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4A0" w:rsidRPr="00A36479" w:rsidRDefault="001D34A0" w:rsidP="00A36479">
      <w:pPr>
        <w:jc w:val="center"/>
        <w:rPr>
          <w:b/>
          <w:lang w:val="es-ES"/>
        </w:rPr>
      </w:pPr>
      <w:r w:rsidRPr="00A36479">
        <w:rPr>
          <w:b/>
          <w:lang w:val="es-ES"/>
        </w:rPr>
        <w:t>BAB I</w:t>
      </w:r>
    </w:p>
    <w:p w:rsidR="00A36479" w:rsidRPr="00A52D18" w:rsidRDefault="00A36479" w:rsidP="00A36479">
      <w:pPr>
        <w:jc w:val="center"/>
        <w:rPr>
          <w:lang w:val="es-ES"/>
        </w:rPr>
      </w:pPr>
    </w:p>
    <w:p w:rsidR="001D34A0" w:rsidRPr="00A52D18" w:rsidRDefault="001D34A0" w:rsidP="006A262B">
      <w:pPr>
        <w:spacing w:line="360" w:lineRule="auto"/>
        <w:jc w:val="center"/>
        <w:rPr>
          <w:rFonts w:ascii="Bookman Old Style" w:hAnsi="Bookman Old Style"/>
          <w:lang w:val="es-ES"/>
        </w:rPr>
      </w:pPr>
      <w:r w:rsidRPr="00A52D18">
        <w:rPr>
          <w:rFonts w:ascii="Bookman Old Style" w:hAnsi="Bookman Old Style"/>
          <w:b/>
          <w:bCs/>
          <w:lang w:val="es-ES"/>
        </w:rPr>
        <w:t>P E N D A H U L U A N</w:t>
      </w:r>
    </w:p>
    <w:p w:rsidR="001D34A0" w:rsidRPr="00A52D18" w:rsidRDefault="001D34A0" w:rsidP="006A262B">
      <w:pPr>
        <w:spacing w:line="360" w:lineRule="auto"/>
        <w:ind w:left="-360"/>
        <w:jc w:val="both"/>
        <w:rPr>
          <w:rFonts w:ascii="Bookman Old Style" w:hAnsi="Bookman Old Style"/>
          <w:b/>
          <w:bCs/>
          <w:lang w:val="es-ES"/>
        </w:rPr>
      </w:pPr>
    </w:p>
    <w:p w:rsidR="00AF6B30" w:rsidRPr="00A52D18" w:rsidRDefault="00AF6B30" w:rsidP="006A262B">
      <w:pPr>
        <w:numPr>
          <w:ilvl w:val="1"/>
          <w:numId w:val="1"/>
        </w:numPr>
        <w:tabs>
          <w:tab w:val="left" w:pos="567"/>
        </w:tabs>
        <w:spacing w:line="360" w:lineRule="auto"/>
        <w:ind w:left="0" w:firstLine="0"/>
        <w:jc w:val="both"/>
        <w:rPr>
          <w:rFonts w:ascii="Bookman Old Style" w:hAnsi="Bookman Old Style"/>
          <w:b/>
          <w:bCs/>
        </w:rPr>
      </w:pPr>
      <w:r w:rsidRPr="00A52D18">
        <w:rPr>
          <w:rFonts w:ascii="Bookman Old Style" w:hAnsi="Bookman Old Style"/>
          <w:b/>
          <w:bCs/>
        </w:rPr>
        <w:t xml:space="preserve">LATAR BELAKANG </w:t>
      </w:r>
      <w:r w:rsidR="001D34A0" w:rsidRPr="00A52D18">
        <w:rPr>
          <w:rFonts w:ascii="Bookman Old Style" w:hAnsi="Bookman Old Style"/>
          <w:b/>
          <w:bCs/>
        </w:rPr>
        <w:t xml:space="preserve"> </w:t>
      </w:r>
      <w:r w:rsidR="001D34A0" w:rsidRPr="00A52D18">
        <w:rPr>
          <w:rFonts w:ascii="Bookman Old Style" w:hAnsi="Bookman Old Style"/>
          <w:b/>
          <w:bCs/>
        </w:rPr>
        <w:tab/>
      </w:r>
      <w:r w:rsidR="001D34A0" w:rsidRPr="00A52D18">
        <w:rPr>
          <w:rFonts w:ascii="Bookman Old Style" w:hAnsi="Bookman Old Style"/>
          <w:b/>
          <w:bCs/>
        </w:rPr>
        <w:tab/>
      </w:r>
      <w:r w:rsidR="001D34A0" w:rsidRPr="00A52D18">
        <w:rPr>
          <w:rFonts w:ascii="Bookman Old Style" w:hAnsi="Bookman Old Style"/>
          <w:b/>
          <w:bCs/>
        </w:rPr>
        <w:tab/>
      </w:r>
      <w:r w:rsidR="001D34A0" w:rsidRPr="00A52D18">
        <w:rPr>
          <w:rFonts w:ascii="Bookman Old Style" w:hAnsi="Bookman Old Style"/>
          <w:b/>
          <w:bCs/>
        </w:rPr>
        <w:tab/>
      </w:r>
      <w:r w:rsidR="001D34A0" w:rsidRPr="00A52D18">
        <w:rPr>
          <w:rFonts w:ascii="Bookman Old Style" w:hAnsi="Bookman Old Style"/>
          <w:b/>
          <w:bCs/>
        </w:rPr>
        <w:tab/>
      </w:r>
      <w:r w:rsidR="001D34A0" w:rsidRPr="00A52D18">
        <w:rPr>
          <w:rFonts w:ascii="Bookman Old Style" w:hAnsi="Bookman Old Style"/>
          <w:b/>
          <w:bCs/>
        </w:rPr>
        <w:tab/>
      </w:r>
      <w:r w:rsidR="001D34A0" w:rsidRPr="00A52D18">
        <w:rPr>
          <w:rFonts w:ascii="Bookman Old Style" w:hAnsi="Bookman Old Style"/>
          <w:b/>
          <w:bCs/>
        </w:rPr>
        <w:tab/>
      </w:r>
      <w:r w:rsidR="001D34A0" w:rsidRPr="00A52D18">
        <w:rPr>
          <w:rFonts w:ascii="Bookman Old Style" w:hAnsi="Bookman Old Style"/>
          <w:b/>
          <w:bCs/>
        </w:rPr>
        <w:tab/>
      </w:r>
      <w:r w:rsidR="001D34A0" w:rsidRPr="00A52D18">
        <w:rPr>
          <w:rFonts w:ascii="Bookman Old Style" w:hAnsi="Bookman Old Style"/>
          <w:b/>
          <w:bCs/>
        </w:rPr>
        <w:tab/>
      </w:r>
    </w:p>
    <w:p w:rsidR="004E405E" w:rsidRPr="004E405E" w:rsidRDefault="004E405E" w:rsidP="004E405E">
      <w:pPr>
        <w:spacing w:line="360" w:lineRule="auto"/>
        <w:ind w:left="567" w:firstLine="720"/>
        <w:jc w:val="both"/>
        <w:rPr>
          <w:rFonts w:ascii="Bookman Old Style" w:hAnsi="Bookman Old Style"/>
        </w:rPr>
      </w:pPr>
      <w:r w:rsidRPr="004E405E">
        <w:rPr>
          <w:rFonts w:ascii="Bookman Old Style" w:hAnsi="Bookman Old Style"/>
        </w:rPr>
        <w:t>Rencana Strategis atau sering disebut dengan Renstra SKPD merupakan dokumen perencanaan pembangunan SPPD berjangka 5 (lima) tahun yang memuat data dan informasi tentang SKPD yang bersangkutan, kondisi pelayanan SKPD, gambaran visi dan misi yang akan dicapai selama 5 (lima) tahun serta rencana pembangunan SKPD untuk 5 (lima) tahun yang akan datang.</w:t>
      </w:r>
    </w:p>
    <w:p w:rsidR="004E405E" w:rsidRPr="004E405E" w:rsidRDefault="004E405E" w:rsidP="004E405E">
      <w:pPr>
        <w:spacing w:line="360" w:lineRule="auto"/>
        <w:ind w:left="567" w:firstLine="720"/>
        <w:jc w:val="both"/>
        <w:rPr>
          <w:rFonts w:ascii="Bookman Old Style" w:hAnsi="Bookman Old Style"/>
        </w:rPr>
      </w:pPr>
      <w:r w:rsidRPr="004E405E">
        <w:rPr>
          <w:rFonts w:ascii="Bookman Old Style" w:hAnsi="Bookman Old Style"/>
        </w:rPr>
        <w:t xml:space="preserve">Rencana Strategis (Renstra) SKPD yang merupakan penjabaran RPJMD oleh SKPD. Renstra SKPD merupakan dokumen perencanaan pembangunan oleh SKPD untuk jangka waktu 5 (lima) tahun sesuai dengan jangka waktu RPJMD. Selanjutnya dalam rangka meningkatkan kualitas dan akuntabilitas dalam pelaksanaan pembangunan maka Renstra SKPD disusun dengan melibatkan seluruh pemangku kepentingan yang ada di SKPD berdasarkan atas tugas pokok fungsi serta urusan pemerintahan yang menjadi tanggungjawab SKPD. </w:t>
      </w:r>
    </w:p>
    <w:p w:rsidR="004E405E" w:rsidRPr="004E405E" w:rsidRDefault="004E405E" w:rsidP="004E405E">
      <w:pPr>
        <w:pStyle w:val="ListParagraph"/>
        <w:spacing w:line="360" w:lineRule="auto"/>
        <w:ind w:left="567" w:firstLine="709"/>
        <w:jc w:val="both"/>
        <w:rPr>
          <w:rFonts w:ascii="Bookman Old Style" w:hAnsi="Bookman Old Style"/>
        </w:rPr>
      </w:pPr>
      <w:r w:rsidRPr="004E405E">
        <w:rPr>
          <w:rFonts w:ascii="Bookman Old Style" w:hAnsi="Bookman Old Style"/>
        </w:rPr>
        <w:t>Begitu pula dengan SKPD Kecamatan, diwajibkan untuk menyusun Rencana Strategis (Renstra) yang tidak bertentang dengan RPJMD Kabupaten Temanggung. Renstra merupakan pedoman bagi SKPD dalam hal ini kecamatan dalam melaksanakan semua program dan kegiatan.</w:t>
      </w:r>
    </w:p>
    <w:p w:rsidR="004E405E" w:rsidRPr="004E405E" w:rsidRDefault="004E405E" w:rsidP="004E405E">
      <w:pPr>
        <w:pStyle w:val="ListParagraph"/>
        <w:spacing w:line="360" w:lineRule="auto"/>
        <w:ind w:left="567" w:firstLine="851"/>
        <w:jc w:val="both"/>
        <w:rPr>
          <w:rFonts w:ascii="Bookman Old Style" w:hAnsi="Bookman Old Style"/>
        </w:rPr>
      </w:pPr>
      <w:r w:rsidRPr="004E405E">
        <w:rPr>
          <w:rFonts w:ascii="Bookman Old Style" w:hAnsi="Bookman Old Style"/>
        </w:rPr>
        <w:t>Berangkat dari pemikiran di atas, perencanaan pembangunan baik dilihat dari sisi  proses manajemen maupun sebagai sebuah kebijakan,  adalah merupakan salah satu instrumen pembangunan yang sangat penting karena didalamnya terkandung formulasi visi, misi, tujuan dan sasaran serta berbagai cara yang dipilih untuk mencapai tujuan dan sasaran dimaksud. Dengan kata lain, melalui perencanaan pembangunan yang baik diharapkan juga diikuti dengan  pelaksanaan pembangunan yang lebih baik. Dengan demikian dapat memberikan manfaat serta dampak yang jauh lebih besar pula.</w:t>
      </w:r>
    </w:p>
    <w:p w:rsidR="004E405E" w:rsidRPr="004E405E" w:rsidRDefault="004E405E" w:rsidP="004E405E">
      <w:pPr>
        <w:pStyle w:val="ListParagraph"/>
        <w:spacing w:line="360" w:lineRule="auto"/>
        <w:ind w:left="567" w:firstLine="851"/>
        <w:jc w:val="both"/>
        <w:rPr>
          <w:rFonts w:ascii="Bookman Old Style" w:hAnsi="Bookman Old Style"/>
        </w:rPr>
      </w:pPr>
      <w:r w:rsidRPr="004E405E">
        <w:rPr>
          <w:rFonts w:ascii="Bookman Old Style" w:hAnsi="Bookman Old Style"/>
        </w:rPr>
        <w:t xml:space="preserve">Penyusunan Rencana Strategis </w:t>
      </w:r>
      <w:r w:rsidR="00E3431D">
        <w:rPr>
          <w:rFonts w:ascii="Bookman Old Style" w:hAnsi="Bookman Old Style"/>
        </w:rPr>
        <w:t>Kecamatan Tembarak</w:t>
      </w:r>
      <w:r w:rsidRPr="004E405E">
        <w:rPr>
          <w:rFonts w:ascii="Bookman Old Style" w:hAnsi="Bookman Old Style"/>
        </w:rPr>
        <w:t xml:space="preserve"> Tahun 201</w:t>
      </w:r>
      <w:r w:rsidRPr="004E405E">
        <w:rPr>
          <w:rFonts w:ascii="Bookman Old Style" w:hAnsi="Bookman Old Style"/>
          <w:lang w:val="en-US"/>
        </w:rPr>
        <w:t xml:space="preserve">4 </w:t>
      </w:r>
      <w:r w:rsidRPr="004E405E">
        <w:rPr>
          <w:rFonts w:ascii="Bookman Old Style" w:hAnsi="Bookman Old Style"/>
        </w:rPr>
        <w:t>–</w:t>
      </w:r>
      <w:r w:rsidRPr="004E405E">
        <w:rPr>
          <w:rFonts w:ascii="Bookman Old Style" w:hAnsi="Bookman Old Style"/>
          <w:lang w:val="en-US"/>
        </w:rPr>
        <w:t xml:space="preserve"> </w:t>
      </w:r>
      <w:r w:rsidRPr="004E405E">
        <w:rPr>
          <w:rFonts w:ascii="Bookman Old Style" w:hAnsi="Bookman Old Style"/>
        </w:rPr>
        <w:t>201</w:t>
      </w:r>
      <w:r w:rsidRPr="004E405E">
        <w:rPr>
          <w:rFonts w:ascii="Bookman Old Style" w:hAnsi="Bookman Old Style"/>
          <w:lang w:val="en-US"/>
        </w:rPr>
        <w:t xml:space="preserve">8 </w:t>
      </w:r>
      <w:r w:rsidRPr="004E405E">
        <w:rPr>
          <w:rFonts w:ascii="Bookman Old Style" w:hAnsi="Bookman Old Style"/>
        </w:rPr>
        <w:t xml:space="preserve"> pada dasarnya dilatarbelakangi oleh ke</w:t>
      </w:r>
      <w:r w:rsidRPr="004E405E">
        <w:rPr>
          <w:rFonts w:ascii="Bookman Old Style" w:hAnsi="Bookman Old Style"/>
          <w:lang w:val="en-US"/>
        </w:rPr>
        <w:t>i</w:t>
      </w:r>
      <w:r w:rsidRPr="004E405E">
        <w:rPr>
          <w:rFonts w:ascii="Bookman Old Style" w:hAnsi="Bookman Old Style"/>
        </w:rPr>
        <w:t xml:space="preserve">nginan untuk menjalankan amanat yang ditetapkan dalam peraturan perundang-undangan yang berlaku, serta untuk turut mendukung suksesnya pencapaian sasaran pembangunan daerah sebagaimana yang telah ditetapkan dalam Rencana Pembangunan Jangka Menengah Daerah </w:t>
      </w:r>
      <w:r w:rsidRPr="004E405E">
        <w:rPr>
          <w:rFonts w:ascii="Bookman Old Style" w:hAnsi="Bookman Old Style"/>
        </w:rPr>
        <w:lastRenderedPageBreak/>
        <w:t>(RPJMD) Kabupaten Temanggung Tahun 201</w:t>
      </w:r>
      <w:r w:rsidRPr="004E405E">
        <w:rPr>
          <w:rFonts w:ascii="Bookman Old Style" w:hAnsi="Bookman Old Style"/>
          <w:lang w:val="en-US"/>
        </w:rPr>
        <w:t xml:space="preserve">4 </w:t>
      </w:r>
      <w:r w:rsidRPr="004E405E">
        <w:rPr>
          <w:rFonts w:ascii="Bookman Old Style" w:hAnsi="Bookman Old Style"/>
        </w:rPr>
        <w:t>–</w:t>
      </w:r>
      <w:r w:rsidRPr="004E405E">
        <w:rPr>
          <w:rFonts w:ascii="Bookman Old Style" w:hAnsi="Bookman Old Style"/>
          <w:lang w:val="en-US"/>
        </w:rPr>
        <w:t xml:space="preserve"> </w:t>
      </w:r>
      <w:r w:rsidRPr="004E405E">
        <w:rPr>
          <w:rFonts w:ascii="Bookman Old Style" w:hAnsi="Bookman Old Style"/>
        </w:rPr>
        <w:t>201</w:t>
      </w:r>
      <w:r w:rsidRPr="004E405E">
        <w:rPr>
          <w:rFonts w:ascii="Bookman Old Style" w:hAnsi="Bookman Old Style"/>
          <w:lang w:val="en-US"/>
        </w:rPr>
        <w:t>8</w:t>
      </w:r>
      <w:r w:rsidRPr="004E405E">
        <w:rPr>
          <w:rFonts w:ascii="Bookman Old Style" w:hAnsi="Bookman Old Style"/>
        </w:rPr>
        <w:t xml:space="preserve">. Sehubungan dengan hal tersebut, sebagai unsur pelaksana maka Pemerintah </w:t>
      </w:r>
      <w:r w:rsidR="00E3431D">
        <w:rPr>
          <w:rFonts w:ascii="Bookman Old Style" w:hAnsi="Bookman Old Style"/>
        </w:rPr>
        <w:t>Kecamatan Tembarak</w:t>
      </w:r>
      <w:r w:rsidRPr="004E405E">
        <w:rPr>
          <w:rFonts w:ascii="Bookman Old Style" w:hAnsi="Bookman Old Style"/>
        </w:rPr>
        <w:t xml:space="preserve"> mengemban tugas dan tanggung jawab agar proses perencanaan pembangunan di </w:t>
      </w:r>
      <w:r w:rsidR="00E3431D">
        <w:rPr>
          <w:rFonts w:ascii="Bookman Old Style" w:hAnsi="Bookman Old Style"/>
        </w:rPr>
        <w:t>Kecamatan Tembarak</w:t>
      </w:r>
      <w:r w:rsidRPr="004E405E">
        <w:rPr>
          <w:rFonts w:ascii="Bookman Old Style" w:hAnsi="Bookman Old Style"/>
        </w:rPr>
        <w:t xml:space="preserve">, Kabupaten Temanggung dapat berjalan dengan baik, tersusun secara sistematis, sinergis dan komprehensif sehingga sepenuhnya mengarah kepada pencapaian visi dan misi Kabupaten Temanggung sebagaimana diharapkan semua pihak. Untuk merealisasikan strategi pencapaian visi dan misi daerah tadi, secara fungsional </w:t>
      </w:r>
      <w:r w:rsidR="00E3431D">
        <w:rPr>
          <w:rFonts w:ascii="Bookman Old Style" w:hAnsi="Bookman Old Style"/>
        </w:rPr>
        <w:t>Kecamatan Tembarak</w:t>
      </w:r>
      <w:r w:rsidRPr="004E405E">
        <w:rPr>
          <w:rFonts w:ascii="Bookman Old Style" w:hAnsi="Bookman Old Style"/>
        </w:rPr>
        <w:t xml:space="preserve"> dituntut untuk mampu menterjemahkannya kedalam berbagai bentuk kebijakan, program dan kegiatan pembangunan daerah, baik dalam bentuk Rencana Strategis ( Renstra ) yang berlaku selama lima tahun maupun Rencana Kerja SKPD ( Renja SKPD ) yang berlaku satu tahunan. </w:t>
      </w:r>
    </w:p>
    <w:p w:rsidR="004E405E" w:rsidRPr="004E405E" w:rsidRDefault="004E405E" w:rsidP="004E405E">
      <w:pPr>
        <w:spacing w:line="360" w:lineRule="auto"/>
        <w:ind w:left="567" w:firstLine="720"/>
        <w:jc w:val="both"/>
        <w:rPr>
          <w:rFonts w:ascii="Bookman Old Style" w:hAnsi="Bookman Old Style"/>
          <w:lang w:val="sv-SE"/>
        </w:rPr>
      </w:pPr>
      <w:r w:rsidRPr="004E405E">
        <w:rPr>
          <w:rFonts w:ascii="Bookman Old Style" w:hAnsi="Bookman Old Style"/>
          <w:lang w:val="sv-SE"/>
        </w:rPr>
        <w:t>Ren</w:t>
      </w:r>
      <w:r w:rsidRPr="004E405E">
        <w:rPr>
          <w:rFonts w:ascii="Bookman Old Style" w:hAnsi="Bookman Old Style"/>
        </w:rPr>
        <w:t>stra SKPD</w:t>
      </w:r>
      <w:r w:rsidRPr="004E405E">
        <w:rPr>
          <w:rFonts w:ascii="Bookman Old Style" w:hAnsi="Bookman Old Style"/>
          <w:lang w:val="sv-SE"/>
        </w:rPr>
        <w:t xml:space="preserve"> tahun 201</w:t>
      </w:r>
      <w:r w:rsidRPr="004E405E">
        <w:rPr>
          <w:rFonts w:ascii="Bookman Old Style" w:hAnsi="Bookman Old Style"/>
        </w:rPr>
        <w:t>4 sampai dengan 2018</w:t>
      </w:r>
      <w:r w:rsidRPr="004E405E">
        <w:rPr>
          <w:rFonts w:ascii="Bookman Old Style" w:hAnsi="Bookman Old Style"/>
          <w:lang w:val="sv-SE"/>
        </w:rPr>
        <w:t xml:space="preserve"> </w:t>
      </w:r>
      <w:r w:rsidR="00E3431D">
        <w:rPr>
          <w:rFonts w:ascii="Bookman Old Style" w:hAnsi="Bookman Old Style"/>
        </w:rPr>
        <w:t>Kecamatan Tembarak</w:t>
      </w:r>
      <w:r w:rsidRPr="004E405E">
        <w:rPr>
          <w:rFonts w:ascii="Bookman Old Style" w:hAnsi="Bookman Old Style"/>
        </w:rPr>
        <w:t xml:space="preserve"> </w:t>
      </w:r>
      <w:r w:rsidRPr="004E405E">
        <w:rPr>
          <w:rFonts w:ascii="Bookman Old Style" w:hAnsi="Bookman Old Style"/>
          <w:lang w:val="sv-SE"/>
        </w:rPr>
        <w:t xml:space="preserve">disusun dalam rangka mewujudkan pelaksanaan program dan kegiatan-kegiatan pembangunan daerah secara efektif, efisien dan berkelanjutan sesuai dengan skala prioritas kebutuhan perangkat daerah dengan mengacu pada hasil evaluasi pelaksanaan kegiatan </w:t>
      </w:r>
      <w:r w:rsidRPr="004E405E">
        <w:rPr>
          <w:rFonts w:ascii="Bookman Old Style" w:hAnsi="Bookman Old Style"/>
        </w:rPr>
        <w:t>Renstra tahun 20</w:t>
      </w:r>
      <w:r w:rsidRPr="004E405E">
        <w:rPr>
          <w:rFonts w:ascii="Bookman Old Style" w:hAnsi="Bookman Old Style"/>
          <w:lang w:val="id-ID"/>
        </w:rPr>
        <w:t>08</w:t>
      </w:r>
      <w:r w:rsidRPr="004E405E">
        <w:rPr>
          <w:rFonts w:ascii="Bookman Old Style" w:hAnsi="Bookman Old Style"/>
        </w:rPr>
        <w:t xml:space="preserve"> sampai dengan </w:t>
      </w:r>
      <w:r w:rsidRPr="004E405E">
        <w:rPr>
          <w:rFonts w:ascii="Bookman Old Style" w:hAnsi="Bookman Old Style"/>
          <w:lang w:val="sv-SE"/>
        </w:rPr>
        <w:t>tahun 2013 serta dengan memperhatikan kebutuhan dan aspirasi masyarakat</w:t>
      </w:r>
      <w:r w:rsidRPr="004E405E">
        <w:rPr>
          <w:rFonts w:ascii="Bookman Old Style" w:hAnsi="Bookman Old Style"/>
        </w:rPr>
        <w:t xml:space="preserve"> tahun 2014 sampai dengan 2018</w:t>
      </w:r>
      <w:r w:rsidRPr="004E405E">
        <w:rPr>
          <w:rFonts w:ascii="Bookman Old Style" w:hAnsi="Bookman Old Style"/>
          <w:lang w:val="sv-SE"/>
        </w:rPr>
        <w:t>.</w:t>
      </w:r>
    </w:p>
    <w:p w:rsidR="004E405E" w:rsidRPr="004E405E" w:rsidRDefault="004E405E" w:rsidP="004E405E">
      <w:pPr>
        <w:spacing w:line="360" w:lineRule="auto"/>
        <w:ind w:left="567" w:firstLine="720"/>
        <w:jc w:val="both"/>
        <w:rPr>
          <w:rFonts w:ascii="Bookman Old Style" w:hAnsi="Bookman Old Style"/>
          <w:lang w:val="sv-SE"/>
        </w:rPr>
      </w:pPr>
      <w:r w:rsidRPr="004E405E">
        <w:rPr>
          <w:rFonts w:ascii="Bookman Old Style" w:hAnsi="Bookman Old Style"/>
          <w:lang w:val="sv-SE"/>
        </w:rPr>
        <w:t>Proses penyusunan Ren</w:t>
      </w:r>
      <w:r w:rsidRPr="004E405E">
        <w:rPr>
          <w:rFonts w:ascii="Bookman Old Style" w:hAnsi="Bookman Old Style"/>
        </w:rPr>
        <w:t>stra</w:t>
      </w:r>
      <w:r w:rsidRPr="004E405E">
        <w:rPr>
          <w:rFonts w:ascii="Bookman Old Style" w:hAnsi="Bookman Old Style"/>
          <w:lang w:val="sv-SE"/>
        </w:rPr>
        <w:t xml:space="preserve"> SKPD </w:t>
      </w:r>
      <w:r w:rsidR="00E3431D">
        <w:rPr>
          <w:rFonts w:ascii="Bookman Old Style" w:hAnsi="Bookman Old Style"/>
        </w:rPr>
        <w:t>Kecamatan Tembarak</w:t>
      </w:r>
      <w:r w:rsidRPr="004E405E">
        <w:rPr>
          <w:rFonts w:ascii="Bookman Old Style" w:hAnsi="Bookman Old Style"/>
        </w:rPr>
        <w:t xml:space="preserve"> </w:t>
      </w:r>
      <w:r w:rsidRPr="004E405E">
        <w:rPr>
          <w:rFonts w:ascii="Bookman Old Style" w:hAnsi="Bookman Old Style"/>
          <w:lang w:val="sv-SE"/>
        </w:rPr>
        <w:t>Kabupaten Temanggung disusun dengan tahapan dan serangkaian kegiatan penyusunan sebagai berikut:</w:t>
      </w:r>
    </w:p>
    <w:p w:rsidR="004E405E" w:rsidRPr="004E405E" w:rsidRDefault="004E405E" w:rsidP="004E405E">
      <w:pPr>
        <w:widowControl w:val="0"/>
        <w:numPr>
          <w:ilvl w:val="0"/>
          <w:numId w:val="54"/>
        </w:numPr>
        <w:tabs>
          <w:tab w:val="clear" w:pos="928"/>
          <w:tab w:val="left" w:pos="993"/>
        </w:tabs>
        <w:overflowPunct w:val="0"/>
        <w:autoSpaceDE w:val="0"/>
        <w:autoSpaceDN w:val="0"/>
        <w:adjustRightInd w:val="0"/>
        <w:snapToGrid w:val="0"/>
        <w:spacing w:line="360" w:lineRule="auto"/>
        <w:ind w:left="567" w:firstLine="0"/>
        <w:jc w:val="both"/>
        <w:rPr>
          <w:rFonts w:ascii="Bookman Old Style" w:hAnsi="Bookman Old Style"/>
          <w:b/>
        </w:rPr>
      </w:pPr>
      <w:r w:rsidRPr="004E405E">
        <w:rPr>
          <w:rFonts w:ascii="Bookman Old Style" w:hAnsi="Bookman Old Style"/>
          <w:b/>
        </w:rPr>
        <w:t>Pengolahan data dan informasi</w:t>
      </w:r>
    </w:p>
    <w:p w:rsidR="004E405E" w:rsidRPr="004E405E" w:rsidRDefault="004E405E" w:rsidP="004E405E">
      <w:pPr>
        <w:snapToGrid w:val="0"/>
        <w:spacing w:line="360" w:lineRule="auto"/>
        <w:ind w:left="993" w:firstLine="720"/>
        <w:jc w:val="both"/>
        <w:rPr>
          <w:rFonts w:ascii="Bookman Old Style" w:hAnsi="Bookman Old Style"/>
        </w:rPr>
      </w:pPr>
      <w:r w:rsidRPr="004E405E">
        <w:rPr>
          <w:rFonts w:ascii="Bookman Old Style" w:hAnsi="Bookman Old Style"/>
        </w:rPr>
        <w:t xml:space="preserve">Pengolahan data dan informasi dalam menyusun Renstra </w:t>
      </w:r>
      <w:r w:rsidR="00E3431D">
        <w:rPr>
          <w:rFonts w:ascii="Bookman Old Style" w:hAnsi="Bookman Old Style"/>
        </w:rPr>
        <w:t>Kecamatan Tembarak</w:t>
      </w:r>
      <w:r w:rsidRPr="004E405E">
        <w:rPr>
          <w:rFonts w:ascii="Bookman Old Style" w:hAnsi="Bookman Old Style"/>
        </w:rPr>
        <w:t xml:space="preserve"> diperoleh dari semua Sekretaris Kecamatan, para kepala seksi, para kasubbag dan staf </w:t>
      </w:r>
      <w:r w:rsidR="00E3431D">
        <w:rPr>
          <w:rFonts w:ascii="Bookman Old Style" w:hAnsi="Bookman Old Style"/>
        </w:rPr>
        <w:t>Kecamatan Tembarak</w:t>
      </w:r>
      <w:r w:rsidRPr="004E405E">
        <w:rPr>
          <w:rFonts w:ascii="Bookman Old Style" w:hAnsi="Bookman Old Style"/>
        </w:rPr>
        <w:t xml:space="preserve">. Data dan informasi yang diolah mencakup bahan yang diperlukan dalam rangka analisis kondisi kinerja dan permasalahan pelayanan internal </w:t>
      </w:r>
      <w:r w:rsidR="00E3431D">
        <w:rPr>
          <w:rFonts w:ascii="Bookman Old Style" w:hAnsi="Bookman Old Style"/>
        </w:rPr>
        <w:t>Kecamatan Tembarak</w:t>
      </w:r>
      <w:r w:rsidRPr="004E405E">
        <w:rPr>
          <w:rFonts w:ascii="Bookman Old Style" w:hAnsi="Bookman Old Style"/>
        </w:rPr>
        <w:t>, yang menyangkut aspek:</w:t>
      </w:r>
    </w:p>
    <w:p w:rsidR="004E405E" w:rsidRPr="004E405E" w:rsidRDefault="004E405E" w:rsidP="004E405E">
      <w:pPr>
        <w:pStyle w:val="xl68"/>
        <w:numPr>
          <w:ilvl w:val="0"/>
          <w:numId w:val="55"/>
        </w:numPr>
        <w:shd w:val="clear" w:color="auto" w:fill="auto"/>
        <w:tabs>
          <w:tab w:val="left" w:pos="1418"/>
        </w:tabs>
        <w:snapToGrid w:val="0"/>
        <w:spacing w:before="0" w:beforeAutospacing="0" w:after="0" w:afterAutospacing="0" w:line="360" w:lineRule="auto"/>
        <w:ind w:left="1418" w:hanging="425"/>
        <w:jc w:val="both"/>
        <w:textAlignment w:val="auto"/>
        <w:rPr>
          <w:rFonts w:ascii="Bookman Old Style" w:hAnsi="Bookman Old Style"/>
          <w:sz w:val="24"/>
          <w:szCs w:val="24"/>
        </w:rPr>
      </w:pPr>
      <w:r w:rsidRPr="004E405E">
        <w:rPr>
          <w:rFonts w:ascii="Bookman Old Style" w:hAnsi="Bookman Old Style"/>
          <w:sz w:val="24"/>
          <w:szCs w:val="24"/>
        </w:rPr>
        <w:t xml:space="preserve">Kondisi pelayanan </w:t>
      </w:r>
      <w:r w:rsidR="00E3431D">
        <w:rPr>
          <w:rFonts w:ascii="Bookman Old Style" w:hAnsi="Bookman Old Style"/>
          <w:sz w:val="24"/>
          <w:szCs w:val="24"/>
        </w:rPr>
        <w:t>Kecamatan Tembarak</w:t>
      </w:r>
      <w:r w:rsidRPr="004E405E">
        <w:rPr>
          <w:rFonts w:ascii="Bookman Old Style" w:hAnsi="Bookman Old Style"/>
          <w:sz w:val="24"/>
          <w:szCs w:val="24"/>
        </w:rPr>
        <w:t>;</w:t>
      </w:r>
    </w:p>
    <w:p w:rsidR="004E405E" w:rsidRPr="004E405E" w:rsidRDefault="004E405E" w:rsidP="004E405E">
      <w:pPr>
        <w:pStyle w:val="xl68"/>
        <w:numPr>
          <w:ilvl w:val="0"/>
          <w:numId w:val="55"/>
        </w:numPr>
        <w:shd w:val="clear" w:color="auto" w:fill="auto"/>
        <w:tabs>
          <w:tab w:val="left" w:pos="1418"/>
        </w:tabs>
        <w:snapToGrid w:val="0"/>
        <w:spacing w:before="0" w:beforeAutospacing="0" w:after="0" w:afterAutospacing="0" w:line="360" w:lineRule="auto"/>
        <w:ind w:left="1418" w:hanging="425"/>
        <w:jc w:val="both"/>
        <w:textAlignment w:val="auto"/>
        <w:rPr>
          <w:rFonts w:ascii="Bookman Old Style" w:hAnsi="Bookman Old Style"/>
          <w:sz w:val="24"/>
          <w:szCs w:val="24"/>
        </w:rPr>
      </w:pPr>
      <w:r w:rsidRPr="004E405E">
        <w:rPr>
          <w:rFonts w:ascii="Bookman Old Style" w:hAnsi="Bookman Old Style"/>
          <w:sz w:val="24"/>
          <w:szCs w:val="24"/>
        </w:rPr>
        <w:t xml:space="preserve">Struktur Organisasi </w:t>
      </w:r>
      <w:r w:rsidR="00E3431D">
        <w:rPr>
          <w:rFonts w:ascii="Bookman Old Style" w:hAnsi="Bookman Old Style"/>
          <w:sz w:val="24"/>
          <w:szCs w:val="24"/>
        </w:rPr>
        <w:t>Kecamatan Tembarak</w:t>
      </w:r>
      <w:r w:rsidRPr="004E405E">
        <w:rPr>
          <w:rFonts w:ascii="Bookman Old Style" w:hAnsi="Bookman Old Style"/>
          <w:sz w:val="24"/>
          <w:szCs w:val="24"/>
        </w:rPr>
        <w:t>;</w:t>
      </w:r>
    </w:p>
    <w:p w:rsidR="004E405E" w:rsidRPr="004E405E" w:rsidRDefault="004E405E" w:rsidP="004E405E">
      <w:pPr>
        <w:pStyle w:val="xl68"/>
        <w:numPr>
          <w:ilvl w:val="0"/>
          <w:numId w:val="55"/>
        </w:numPr>
        <w:shd w:val="clear" w:color="auto" w:fill="auto"/>
        <w:tabs>
          <w:tab w:val="left" w:pos="1418"/>
        </w:tabs>
        <w:snapToGrid w:val="0"/>
        <w:spacing w:before="0" w:beforeAutospacing="0" w:after="0" w:afterAutospacing="0" w:line="360" w:lineRule="auto"/>
        <w:ind w:left="1418" w:hanging="425"/>
        <w:jc w:val="both"/>
        <w:textAlignment w:val="auto"/>
        <w:rPr>
          <w:rFonts w:ascii="Bookman Old Style" w:hAnsi="Bookman Old Style"/>
          <w:sz w:val="24"/>
          <w:szCs w:val="24"/>
        </w:rPr>
      </w:pPr>
      <w:r w:rsidRPr="004E405E">
        <w:rPr>
          <w:rFonts w:ascii="Bookman Old Style" w:hAnsi="Bookman Old Style"/>
          <w:sz w:val="24"/>
          <w:szCs w:val="24"/>
        </w:rPr>
        <w:t xml:space="preserve">Hasil evaluasi pencapaian target program dan kegiatan Renstra </w:t>
      </w:r>
      <w:r w:rsidR="00E3431D">
        <w:rPr>
          <w:rFonts w:ascii="Bookman Old Style" w:hAnsi="Bookman Old Style"/>
          <w:sz w:val="24"/>
          <w:szCs w:val="24"/>
        </w:rPr>
        <w:t>Kecamatan Tembarak</w:t>
      </w:r>
      <w:r w:rsidRPr="004E405E">
        <w:rPr>
          <w:rFonts w:ascii="Bookman Old Style" w:hAnsi="Bookman Old Style"/>
          <w:sz w:val="24"/>
          <w:szCs w:val="24"/>
          <w:lang w:val="id-ID"/>
        </w:rPr>
        <w:t>.</w:t>
      </w:r>
    </w:p>
    <w:p w:rsidR="004E405E" w:rsidRPr="004E405E" w:rsidRDefault="004E405E" w:rsidP="004E405E">
      <w:pPr>
        <w:widowControl w:val="0"/>
        <w:numPr>
          <w:ilvl w:val="0"/>
          <w:numId w:val="54"/>
        </w:numPr>
        <w:tabs>
          <w:tab w:val="clear" w:pos="928"/>
        </w:tabs>
        <w:overflowPunct w:val="0"/>
        <w:autoSpaceDE w:val="0"/>
        <w:autoSpaceDN w:val="0"/>
        <w:adjustRightInd w:val="0"/>
        <w:snapToGrid w:val="0"/>
        <w:spacing w:line="360" w:lineRule="auto"/>
        <w:ind w:left="993" w:hanging="426"/>
        <w:jc w:val="both"/>
        <w:rPr>
          <w:rFonts w:ascii="Bookman Old Style" w:hAnsi="Bookman Old Style"/>
          <w:b/>
        </w:rPr>
      </w:pPr>
      <w:r w:rsidRPr="004E405E">
        <w:rPr>
          <w:rFonts w:ascii="Bookman Old Style" w:hAnsi="Bookman Old Style"/>
          <w:b/>
        </w:rPr>
        <w:t xml:space="preserve">Analisis gambaran pelayanan </w:t>
      </w:r>
      <w:r w:rsidR="00E3431D">
        <w:rPr>
          <w:rFonts w:ascii="Bookman Old Style" w:hAnsi="Bookman Old Style"/>
          <w:b/>
        </w:rPr>
        <w:t>Kecamatan Tembarak</w:t>
      </w:r>
    </w:p>
    <w:p w:rsidR="004E405E" w:rsidRPr="004E405E" w:rsidRDefault="004E405E" w:rsidP="004E405E">
      <w:pPr>
        <w:snapToGrid w:val="0"/>
        <w:spacing w:line="360" w:lineRule="auto"/>
        <w:ind w:left="993" w:firstLine="720"/>
        <w:jc w:val="both"/>
        <w:rPr>
          <w:rFonts w:ascii="Bookman Old Style" w:hAnsi="Bookman Old Style"/>
        </w:rPr>
      </w:pPr>
      <w:r w:rsidRPr="004E405E">
        <w:rPr>
          <w:rFonts w:ascii="Bookman Old Style" w:hAnsi="Bookman Old Style"/>
        </w:rPr>
        <w:t xml:space="preserve">Langkah-langkah untuk menganalisa kinerja pelayanan </w:t>
      </w:r>
      <w:r w:rsidR="00E3431D">
        <w:rPr>
          <w:rFonts w:ascii="Bookman Old Style" w:hAnsi="Bookman Old Style"/>
        </w:rPr>
        <w:t>Kecamatan Tembarak</w:t>
      </w:r>
      <w:r w:rsidRPr="004E405E">
        <w:rPr>
          <w:rFonts w:ascii="Bookman Old Style" w:hAnsi="Bookman Old Style"/>
        </w:rPr>
        <w:t xml:space="preserve"> adalah:</w:t>
      </w:r>
    </w:p>
    <w:p w:rsidR="004E405E" w:rsidRPr="004E405E" w:rsidRDefault="004E405E" w:rsidP="004E405E">
      <w:pPr>
        <w:pStyle w:val="xl68"/>
        <w:widowControl w:val="0"/>
        <w:numPr>
          <w:ilvl w:val="0"/>
          <w:numId w:val="59"/>
        </w:numPr>
        <w:shd w:val="clear" w:color="auto" w:fill="auto"/>
        <w:snapToGrid w:val="0"/>
        <w:spacing w:before="0" w:beforeAutospacing="0" w:after="0" w:afterAutospacing="0" w:line="360" w:lineRule="auto"/>
        <w:ind w:left="1418" w:hanging="425"/>
        <w:jc w:val="both"/>
        <w:textAlignment w:val="auto"/>
        <w:rPr>
          <w:rFonts w:ascii="Bookman Old Style" w:hAnsi="Bookman Old Style"/>
          <w:sz w:val="24"/>
          <w:szCs w:val="24"/>
        </w:rPr>
      </w:pPr>
      <w:r w:rsidRPr="004E405E">
        <w:rPr>
          <w:rFonts w:ascii="Bookman Old Style" w:hAnsi="Bookman Old Style"/>
          <w:sz w:val="24"/>
          <w:szCs w:val="24"/>
        </w:rPr>
        <w:lastRenderedPageBreak/>
        <w:t xml:space="preserve">Menentukan indikator kinerja yang digunakan untuk mengukur kinerja pelayanan </w:t>
      </w:r>
      <w:r w:rsidR="00E3431D">
        <w:rPr>
          <w:rFonts w:ascii="Bookman Old Style" w:hAnsi="Bookman Old Style"/>
          <w:sz w:val="24"/>
          <w:szCs w:val="24"/>
        </w:rPr>
        <w:t>Kecamatan Tembarak</w:t>
      </w:r>
      <w:r w:rsidRPr="004E405E">
        <w:rPr>
          <w:rFonts w:ascii="Bookman Old Style" w:hAnsi="Bookman Old Style"/>
          <w:sz w:val="24"/>
          <w:szCs w:val="24"/>
        </w:rPr>
        <w:t xml:space="preserve"> sesuai dengan kewenangan tugas dan fungsi</w:t>
      </w:r>
      <w:r w:rsidRPr="004E405E">
        <w:rPr>
          <w:rFonts w:ascii="Bookman Old Style" w:hAnsi="Bookman Old Style"/>
          <w:sz w:val="24"/>
          <w:szCs w:val="24"/>
          <w:lang w:val="id-ID"/>
        </w:rPr>
        <w:t>;</w:t>
      </w:r>
      <w:r w:rsidRPr="004E405E">
        <w:rPr>
          <w:rFonts w:ascii="Bookman Old Style" w:hAnsi="Bookman Old Style"/>
          <w:sz w:val="24"/>
          <w:szCs w:val="24"/>
        </w:rPr>
        <w:t xml:space="preserve"> </w:t>
      </w:r>
    </w:p>
    <w:p w:rsidR="004E405E" w:rsidRPr="004E405E" w:rsidRDefault="004E405E" w:rsidP="004E405E">
      <w:pPr>
        <w:pStyle w:val="xl68"/>
        <w:widowControl w:val="0"/>
        <w:numPr>
          <w:ilvl w:val="0"/>
          <w:numId w:val="59"/>
        </w:numPr>
        <w:shd w:val="clear" w:color="auto" w:fill="auto"/>
        <w:snapToGrid w:val="0"/>
        <w:spacing w:before="0" w:beforeAutospacing="0" w:after="0" w:afterAutospacing="0" w:line="360" w:lineRule="auto"/>
        <w:ind w:left="1418" w:hanging="425"/>
        <w:jc w:val="both"/>
        <w:textAlignment w:val="auto"/>
        <w:rPr>
          <w:rFonts w:ascii="Bookman Old Style" w:hAnsi="Bookman Old Style"/>
          <w:sz w:val="24"/>
          <w:szCs w:val="24"/>
        </w:rPr>
      </w:pPr>
      <w:r w:rsidRPr="004E405E">
        <w:rPr>
          <w:rFonts w:ascii="Bookman Old Style" w:hAnsi="Bookman Old Style"/>
          <w:sz w:val="24"/>
          <w:szCs w:val="24"/>
        </w:rPr>
        <w:t xml:space="preserve">Mengidentifikasi besaran target untuk setiap jenis indikator dalam Renstra </w:t>
      </w:r>
      <w:r w:rsidR="00E3431D">
        <w:rPr>
          <w:rFonts w:ascii="Bookman Old Style" w:hAnsi="Bookman Old Style"/>
          <w:sz w:val="24"/>
          <w:szCs w:val="24"/>
        </w:rPr>
        <w:t>Kecamatan Tembarak</w:t>
      </w:r>
      <w:r w:rsidRPr="004E405E">
        <w:rPr>
          <w:rFonts w:ascii="Bookman Old Style" w:hAnsi="Bookman Old Style"/>
          <w:sz w:val="24"/>
          <w:szCs w:val="24"/>
        </w:rPr>
        <w:t xml:space="preserve"> untuk kondisi tahun lalu, tahun berjalan, tahun rencana, dan prakiraan maju tahun berikutnya;</w:t>
      </w:r>
    </w:p>
    <w:p w:rsidR="004E405E" w:rsidRPr="004E405E" w:rsidRDefault="004E405E" w:rsidP="004E405E">
      <w:pPr>
        <w:pStyle w:val="xl68"/>
        <w:widowControl w:val="0"/>
        <w:numPr>
          <w:ilvl w:val="0"/>
          <w:numId w:val="59"/>
        </w:numPr>
        <w:shd w:val="clear" w:color="auto" w:fill="auto"/>
        <w:snapToGrid w:val="0"/>
        <w:spacing w:before="0" w:beforeAutospacing="0" w:after="0" w:afterAutospacing="0" w:line="360" w:lineRule="auto"/>
        <w:ind w:left="1418" w:hanging="425"/>
        <w:jc w:val="both"/>
        <w:textAlignment w:val="auto"/>
        <w:rPr>
          <w:rFonts w:ascii="Bookman Old Style" w:hAnsi="Bookman Old Style"/>
          <w:sz w:val="24"/>
          <w:szCs w:val="24"/>
        </w:rPr>
      </w:pPr>
      <w:r w:rsidRPr="004E405E">
        <w:rPr>
          <w:rFonts w:ascii="Bookman Old Style" w:hAnsi="Bookman Old Style"/>
          <w:sz w:val="24"/>
          <w:szCs w:val="24"/>
        </w:rPr>
        <w:t>Menghitung realisasi capaian target kinerja untuk kondisi tahun lalu, dan perkiraan realisasi tahun berjalan berdasarkan APBD yang telah disahkan untuk pelaksanaan tahun berjalan;</w:t>
      </w:r>
    </w:p>
    <w:p w:rsidR="004E405E" w:rsidRPr="004E405E" w:rsidRDefault="004E405E" w:rsidP="004E405E">
      <w:pPr>
        <w:pStyle w:val="xl68"/>
        <w:widowControl w:val="0"/>
        <w:numPr>
          <w:ilvl w:val="0"/>
          <w:numId w:val="59"/>
        </w:numPr>
        <w:shd w:val="clear" w:color="auto" w:fill="auto"/>
        <w:snapToGrid w:val="0"/>
        <w:spacing w:before="0" w:beforeAutospacing="0" w:after="0" w:afterAutospacing="0" w:line="360" w:lineRule="auto"/>
        <w:ind w:left="1418" w:hanging="425"/>
        <w:jc w:val="both"/>
        <w:textAlignment w:val="auto"/>
        <w:rPr>
          <w:rFonts w:ascii="Bookman Old Style" w:hAnsi="Bookman Old Style"/>
          <w:sz w:val="24"/>
          <w:szCs w:val="24"/>
        </w:rPr>
      </w:pPr>
      <w:r w:rsidRPr="004E405E">
        <w:rPr>
          <w:rFonts w:ascii="Bookman Old Style" w:hAnsi="Bookman Old Style"/>
          <w:sz w:val="24"/>
          <w:szCs w:val="24"/>
        </w:rPr>
        <w:t xml:space="preserve">Menghitung proyeksi kebutuhan besaran target yang layak untuk tahun rencana dan prakiraan maju tahun berikutnya, yang nantinya akan dijabarkan menjadi kebutuhan program dan kegiatan untuk tahun rencana, sesuai dengan tugas dan fungsi </w:t>
      </w:r>
      <w:r w:rsidR="00E3431D">
        <w:rPr>
          <w:rFonts w:ascii="Bookman Old Style" w:hAnsi="Bookman Old Style"/>
          <w:sz w:val="24"/>
          <w:szCs w:val="24"/>
        </w:rPr>
        <w:t>Kecamatan Tembarak</w:t>
      </w:r>
      <w:r w:rsidRPr="004E405E">
        <w:rPr>
          <w:rFonts w:ascii="Bookman Old Style" w:hAnsi="Bookman Old Style"/>
          <w:sz w:val="24"/>
          <w:szCs w:val="24"/>
        </w:rPr>
        <w:t>;</w:t>
      </w:r>
    </w:p>
    <w:p w:rsidR="004E405E" w:rsidRPr="004E405E" w:rsidRDefault="004E405E" w:rsidP="004E405E">
      <w:pPr>
        <w:widowControl w:val="0"/>
        <w:numPr>
          <w:ilvl w:val="0"/>
          <w:numId w:val="54"/>
        </w:numPr>
        <w:tabs>
          <w:tab w:val="clear" w:pos="928"/>
        </w:tabs>
        <w:overflowPunct w:val="0"/>
        <w:autoSpaceDE w:val="0"/>
        <w:autoSpaceDN w:val="0"/>
        <w:adjustRightInd w:val="0"/>
        <w:snapToGrid w:val="0"/>
        <w:spacing w:line="360" w:lineRule="auto"/>
        <w:ind w:left="993" w:hanging="426"/>
        <w:jc w:val="both"/>
        <w:rPr>
          <w:rFonts w:ascii="Bookman Old Style" w:hAnsi="Bookman Old Style"/>
          <w:b/>
        </w:rPr>
      </w:pPr>
      <w:r w:rsidRPr="004E405E">
        <w:rPr>
          <w:rFonts w:ascii="Bookman Old Style" w:hAnsi="Bookman Old Style"/>
          <w:b/>
        </w:rPr>
        <w:t xml:space="preserve">Mereview hasil evaluasi pelaksanaan Renstra </w:t>
      </w:r>
      <w:r w:rsidR="00E3431D">
        <w:rPr>
          <w:rFonts w:ascii="Bookman Old Style" w:hAnsi="Bookman Old Style"/>
          <w:b/>
        </w:rPr>
        <w:t>Kecamatan Tembarak</w:t>
      </w:r>
      <w:r w:rsidRPr="004E405E">
        <w:rPr>
          <w:rFonts w:ascii="Bookman Old Style" w:hAnsi="Bookman Old Style"/>
          <w:b/>
        </w:rPr>
        <w:t xml:space="preserve"> tahun sebelumnya</w:t>
      </w:r>
    </w:p>
    <w:p w:rsidR="004E405E" w:rsidRPr="004E405E" w:rsidRDefault="004E405E" w:rsidP="004E405E">
      <w:pPr>
        <w:snapToGrid w:val="0"/>
        <w:spacing w:line="360" w:lineRule="auto"/>
        <w:ind w:left="709" w:firstLine="992"/>
        <w:jc w:val="both"/>
        <w:rPr>
          <w:rFonts w:ascii="Bookman Old Style" w:hAnsi="Bookman Old Style"/>
          <w:bCs/>
          <w:iCs/>
          <w:lang w:val="fi-FI"/>
        </w:rPr>
      </w:pPr>
      <w:r w:rsidRPr="004E405E">
        <w:rPr>
          <w:rFonts w:ascii="Bookman Old Style" w:hAnsi="Bookman Old Style"/>
        </w:rPr>
        <w:t xml:space="preserve">Review hasil evaluasi </w:t>
      </w:r>
      <w:r w:rsidRPr="004E405E">
        <w:rPr>
          <w:rFonts w:ascii="Bookman Old Style" w:hAnsi="Bookman Old Style"/>
          <w:bCs/>
          <w:iCs/>
          <w:lang w:val="fi-FI"/>
        </w:rPr>
        <w:t>mencakup:</w:t>
      </w:r>
      <w:r w:rsidRPr="004E405E">
        <w:rPr>
          <w:rFonts w:ascii="Bookman Old Style" w:hAnsi="Bookman Old Style"/>
          <w:bCs/>
          <w:iCs/>
          <w:lang w:val="fi-FI"/>
        </w:rPr>
        <w:tab/>
      </w:r>
    </w:p>
    <w:p w:rsidR="004E405E" w:rsidRPr="004E405E" w:rsidRDefault="004E405E" w:rsidP="004E405E">
      <w:pPr>
        <w:pStyle w:val="xl68"/>
        <w:numPr>
          <w:ilvl w:val="0"/>
          <w:numId w:val="56"/>
        </w:numPr>
        <w:shd w:val="clear" w:color="auto" w:fill="auto"/>
        <w:tabs>
          <w:tab w:val="clear" w:pos="4500"/>
        </w:tabs>
        <w:spacing w:before="0" w:beforeAutospacing="0" w:after="0" w:afterAutospacing="0" w:line="360" w:lineRule="auto"/>
        <w:ind w:left="1418" w:hanging="425"/>
        <w:contextualSpacing/>
        <w:jc w:val="both"/>
        <w:textAlignment w:val="auto"/>
        <w:rPr>
          <w:rFonts w:ascii="Bookman Old Style" w:hAnsi="Bookman Old Style"/>
          <w:bCs/>
          <w:iCs/>
          <w:sz w:val="24"/>
          <w:szCs w:val="24"/>
          <w:lang w:val="fi-FI"/>
        </w:rPr>
      </w:pPr>
      <w:r w:rsidRPr="004E405E">
        <w:rPr>
          <w:rFonts w:ascii="Bookman Old Style" w:hAnsi="Bookman Old Style"/>
          <w:bCs/>
          <w:iCs/>
          <w:sz w:val="24"/>
          <w:szCs w:val="24"/>
          <w:lang w:val="fi-FI"/>
        </w:rPr>
        <w:t>Realisasi program atau kegiatan yang tidak memenuhi target kinerja yang direncanakan;</w:t>
      </w:r>
    </w:p>
    <w:p w:rsidR="004E405E" w:rsidRPr="004E405E" w:rsidRDefault="004E405E" w:rsidP="004E405E">
      <w:pPr>
        <w:pStyle w:val="xl68"/>
        <w:numPr>
          <w:ilvl w:val="0"/>
          <w:numId w:val="56"/>
        </w:numPr>
        <w:shd w:val="clear" w:color="auto" w:fill="auto"/>
        <w:tabs>
          <w:tab w:val="clear" w:pos="4500"/>
        </w:tabs>
        <w:spacing w:before="0" w:beforeAutospacing="0" w:after="0" w:afterAutospacing="0" w:line="360" w:lineRule="auto"/>
        <w:ind w:left="1418" w:hanging="425"/>
        <w:contextualSpacing/>
        <w:jc w:val="both"/>
        <w:textAlignment w:val="auto"/>
        <w:rPr>
          <w:rFonts w:ascii="Bookman Old Style" w:hAnsi="Bookman Old Style"/>
          <w:bCs/>
          <w:iCs/>
          <w:sz w:val="24"/>
          <w:szCs w:val="24"/>
          <w:lang w:val="fi-FI"/>
        </w:rPr>
      </w:pPr>
      <w:r w:rsidRPr="004E405E">
        <w:rPr>
          <w:rFonts w:ascii="Bookman Old Style" w:hAnsi="Bookman Old Style"/>
          <w:bCs/>
          <w:iCs/>
          <w:sz w:val="24"/>
          <w:szCs w:val="24"/>
          <w:lang w:val="fi-FI"/>
        </w:rPr>
        <w:t>Realisasi program atau kegiatan yang telah memenuhi target kinerja yang direncanakan;</w:t>
      </w:r>
    </w:p>
    <w:p w:rsidR="004E405E" w:rsidRPr="004E405E" w:rsidRDefault="004E405E" w:rsidP="004E405E">
      <w:pPr>
        <w:pStyle w:val="xl68"/>
        <w:numPr>
          <w:ilvl w:val="0"/>
          <w:numId w:val="56"/>
        </w:numPr>
        <w:shd w:val="clear" w:color="auto" w:fill="auto"/>
        <w:tabs>
          <w:tab w:val="clear" w:pos="4500"/>
        </w:tabs>
        <w:spacing w:before="0" w:beforeAutospacing="0" w:after="0" w:afterAutospacing="0" w:line="360" w:lineRule="auto"/>
        <w:ind w:left="1418" w:hanging="425"/>
        <w:contextualSpacing/>
        <w:jc w:val="both"/>
        <w:textAlignment w:val="auto"/>
        <w:rPr>
          <w:rFonts w:ascii="Bookman Old Style" w:hAnsi="Bookman Old Style"/>
          <w:bCs/>
          <w:iCs/>
          <w:sz w:val="24"/>
          <w:szCs w:val="24"/>
          <w:lang w:val="fi-FI"/>
        </w:rPr>
      </w:pPr>
      <w:r w:rsidRPr="004E405E">
        <w:rPr>
          <w:rFonts w:ascii="Bookman Old Style" w:hAnsi="Bookman Old Style"/>
          <w:bCs/>
          <w:iCs/>
          <w:sz w:val="24"/>
          <w:szCs w:val="24"/>
          <w:lang w:val="fi-FI"/>
        </w:rPr>
        <w:t>Realisasi program atau kegiatan yang melebihi target kinerja yang direncanakan;</w:t>
      </w:r>
    </w:p>
    <w:p w:rsidR="004E405E" w:rsidRPr="004E405E" w:rsidRDefault="004E405E" w:rsidP="004E405E">
      <w:pPr>
        <w:pStyle w:val="xl68"/>
        <w:numPr>
          <w:ilvl w:val="0"/>
          <w:numId w:val="56"/>
        </w:numPr>
        <w:shd w:val="clear" w:color="auto" w:fill="auto"/>
        <w:tabs>
          <w:tab w:val="clear" w:pos="4500"/>
        </w:tabs>
        <w:spacing w:before="0" w:beforeAutospacing="0" w:after="0" w:afterAutospacing="0" w:line="360" w:lineRule="auto"/>
        <w:ind w:left="1418" w:hanging="425"/>
        <w:contextualSpacing/>
        <w:jc w:val="both"/>
        <w:textAlignment w:val="auto"/>
        <w:rPr>
          <w:rFonts w:ascii="Bookman Old Style" w:hAnsi="Bookman Old Style"/>
          <w:bCs/>
          <w:iCs/>
          <w:sz w:val="24"/>
          <w:szCs w:val="24"/>
          <w:lang w:val="fi-FI"/>
        </w:rPr>
      </w:pPr>
      <w:r w:rsidRPr="004E405E">
        <w:rPr>
          <w:rFonts w:ascii="Bookman Old Style" w:hAnsi="Bookman Old Style"/>
          <w:bCs/>
          <w:iCs/>
          <w:sz w:val="24"/>
          <w:szCs w:val="24"/>
          <w:lang w:val="fi-FI"/>
        </w:rPr>
        <w:t>Faktor-faktor penyebab tidak tercapainya, terpenuhinya atau melebihi target kinerja program atau kegiatan tersebut;</w:t>
      </w:r>
    </w:p>
    <w:p w:rsidR="004E405E" w:rsidRPr="004E405E" w:rsidRDefault="004E405E" w:rsidP="004E405E">
      <w:pPr>
        <w:pStyle w:val="xl68"/>
        <w:numPr>
          <w:ilvl w:val="0"/>
          <w:numId w:val="56"/>
        </w:numPr>
        <w:shd w:val="clear" w:color="auto" w:fill="auto"/>
        <w:tabs>
          <w:tab w:val="clear" w:pos="4500"/>
        </w:tabs>
        <w:spacing w:before="0" w:beforeAutospacing="0" w:after="0" w:afterAutospacing="0" w:line="360" w:lineRule="auto"/>
        <w:ind w:left="1418" w:hanging="425"/>
        <w:contextualSpacing/>
        <w:jc w:val="both"/>
        <w:textAlignment w:val="auto"/>
        <w:rPr>
          <w:rFonts w:ascii="Bookman Old Style" w:hAnsi="Bookman Old Style"/>
          <w:bCs/>
          <w:iCs/>
          <w:sz w:val="24"/>
          <w:szCs w:val="24"/>
          <w:lang w:val="fi-FI"/>
        </w:rPr>
      </w:pPr>
      <w:r w:rsidRPr="004E405E">
        <w:rPr>
          <w:rFonts w:ascii="Bookman Old Style" w:hAnsi="Bookman Old Style"/>
          <w:bCs/>
          <w:iCs/>
          <w:sz w:val="24"/>
          <w:szCs w:val="24"/>
          <w:lang w:val="fi-FI"/>
        </w:rPr>
        <w:t>Kebijakan atau tindakan perencanaan dan penganggaran yang perlu diambil untuk mengatasi faktor-faktor penyebab tersebut.</w:t>
      </w:r>
    </w:p>
    <w:p w:rsidR="004E405E" w:rsidRPr="004E405E" w:rsidRDefault="004E405E" w:rsidP="004E405E">
      <w:pPr>
        <w:snapToGrid w:val="0"/>
        <w:spacing w:line="360" w:lineRule="auto"/>
        <w:ind w:left="993" w:firstLine="708"/>
        <w:jc w:val="both"/>
        <w:rPr>
          <w:rFonts w:ascii="Bookman Old Style" w:hAnsi="Bookman Old Style"/>
        </w:rPr>
      </w:pPr>
      <w:r w:rsidRPr="004E405E">
        <w:rPr>
          <w:rFonts w:ascii="Bookman Old Style" w:hAnsi="Bookman Old Style"/>
        </w:rPr>
        <w:t xml:space="preserve">Review </w:t>
      </w:r>
      <w:r w:rsidRPr="004E405E">
        <w:rPr>
          <w:rFonts w:ascii="Bookman Old Style" w:hAnsi="Bookman Old Style"/>
          <w:bCs/>
          <w:iCs/>
          <w:lang w:val="fi-FI"/>
        </w:rPr>
        <w:t>capaian</w:t>
      </w:r>
      <w:r w:rsidRPr="004E405E">
        <w:rPr>
          <w:rFonts w:ascii="Bookman Old Style" w:hAnsi="Bookman Old Style"/>
        </w:rPr>
        <w:t xml:space="preserve"> prioritas dan target program Renstra </w:t>
      </w:r>
      <w:r w:rsidR="00E3431D">
        <w:rPr>
          <w:rFonts w:ascii="Bookman Old Style" w:hAnsi="Bookman Old Style"/>
        </w:rPr>
        <w:t>Kecamatan Tembarak</w:t>
      </w:r>
      <w:r w:rsidRPr="004E405E">
        <w:rPr>
          <w:rFonts w:ascii="Bookman Old Style" w:hAnsi="Bookman Old Style"/>
        </w:rPr>
        <w:t xml:space="preserve"> dilakukan melalui langkah-langkah sebagai berikut:</w:t>
      </w:r>
    </w:p>
    <w:p w:rsidR="004E405E" w:rsidRPr="004E405E" w:rsidRDefault="004E405E" w:rsidP="004E405E">
      <w:pPr>
        <w:pStyle w:val="xl68"/>
        <w:numPr>
          <w:ilvl w:val="0"/>
          <w:numId w:val="58"/>
        </w:numPr>
        <w:shd w:val="clear" w:color="auto" w:fill="auto"/>
        <w:spacing w:before="0" w:beforeAutospacing="0" w:after="0" w:afterAutospacing="0" w:line="360" w:lineRule="auto"/>
        <w:ind w:left="1418" w:hanging="425"/>
        <w:jc w:val="both"/>
        <w:textAlignment w:val="auto"/>
        <w:rPr>
          <w:rFonts w:ascii="Bookman Old Style" w:hAnsi="Bookman Old Style"/>
          <w:sz w:val="24"/>
          <w:szCs w:val="24"/>
        </w:rPr>
      </w:pPr>
      <w:r w:rsidRPr="004E405E">
        <w:rPr>
          <w:rFonts w:ascii="Bookman Old Style" w:hAnsi="Bookman Old Style"/>
          <w:sz w:val="24"/>
          <w:szCs w:val="24"/>
        </w:rPr>
        <w:t>Identifikasi sasaran pembangunan, prioritas program  dan target kinerja program;</w:t>
      </w:r>
    </w:p>
    <w:p w:rsidR="004E405E" w:rsidRPr="004E405E" w:rsidRDefault="004E405E" w:rsidP="004E405E">
      <w:pPr>
        <w:pStyle w:val="xl68"/>
        <w:numPr>
          <w:ilvl w:val="0"/>
          <w:numId w:val="58"/>
        </w:numPr>
        <w:shd w:val="clear" w:color="auto" w:fill="auto"/>
        <w:spacing w:before="0" w:beforeAutospacing="0" w:after="0" w:afterAutospacing="0" w:line="360" w:lineRule="auto"/>
        <w:ind w:left="1418" w:hanging="425"/>
        <w:jc w:val="both"/>
        <w:textAlignment w:val="auto"/>
        <w:rPr>
          <w:rFonts w:ascii="Bookman Old Style" w:hAnsi="Bookman Old Style"/>
          <w:sz w:val="24"/>
          <w:szCs w:val="24"/>
        </w:rPr>
      </w:pPr>
      <w:r w:rsidRPr="004E405E">
        <w:rPr>
          <w:rFonts w:ascii="Bookman Old Style" w:hAnsi="Bookman Old Style"/>
          <w:sz w:val="24"/>
          <w:szCs w:val="24"/>
        </w:rPr>
        <w:t>Evaluasi pencapaian prioritas program dan target kinerja program berdasarkan hasil evaluasi pelaksanaan Renstra</w:t>
      </w:r>
      <w:r w:rsidR="00E3431D">
        <w:rPr>
          <w:rFonts w:ascii="Bookman Old Style" w:hAnsi="Bookman Old Style"/>
          <w:sz w:val="24"/>
          <w:szCs w:val="24"/>
        </w:rPr>
        <w:t>Kecamatan Tembarak</w:t>
      </w:r>
      <w:r w:rsidRPr="004E405E">
        <w:rPr>
          <w:rFonts w:ascii="Bookman Old Style" w:hAnsi="Bookman Old Style"/>
          <w:sz w:val="24"/>
          <w:szCs w:val="24"/>
        </w:rPr>
        <w:t xml:space="preserve"> tahun-tahun sebelumnya, untuk melihat sejauhmana pencapaian kinerja terhadap target kinerja Renstra </w:t>
      </w:r>
      <w:r w:rsidR="00E3431D">
        <w:rPr>
          <w:rFonts w:ascii="Bookman Old Style" w:hAnsi="Bookman Old Style"/>
          <w:sz w:val="24"/>
          <w:szCs w:val="24"/>
        </w:rPr>
        <w:t>Kecamatan Tembarak</w:t>
      </w:r>
      <w:r w:rsidRPr="004E405E">
        <w:rPr>
          <w:rFonts w:ascii="Bookman Old Style" w:hAnsi="Bookman Old Style"/>
          <w:sz w:val="24"/>
          <w:szCs w:val="24"/>
        </w:rPr>
        <w:t>;</w:t>
      </w:r>
    </w:p>
    <w:p w:rsidR="004E405E" w:rsidRPr="004E405E" w:rsidRDefault="004E405E" w:rsidP="004E405E">
      <w:pPr>
        <w:pStyle w:val="xl68"/>
        <w:widowControl w:val="0"/>
        <w:numPr>
          <w:ilvl w:val="0"/>
          <w:numId w:val="58"/>
        </w:numPr>
        <w:shd w:val="clear" w:color="auto" w:fill="auto"/>
        <w:overflowPunct w:val="0"/>
        <w:autoSpaceDE w:val="0"/>
        <w:autoSpaceDN w:val="0"/>
        <w:adjustRightInd w:val="0"/>
        <w:snapToGrid w:val="0"/>
        <w:spacing w:before="0" w:beforeAutospacing="0" w:after="0" w:afterAutospacing="0" w:line="360" w:lineRule="auto"/>
        <w:ind w:left="1418" w:hanging="425"/>
        <w:jc w:val="both"/>
        <w:textAlignment w:val="auto"/>
        <w:rPr>
          <w:rFonts w:ascii="Bookman Old Style" w:hAnsi="Bookman Old Style"/>
          <w:sz w:val="24"/>
          <w:szCs w:val="24"/>
        </w:rPr>
      </w:pPr>
      <w:r w:rsidRPr="004E405E">
        <w:rPr>
          <w:rFonts w:ascii="Bookman Old Style" w:hAnsi="Bookman Old Style"/>
          <w:sz w:val="24"/>
          <w:szCs w:val="24"/>
        </w:rPr>
        <w:t xml:space="preserve">Identifikasikan kebijakan yang diperlukan untuk tahun rencana </w:t>
      </w:r>
      <w:r w:rsidRPr="004E405E">
        <w:rPr>
          <w:rFonts w:ascii="Bookman Old Style" w:hAnsi="Bookman Old Style"/>
          <w:sz w:val="24"/>
          <w:szCs w:val="24"/>
        </w:rPr>
        <w:lastRenderedPageBreak/>
        <w:t xml:space="preserve">berdasarkan capaian kinerja Renstra </w:t>
      </w:r>
      <w:r w:rsidR="00E3431D">
        <w:rPr>
          <w:rFonts w:ascii="Bookman Old Style" w:hAnsi="Bookman Old Style"/>
          <w:sz w:val="24"/>
          <w:szCs w:val="24"/>
        </w:rPr>
        <w:t>Kecamatan Tembarak</w:t>
      </w:r>
      <w:r w:rsidRPr="004E405E">
        <w:rPr>
          <w:rFonts w:ascii="Bookman Old Style" w:hAnsi="Bookman Old Style"/>
          <w:sz w:val="24"/>
          <w:szCs w:val="24"/>
        </w:rPr>
        <w:t xml:space="preserve"> sampai dengan tahun berjalan</w:t>
      </w:r>
    </w:p>
    <w:p w:rsidR="004E405E" w:rsidRPr="004E405E" w:rsidRDefault="004E405E" w:rsidP="004E405E">
      <w:pPr>
        <w:widowControl w:val="0"/>
        <w:numPr>
          <w:ilvl w:val="0"/>
          <w:numId w:val="54"/>
        </w:numPr>
        <w:tabs>
          <w:tab w:val="clear" w:pos="928"/>
        </w:tabs>
        <w:overflowPunct w:val="0"/>
        <w:autoSpaceDE w:val="0"/>
        <w:autoSpaceDN w:val="0"/>
        <w:adjustRightInd w:val="0"/>
        <w:snapToGrid w:val="0"/>
        <w:spacing w:line="360" w:lineRule="auto"/>
        <w:ind w:left="993" w:hanging="426"/>
        <w:jc w:val="both"/>
        <w:rPr>
          <w:rFonts w:ascii="Bookman Old Style" w:hAnsi="Bookman Old Style"/>
          <w:b/>
        </w:rPr>
      </w:pPr>
      <w:r w:rsidRPr="004E405E">
        <w:rPr>
          <w:rFonts w:ascii="Bookman Old Style" w:hAnsi="Bookman Old Style"/>
          <w:b/>
        </w:rPr>
        <w:t xml:space="preserve">Isu-isu penting penyelenggaraan tugas dan fungsi </w:t>
      </w:r>
      <w:r w:rsidR="00E3431D">
        <w:rPr>
          <w:rFonts w:ascii="Bookman Old Style" w:hAnsi="Bookman Old Style"/>
          <w:b/>
        </w:rPr>
        <w:t>Kecamatan Tembarak</w:t>
      </w:r>
    </w:p>
    <w:p w:rsidR="004E405E" w:rsidRPr="004E405E" w:rsidRDefault="004E405E" w:rsidP="004E405E">
      <w:pPr>
        <w:snapToGrid w:val="0"/>
        <w:spacing w:line="360" w:lineRule="auto"/>
        <w:ind w:left="993" w:firstLine="720"/>
        <w:jc w:val="both"/>
        <w:rPr>
          <w:rFonts w:ascii="Bookman Old Style" w:hAnsi="Bookman Old Style"/>
        </w:rPr>
      </w:pPr>
      <w:r w:rsidRPr="004E405E">
        <w:rPr>
          <w:rFonts w:ascii="Bookman Old Style" w:hAnsi="Bookman Old Style"/>
        </w:rPr>
        <w:t xml:space="preserve">Perumusan isu-isu penting penyelenggaraan tugas dan fungsi </w:t>
      </w:r>
      <w:r w:rsidR="00E3431D">
        <w:rPr>
          <w:rFonts w:ascii="Bookman Old Style" w:hAnsi="Bookman Old Style"/>
          <w:lang w:val="id-ID"/>
        </w:rPr>
        <w:t>Kecamatan Tembarak</w:t>
      </w:r>
      <w:r w:rsidRPr="004E405E">
        <w:rPr>
          <w:rFonts w:ascii="Bookman Old Style" w:hAnsi="Bookman Old Style"/>
        </w:rPr>
        <w:t xml:space="preserve">, dimaksudkan untuk menentukan permasalahan, hambatan atas pelaksanaan program dan kegiatan penyelenggaraan tugas dan fungsi </w:t>
      </w:r>
      <w:r w:rsidR="00E3431D">
        <w:rPr>
          <w:rFonts w:ascii="Bookman Old Style" w:hAnsi="Bookman Old Style"/>
        </w:rPr>
        <w:t>Kecamatan Tembarak</w:t>
      </w:r>
      <w:r w:rsidRPr="004E405E">
        <w:rPr>
          <w:rFonts w:ascii="Bookman Old Style" w:hAnsi="Bookman Old Style"/>
        </w:rPr>
        <w:t xml:space="preserve"> berdasarkan hasil evaluasi pelaksanaan Renstra </w:t>
      </w:r>
      <w:r w:rsidR="00E3431D">
        <w:rPr>
          <w:rFonts w:ascii="Bookman Old Style" w:hAnsi="Bookman Old Style"/>
        </w:rPr>
        <w:t>Kecamatan Tembarak</w:t>
      </w:r>
      <w:r w:rsidRPr="004E405E">
        <w:rPr>
          <w:rFonts w:ascii="Bookman Old Style" w:hAnsi="Bookman Old Style"/>
        </w:rPr>
        <w:t xml:space="preserve"> sebelumnya, serta capaian kinerja Renstra </w:t>
      </w:r>
      <w:r w:rsidR="00E3431D">
        <w:rPr>
          <w:rFonts w:ascii="Bookman Old Style" w:hAnsi="Bookman Old Style"/>
        </w:rPr>
        <w:t>Kecamatan Tembarak</w:t>
      </w:r>
      <w:r w:rsidRPr="004E405E">
        <w:rPr>
          <w:rFonts w:ascii="Bookman Old Style" w:hAnsi="Bookman Old Style"/>
        </w:rPr>
        <w:t xml:space="preserve">. </w:t>
      </w:r>
    </w:p>
    <w:p w:rsidR="004E405E" w:rsidRPr="004E405E" w:rsidRDefault="004E405E" w:rsidP="004E405E">
      <w:pPr>
        <w:snapToGrid w:val="0"/>
        <w:spacing w:line="360" w:lineRule="auto"/>
        <w:ind w:left="709" w:firstLine="992"/>
        <w:jc w:val="both"/>
        <w:rPr>
          <w:rFonts w:ascii="Bookman Old Style" w:hAnsi="Bookman Old Style"/>
        </w:rPr>
      </w:pPr>
      <w:r w:rsidRPr="004E405E">
        <w:rPr>
          <w:rFonts w:ascii="Bookman Old Style" w:hAnsi="Bookman Old Style"/>
        </w:rPr>
        <w:t>Isu-isu penting yang dimaksud mencakup :</w:t>
      </w:r>
    </w:p>
    <w:p w:rsidR="004E405E" w:rsidRPr="004E405E" w:rsidRDefault="004E405E" w:rsidP="004E405E">
      <w:pPr>
        <w:pStyle w:val="xl68"/>
        <w:widowControl w:val="0"/>
        <w:numPr>
          <w:ilvl w:val="3"/>
          <w:numId w:val="57"/>
        </w:numPr>
        <w:shd w:val="clear" w:color="auto" w:fill="auto"/>
        <w:overflowPunct w:val="0"/>
        <w:autoSpaceDE w:val="0"/>
        <w:autoSpaceDN w:val="0"/>
        <w:adjustRightInd w:val="0"/>
        <w:spacing w:before="0" w:beforeAutospacing="0" w:after="0" w:afterAutospacing="0" w:line="360" w:lineRule="auto"/>
        <w:ind w:left="1418" w:hanging="425"/>
        <w:jc w:val="both"/>
        <w:textAlignment w:val="auto"/>
        <w:rPr>
          <w:rFonts w:ascii="Bookman Old Style" w:hAnsi="Bookman Old Style"/>
          <w:sz w:val="24"/>
          <w:szCs w:val="24"/>
        </w:rPr>
      </w:pPr>
      <w:r w:rsidRPr="004E405E">
        <w:rPr>
          <w:rFonts w:ascii="Bookman Old Style" w:hAnsi="Bookman Old Style"/>
          <w:sz w:val="24"/>
          <w:szCs w:val="24"/>
        </w:rPr>
        <w:t xml:space="preserve">Permasalahan dan hambatan yang dihadapi dalam menyelenggarakan tugas dan fungsi </w:t>
      </w:r>
      <w:r w:rsidR="00E3431D">
        <w:rPr>
          <w:rFonts w:ascii="Bookman Old Style" w:hAnsi="Bookman Old Style"/>
          <w:sz w:val="24"/>
          <w:szCs w:val="24"/>
        </w:rPr>
        <w:t>Kecamatan Tembarak</w:t>
      </w:r>
      <w:r w:rsidRPr="004E405E">
        <w:rPr>
          <w:rFonts w:ascii="Bookman Old Style" w:hAnsi="Bookman Old Style"/>
          <w:sz w:val="24"/>
          <w:szCs w:val="24"/>
        </w:rPr>
        <w:t>.</w:t>
      </w:r>
    </w:p>
    <w:p w:rsidR="004E405E" w:rsidRPr="004E405E" w:rsidRDefault="004E405E" w:rsidP="004E405E">
      <w:pPr>
        <w:pStyle w:val="xl68"/>
        <w:widowControl w:val="0"/>
        <w:numPr>
          <w:ilvl w:val="3"/>
          <w:numId w:val="57"/>
        </w:numPr>
        <w:shd w:val="clear" w:color="auto" w:fill="auto"/>
        <w:overflowPunct w:val="0"/>
        <w:autoSpaceDE w:val="0"/>
        <w:autoSpaceDN w:val="0"/>
        <w:adjustRightInd w:val="0"/>
        <w:spacing w:before="0" w:beforeAutospacing="0" w:after="0" w:afterAutospacing="0" w:line="360" w:lineRule="auto"/>
        <w:ind w:left="1418" w:hanging="425"/>
        <w:jc w:val="both"/>
        <w:textAlignment w:val="auto"/>
        <w:rPr>
          <w:rFonts w:ascii="Bookman Old Style" w:hAnsi="Bookman Old Style"/>
          <w:sz w:val="24"/>
          <w:szCs w:val="24"/>
        </w:rPr>
      </w:pPr>
      <w:r w:rsidRPr="004E405E">
        <w:rPr>
          <w:rFonts w:ascii="Bookman Old Style" w:hAnsi="Bookman Old Style"/>
          <w:sz w:val="24"/>
          <w:szCs w:val="24"/>
        </w:rPr>
        <w:t xml:space="preserve">Tantangan dan peluang dalam meningkatkan pelayanan </w:t>
      </w:r>
      <w:r w:rsidR="00E3431D">
        <w:rPr>
          <w:rFonts w:ascii="Bookman Old Style" w:hAnsi="Bookman Old Style"/>
          <w:sz w:val="24"/>
          <w:szCs w:val="24"/>
        </w:rPr>
        <w:t>Kecamatan Tembarak</w:t>
      </w:r>
      <w:r w:rsidRPr="004E405E">
        <w:rPr>
          <w:rFonts w:ascii="Bookman Old Style" w:hAnsi="Bookman Old Style"/>
          <w:sz w:val="24"/>
          <w:szCs w:val="24"/>
        </w:rPr>
        <w:t>.</w:t>
      </w:r>
    </w:p>
    <w:p w:rsidR="004E405E" w:rsidRPr="004E405E" w:rsidRDefault="004E405E" w:rsidP="004E405E">
      <w:pPr>
        <w:pStyle w:val="xl68"/>
        <w:widowControl w:val="0"/>
        <w:numPr>
          <w:ilvl w:val="3"/>
          <w:numId w:val="57"/>
        </w:numPr>
        <w:shd w:val="clear" w:color="auto" w:fill="auto"/>
        <w:overflowPunct w:val="0"/>
        <w:autoSpaceDE w:val="0"/>
        <w:autoSpaceDN w:val="0"/>
        <w:adjustRightInd w:val="0"/>
        <w:spacing w:before="0" w:beforeAutospacing="0" w:after="0" w:afterAutospacing="0" w:line="360" w:lineRule="auto"/>
        <w:ind w:left="1418" w:hanging="425"/>
        <w:jc w:val="both"/>
        <w:textAlignment w:val="auto"/>
        <w:rPr>
          <w:rFonts w:ascii="Bookman Old Style" w:hAnsi="Bookman Old Style"/>
          <w:sz w:val="24"/>
          <w:szCs w:val="24"/>
        </w:rPr>
      </w:pPr>
      <w:r w:rsidRPr="004E405E">
        <w:rPr>
          <w:rFonts w:ascii="Bookman Old Style" w:hAnsi="Bookman Old Style"/>
          <w:sz w:val="24"/>
          <w:szCs w:val="24"/>
        </w:rPr>
        <w:t>Formulasi isu-isu penting berupa rekomendasi dan catatan yang strategis untuk di tindaklanjuti dalam perumusan program dan kegiatan prioritas tahun yang di rencanakan.</w:t>
      </w:r>
    </w:p>
    <w:p w:rsidR="004E405E" w:rsidRPr="004E405E" w:rsidRDefault="004E405E" w:rsidP="004E405E">
      <w:pPr>
        <w:widowControl w:val="0"/>
        <w:numPr>
          <w:ilvl w:val="0"/>
          <w:numId w:val="54"/>
        </w:numPr>
        <w:tabs>
          <w:tab w:val="clear" w:pos="928"/>
        </w:tabs>
        <w:overflowPunct w:val="0"/>
        <w:autoSpaceDE w:val="0"/>
        <w:autoSpaceDN w:val="0"/>
        <w:adjustRightInd w:val="0"/>
        <w:snapToGrid w:val="0"/>
        <w:spacing w:line="360" w:lineRule="auto"/>
        <w:ind w:left="993" w:hanging="426"/>
        <w:jc w:val="both"/>
        <w:rPr>
          <w:rFonts w:ascii="Bookman Old Style" w:hAnsi="Bookman Old Style"/>
          <w:b/>
        </w:rPr>
      </w:pPr>
      <w:r w:rsidRPr="004E405E">
        <w:rPr>
          <w:rFonts w:ascii="Bookman Old Style" w:hAnsi="Bookman Old Style"/>
          <w:b/>
        </w:rPr>
        <w:t>Perumusan tujuan dan sasaran</w:t>
      </w:r>
    </w:p>
    <w:p w:rsidR="004E405E" w:rsidRPr="004E405E" w:rsidRDefault="004E405E" w:rsidP="004E405E">
      <w:pPr>
        <w:snapToGrid w:val="0"/>
        <w:spacing w:line="360" w:lineRule="auto"/>
        <w:ind w:left="993" w:firstLine="720"/>
        <w:jc w:val="both"/>
        <w:rPr>
          <w:rFonts w:ascii="Bookman Old Style" w:hAnsi="Bookman Old Style"/>
        </w:rPr>
      </w:pPr>
      <w:r w:rsidRPr="004E405E">
        <w:rPr>
          <w:rFonts w:ascii="Bookman Old Style" w:hAnsi="Bookman Old Style"/>
        </w:rPr>
        <w:t xml:space="preserve">Perumusan </w:t>
      </w:r>
      <w:r w:rsidRPr="004E405E">
        <w:rPr>
          <w:rFonts w:ascii="Bookman Old Style" w:hAnsi="Bookman Old Style"/>
          <w:lang w:val="es-ES"/>
        </w:rPr>
        <w:t>tujuan</w:t>
      </w:r>
      <w:r w:rsidRPr="004E405E">
        <w:rPr>
          <w:rFonts w:ascii="Bookman Old Style" w:hAnsi="Bookman Old Style"/>
        </w:rPr>
        <w:t xml:space="preserve"> dan sasaran didasarkan atas rumusan isu-isu penting penyelenggaraan tugas dan fungsi </w:t>
      </w:r>
      <w:r w:rsidR="00E3431D">
        <w:rPr>
          <w:rFonts w:ascii="Bookman Old Style" w:hAnsi="Bookman Old Style"/>
        </w:rPr>
        <w:t>Kecamatan Tembarak</w:t>
      </w:r>
      <w:r w:rsidRPr="004E405E">
        <w:rPr>
          <w:rFonts w:ascii="Bookman Old Style" w:hAnsi="Bookman Old Style"/>
        </w:rPr>
        <w:t xml:space="preserve"> yang dikaitkan dengan sasaran target kinerja Renstra </w:t>
      </w:r>
      <w:r w:rsidR="00E3431D">
        <w:rPr>
          <w:rFonts w:ascii="Bookman Old Style" w:hAnsi="Bookman Old Style"/>
        </w:rPr>
        <w:t>Kecamatan Tembarak</w:t>
      </w:r>
      <w:r w:rsidRPr="004E405E">
        <w:rPr>
          <w:rFonts w:ascii="Bookman Old Style" w:hAnsi="Bookman Old Style"/>
        </w:rPr>
        <w:t>.</w:t>
      </w:r>
    </w:p>
    <w:p w:rsidR="004E405E" w:rsidRPr="004E405E" w:rsidRDefault="004E405E" w:rsidP="004E405E">
      <w:pPr>
        <w:widowControl w:val="0"/>
        <w:numPr>
          <w:ilvl w:val="0"/>
          <w:numId w:val="54"/>
        </w:numPr>
        <w:tabs>
          <w:tab w:val="clear" w:pos="928"/>
        </w:tabs>
        <w:overflowPunct w:val="0"/>
        <w:autoSpaceDE w:val="0"/>
        <w:autoSpaceDN w:val="0"/>
        <w:adjustRightInd w:val="0"/>
        <w:snapToGrid w:val="0"/>
        <w:spacing w:line="360" w:lineRule="auto"/>
        <w:ind w:left="993" w:hanging="426"/>
        <w:jc w:val="both"/>
        <w:rPr>
          <w:rFonts w:ascii="Bookman Old Style" w:hAnsi="Bookman Old Style"/>
          <w:b/>
        </w:rPr>
      </w:pPr>
      <w:r w:rsidRPr="004E405E">
        <w:rPr>
          <w:rFonts w:ascii="Bookman Old Style" w:hAnsi="Bookman Old Style"/>
          <w:b/>
        </w:rPr>
        <w:t>Penelaahan usulan program dan kegiatan dari masyarakat</w:t>
      </w:r>
    </w:p>
    <w:p w:rsidR="004E405E" w:rsidRPr="004E405E" w:rsidRDefault="004E405E" w:rsidP="004E405E">
      <w:pPr>
        <w:snapToGrid w:val="0"/>
        <w:spacing w:line="360" w:lineRule="auto"/>
        <w:ind w:left="993" w:firstLine="720"/>
        <w:jc w:val="both"/>
        <w:rPr>
          <w:rFonts w:ascii="Bookman Old Style" w:hAnsi="Bookman Old Style"/>
        </w:rPr>
      </w:pPr>
      <w:r w:rsidRPr="004E405E">
        <w:rPr>
          <w:rFonts w:ascii="Bookman Old Style" w:hAnsi="Bookman Old Style"/>
        </w:rPr>
        <w:t xml:space="preserve">Kajian usulan program dan kegiatan dari masyarakat merupakan bagian dari kegiatan jaring aspirasi terkait kebutuhan dan harapan pemangku kepentingan, terhadap prioritas dan sasaran pelayanan serta kebutuhan pembangunan tahun yang direncanakan, sesuai dengan tugas dan fungsi </w:t>
      </w:r>
      <w:r w:rsidR="00E3431D">
        <w:rPr>
          <w:rFonts w:ascii="Bookman Old Style" w:hAnsi="Bookman Old Style"/>
        </w:rPr>
        <w:t>Kecamatan Tembarak</w:t>
      </w:r>
      <w:r w:rsidRPr="004E405E">
        <w:rPr>
          <w:rFonts w:ascii="Bookman Old Style" w:hAnsi="Bookman Old Style"/>
        </w:rPr>
        <w:t>.</w:t>
      </w:r>
    </w:p>
    <w:p w:rsidR="004E405E" w:rsidRPr="004E405E" w:rsidRDefault="004E405E" w:rsidP="004E405E">
      <w:pPr>
        <w:widowControl w:val="0"/>
        <w:numPr>
          <w:ilvl w:val="0"/>
          <w:numId w:val="54"/>
        </w:numPr>
        <w:tabs>
          <w:tab w:val="clear" w:pos="928"/>
        </w:tabs>
        <w:overflowPunct w:val="0"/>
        <w:autoSpaceDE w:val="0"/>
        <w:autoSpaceDN w:val="0"/>
        <w:adjustRightInd w:val="0"/>
        <w:snapToGrid w:val="0"/>
        <w:spacing w:line="360" w:lineRule="auto"/>
        <w:ind w:left="993" w:hanging="426"/>
        <w:jc w:val="both"/>
        <w:rPr>
          <w:rFonts w:ascii="Bookman Old Style" w:hAnsi="Bookman Old Style"/>
          <w:b/>
        </w:rPr>
      </w:pPr>
      <w:r w:rsidRPr="004E405E">
        <w:rPr>
          <w:rFonts w:ascii="Bookman Old Style" w:hAnsi="Bookman Old Style"/>
          <w:b/>
        </w:rPr>
        <w:t>Perumusan kegiatan prioritas</w:t>
      </w:r>
    </w:p>
    <w:p w:rsidR="004E405E" w:rsidRPr="004E405E" w:rsidRDefault="004E405E" w:rsidP="004E405E">
      <w:pPr>
        <w:snapToGrid w:val="0"/>
        <w:spacing w:line="360" w:lineRule="auto"/>
        <w:ind w:left="993" w:firstLine="720"/>
        <w:jc w:val="both"/>
        <w:rPr>
          <w:rFonts w:ascii="Bookman Old Style" w:hAnsi="Bookman Old Style"/>
        </w:rPr>
      </w:pPr>
      <w:r w:rsidRPr="004E405E">
        <w:rPr>
          <w:rFonts w:ascii="Bookman Old Style" w:hAnsi="Bookman Old Style"/>
        </w:rPr>
        <w:t xml:space="preserve">Perumusan program dan kegiatan sesuai dengan prioritas dan sasaran pembangunan tahun yang direncanakan berdasarkan tingkat </w:t>
      </w:r>
      <w:r w:rsidRPr="004E405E">
        <w:rPr>
          <w:rFonts w:ascii="Bookman Old Style" w:hAnsi="Bookman Old Style"/>
          <w:iCs/>
        </w:rPr>
        <w:t>urgensi</w:t>
      </w:r>
      <w:r w:rsidRPr="004E405E">
        <w:rPr>
          <w:rFonts w:ascii="Bookman Old Style" w:hAnsi="Bookman Old Style"/>
        </w:rPr>
        <w:t xml:space="preserve"> dan </w:t>
      </w:r>
      <w:r w:rsidRPr="004E405E">
        <w:rPr>
          <w:rFonts w:ascii="Bookman Old Style" w:hAnsi="Bookman Old Style"/>
          <w:iCs/>
        </w:rPr>
        <w:t>relevansinya</w:t>
      </w:r>
      <w:r w:rsidRPr="004E405E">
        <w:rPr>
          <w:rFonts w:ascii="Bookman Old Style" w:hAnsi="Bookman Old Style"/>
          <w:i/>
          <w:iCs/>
        </w:rPr>
        <w:t>,</w:t>
      </w:r>
      <w:r w:rsidRPr="004E405E">
        <w:rPr>
          <w:rFonts w:ascii="Bookman Old Style" w:hAnsi="Bookman Old Style"/>
        </w:rPr>
        <w:t xml:space="preserve"> yang disesuaikan dengan kebutuhan dan kemampuan untuk memecahkan isu-isu penting terkait penyelenggaraan tugas dan fungsi </w:t>
      </w:r>
      <w:r w:rsidR="00E3431D">
        <w:rPr>
          <w:rFonts w:ascii="Bookman Old Style" w:hAnsi="Bookman Old Style"/>
        </w:rPr>
        <w:t>Kecamatan Tembarak</w:t>
      </w:r>
      <w:r w:rsidRPr="004E405E">
        <w:rPr>
          <w:rFonts w:ascii="Bookman Old Style" w:hAnsi="Bookman Old Style"/>
        </w:rPr>
        <w:t>.</w:t>
      </w:r>
    </w:p>
    <w:p w:rsidR="00597DC3" w:rsidRPr="004E405E" w:rsidRDefault="00597DC3" w:rsidP="006A262B">
      <w:pPr>
        <w:pStyle w:val="ListParagraph"/>
        <w:spacing w:line="360" w:lineRule="auto"/>
        <w:ind w:left="567" w:firstLine="851"/>
        <w:jc w:val="both"/>
        <w:rPr>
          <w:rFonts w:ascii="Bookman Old Style" w:hAnsi="Bookman Old Style"/>
        </w:rPr>
      </w:pPr>
      <w:r w:rsidRPr="004E405E">
        <w:rPr>
          <w:rFonts w:ascii="Bookman Old Style" w:hAnsi="Bookman Old Style"/>
        </w:rPr>
        <w:t xml:space="preserve">Renstra-SKPD atau Rencana Strategis - Satuan Kerja Perangkat Daerah merupakan dokumen rencana resmi daerah yang berfungsi </w:t>
      </w:r>
      <w:r w:rsidRPr="004E405E">
        <w:rPr>
          <w:rFonts w:ascii="Bookman Old Style" w:hAnsi="Bookman Old Style"/>
        </w:rPr>
        <w:lastRenderedPageBreak/>
        <w:t>mengarahkan pelayanan SKPD khususnya dan pembangunan daerah pada umumnya dalam jangka waktu 5 (lima) tahun ke depan selama masa pimpinan Kepala Daerah dan Wakil Kepala Daerah Terpilih. Sebagai dokumen rencana yang sangat penting, sudah sepantasnya jika Pemerintah Daerah, DPRD dan masyarakat memberikan perhatian pada kualitas proses penyusunan Renstra-SKPD, yang diikuti dengan pemantauan, evaluasi, dan review secara berkala atas pelaksanaannya.</w:t>
      </w:r>
    </w:p>
    <w:p w:rsidR="00E353B3" w:rsidRPr="00A52D18" w:rsidRDefault="00E353B3" w:rsidP="006A262B">
      <w:pPr>
        <w:spacing w:line="360" w:lineRule="auto"/>
        <w:ind w:left="360" w:firstLine="540"/>
        <w:jc w:val="both"/>
        <w:rPr>
          <w:rFonts w:ascii="Bookman Old Style" w:hAnsi="Bookman Old Style"/>
          <w:bCs/>
          <w:lang w:val="sv-SE"/>
        </w:rPr>
      </w:pPr>
    </w:p>
    <w:p w:rsidR="002E6879" w:rsidRPr="00C46739" w:rsidRDefault="002E6879" w:rsidP="00240628">
      <w:pPr>
        <w:pStyle w:val="ListParagraph"/>
        <w:numPr>
          <w:ilvl w:val="1"/>
          <w:numId w:val="6"/>
        </w:numPr>
        <w:tabs>
          <w:tab w:val="left" w:pos="567"/>
        </w:tabs>
        <w:spacing w:line="360" w:lineRule="auto"/>
        <w:ind w:left="0" w:firstLine="0"/>
        <w:jc w:val="both"/>
        <w:rPr>
          <w:rFonts w:ascii="Bookman Old Style" w:hAnsi="Bookman Old Style"/>
          <w:b/>
          <w:bCs/>
          <w:lang w:val="sv-SE"/>
        </w:rPr>
      </w:pPr>
      <w:r w:rsidRPr="00C46739">
        <w:rPr>
          <w:rFonts w:ascii="Bookman Old Style" w:hAnsi="Bookman Old Style"/>
          <w:b/>
          <w:bCs/>
          <w:lang w:val="sv-SE"/>
        </w:rPr>
        <w:t>LANDASAN HUKUM</w:t>
      </w:r>
    </w:p>
    <w:p w:rsidR="00F5454B" w:rsidRPr="001D4284" w:rsidRDefault="00F5454B" w:rsidP="00240628">
      <w:pPr>
        <w:numPr>
          <w:ilvl w:val="0"/>
          <w:numId w:val="28"/>
        </w:numPr>
        <w:spacing w:line="360" w:lineRule="auto"/>
        <w:ind w:left="993" w:hanging="426"/>
        <w:jc w:val="both"/>
        <w:rPr>
          <w:rFonts w:ascii="Bookman Old Style" w:hAnsi="Bookman Old Style" w:cs="Calibri"/>
        </w:rPr>
      </w:pPr>
      <w:r w:rsidRPr="001D4284">
        <w:rPr>
          <w:rFonts w:ascii="Bookman Old Style" w:hAnsi="Bookman Old Style" w:cs="Calibri"/>
        </w:rPr>
        <w:t>Pasal 18 ayat (6) Undang-Undang Dasar Negara Republik Indonesia Tahun 1945;</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t>Undang-Undang Nomor 13 Tahun 1950 tentang Pembentukan Daerah-daerah Kabupaten dalam Lingkungan Propinsi Jawa Tengah.</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t>Undang-undang Nomor 28 Tahun 1999 tentang Penyelenggaraan Negara yang Bersih dan Bebas dari Korupsi, Kolusi, dan Nepotisme;</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t>Undang-Undang Nomor 32 Tahun 1999 tentang Perlindungan  dan Pengelolaan Lingkungan Hidup;</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t>Undang-Undang Nomor 17 Tahun 2003 tentang Keuangan Negara;</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t>Undang-Undang Nomor 1 Tahun 2004 tentang Perbendaharaan Negara;</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t>Undang-Undang Nomor 25 Tahun 2004 tentang Sistem Perencanaan Pembangunan Nasional;</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t>Undang-Undang Nomor 32 Tahun 2004 tentang Pemerintahan Daerah, sebagaimana telah beberapa kali diubah terakhir dengan Undang-Undang Nomor 12 Tahun 2008 tentang Perubahan Kedua atas Undang-Undang Nomor 32 Tahun 2004 tentang Pemerintahan Daerah;</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t>Undang-Undang Nomor 33 Tahun 2004 tentang Perimbangan Keuangan antara Pemerintah Pusat dan Pemerintahan Daerah;</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t>Undang-undang Nomor 17 Tahun 2007 tentang Rencana Pembangunan Jangka Panjang Nasional Tahun 2005 – 2025;</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t>Undang-Undang Nomor 24 Tahun 2007 tentang Penanggulangan Bencana;</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t>Undang-Undang Nomor 26 Tahun 2007 tentang Penataan Ruang;</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t>Undang-undang Nomor 12 Tahun 2011 tentang Pembentukan Peraturan Perundang-undangan;</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t>Peraturan Pemerintah Nomor 55 Tahun 2005 tentang Dana Perimbangan;</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lastRenderedPageBreak/>
        <w:t>Peraturan Pemerintah Nomor 56 Tahun 2005 tentang Sistem Informasi Keuangan Daerah</w:t>
      </w:r>
      <w:r>
        <w:rPr>
          <w:rFonts w:ascii="Bookman Old Style" w:hAnsi="Bookman Old Style" w:cs="Calibri"/>
          <w:lang w:val="sv-SE"/>
        </w:rPr>
        <w:t>;</w:t>
      </w:r>
    </w:p>
    <w:p w:rsidR="00F5454B"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t>Peraturan Pemerintah Nomor 58 Tahun 2005 tentang Pengelolaan Keuangan Daerah;</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Pr>
          <w:rFonts w:ascii="Bookman Old Style" w:hAnsi="Bookman Old Style" w:cs="Calibri"/>
          <w:lang w:val="sv-SE"/>
        </w:rPr>
        <w:t>Peraturan Pemerintah Nomor 79 Tahun 2005 tentang Pedoman Pembinaan dan Pengawasan Penyelenggaraan Pemerintahan Daerah;</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t>Peraturan Pemerintah Nomor 8 Tahun 2006 tentang Pelaporan Keuangan dan Kinerja Instansi Pemerintah;</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t>Peraturan Pemerintah Nomor 39 Tahun 2006 tentang Tata Cara Pengendalian dan Evaluasi Pelaksanaan Rencana Pembangunan;</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t>Peraturan Pemerintah Nomor 40 Tahun 2006 tentang Tata Cara Penyusunan Rencana Pembangunan Nasional;</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t>Peraturan Pemerintah Nomor 38 Tahun 2007 tentang Pembagian Urusan Pemerintahan Antara Pemerintah, Pemerintahan Provinsi dan Pemerintahan Daerah Kabupaten/Kota;</w:t>
      </w:r>
    </w:p>
    <w:p w:rsidR="00F5454B"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t>Peraturan Pemerintah Nomor 41 Tahun 2007 tentang Organisasi Perangkat Daerah;</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Pr>
          <w:rFonts w:ascii="Bookman Old Style" w:hAnsi="Bookman Old Style" w:cs="Calibri"/>
          <w:lang w:val="sv-SE"/>
        </w:rPr>
        <w:t>Peraturan Pemerintah Nomor 6 Tahun 2008 tentang Pedoman Evaluasi PenyelenggaraanPemerintahan Daerah;</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t>Peraturan Pemerintah Nomor 8 Tahun 2008 tentang Tahapan, Tatacara Penyusunan, Pengendalian, dan Evaluasi Pelaksanaan Rencana Pembangunan Daerah;</w:t>
      </w:r>
    </w:p>
    <w:p w:rsidR="00F5454B" w:rsidRDefault="00F5454B" w:rsidP="00240628">
      <w:pPr>
        <w:numPr>
          <w:ilvl w:val="0"/>
          <w:numId w:val="28"/>
        </w:numPr>
        <w:spacing w:line="360" w:lineRule="auto"/>
        <w:ind w:left="993" w:hanging="426"/>
        <w:jc w:val="both"/>
        <w:rPr>
          <w:rFonts w:ascii="Bookman Old Style" w:hAnsi="Bookman Old Style" w:cs="Calibri"/>
          <w:lang w:val="sv-SE"/>
        </w:rPr>
      </w:pPr>
      <w:r>
        <w:rPr>
          <w:rFonts w:ascii="Bookman Old Style" w:hAnsi="Bookman Old Style" w:cs="Calibri"/>
          <w:lang w:val="sv-SE"/>
        </w:rPr>
        <w:t>Peraturan Pemerintah Nomor 26 Tahun 2008 tentang Rencana Tata Ruang Wilayah Nasional;</w:t>
      </w:r>
    </w:p>
    <w:p w:rsidR="00F5454B" w:rsidRDefault="00F5454B" w:rsidP="00240628">
      <w:pPr>
        <w:numPr>
          <w:ilvl w:val="0"/>
          <w:numId w:val="28"/>
        </w:numPr>
        <w:spacing w:line="360" w:lineRule="auto"/>
        <w:ind w:left="993" w:hanging="426"/>
        <w:jc w:val="both"/>
        <w:rPr>
          <w:rFonts w:ascii="Bookman Old Style" w:hAnsi="Bookman Old Style" w:cs="Calibri"/>
          <w:lang w:val="sv-SE"/>
        </w:rPr>
      </w:pPr>
      <w:r>
        <w:rPr>
          <w:rFonts w:ascii="Bookman Old Style" w:hAnsi="Bookman Old Style" w:cs="Calibri"/>
          <w:lang w:val="sv-SE"/>
        </w:rPr>
        <w:t>Peraturan Presiden Nomor 1 Tahun 2007 tentang Pengesahan, Pengundangan dan Penyebarluasan Peraturan Perundang-undangan;</w:t>
      </w:r>
    </w:p>
    <w:p w:rsidR="00F5454B" w:rsidRDefault="00F5454B" w:rsidP="00240628">
      <w:pPr>
        <w:numPr>
          <w:ilvl w:val="0"/>
          <w:numId w:val="28"/>
        </w:numPr>
        <w:spacing w:line="360" w:lineRule="auto"/>
        <w:ind w:left="993" w:hanging="426"/>
        <w:jc w:val="both"/>
        <w:rPr>
          <w:rFonts w:ascii="Bookman Old Style" w:hAnsi="Bookman Old Style" w:cs="Calibri"/>
          <w:lang w:val="sv-SE"/>
        </w:rPr>
      </w:pPr>
      <w:r>
        <w:rPr>
          <w:rFonts w:ascii="Bookman Old Style" w:hAnsi="Bookman Old Style" w:cs="Calibri"/>
          <w:lang w:val="sv-SE"/>
        </w:rPr>
        <w:t>Peraturan Presiden Nomor 5 tahun 2010 tentang Rencana Pembangunan Jangka Menengah Nasional Tahun 2010 – 2014;</w:t>
      </w:r>
    </w:p>
    <w:p w:rsidR="00F5454B" w:rsidRDefault="00F5454B" w:rsidP="00240628">
      <w:pPr>
        <w:numPr>
          <w:ilvl w:val="0"/>
          <w:numId w:val="28"/>
        </w:numPr>
        <w:spacing w:line="360" w:lineRule="auto"/>
        <w:ind w:left="993" w:hanging="426"/>
        <w:jc w:val="both"/>
        <w:rPr>
          <w:rFonts w:ascii="Bookman Old Style" w:hAnsi="Bookman Old Style" w:cs="Calibri"/>
          <w:lang w:val="sv-SE"/>
        </w:rPr>
      </w:pPr>
      <w:r>
        <w:rPr>
          <w:rFonts w:ascii="Bookman Old Style" w:hAnsi="Bookman Old Style" w:cs="Calibri"/>
          <w:lang w:val="sv-SE"/>
        </w:rPr>
        <w:t>Peraturan Daerah Provinsi Jawa Tengah Nomor 3 Tahun 2008 tentang Rencana Pembangunan Jangka Panjang Daerah Provinsi Jawa Tengah Tahun 2005 – 2025;</w:t>
      </w:r>
    </w:p>
    <w:p w:rsidR="00F5454B" w:rsidRDefault="00F5454B" w:rsidP="00240628">
      <w:pPr>
        <w:numPr>
          <w:ilvl w:val="0"/>
          <w:numId w:val="28"/>
        </w:numPr>
        <w:spacing w:line="360" w:lineRule="auto"/>
        <w:ind w:left="993" w:hanging="426"/>
        <w:jc w:val="both"/>
        <w:rPr>
          <w:rFonts w:ascii="Bookman Old Style" w:hAnsi="Bookman Old Style" w:cs="Calibri"/>
          <w:lang w:val="sv-SE"/>
        </w:rPr>
      </w:pPr>
      <w:r>
        <w:rPr>
          <w:rFonts w:ascii="Bookman Old Style" w:hAnsi="Bookman Old Style" w:cs="Calibri"/>
          <w:lang w:val="sv-SE"/>
        </w:rPr>
        <w:t>Peraturan Daerah Provinsi Jawa Tengah Nomor 6 Tahun 2010 tentang Rencana Tata Ruang Wilayah Provinsi Jawa Tengah;</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Pr>
          <w:rFonts w:ascii="Bookman Old Style" w:hAnsi="Bookman Old Style" w:cs="Calibri"/>
          <w:lang w:val="sv-SE"/>
        </w:rPr>
        <w:t xml:space="preserve">Peraturan Daerah Provinsi Jawa Tengah Nomor 5 Tahun 2014 tentang Rencana Pembangunan Jangka Menengah Daerah Provinsi Jawa Tengah Tahun 2013 – 2018;  </w:t>
      </w:r>
      <w:r w:rsidRPr="001D4284">
        <w:rPr>
          <w:rFonts w:ascii="Bookman Old Style" w:hAnsi="Bookman Old Style" w:cs="Calibri"/>
          <w:lang w:val="sv-SE"/>
        </w:rPr>
        <w:t xml:space="preserve"> </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lastRenderedPageBreak/>
        <w:t>Peraturan Daerah Kabupaten Temanggung Nomor 6 Tahun 2008 tentang Urusan Pemerintahan yang menjadi Kewenangan Pemerintahan Daerah Kabupaten Temanggung;</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t>Peraturan Daerah Kabupaten Temanggung Nomor 10 Tahun 2008 tentang Rencana Pembangunan Jangka Panjang Daerah Kabupaten Temanggung Tahun 2005-2025;</w:t>
      </w:r>
    </w:p>
    <w:p w:rsidR="00F5454B"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t>Peraturan Daerah Kabupaten Temanggung Nomor 18 Tahun 2008 tentang Susunan Organisasi dan Tata Kerja Kecamatan;</w:t>
      </w:r>
    </w:p>
    <w:p w:rsidR="00F5454B"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t>Peraturan Daer</w:t>
      </w:r>
      <w:r>
        <w:rPr>
          <w:rFonts w:ascii="Bookman Old Style" w:hAnsi="Bookman Old Style" w:cs="Calibri"/>
          <w:lang w:val="sv-SE"/>
        </w:rPr>
        <w:t>ah Kabupaten Temanggung Nomor 13 Tahun 2011</w:t>
      </w:r>
      <w:r w:rsidRPr="001D4284">
        <w:rPr>
          <w:rFonts w:ascii="Bookman Old Style" w:hAnsi="Bookman Old Style" w:cs="Calibri"/>
          <w:lang w:val="sv-SE"/>
        </w:rPr>
        <w:t xml:space="preserve"> tentang</w:t>
      </w:r>
      <w:r>
        <w:rPr>
          <w:rFonts w:ascii="Bookman Old Style" w:hAnsi="Bookman Old Style" w:cs="Calibri"/>
          <w:lang w:val="sv-SE"/>
        </w:rPr>
        <w:t xml:space="preserve"> Sistem Perencanaan Pembangunan Daerah;</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t>Peraturan Daer</w:t>
      </w:r>
      <w:r>
        <w:rPr>
          <w:rFonts w:ascii="Bookman Old Style" w:hAnsi="Bookman Old Style" w:cs="Calibri"/>
          <w:lang w:val="sv-SE"/>
        </w:rPr>
        <w:t>ah Kabupaten Temanggung Nomor 1 Tahun 2012</w:t>
      </w:r>
      <w:r w:rsidRPr="001D4284">
        <w:rPr>
          <w:rFonts w:ascii="Bookman Old Style" w:hAnsi="Bookman Old Style" w:cs="Calibri"/>
          <w:lang w:val="sv-SE"/>
        </w:rPr>
        <w:t xml:space="preserve"> tentang</w:t>
      </w:r>
      <w:r>
        <w:rPr>
          <w:rFonts w:ascii="Bookman Old Style" w:hAnsi="Bookman Old Style" w:cs="Calibri"/>
          <w:lang w:val="sv-SE"/>
        </w:rPr>
        <w:t xml:space="preserve"> Rencanan Tata Ruang Wilayah Kabupaten Temanggung tahun 2011 – 2031; </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t>Peraturan Daerah Kabupaten Temanggung Nomor 26 Tahun 2012 tentang Pengelolaan Keuangan Daerah;</w:t>
      </w:r>
    </w:p>
    <w:p w:rsidR="00F5454B" w:rsidRPr="001D4284" w:rsidRDefault="00F5454B" w:rsidP="00240628">
      <w:pPr>
        <w:numPr>
          <w:ilvl w:val="0"/>
          <w:numId w:val="28"/>
        </w:numPr>
        <w:spacing w:line="360" w:lineRule="auto"/>
        <w:ind w:left="993" w:hanging="426"/>
        <w:jc w:val="both"/>
        <w:rPr>
          <w:rFonts w:ascii="Bookman Old Style" w:hAnsi="Bookman Old Style" w:cs="Calibri"/>
          <w:lang w:val="sv-SE"/>
        </w:rPr>
      </w:pPr>
      <w:r w:rsidRPr="001D4284">
        <w:rPr>
          <w:rFonts w:ascii="Bookman Old Style" w:hAnsi="Bookman Old Style" w:cs="Calibri"/>
          <w:lang w:val="sv-SE"/>
        </w:rPr>
        <w:t xml:space="preserve">Peraturan Daerah </w:t>
      </w:r>
      <w:r>
        <w:rPr>
          <w:rFonts w:ascii="Bookman Old Style" w:hAnsi="Bookman Old Style" w:cs="Calibri"/>
          <w:lang w:val="sv-SE"/>
        </w:rPr>
        <w:t>Kabupaten Temanggung Nomor 1</w:t>
      </w:r>
      <w:r w:rsidRPr="001D4284">
        <w:rPr>
          <w:rFonts w:ascii="Bookman Old Style" w:hAnsi="Bookman Old Style" w:cs="Calibri"/>
          <w:lang w:val="sv-SE"/>
        </w:rPr>
        <w:t xml:space="preserve"> Tahun 2014 tentang Rencana Pembangunan Jangka Menengah Daerah Kabupa</w:t>
      </w:r>
      <w:r>
        <w:rPr>
          <w:rFonts w:ascii="Bookman Old Style" w:hAnsi="Bookman Old Style" w:cs="Calibri"/>
          <w:lang w:val="sv-SE"/>
        </w:rPr>
        <w:t>ten Temanggung</w:t>
      </w:r>
      <w:r w:rsidRPr="001D4284">
        <w:rPr>
          <w:rFonts w:ascii="Bookman Old Style" w:hAnsi="Bookman Old Style" w:cs="Calibri"/>
          <w:lang w:val="sv-SE"/>
        </w:rPr>
        <w:t>.</w:t>
      </w:r>
    </w:p>
    <w:p w:rsidR="002E6879" w:rsidRPr="00A52D18" w:rsidRDefault="002E6879" w:rsidP="006A262B">
      <w:pPr>
        <w:spacing w:line="360" w:lineRule="auto"/>
        <w:jc w:val="both"/>
        <w:rPr>
          <w:rFonts w:ascii="Bookman Old Style" w:hAnsi="Bookman Old Style"/>
          <w:b/>
          <w:bCs/>
          <w:lang w:val="sv-SE"/>
        </w:rPr>
      </w:pPr>
    </w:p>
    <w:p w:rsidR="008E7173" w:rsidRPr="00C72FB0" w:rsidRDefault="008E7173" w:rsidP="00240628">
      <w:pPr>
        <w:pStyle w:val="ListParagraph"/>
        <w:numPr>
          <w:ilvl w:val="0"/>
          <w:numId w:val="8"/>
        </w:numPr>
        <w:spacing w:line="360" w:lineRule="auto"/>
        <w:ind w:left="567" w:hanging="567"/>
        <w:jc w:val="both"/>
        <w:rPr>
          <w:rFonts w:ascii="Bookman Old Style" w:hAnsi="Bookman Old Style"/>
          <w:b/>
          <w:bCs/>
          <w:lang w:val="sv-SE"/>
        </w:rPr>
      </w:pPr>
      <w:r w:rsidRPr="00C72FB0">
        <w:rPr>
          <w:rFonts w:ascii="Bookman Old Style" w:hAnsi="Bookman Old Style"/>
          <w:b/>
          <w:bCs/>
          <w:lang w:val="sv-SE"/>
        </w:rPr>
        <w:t>MAKSUD DAN TUJUAN</w:t>
      </w:r>
    </w:p>
    <w:p w:rsidR="008E7173" w:rsidRPr="00A52D18" w:rsidRDefault="008E7173" w:rsidP="006A262B">
      <w:pPr>
        <w:spacing w:line="360" w:lineRule="auto"/>
        <w:ind w:left="567"/>
        <w:jc w:val="both"/>
        <w:rPr>
          <w:rFonts w:ascii="Bookman Old Style" w:hAnsi="Bookman Old Style"/>
          <w:bCs/>
          <w:lang w:val="sv-SE"/>
        </w:rPr>
      </w:pPr>
      <w:r w:rsidRPr="00A52D18">
        <w:rPr>
          <w:rFonts w:ascii="Bookman Old Style" w:hAnsi="Bookman Old Style"/>
          <w:bCs/>
          <w:lang w:val="sv-SE"/>
        </w:rPr>
        <w:tab/>
      </w:r>
      <w:r w:rsidRPr="00A52D18">
        <w:rPr>
          <w:rFonts w:ascii="Bookman Old Style" w:hAnsi="Bookman Old Style"/>
          <w:bCs/>
          <w:lang w:val="sv-SE"/>
        </w:rPr>
        <w:tab/>
        <w:t xml:space="preserve">Rencana Strategis </w:t>
      </w:r>
      <w:r w:rsidR="00E3431D">
        <w:rPr>
          <w:rFonts w:ascii="Bookman Old Style" w:hAnsi="Bookman Old Style"/>
          <w:bCs/>
          <w:lang w:val="sv-SE"/>
        </w:rPr>
        <w:t>Kecamatan Tembarak</w:t>
      </w:r>
      <w:r w:rsidR="00C72FB0" w:rsidRPr="00A52D18">
        <w:rPr>
          <w:rFonts w:ascii="Bookman Old Style" w:hAnsi="Bookman Old Style"/>
          <w:bCs/>
          <w:lang w:val="sv-SE"/>
        </w:rPr>
        <w:t xml:space="preserve"> </w:t>
      </w:r>
      <w:r w:rsidRPr="00A52D18">
        <w:rPr>
          <w:rFonts w:ascii="Bookman Old Style" w:hAnsi="Bookman Old Style"/>
          <w:bCs/>
          <w:lang w:val="sv-SE"/>
        </w:rPr>
        <w:t>Kabupaten Temanggung Tahun 201</w:t>
      </w:r>
      <w:r w:rsidR="005D5668" w:rsidRPr="00A52D18">
        <w:rPr>
          <w:rFonts w:ascii="Bookman Old Style" w:hAnsi="Bookman Old Style"/>
          <w:bCs/>
          <w:lang w:val="sv-SE"/>
        </w:rPr>
        <w:t>4</w:t>
      </w:r>
      <w:r w:rsidRPr="00A52D18">
        <w:rPr>
          <w:rFonts w:ascii="Bookman Old Style" w:hAnsi="Bookman Old Style"/>
          <w:bCs/>
          <w:lang w:val="sv-SE"/>
        </w:rPr>
        <w:t xml:space="preserve"> – 2018 di susun dengan maksud :</w:t>
      </w:r>
    </w:p>
    <w:p w:rsidR="008E7173" w:rsidRDefault="008E7173" w:rsidP="00240628">
      <w:pPr>
        <w:pStyle w:val="ListParagraph"/>
        <w:numPr>
          <w:ilvl w:val="2"/>
          <w:numId w:val="7"/>
        </w:numPr>
        <w:spacing w:line="360" w:lineRule="auto"/>
        <w:ind w:left="851" w:hanging="284"/>
        <w:jc w:val="both"/>
        <w:rPr>
          <w:rFonts w:ascii="Bookman Old Style" w:hAnsi="Bookman Old Style"/>
          <w:bCs/>
          <w:lang w:val="sv-SE"/>
        </w:rPr>
      </w:pPr>
      <w:r w:rsidRPr="00C72FB0">
        <w:rPr>
          <w:rFonts w:ascii="Bookman Old Style" w:hAnsi="Bookman Old Style"/>
          <w:bCs/>
          <w:lang w:val="sv-SE"/>
        </w:rPr>
        <w:t xml:space="preserve">Memberikan arah pembangunan jangka menengah dan sebagai pedoman penyusunan Rencana Kerja Tahunan </w:t>
      </w:r>
      <w:r w:rsidR="00E3431D">
        <w:rPr>
          <w:rFonts w:ascii="Bookman Old Style" w:hAnsi="Bookman Old Style"/>
          <w:bCs/>
          <w:lang w:val="sv-SE"/>
        </w:rPr>
        <w:t>Kecamatan Tembarak</w:t>
      </w:r>
      <w:r w:rsidR="00C72FB0" w:rsidRPr="00C72FB0">
        <w:rPr>
          <w:rFonts w:ascii="Bookman Old Style" w:hAnsi="Bookman Old Style"/>
          <w:bCs/>
          <w:lang w:val="sv-SE"/>
        </w:rPr>
        <w:t xml:space="preserve"> </w:t>
      </w:r>
      <w:r w:rsidRPr="00C72FB0">
        <w:rPr>
          <w:rFonts w:ascii="Bookman Old Style" w:hAnsi="Bookman Old Style"/>
          <w:bCs/>
          <w:lang w:val="sv-SE"/>
        </w:rPr>
        <w:t>Kabupaten Temanggung</w:t>
      </w:r>
    </w:p>
    <w:p w:rsidR="008E7173" w:rsidRPr="00A3690D" w:rsidRDefault="008E7173" w:rsidP="00240628">
      <w:pPr>
        <w:pStyle w:val="ListParagraph"/>
        <w:numPr>
          <w:ilvl w:val="2"/>
          <w:numId w:val="7"/>
        </w:numPr>
        <w:spacing w:line="360" w:lineRule="auto"/>
        <w:ind w:left="851" w:hanging="284"/>
        <w:jc w:val="both"/>
        <w:rPr>
          <w:rFonts w:ascii="Bookman Old Style" w:hAnsi="Bookman Old Style"/>
          <w:bCs/>
          <w:lang w:val="sv-SE"/>
        </w:rPr>
      </w:pPr>
      <w:r w:rsidRPr="00A3690D">
        <w:rPr>
          <w:rFonts w:ascii="Bookman Old Style" w:hAnsi="Bookman Old Style"/>
          <w:bCs/>
          <w:lang w:val="sv-SE"/>
        </w:rPr>
        <w:t xml:space="preserve">Menjadi acuan dan tolok ukur kinerja </w:t>
      </w:r>
      <w:r w:rsidR="00E3431D">
        <w:rPr>
          <w:rFonts w:ascii="Bookman Old Style" w:hAnsi="Bookman Old Style"/>
          <w:bCs/>
          <w:lang w:val="sv-SE"/>
        </w:rPr>
        <w:t>Kecamatan Tembarak</w:t>
      </w:r>
      <w:r w:rsidR="00C72FB0" w:rsidRPr="00A3690D">
        <w:rPr>
          <w:rFonts w:ascii="Bookman Old Style" w:hAnsi="Bookman Old Style"/>
          <w:bCs/>
          <w:lang w:val="sv-SE"/>
        </w:rPr>
        <w:t xml:space="preserve"> </w:t>
      </w:r>
      <w:r w:rsidRPr="00A3690D">
        <w:rPr>
          <w:rFonts w:ascii="Bookman Old Style" w:hAnsi="Bookman Old Style"/>
          <w:bCs/>
          <w:lang w:val="sv-SE"/>
        </w:rPr>
        <w:t>Kabupaten Temanggung dalam melaksanakan tugas pokok dan fungsinya</w:t>
      </w:r>
    </w:p>
    <w:p w:rsidR="008E7173" w:rsidRPr="00A52D18" w:rsidRDefault="008E7173" w:rsidP="006A262B">
      <w:pPr>
        <w:spacing w:line="360" w:lineRule="auto"/>
        <w:jc w:val="both"/>
        <w:rPr>
          <w:rFonts w:ascii="Bookman Old Style" w:hAnsi="Bookman Old Style"/>
          <w:bCs/>
          <w:lang w:val="sv-SE"/>
        </w:rPr>
      </w:pPr>
    </w:p>
    <w:p w:rsidR="008E7173" w:rsidRPr="00A52D18" w:rsidRDefault="008E7173" w:rsidP="006A262B">
      <w:pPr>
        <w:spacing w:line="360" w:lineRule="auto"/>
        <w:ind w:left="567" w:firstLine="851"/>
        <w:jc w:val="both"/>
        <w:rPr>
          <w:rFonts w:ascii="Bookman Old Style" w:hAnsi="Bookman Old Style"/>
          <w:bCs/>
          <w:lang w:val="sv-SE"/>
        </w:rPr>
      </w:pPr>
      <w:r w:rsidRPr="00A52D18">
        <w:rPr>
          <w:rFonts w:ascii="Bookman Old Style" w:hAnsi="Bookman Old Style"/>
          <w:bCs/>
          <w:lang w:val="sv-SE"/>
        </w:rPr>
        <w:tab/>
        <w:t xml:space="preserve">Rencana Strategis </w:t>
      </w:r>
      <w:r w:rsidR="00E3431D">
        <w:rPr>
          <w:rFonts w:ascii="Bookman Old Style" w:hAnsi="Bookman Old Style"/>
          <w:bCs/>
          <w:lang w:val="sv-SE"/>
        </w:rPr>
        <w:t>Kecamatan Tembarak</w:t>
      </w:r>
      <w:r w:rsidR="00C72FB0" w:rsidRPr="00A52D18">
        <w:rPr>
          <w:rFonts w:ascii="Bookman Old Style" w:hAnsi="Bookman Old Style"/>
          <w:bCs/>
          <w:lang w:val="sv-SE"/>
        </w:rPr>
        <w:t xml:space="preserve"> </w:t>
      </w:r>
      <w:r w:rsidRPr="00A52D18">
        <w:rPr>
          <w:rFonts w:ascii="Bookman Old Style" w:hAnsi="Bookman Old Style"/>
          <w:bCs/>
          <w:lang w:val="sv-SE"/>
        </w:rPr>
        <w:t xml:space="preserve">Kabupaten Temanggung Tahun </w:t>
      </w:r>
      <w:r w:rsidR="005D5668" w:rsidRPr="00A52D18">
        <w:rPr>
          <w:rFonts w:ascii="Bookman Old Style" w:hAnsi="Bookman Old Style"/>
          <w:bCs/>
          <w:lang w:val="sv-SE"/>
        </w:rPr>
        <w:t>2014 - 2018</w:t>
      </w:r>
      <w:r w:rsidRPr="00A52D18">
        <w:rPr>
          <w:rFonts w:ascii="Bookman Old Style" w:hAnsi="Bookman Old Style"/>
          <w:bCs/>
          <w:lang w:val="sv-SE"/>
        </w:rPr>
        <w:t xml:space="preserve"> disusun dengan tujuan :</w:t>
      </w:r>
    </w:p>
    <w:p w:rsidR="008E7173" w:rsidRDefault="008E7173" w:rsidP="00240628">
      <w:pPr>
        <w:pStyle w:val="ListParagraph"/>
        <w:numPr>
          <w:ilvl w:val="0"/>
          <w:numId w:val="9"/>
        </w:numPr>
        <w:spacing w:line="360" w:lineRule="auto"/>
        <w:ind w:left="851" w:hanging="284"/>
        <w:jc w:val="both"/>
        <w:rPr>
          <w:rFonts w:ascii="Bookman Old Style" w:hAnsi="Bookman Old Style"/>
          <w:bCs/>
          <w:lang w:val="sv-SE"/>
        </w:rPr>
      </w:pPr>
      <w:r w:rsidRPr="00A3690D">
        <w:rPr>
          <w:rFonts w:ascii="Bookman Old Style" w:hAnsi="Bookman Old Style"/>
          <w:bCs/>
          <w:lang w:val="sv-SE"/>
        </w:rPr>
        <w:t>Menjabarkan Visi dan Misi Kepala Daerah dalam rangka Terwujudnya Temanggung Sebagai Daerah Agraris Berwawasan lingkungan, masyarakat Agamis, Berbudaya, dan Sejahtera dengan Pemerintahan Yang Bersih melalui kebijakan dan program yang dilaksanakan secara sinergis, terpadu dan berkesinambungan dengan memanfaatkan penggunaan sumber daya secara efisien dan efektif;</w:t>
      </w:r>
    </w:p>
    <w:p w:rsidR="008E7173" w:rsidRPr="00040581" w:rsidRDefault="008E7173" w:rsidP="006A262B">
      <w:pPr>
        <w:pStyle w:val="ListParagraph"/>
        <w:numPr>
          <w:ilvl w:val="0"/>
          <w:numId w:val="9"/>
        </w:numPr>
        <w:spacing w:line="360" w:lineRule="auto"/>
        <w:ind w:left="180" w:hanging="180"/>
        <w:jc w:val="both"/>
        <w:rPr>
          <w:rFonts w:ascii="Bookman Old Style" w:hAnsi="Bookman Old Style"/>
          <w:bCs/>
          <w:lang w:val="sv-SE"/>
        </w:rPr>
      </w:pPr>
      <w:r w:rsidRPr="00040581">
        <w:rPr>
          <w:rFonts w:ascii="Bookman Old Style" w:hAnsi="Bookman Old Style"/>
          <w:bCs/>
          <w:lang w:val="sv-SE"/>
        </w:rPr>
        <w:t xml:space="preserve">Menjadi alat untuk menjamin keterkaitan perencanaan, penganggaran, </w:t>
      </w:r>
      <w:r w:rsidRPr="00040581">
        <w:rPr>
          <w:rFonts w:ascii="Bookman Old Style" w:hAnsi="Bookman Old Style"/>
          <w:bCs/>
          <w:lang w:val="sv-SE"/>
        </w:rPr>
        <w:lastRenderedPageBreak/>
        <w:t xml:space="preserve">pelaksanaan dan pengawasan program / kegiatan </w:t>
      </w:r>
      <w:r w:rsidR="00E3431D" w:rsidRPr="00040581">
        <w:rPr>
          <w:rFonts w:ascii="Bookman Old Style" w:hAnsi="Bookman Old Style"/>
          <w:bCs/>
          <w:lang w:val="sv-SE"/>
        </w:rPr>
        <w:t>Kecamatan Tembarak</w:t>
      </w:r>
      <w:r w:rsidR="00A3690D" w:rsidRPr="00040581">
        <w:rPr>
          <w:rFonts w:ascii="Bookman Old Style" w:hAnsi="Bookman Old Style"/>
          <w:bCs/>
          <w:lang w:val="sv-SE"/>
        </w:rPr>
        <w:t xml:space="preserve"> </w:t>
      </w:r>
      <w:r w:rsidRPr="00040581">
        <w:rPr>
          <w:rFonts w:ascii="Bookman Old Style" w:hAnsi="Bookman Old Style"/>
          <w:bCs/>
          <w:lang w:val="sv-SE"/>
        </w:rPr>
        <w:t>Kabupaten Temanggung</w:t>
      </w:r>
    </w:p>
    <w:p w:rsidR="002E6879" w:rsidRPr="00A3690D" w:rsidRDefault="00932E15" w:rsidP="00240628">
      <w:pPr>
        <w:pStyle w:val="ListParagraph"/>
        <w:numPr>
          <w:ilvl w:val="0"/>
          <w:numId w:val="8"/>
        </w:numPr>
        <w:spacing w:line="360" w:lineRule="auto"/>
        <w:ind w:left="567" w:hanging="567"/>
        <w:jc w:val="both"/>
        <w:rPr>
          <w:rFonts w:ascii="Bookman Old Style" w:hAnsi="Bookman Old Style"/>
          <w:b/>
          <w:bCs/>
          <w:lang w:val="sv-SE"/>
        </w:rPr>
      </w:pPr>
      <w:r w:rsidRPr="00A3690D">
        <w:rPr>
          <w:rFonts w:ascii="Bookman Old Style" w:hAnsi="Bookman Old Style"/>
          <w:b/>
          <w:bCs/>
          <w:lang w:val="sv-SE"/>
        </w:rPr>
        <w:t xml:space="preserve">HUBUNGAN RENSTRA </w:t>
      </w:r>
      <w:r w:rsidR="00D8799C" w:rsidRPr="00A3690D">
        <w:rPr>
          <w:rFonts w:ascii="Bookman Old Style" w:hAnsi="Bookman Old Style"/>
          <w:b/>
          <w:bCs/>
          <w:lang w:val="sv-SE"/>
        </w:rPr>
        <w:t>DEN</w:t>
      </w:r>
      <w:r w:rsidR="008E7173" w:rsidRPr="00A3690D">
        <w:rPr>
          <w:rFonts w:ascii="Bookman Old Style" w:hAnsi="Bookman Old Style"/>
          <w:b/>
          <w:bCs/>
          <w:lang w:val="sv-SE"/>
        </w:rPr>
        <w:t>GAN DOKUMEN PERENCANAAN LAINNYA</w:t>
      </w:r>
    </w:p>
    <w:p w:rsidR="008E7173" w:rsidRPr="00A52D18" w:rsidRDefault="008E7173" w:rsidP="006A262B">
      <w:pPr>
        <w:spacing w:line="360" w:lineRule="auto"/>
        <w:ind w:left="567" w:firstLine="851"/>
        <w:jc w:val="both"/>
        <w:rPr>
          <w:rFonts w:ascii="Bookman Old Style" w:hAnsi="Bookman Old Style"/>
          <w:bCs/>
          <w:lang w:val="sv-SE"/>
        </w:rPr>
      </w:pPr>
      <w:r w:rsidRPr="00A52D18">
        <w:rPr>
          <w:rFonts w:ascii="Bookman Old Style" w:hAnsi="Bookman Old Style"/>
          <w:b/>
          <w:bCs/>
          <w:lang w:val="sv-SE"/>
        </w:rPr>
        <w:tab/>
      </w:r>
      <w:r w:rsidR="00514FCA" w:rsidRPr="00A52D18">
        <w:rPr>
          <w:rFonts w:ascii="Bookman Old Style" w:hAnsi="Bookman Old Style"/>
          <w:bCs/>
          <w:lang w:val="sv-SE"/>
        </w:rPr>
        <w:t xml:space="preserve">Untuk mewujudkan suatu dokumen perencanaan pembangunan sebagai satu kesatuan yang utuh dengan sistem perencanaan pembangunan nasional sebagaimana diamanatkan dalam Undang – undang </w:t>
      </w:r>
      <w:r w:rsidR="009842C6">
        <w:rPr>
          <w:rFonts w:ascii="Bookman Old Style" w:hAnsi="Bookman Old Style"/>
          <w:bCs/>
          <w:lang w:val="sv-SE"/>
        </w:rPr>
        <w:t>Nomor</w:t>
      </w:r>
      <w:r w:rsidR="00514FCA" w:rsidRPr="00A52D18">
        <w:rPr>
          <w:rFonts w:ascii="Bookman Old Style" w:hAnsi="Bookman Old Style"/>
          <w:bCs/>
          <w:lang w:val="sv-SE"/>
        </w:rPr>
        <w:t xml:space="preserve"> 25 tahun 2004 tentang Sistem perencanaan Pembangunan Na</w:t>
      </w:r>
      <w:r w:rsidR="004F2EED">
        <w:rPr>
          <w:rFonts w:ascii="Bookman Old Style" w:hAnsi="Bookman Old Style"/>
          <w:bCs/>
          <w:lang w:val="sv-SE"/>
        </w:rPr>
        <w:t>sional dan Peraturan Pemerintah</w:t>
      </w:r>
      <w:r w:rsidR="00514FCA" w:rsidRPr="00A52D18">
        <w:rPr>
          <w:rFonts w:ascii="Bookman Old Style" w:hAnsi="Bookman Old Style"/>
          <w:bCs/>
          <w:lang w:val="sv-SE"/>
        </w:rPr>
        <w:t xml:space="preserve"> </w:t>
      </w:r>
      <w:r w:rsidR="009842C6">
        <w:rPr>
          <w:rFonts w:ascii="Bookman Old Style" w:hAnsi="Bookman Old Style"/>
          <w:bCs/>
          <w:lang w:val="sv-SE"/>
        </w:rPr>
        <w:t>Nomor</w:t>
      </w:r>
      <w:r w:rsidR="00514FCA" w:rsidRPr="00A52D18">
        <w:rPr>
          <w:rFonts w:ascii="Bookman Old Style" w:hAnsi="Bookman Old Style"/>
          <w:bCs/>
          <w:lang w:val="sv-SE"/>
        </w:rPr>
        <w:t xml:space="preserve"> 8 Tahun 2008 tentang Tahapan, Tata Cara Penyusunan, Pengendalian dan Evaluasi Pelaksanaan Rencana Pembangunan Daerah, maka Rencana Strategis </w:t>
      </w:r>
      <w:r w:rsidR="00E3431D">
        <w:rPr>
          <w:rFonts w:ascii="Bookman Old Style" w:hAnsi="Bookman Old Style"/>
          <w:bCs/>
          <w:lang w:val="sv-SE"/>
        </w:rPr>
        <w:t>Kecamatan Tembarak</w:t>
      </w:r>
      <w:r w:rsidR="00514FCA" w:rsidRPr="00A52D18">
        <w:rPr>
          <w:rFonts w:ascii="Bookman Old Style" w:hAnsi="Bookman Old Style"/>
          <w:bCs/>
          <w:lang w:val="sv-SE"/>
        </w:rPr>
        <w:t xml:space="preserve"> Kabupaten Temanggung Tahun </w:t>
      </w:r>
      <w:r w:rsidR="005D5668" w:rsidRPr="00A52D18">
        <w:rPr>
          <w:rFonts w:ascii="Bookman Old Style" w:hAnsi="Bookman Old Style"/>
          <w:bCs/>
          <w:lang w:val="sv-SE"/>
        </w:rPr>
        <w:t>2014 - 2018</w:t>
      </w:r>
      <w:r w:rsidR="00514FCA" w:rsidRPr="00A52D18">
        <w:rPr>
          <w:rFonts w:ascii="Bookman Old Style" w:hAnsi="Bookman Old Style"/>
          <w:bCs/>
          <w:lang w:val="sv-SE"/>
        </w:rPr>
        <w:t xml:space="preserve"> di susun dengan memperhatikan dan mempedomani Rencana Pembangunan Jangka Menengah Daerah ( RPJMD ) Kabupaten Temanggung Tahun 201</w:t>
      </w:r>
      <w:r w:rsidR="005D5668" w:rsidRPr="00A52D18">
        <w:rPr>
          <w:rFonts w:ascii="Bookman Old Style" w:hAnsi="Bookman Old Style"/>
          <w:bCs/>
          <w:lang w:val="sv-SE"/>
        </w:rPr>
        <w:t>4</w:t>
      </w:r>
      <w:r w:rsidR="00514FCA" w:rsidRPr="00A52D18">
        <w:rPr>
          <w:rFonts w:ascii="Bookman Old Style" w:hAnsi="Bookman Old Style"/>
          <w:bCs/>
          <w:lang w:val="sv-SE"/>
        </w:rPr>
        <w:t xml:space="preserve"> – 2018.</w:t>
      </w:r>
    </w:p>
    <w:p w:rsidR="00514FCA" w:rsidRDefault="004F2EED" w:rsidP="006A262B">
      <w:pPr>
        <w:spacing w:line="360" w:lineRule="auto"/>
        <w:ind w:left="567" w:firstLine="851"/>
        <w:jc w:val="both"/>
        <w:rPr>
          <w:rFonts w:ascii="Bookman Old Style" w:hAnsi="Bookman Old Style"/>
          <w:bCs/>
          <w:lang w:val="sv-SE"/>
        </w:rPr>
      </w:pPr>
      <w:r>
        <w:rPr>
          <w:rFonts w:ascii="Bookman Old Style" w:hAnsi="Bookman Old Style"/>
          <w:bCs/>
          <w:lang w:val="sv-SE"/>
        </w:rPr>
        <w:tab/>
      </w:r>
      <w:r w:rsidR="00514FCA" w:rsidRPr="00A52D18">
        <w:rPr>
          <w:rFonts w:ascii="Bookman Old Style" w:hAnsi="Bookman Old Style"/>
          <w:bCs/>
          <w:lang w:val="sv-SE"/>
        </w:rPr>
        <w:t xml:space="preserve">Disamping itu penyusunan Renstra </w:t>
      </w:r>
      <w:r w:rsidR="00E3431D">
        <w:rPr>
          <w:rFonts w:ascii="Bookman Old Style" w:hAnsi="Bookman Old Style"/>
          <w:bCs/>
          <w:lang w:val="sv-SE"/>
        </w:rPr>
        <w:t>Kecamatan Tembarak</w:t>
      </w:r>
      <w:r w:rsidRPr="00A52D18">
        <w:rPr>
          <w:rFonts w:ascii="Bookman Old Style" w:hAnsi="Bookman Old Style"/>
          <w:bCs/>
          <w:lang w:val="sv-SE"/>
        </w:rPr>
        <w:t xml:space="preserve"> </w:t>
      </w:r>
      <w:r w:rsidR="00514FCA" w:rsidRPr="00A52D18">
        <w:rPr>
          <w:rFonts w:ascii="Bookman Old Style" w:hAnsi="Bookman Old Style"/>
          <w:bCs/>
          <w:lang w:val="sv-SE"/>
        </w:rPr>
        <w:t>juga memperhatikan Rencana Tata Ruang Wilayah ( RTRW ) Kabupaten Temanggung Tahun 2011-201</w:t>
      </w:r>
      <w:r w:rsidR="005D5668" w:rsidRPr="00A52D18">
        <w:rPr>
          <w:rFonts w:ascii="Bookman Old Style" w:hAnsi="Bookman Old Style"/>
          <w:bCs/>
          <w:lang w:val="sv-SE"/>
        </w:rPr>
        <w:t>3</w:t>
      </w:r>
      <w:r w:rsidR="00514FCA" w:rsidRPr="00A52D18">
        <w:rPr>
          <w:rFonts w:ascii="Bookman Old Style" w:hAnsi="Bookman Old Style"/>
          <w:bCs/>
          <w:lang w:val="sv-SE"/>
        </w:rPr>
        <w:t>, terutama dari sisi pola dan Struktur tata ruang, sebagai dasar untuk menetapkan lokasi program pembangunan yang berkaitan dengan pemanfaatan ruang di Kabupaten Temanggung.</w:t>
      </w:r>
    </w:p>
    <w:p w:rsidR="000355C6" w:rsidRDefault="000355C6" w:rsidP="000355C6">
      <w:pPr>
        <w:spacing w:line="360" w:lineRule="auto"/>
        <w:ind w:left="567" w:firstLine="774"/>
        <w:jc w:val="both"/>
        <w:rPr>
          <w:rFonts w:ascii="Bookman Old Style" w:hAnsi="Bookman Old Style"/>
          <w:snapToGrid w:val="0"/>
        </w:rPr>
      </w:pPr>
      <w:r w:rsidRPr="000355C6">
        <w:rPr>
          <w:rFonts w:ascii="Bookman Old Style" w:hAnsi="Bookman Old Style"/>
          <w:snapToGrid w:val="0"/>
        </w:rPr>
        <w:t>Hubungan dan hierarki perencanaan pembangunan dapat dilihat pada gamba</w:t>
      </w:r>
      <w:r w:rsidRPr="000355C6">
        <w:rPr>
          <w:rFonts w:ascii="Bookman Old Style" w:hAnsi="Bookman Old Style"/>
          <w:snapToGrid w:val="0"/>
          <w:lang w:val="id-ID"/>
        </w:rPr>
        <w:t>r dibawah ini</w:t>
      </w:r>
      <w:r>
        <w:rPr>
          <w:rFonts w:ascii="Bookman Old Style" w:hAnsi="Bookman Old Style"/>
          <w:snapToGrid w:val="0"/>
        </w:rPr>
        <w:t xml:space="preserve"> :</w:t>
      </w:r>
    </w:p>
    <w:p w:rsidR="000355C6" w:rsidRPr="00022FE1" w:rsidRDefault="000355C6" w:rsidP="000355C6">
      <w:pPr>
        <w:pStyle w:val="ListParagraph"/>
        <w:tabs>
          <w:tab w:val="left" w:pos="360"/>
        </w:tabs>
        <w:spacing w:after="120" w:line="480" w:lineRule="auto"/>
        <w:jc w:val="both"/>
        <w:rPr>
          <w:rFonts w:ascii="Bookman Old Style" w:hAnsi="Bookman Old Style" w:cs="Arial"/>
          <w:b/>
          <w:bCs/>
          <w:lang w:val="en-US"/>
        </w:rPr>
      </w:pPr>
      <w:r>
        <w:rPr>
          <w:rFonts w:ascii="Bookman Old Style" w:hAnsi="Bookman Old Style" w:cs="Arial"/>
          <w:b/>
          <w:noProof/>
          <w:lang w:val="en-US" w:eastAsia="en-US"/>
        </w:rPr>
        <w:drawing>
          <wp:inline distT="0" distB="0" distL="0" distR="0">
            <wp:extent cx="5074691" cy="3529741"/>
            <wp:effectExtent l="171450" t="133350" r="392659" b="337409"/>
            <wp:docPr id="1" name="Picture 1" descr="Description: gambar RPJM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 descr="gambar RPJMD.jpg"/>
                    <pic:cNvPicPr/>
                  </pic:nvPicPr>
                  <pic:blipFill>
                    <a:blip r:embed="rId8"/>
                    <a:stretch>
                      <a:fillRect/>
                    </a:stretch>
                  </pic:blipFill>
                  <pic:spPr>
                    <a:xfrm>
                      <a:off x="0" y="0"/>
                      <a:ext cx="5074691" cy="3529741"/>
                    </a:xfrm>
                    <a:prstGeom prst="rect">
                      <a:avLst/>
                    </a:prstGeom>
                    <a:ln>
                      <a:solidFill>
                        <a:schemeClr val="tx1"/>
                      </a:solidFill>
                      <a:prstDash val="solid"/>
                    </a:ln>
                    <a:effectLst>
                      <a:outerShdw blurRad="292100" dist="139700" dir="2700000" algn="tl" rotWithShape="0">
                        <a:srgbClr val="333333">
                          <a:alpha val="65000"/>
                        </a:srgbClr>
                      </a:outerShdw>
                    </a:effectLst>
                  </pic:spPr>
                </pic:pic>
              </a:graphicData>
            </a:graphic>
          </wp:inline>
        </w:drawing>
      </w:r>
    </w:p>
    <w:p w:rsidR="000355C6" w:rsidRPr="002A73B3" w:rsidRDefault="000355C6" w:rsidP="000355C6">
      <w:pPr>
        <w:ind w:left="720"/>
        <w:jc w:val="center"/>
        <w:rPr>
          <w:rFonts w:ascii="Bookman Old Style" w:hAnsi="Bookman Old Style" w:cs="Arial"/>
          <w:b/>
          <w:snapToGrid w:val="0"/>
        </w:rPr>
      </w:pPr>
      <w:r w:rsidRPr="002A73B3">
        <w:rPr>
          <w:rFonts w:ascii="Bookman Old Style" w:hAnsi="Bookman Old Style" w:cs="Arial"/>
          <w:b/>
          <w:snapToGrid w:val="0"/>
        </w:rPr>
        <w:t>Gambar 1.1</w:t>
      </w:r>
    </w:p>
    <w:p w:rsidR="000355C6" w:rsidRPr="00022FE1" w:rsidRDefault="000355C6" w:rsidP="000355C6">
      <w:pPr>
        <w:ind w:left="720"/>
        <w:jc w:val="center"/>
        <w:rPr>
          <w:rFonts w:ascii="Bookman Old Style" w:hAnsi="Bookman Old Style" w:cs="Arial"/>
          <w:snapToGrid w:val="0"/>
        </w:rPr>
      </w:pPr>
      <w:r w:rsidRPr="00022FE1">
        <w:rPr>
          <w:rFonts w:ascii="Bookman Old Style" w:hAnsi="Bookman Old Style" w:cs="Arial"/>
          <w:snapToGrid w:val="0"/>
        </w:rPr>
        <w:t>Hubungan dan Hierarki Perencanaan Pembangunan</w:t>
      </w:r>
    </w:p>
    <w:p w:rsidR="000355C6" w:rsidRDefault="000355C6" w:rsidP="000355C6">
      <w:pPr>
        <w:pStyle w:val="ListParagraph"/>
        <w:tabs>
          <w:tab w:val="left" w:pos="360"/>
        </w:tabs>
        <w:spacing w:after="120" w:line="480" w:lineRule="auto"/>
        <w:jc w:val="both"/>
        <w:rPr>
          <w:rFonts w:ascii="Bookman Old Style" w:hAnsi="Bookman Old Style" w:cs="Arial"/>
          <w:bCs/>
          <w:lang w:val="en-US"/>
        </w:rPr>
      </w:pPr>
    </w:p>
    <w:p w:rsidR="000355C6" w:rsidRPr="00022FE1" w:rsidRDefault="000355C6" w:rsidP="000355C6">
      <w:pPr>
        <w:pStyle w:val="ListParagraph"/>
        <w:tabs>
          <w:tab w:val="left" w:pos="360"/>
        </w:tabs>
        <w:spacing w:after="120" w:line="480" w:lineRule="auto"/>
        <w:jc w:val="both"/>
        <w:rPr>
          <w:rFonts w:ascii="Bookman Old Style" w:hAnsi="Bookman Old Style" w:cs="Arial"/>
          <w:b/>
          <w:bCs/>
          <w:lang w:val="en-US"/>
        </w:rPr>
      </w:pPr>
      <w:r>
        <w:rPr>
          <w:rFonts w:ascii="Bookman Old Style" w:hAnsi="Bookman Old Style" w:cs="Arial"/>
          <w:b/>
          <w:noProof/>
          <w:lang w:val="en-US" w:eastAsia="en-US"/>
        </w:rPr>
        <w:drawing>
          <wp:inline distT="0" distB="0" distL="0" distR="0">
            <wp:extent cx="5343525" cy="3971925"/>
            <wp:effectExtent l="19050" t="19050" r="28575" b="28575"/>
            <wp:docPr id="2" name="Picture 0" descr="Description: hubungan antar dokum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escription: hubungan antar dokumen.jpg"/>
                    <pic:cNvPicPr>
                      <a:picLocks noChangeAspect="1" noChangeArrowheads="1"/>
                    </pic:cNvPicPr>
                  </pic:nvPicPr>
                  <pic:blipFill>
                    <a:blip r:embed="rId9"/>
                    <a:srcRect/>
                    <a:stretch>
                      <a:fillRect/>
                    </a:stretch>
                  </pic:blipFill>
                  <pic:spPr bwMode="auto">
                    <a:xfrm>
                      <a:off x="0" y="0"/>
                      <a:ext cx="5343525" cy="3971925"/>
                    </a:xfrm>
                    <a:prstGeom prst="rect">
                      <a:avLst/>
                    </a:prstGeom>
                    <a:noFill/>
                    <a:ln w="9525" cmpd="sng">
                      <a:solidFill>
                        <a:srgbClr val="000000"/>
                      </a:solidFill>
                      <a:miter lim="800000"/>
                      <a:headEnd/>
                      <a:tailEnd/>
                    </a:ln>
                    <a:effectLst/>
                  </pic:spPr>
                </pic:pic>
              </a:graphicData>
            </a:graphic>
          </wp:inline>
        </w:drawing>
      </w:r>
    </w:p>
    <w:p w:rsidR="000355C6" w:rsidRPr="002A73B3" w:rsidRDefault="000355C6" w:rsidP="000355C6">
      <w:pPr>
        <w:ind w:left="720"/>
        <w:jc w:val="center"/>
        <w:rPr>
          <w:rFonts w:ascii="Bookman Old Style" w:hAnsi="Bookman Old Style" w:cs="Arial"/>
          <w:b/>
          <w:snapToGrid w:val="0"/>
        </w:rPr>
      </w:pPr>
      <w:r w:rsidRPr="002A73B3">
        <w:rPr>
          <w:rFonts w:ascii="Bookman Old Style" w:hAnsi="Bookman Old Style" w:cs="Arial"/>
          <w:b/>
          <w:snapToGrid w:val="0"/>
        </w:rPr>
        <w:t>Gambar 1.2</w:t>
      </w:r>
    </w:p>
    <w:p w:rsidR="000355C6" w:rsidRPr="00022FE1" w:rsidRDefault="000355C6" w:rsidP="000355C6">
      <w:pPr>
        <w:ind w:left="720"/>
        <w:jc w:val="center"/>
        <w:rPr>
          <w:rFonts w:ascii="Bookman Old Style" w:hAnsi="Bookman Old Style" w:cs="Arial"/>
          <w:snapToGrid w:val="0"/>
        </w:rPr>
      </w:pPr>
      <w:r w:rsidRPr="00022FE1">
        <w:rPr>
          <w:rFonts w:ascii="Bookman Old Style" w:hAnsi="Bookman Old Style" w:cs="Arial"/>
          <w:snapToGrid w:val="0"/>
        </w:rPr>
        <w:t xml:space="preserve">Hubungan RPJMD dengan Rencana Tata Ruang Wilayah </w:t>
      </w:r>
    </w:p>
    <w:p w:rsidR="000355C6" w:rsidRPr="00A52D18" w:rsidRDefault="000355C6" w:rsidP="006A262B">
      <w:pPr>
        <w:spacing w:line="360" w:lineRule="auto"/>
        <w:ind w:left="567" w:firstLine="851"/>
        <w:jc w:val="both"/>
        <w:rPr>
          <w:rFonts w:ascii="Bookman Old Style" w:hAnsi="Bookman Old Style"/>
          <w:bCs/>
          <w:lang w:val="sv-SE"/>
        </w:rPr>
      </w:pPr>
    </w:p>
    <w:p w:rsidR="003C671C" w:rsidRPr="00A52D18" w:rsidRDefault="003C671C" w:rsidP="006A262B">
      <w:pPr>
        <w:spacing w:line="360" w:lineRule="auto"/>
        <w:ind w:left="360" w:hanging="360"/>
        <w:jc w:val="both"/>
        <w:rPr>
          <w:rFonts w:ascii="Bookman Old Style" w:hAnsi="Bookman Old Style"/>
          <w:bCs/>
          <w:lang w:val="sv-SE"/>
        </w:rPr>
      </w:pPr>
    </w:p>
    <w:p w:rsidR="00D938EE" w:rsidRPr="004F2EED" w:rsidRDefault="004329D9" w:rsidP="00240628">
      <w:pPr>
        <w:pStyle w:val="ListParagraph"/>
        <w:numPr>
          <w:ilvl w:val="0"/>
          <w:numId w:val="8"/>
        </w:numPr>
        <w:spacing w:line="360" w:lineRule="auto"/>
        <w:ind w:left="567" w:hanging="567"/>
        <w:jc w:val="both"/>
        <w:rPr>
          <w:rFonts w:ascii="Bookman Old Style" w:hAnsi="Bookman Old Style"/>
          <w:b/>
          <w:bCs/>
          <w:lang w:val="sv-SE"/>
        </w:rPr>
      </w:pPr>
      <w:r w:rsidRPr="004F2EED">
        <w:rPr>
          <w:rFonts w:ascii="Bookman Old Style" w:hAnsi="Bookman Old Style"/>
          <w:b/>
          <w:bCs/>
          <w:lang w:val="sv-SE"/>
        </w:rPr>
        <w:t xml:space="preserve">SISTEMATIKA </w:t>
      </w:r>
      <w:r w:rsidR="00D938EE" w:rsidRPr="004F2EED">
        <w:rPr>
          <w:rFonts w:ascii="Bookman Old Style" w:hAnsi="Bookman Old Style"/>
          <w:b/>
          <w:bCs/>
          <w:lang w:val="sv-SE"/>
        </w:rPr>
        <w:t xml:space="preserve"> PENULISAN</w:t>
      </w:r>
    </w:p>
    <w:p w:rsidR="00C311B5" w:rsidRDefault="003C671C" w:rsidP="006A262B">
      <w:pPr>
        <w:spacing w:line="360" w:lineRule="auto"/>
        <w:ind w:left="567" w:firstLine="851"/>
        <w:jc w:val="both"/>
        <w:rPr>
          <w:rFonts w:ascii="Bookman Old Style" w:hAnsi="Bookman Old Style"/>
          <w:lang w:val="sv-SE"/>
        </w:rPr>
      </w:pPr>
      <w:r w:rsidRPr="00A52D18">
        <w:rPr>
          <w:rFonts w:ascii="Bookman Old Style" w:hAnsi="Bookman Old Style"/>
          <w:lang w:val="sv-SE"/>
        </w:rPr>
        <w:t xml:space="preserve">Sistematika penulisan Renstra </w:t>
      </w:r>
      <w:r w:rsidR="00E3431D">
        <w:rPr>
          <w:rFonts w:ascii="Bookman Old Style" w:hAnsi="Bookman Old Style"/>
          <w:lang w:val="sv-SE"/>
        </w:rPr>
        <w:t>Kecamatan Tembarak</w:t>
      </w:r>
      <w:r w:rsidR="004F2EED" w:rsidRPr="00A52D18">
        <w:rPr>
          <w:rFonts w:ascii="Bookman Old Style" w:hAnsi="Bookman Old Style"/>
          <w:lang w:val="sv-SE"/>
        </w:rPr>
        <w:t xml:space="preserve"> </w:t>
      </w:r>
      <w:r w:rsidRPr="00A52D18">
        <w:rPr>
          <w:rFonts w:ascii="Bookman Old Style" w:hAnsi="Bookman Old Style"/>
          <w:lang w:val="sv-SE"/>
        </w:rPr>
        <w:t>Kabupaten Temanggung Tahun 201</w:t>
      </w:r>
      <w:r w:rsidR="005D5668" w:rsidRPr="00A52D18">
        <w:rPr>
          <w:rFonts w:ascii="Bookman Old Style" w:hAnsi="Bookman Old Style"/>
          <w:lang w:val="sv-SE"/>
        </w:rPr>
        <w:t>4</w:t>
      </w:r>
      <w:r w:rsidRPr="00A52D18">
        <w:rPr>
          <w:rFonts w:ascii="Bookman Old Style" w:hAnsi="Bookman Old Style"/>
          <w:lang w:val="sv-SE"/>
        </w:rPr>
        <w:t xml:space="preserve"> – 2018 terdiri dari 7</w:t>
      </w:r>
      <w:r w:rsidR="004F2EED">
        <w:rPr>
          <w:rFonts w:ascii="Bookman Old Style" w:hAnsi="Bookman Old Style"/>
          <w:lang w:val="sv-SE"/>
        </w:rPr>
        <w:t xml:space="preserve"> ( tujuh ) bab. Secara garis be</w:t>
      </w:r>
      <w:r w:rsidRPr="00A52D18">
        <w:rPr>
          <w:rFonts w:ascii="Bookman Old Style" w:hAnsi="Bookman Old Style"/>
          <w:lang w:val="sv-SE"/>
        </w:rPr>
        <w:t>sar s</w:t>
      </w:r>
      <w:r w:rsidR="003A0706" w:rsidRPr="00A52D18">
        <w:rPr>
          <w:rFonts w:ascii="Bookman Old Style" w:hAnsi="Bookman Old Style"/>
          <w:lang w:val="sv-SE"/>
        </w:rPr>
        <w:t>ebagai berikut :</w:t>
      </w:r>
    </w:p>
    <w:p w:rsidR="002E7889" w:rsidRPr="00A52D18" w:rsidRDefault="002E7889" w:rsidP="006A262B">
      <w:pPr>
        <w:spacing w:line="360" w:lineRule="auto"/>
        <w:ind w:left="567" w:firstLine="851"/>
        <w:jc w:val="both"/>
        <w:rPr>
          <w:rFonts w:ascii="Bookman Old Style" w:hAnsi="Bookman Old Style"/>
          <w:lang w:val="sv-SE"/>
        </w:rPr>
      </w:pPr>
    </w:p>
    <w:p w:rsidR="003C671C" w:rsidRPr="00A52D18" w:rsidRDefault="004F2EED" w:rsidP="006A262B">
      <w:pPr>
        <w:spacing w:line="360" w:lineRule="auto"/>
        <w:ind w:left="567"/>
        <w:jc w:val="both"/>
        <w:rPr>
          <w:rFonts w:ascii="Bookman Old Style" w:hAnsi="Bookman Old Style"/>
          <w:b/>
          <w:lang w:val="sv-SE"/>
        </w:rPr>
      </w:pPr>
      <w:r>
        <w:rPr>
          <w:rFonts w:ascii="Bookman Old Style" w:hAnsi="Bookman Old Style"/>
          <w:b/>
          <w:lang w:val="sv-SE"/>
        </w:rPr>
        <w:t>BAB I</w:t>
      </w:r>
      <w:r w:rsidRPr="00A52D18">
        <w:rPr>
          <w:rFonts w:ascii="Bookman Old Style" w:hAnsi="Bookman Old Style"/>
          <w:b/>
          <w:lang w:val="sv-SE"/>
        </w:rPr>
        <w:t xml:space="preserve"> PENDAHULUAN</w:t>
      </w:r>
    </w:p>
    <w:p w:rsidR="003C671C" w:rsidRDefault="003C671C" w:rsidP="006A262B">
      <w:pPr>
        <w:spacing w:line="360" w:lineRule="auto"/>
        <w:ind w:left="567"/>
        <w:jc w:val="both"/>
        <w:rPr>
          <w:rFonts w:ascii="Bookman Old Style" w:hAnsi="Bookman Old Style"/>
          <w:lang w:val="sv-SE"/>
        </w:rPr>
      </w:pPr>
      <w:r w:rsidRPr="00A52D18">
        <w:rPr>
          <w:rFonts w:ascii="Bookman Old Style" w:hAnsi="Bookman Old Style"/>
          <w:lang w:val="sv-SE"/>
        </w:rPr>
        <w:t xml:space="preserve">Bagian ini menguraikan latar belakang, landasan hukum penyusunan, maksud dan tujuan, hubungan antara dokumen RPJMD dengan dokumen rencana pembangunan daerah </w:t>
      </w:r>
      <w:r w:rsidR="007375B0" w:rsidRPr="00A52D18">
        <w:rPr>
          <w:rFonts w:ascii="Bookman Old Style" w:hAnsi="Bookman Old Style"/>
          <w:lang w:val="sv-SE"/>
        </w:rPr>
        <w:t>lainnya serta maksud dan tujuan.</w:t>
      </w:r>
    </w:p>
    <w:p w:rsidR="00B5067B" w:rsidRPr="00A52D18" w:rsidRDefault="00B5067B" w:rsidP="006A262B">
      <w:pPr>
        <w:spacing w:line="360" w:lineRule="auto"/>
        <w:ind w:left="567"/>
        <w:jc w:val="both"/>
        <w:rPr>
          <w:rFonts w:ascii="Bookman Old Style" w:hAnsi="Bookman Old Style"/>
          <w:lang w:val="sv-SE"/>
        </w:rPr>
      </w:pPr>
    </w:p>
    <w:p w:rsidR="003C671C" w:rsidRPr="00A52D18" w:rsidRDefault="004F2EED" w:rsidP="006A262B">
      <w:pPr>
        <w:spacing w:line="360" w:lineRule="auto"/>
        <w:ind w:left="567"/>
        <w:jc w:val="both"/>
        <w:rPr>
          <w:rFonts w:ascii="Bookman Old Style" w:hAnsi="Bookman Old Style"/>
          <w:b/>
          <w:lang w:val="sv-SE"/>
        </w:rPr>
      </w:pPr>
      <w:r>
        <w:rPr>
          <w:rFonts w:ascii="Bookman Old Style" w:hAnsi="Bookman Old Style"/>
          <w:b/>
          <w:lang w:val="sv-SE"/>
        </w:rPr>
        <w:t xml:space="preserve">BAB II </w:t>
      </w:r>
      <w:r w:rsidRPr="00A52D18">
        <w:rPr>
          <w:rFonts w:ascii="Bookman Old Style" w:hAnsi="Bookman Old Style"/>
          <w:b/>
          <w:lang w:val="sv-SE"/>
        </w:rPr>
        <w:t xml:space="preserve">GAMBARAN PELAYANAN </w:t>
      </w:r>
      <w:r w:rsidR="00E3431D">
        <w:rPr>
          <w:rFonts w:ascii="Bookman Old Style" w:hAnsi="Bookman Old Style"/>
          <w:b/>
          <w:lang w:val="sv-SE"/>
        </w:rPr>
        <w:t>KECAMATAN TEMBARAK</w:t>
      </w:r>
    </w:p>
    <w:p w:rsidR="003C671C" w:rsidRDefault="003C671C" w:rsidP="006A262B">
      <w:pPr>
        <w:spacing w:line="360" w:lineRule="auto"/>
        <w:ind w:left="567"/>
        <w:jc w:val="both"/>
        <w:rPr>
          <w:rFonts w:ascii="Bookman Old Style" w:hAnsi="Bookman Old Style"/>
          <w:lang w:val="sv-SE"/>
        </w:rPr>
      </w:pPr>
      <w:r w:rsidRPr="00A52D18">
        <w:rPr>
          <w:rFonts w:ascii="Bookman Old Style" w:hAnsi="Bookman Old Style"/>
          <w:lang w:val="sv-SE"/>
        </w:rPr>
        <w:t xml:space="preserve">Bagian ini memaparkan Tugas, Fungsi dan struktur organisasi </w:t>
      </w:r>
      <w:r w:rsidR="00E3431D">
        <w:rPr>
          <w:rFonts w:ascii="Bookman Old Style" w:hAnsi="Bookman Old Style"/>
          <w:lang w:val="sv-SE"/>
        </w:rPr>
        <w:t>Kecamatan Tembarak</w:t>
      </w:r>
      <w:r w:rsidRPr="00A52D18">
        <w:rPr>
          <w:rFonts w:ascii="Bookman Old Style" w:hAnsi="Bookman Old Style"/>
          <w:lang w:val="sv-SE"/>
        </w:rPr>
        <w:t xml:space="preserve">, Sumber daya </w:t>
      </w:r>
      <w:r w:rsidR="00E3431D">
        <w:rPr>
          <w:rFonts w:ascii="Bookman Old Style" w:hAnsi="Bookman Old Style"/>
          <w:lang w:val="sv-SE"/>
        </w:rPr>
        <w:t>Kecamatan Tembarak</w:t>
      </w:r>
      <w:r w:rsidRPr="00A52D18">
        <w:rPr>
          <w:rFonts w:ascii="Bookman Old Style" w:hAnsi="Bookman Old Style"/>
          <w:lang w:val="sv-SE"/>
        </w:rPr>
        <w:t xml:space="preserve">, Kinerja pelayanan </w:t>
      </w:r>
      <w:r w:rsidR="00E3431D">
        <w:rPr>
          <w:rFonts w:ascii="Bookman Old Style" w:hAnsi="Bookman Old Style"/>
          <w:lang w:val="sv-SE"/>
        </w:rPr>
        <w:t>Kecamatan Tembarak</w:t>
      </w:r>
      <w:r w:rsidRPr="00A52D18">
        <w:rPr>
          <w:rFonts w:ascii="Bookman Old Style" w:hAnsi="Bookman Old Style"/>
          <w:lang w:val="sv-SE"/>
        </w:rPr>
        <w:t>, Tantangan dan Pelua</w:t>
      </w:r>
      <w:r w:rsidR="007375B0" w:rsidRPr="00A52D18">
        <w:rPr>
          <w:rFonts w:ascii="Bookman Old Style" w:hAnsi="Bookman Old Style"/>
          <w:lang w:val="sv-SE"/>
        </w:rPr>
        <w:t xml:space="preserve">ng pengembangan Pelayanan </w:t>
      </w:r>
      <w:r w:rsidR="00E3431D">
        <w:rPr>
          <w:rFonts w:ascii="Bookman Old Style" w:hAnsi="Bookman Old Style"/>
          <w:lang w:val="sv-SE"/>
        </w:rPr>
        <w:t>Kecamatan Tembarak</w:t>
      </w:r>
      <w:r w:rsidR="007375B0" w:rsidRPr="00A52D18">
        <w:rPr>
          <w:rFonts w:ascii="Bookman Old Style" w:hAnsi="Bookman Old Style"/>
          <w:lang w:val="sv-SE"/>
        </w:rPr>
        <w:t>.</w:t>
      </w:r>
    </w:p>
    <w:p w:rsidR="000355C6" w:rsidRDefault="000355C6" w:rsidP="006A262B">
      <w:pPr>
        <w:spacing w:line="360" w:lineRule="auto"/>
        <w:ind w:left="567"/>
        <w:jc w:val="both"/>
        <w:rPr>
          <w:rFonts w:ascii="Bookman Old Style" w:hAnsi="Bookman Old Style"/>
          <w:lang w:val="sv-SE"/>
        </w:rPr>
      </w:pPr>
    </w:p>
    <w:p w:rsidR="000355C6" w:rsidRDefault="000355C6" w:rsidP="006A262B">
      <w:pPr>
        <w:spacing w:line="360" w:lineRule="auto"/>
        <w:ind w:left="567"/>
        <w:jc w:val="both"/>
        <w:rPr>
          <w:rFonts w:ascii="Bookman Old Style" w:hAnsi="Bookman Old Style"/>
          <w:lang w:val="sv-SE"/>
        </w:rPr>
      </w:pPr>
    </w:p>
    <w:p w:rsidR="003C671C" w:rsidRPr="00A52D18" w:rsidRDefault="004F2EED" w:rsidP="006A262B">
      <w:pPr>
        <w:spacing w:line="360" w:lineRule="auto"/>
        <w:ind w:left="567"/>
        <w:jc w:val="both"/>
        <w:rPr>
          <w:rFonts w:ascii="Bookman Old Style" w:hAnsi="Bookman Old Style"/>
          <w:b/>
          <w:lang w:val="sv-SE"/>
        </w:rPr>
      </w:pPr>
      <w:r>
        <w:rPr>
          <w:rFonts w:ascii="Bookman Old Style" w:hAnsi="Bookman Old Style"/>
          <w:b/>
          <w:lang w:val="sv-SE"/>
        </w:rPr>
        <w:lastRenderedPageBreak/>
        <w:t>BAB III</w:t>
      </w:r>
      <w:r w:rsidRPr="00A52D18">
        <w:rPr>
          <w:rFonts w:ascii="Bookman Old Style" w:hAnsi="Bookman Old Style"/>
          <w:b/>
          <w:lang w:val="sv-SE"/>
        </w:rPr>
        <w:t xml:space="preserve"> ISU – ISU STRATEGIS BERDASARKAN TUGAS DAN FUNGSI</w:t>
      </w:r>
    </w:p>
    <w:p w:rsidR="007375B0" w:rsidRDefault="007375B0" w:rsidP="006A262B">
      <w:pPr>
        <w:spacing w:line="360" w:lineRule="auto"/>
        <w:ind w:left="567"/>
        <w:jc w:val="both"/>
        <w:rPr>
          <w:rFonts w:ascii="Bookman Old Style" w:hAnsi="Bookman Old Style"/>
          <w:lang w:val="sv-SE"/>
        </w:rPr>
      </w:pPr>
      <w:r w:rsidRPr="00A52D18">
        <w:rPr>
          <w:rFonts w:ascii="Bookman Old Style" w:hAnsi="Bookman Old Style"/>
          <w:lang w:val="sv-SE"/>
        </w:rPr>
        <w:t xml:space="preserve">Bagian ini memaparkan Identifikasi Permasalahan Berdasarkan Tugas dan Fungsi Pelayanan </w:t>
      </w:r>
      <w:r w:rsidR="00E3431D">
        <w:rPr>
          <w:rFonts w:ascii="Bookman Old Style" w:hAnsi="Bookman Old Style"/>
          <w:lang w:val="sv-SE"/>
        </w:rPr>
        <w:t>Kecamatan Tembarak</w:t>
      </w:r>
      <w:r w:rsidRPr="00A52D18">
        <w:rPr>
          <w:rFonts w:ascii="Bookman Old Style" w:hAnsi="Bookman Old Style"/>
          <w:lang w:val="sv-SE"/>
        </w:rPr>
        <w:t xml:space="preserve">, Telaah Visi, Misi, dan Program Bupati Temanggung, Telaah Renstra Provinsi </w:t>
      </w:r>
      <w:r w:rsidR="004F2EED">
        <w:rPr>
          <w:rFonts w:ascii="Bookman Old Style" w:hAnsi="Bookman Old Style"/>
          <w:lang w:val="sv-SE"/>
        </w:rPr>
        <w:t>Jawa Tengah</w:t>
      </w:r>
      <w:r w:rsidRPr="00A52D18">
        <w:rPr>
          <w:rFonts w:ascii="Bookman Old Style" w:hAnsi="Bookman Old Style"/>
          <w:lang w:val="sv-SE"/>
        </w:rPr>
        <w:t>, Telaah Rencana Tata Ruang Wilayah dan Penentuan Isu-isu Strategis.</w:t>
      </w:r>
    </w:p>
    <w:p w:rsidR="00B5067B" w:rsidRPr="00A52D18" w:rsidRDefault="00B5067B" w:rsidP="006A262B">
      <w:pPr>
        <w:spacing w:line="360" w:lineRule="auto"/>
        <w:ind w:left="567"/>
        <w:jc w:val="both"/>
        <w:rPr>
          <w:rFonts w:ascii="Bookman Old Style" w:hAnsi="Bookman Old Style"/>
          <w:lang w:val="sv-SE"/>
        </w:rPr>
      </w:pPr>
    </w:p>
    <w:p w:rsidR="007375B0" w:rsidRPr="00A52D18" w:rsidRDefault="004F2EED" w:rsidP="006A262B">
      <w:pPr>
        <w:spacing w:line="360" w:lineRule="auto"/>
        <w:ind w:left="567"/>
        <w:jc w:val="both"/>
        <w:rPr>
          <w:rFonts w:ascii="Bookman Old Style" w:hAnsi="Bookman Old Style"/>
          <w:b/>
          <w:lang w:val="sv-SE"/>
        </w:rPr>
      </w:pPr>
      <w:r>
        <w:rPr>
          <w:rFonts w:ascii="Bookman Old Style" w:hAnsi="Bookman Old Style"/>
          <w:b/>
          <w:lang w:val="sv-SE"/>
        </w:rPr>
        <w:t>BAB IV</w:t>
      </w:r>
      <w:r w:rsidRPr="00A52D18">
        <w:rPr>
          <w:rFonts w:ascii="Bookman Old Style" w:hAnsi="Bookman Old Style"/>
          <w:b/>
          <w:lang w:val="sv-SE"/>
        </w:rPr>
        <w:t xml:space="preserve"> VISI, MISI, TUJUAN, SASARAN, STRATEGI DAN KEBIJAKAN</w:t>
      </w:r>
    </w:p>
    <w:p w:rsidR="007375B0" w:rsidRDefault="007375B0" w:rsidP="006A262B">
      <w:pPr>
        <w:spacing w:line="360" w:lineRule="auto"/>
        <w:ind w:left="567"/>
        <w:jc w:val="both"/>
        <w:rPr>
          <w:rFonts w:ascii="Bookman Old Style" w:hAnsi="Bookman Old Style"/>
          <w:lang w:val="sv-SE"/>
        </w:rPr>
      </w:pPr>
      <w:r w:rsidRPr="00A52D18">
        <w:rPr>
          <w:rFonts w:ascii="Bookman Old Style" w:hAnsi="Bookman Old Style"/>
          <w:lang w:val="sv-SE"/>
        </w:rPr>
        <w:t xml:space="preserve">Bagian ini menjelaskan Visi dan Misi </w:t>
      </w:r>
      <w:r w:rsidR="00E3431D">
        <w:rPr>
          <w:rFonts w:ascii="Bookman Old Style" w:hAnsi="Bookman Old Style"/>
          <w:lang w:val="sv-SE"/>
        </w:rPr>
        <w:t>Kecamatan Tembarak</w:t>
      </w:r>
      <w:r w:rsidRPr="00A52D18">
        <w:rPr>
          <w:rFonts w:ascii="Bookman Old Style" w:hAnsi="Bookman Old Style"/>
          <w:lang w:val="sv-SE"/>
        </w:rPr>
        <w:t xml:space="preserve"> tahun </w:t>
      </w:r>
      <w:r w:rsidR="005D5668" w:rsidRPr="00A52D18">
        <w:rPr>
          <w:rFonts w:ascii="Bookman Old Style" w:hAnsi="Bookman Old Style"/>
          <w:lang w:val="sv-SE"/>
        </w:rPr>
        <w:t>2014 - 2018</w:t>
      </w:r>
      <w:r w:rsidRPr="00A52D18">
        <w:rPr>
          <w:rFonts w:ascii="Bookman Old Style" w:hAnsi="Bookman Old Style"/>
          <w:lang w:val="sv-SE"/>
        </w:rPr>
        <w:t xml:space="preserve"> yang merupakan penjabaran visi dan misi kepala daerah terpilih. Pada bagian ini juga diuraikan tujuan dan sasaran jangka panjang menengah </w:t>
      </w:r>
      <w:r w:rsidR="00E3431D">
        <w:rPr>
          <w:rFonts w:ascii="Bookman Old Style" w:hAnsi="Bookman Old Style"/>
          <w:lang w:val="sv-SE"/>
        </w:rPr>
        <w:t>Kecamatan Tembarak</w:t>
      </w:r>
      <w:r w:rsidRPr="00A52D18">
        <w:rPr>
          <w:rFonts w:ascii="Bookman Old Style" w:hAnsi="Bookman Old Style"/>
          <w:lang w:val="sv-SE"/>
        </w:rPr>
        <w:t>, strategi yang dipilih dalam mencapai tujuan dan sasaran serta kebijakan dari setiap strategi terpilih.</w:t>
      </w:r>
    </w:p>
    <w:p w:rsidR="00B5067B" w:rsidRPr="00A52D18" w:rsidRDefault="00B5067B" w:rsidP="006A262B">
      <w:pPr>
        <w:spacing w:line="360" w:lineRule="auto"/>
        <w:ind w:left="567"/>
        <w:jc w:val="both"/>
        <w:rPr>
          <w:rFonts w:ascii="Bookman Old Style" w:hAnsi="Bookman Old Style"/>
          <w:lang w:val="sv-SE"/>
        </w:rPr>
      </w:pPr>
    </w:p>
    <w:p w:rsidR="007375B0" w:rsidRPr="00A52D18" w:rsidRDefault="004F2EED" w:rsidP="006A262B">
      <w:pPr>
        <w:spacing w:line="360" w:lineRule="auto"/>
        <w:ind w:left="567"/>
        <w:jc w:val="both"/>
        <w:rPr>
          <w:rFonts w:ascii="Bookman Old Style" w:hAnsi="Bookman Old Style"/>
          <w:b/>
          <w:lang w:val="sv-SE"/>
        </w:rPr>
      </w:pPr>
      <w:r>
        <w:rPr>
          <w:rFonts w:ascii="Bookman Old Style" w:hAnsi="Bookman Old Style"/>
          <w:b/>
          <w:lang w:val="sv-SE"/>
        </w:rPr>
        <w:t>BAB V</w:t>
      </w:r>
      <w:r w:rsidRPr="00A52D18">
        <w:rPr>
          <w:rFonts w:ascii="Bookman Old Style" w:hAnsi="Bookman Old Style"/>
          <w:b/>
          <w:lang w:val="sv-SE"/>
        </w:rPr>
        <w:t xml:space="preserve"> RENCANA PROGRAM DAN KEGIATAN, INDIKATOR KINERJA, KELOMPOK SASARAN DAN PENDANAAN INDIKATIF</w:t>
      </w:r>
    </w:p>
    <w:p w:rsidR="00250704" w:rsidRPr="00A52D18" w:rsidRDefault="00250704" w:rsidP="006A262B">
      <w:pPr>
        <w:spacing w:line="360" w:lineRule="auto"/>
        <w:ind w:left="567"/>
        <w:jc w:val="both"/>
        <w:rPr>
          <w:rFonts w:ascii="Bookman Old Style" w:hAnsi="Bookman Old Style"/>
          <w:lang w:val="sv-SE"/>
        </w:rPr>
      </w:pPr>
      <w:r w:rsidRPr="00A52D18">
        <w:rPr>
          <w:rFonts w:ascii="Bookman Old Style" w:hAnsi="Bookman Old Style"/>
          <w:lang w:val="sv-SE"/>
        </w:rPr>
        <w:t xml:space="preserve">Bagian ini memaparkan Rencana Program dan Kegiatan, Indikator Kinerja dan Kelompok Sasaran </w:t>
      </w:r>
      <w:r w:rsidR="00E3431D">
        <w:rPr>
          <w:rFonts w:ascii="Bookman Old Style" w:hAnsi="Bookman Old Style"/>
          <w:lang w:val="sv-SE"/>
        </w:rPr>
        <w:t>Kecamatan Tembarak</w:t>
      </w:r>
      <w:r w:rsidRPr="00A52D18">
        <w:rPr>
          <w:rFonts w:ascii="Bookman Old Style" w:hAnsi="Bookman Old Style"/>
          <w:lang w:val="sv-SE"/>
        </w:rPr>
        <w:t xml:space="preserve"> Kabupaten Temanggung Tahun </w:t>
      </w:r>
      <w:r w:rsidR="005D5668" w:rsidRPr="00A52D18">
        <w:rPr>
          <w:rFonts w:ascii="Bookman Old Style" w:hAnsi="Bookman Old Style"/>
          <w:lang w:val="sv-SE"/>
        </w:rPr>
        <w:t>2014 - 2018</w:t>
      </w:r>
      <w:r w:rsidRPr="00A52D18">
        <w:rPr>
          <w:rFonts w:ascii="Bookman Old Style" w:hAnsi="Bookman Old Style"/>
          <w:lang w:val="sv-SE"/>
        </w:rPr>
        <w:t>. Pada bagian ini, disajikan pula pencapaian target indikator kinerja program pada akhir periode perencanaan yang dibandingkan dengan pencapaian indikator kinerja pada awal periode perencanaan beserta kebutuhan pendanaannya.</w:t>
      </w:r>
    </w:p>
    <w:p w:rsidR="004F2EED" w:rsidRDefault="004F2EED" w:rsidP="006A262B">
      <w:pPr>
        <w:spacing w:line="360" w:lineRule="auto"/>
        <w:ind w:left="567"/>
        <w:jc w:val="both"/>
        <w:rPr>
          <w:rFonts w:ascii="Bookman Old Style" w:hAnsi="Bookman Old Style"/>
          <w:b/>
          <w:lang w:val="sv-SE"/>
        </w:rPr>
      </w:pPr>
    </w:p>
    <w:p w:rsidR="00243BBC" w:rsidRPr="00A52D18" w:rsidRDefault="004F2EED" w:rsidP="006A262B">
      <w:pPr>
        <w:spacing w:line="360" w:lineRule="auto"/>
        <w:ind w:left="567"/>
        <w:jc w:val="both"/>
        <w:rPr>
          <w:rFonts w:ascii="Bookman Old Style" w:hAnsi="Bookman Old Style"/>
          <w:b/>
          <w:lang w:val="sv-SE"/>
        </w:rPr>
      </w:pPr>
      <w:r>
        <w:rPr>
          <w:rFonts w:ascii="Bookman Old Style" w:hAnsi="Bookman Old Style"/>
          <w:b/>
          <w:lang w:val="sv-SE"/>
        </w:rPr>
        <w:t>BAB VI</w:t>
      </w:r>
      <w:r w:rsidRPr="00A52D18">
        <w:rPr>
          <w:rFonts w:ascii="Bookman Old Style" w:hAnsi="Bookman Old Style"/>
          <w:b/>
          <w:lang w:val="sv-SE"/>
        </w:rPr>
        <w:t xml:space="preserve"> INDIKATOR KINERJA</w:t>
      </w:r>
    </w:p>
    <w:p w:rsidR="00243BBC" w:rsidRDefault="00243BBC" w:rsidP="006A262B">
      <w:pPr>
        <w:spacing w:line="360" w:lineRule="auto"/>
        <w:ind w:left="567"/>
        <w:jc w:val="both"/>
        <w:rPr>
          <w:rFonts w:ascii="Bookman Old Style" w:hAnsi="Bookman Old Style"/>
          <w:lang w:val="sv-SE"/>
        </w:rPr>
      </w:pPr>
      <w:r w:rsidRPr="00A52D18">
        <w:rPr>
          <w:rFonts w:ascii="Bookman Old Style" w:hAnsi="Bookman Old Style"/>
          <w:lang w:val="sv-SE"/>
        </w:rPr>
        <w:t xml:space="preserve">Bagian ini </w:t>
      </w:r>
      <w:r w:rsidR="005133B6" w:rsidRPr="00A52D18">
        <w:rPr>
          <w:rFonts w:ascii="Bookman Old Style" w:hAnsi="Bookman Old Style"/>
          <w:lang w:val="sv-SE"/>
        </w:rPr>
        <w:t xml:space="preserve">menguraikan gambaran tentang ukuran keberhasilan pencapaian visi dan misi </w:t>
      </w:r>
      <w:r w:rsidR="00E3431D">
        <w:rPr>
          <w:rFonts w:ascii="Bookman Old Style" w:hAnsi="Bookman Old Style"/>
          <w:lang w:val="sv-SE"/>
        </w:rPr>
        <w:t>Kecamatan Tembarak</w:t>
      </w:r>
      <w:r w:rsidR="005133B6" w:rsidRPr="00A52D18">
        <w:rPr>
          <w:rFonts w:ascii="Bookman Old Style" w:hAnsi="Bookman Old Style"/>
          <w:lang w:val="sv-SE"/>
        </w:rPr>
        <w:t xml:space="preserve"> pada akhir periode masa jabatan Kepala Daerah terpilih, dengan menggambarkan akumulasi pencapaian indikator </w:t>
      </w:r>
      <w:r w:rsidR="005133B6" w:rsidRPr="00A52D18">
        <w:rPr>
          <w:rFonts w:ascii="Bookman Old Style" w:hAnsi="Bookman Old Style"/>
          <w:i/>
          <w:lang w:val="sv-SE"/>
        </w:rPr>
        <w:t>outcome</w:t>
      </w:r>
      <w:r w:rsidR="005133B6" w:rsidRPr="00A52D18">
        <w:rPr>
          <w:rFonts w:ascii="Bookman Old Style" w:hAnsi="Bookman Old Style"/>
          <w:lang w:val="sv-SE"/>
        </w:rPr>
        <w:t xml:space="preserve"> program pembangunan daerah atau indikator capaian yang bersifat mandiri sehingga kondisi kinerja yang diinginkan pada akhir periode RPJMD dapat dicapai</w:t>
      </w:r>
    </w:p>
    <w:p w:rsidR="00B5067B" w:rsidRPr="00A52D18" w:rsidRDefault="00B5067B" w:rsidP="006A262B">
      <w:pPr>
        <w:spacing w:line="360" w:lineRule="auto"/>
        <w:ind w:left="567"/>
        <w:jc w:val="both"/>
        <w:rPr>
          <w:rFonts w:ascii="Bookman Old Style" w:hAnsi="Bookman Old Style"/>
          <w:lang w:val="sv-SE"/>
        </w:rPr>
      </w:pPr>
    </w:p>
    <w:p w:rsidR="005133B6" w:rsidRPr="00A52D18" w:rsidRDefault="009B553D" w:rsidP="006A262B">
      <w:pPr>
        <w:spacing w:line="360" w:lineRule="auto"/>
        <w:ind w:left="567"/>
        <w:jc w:val="both"/>
        <w:rPr>
          <w:rFonts w:ascii="Bookman Old Style" w:hAnsi="Bookman Old Style"/>
          <w:b/>
          <w:lang w:val="sv-SE"/>
        </w:rPr>
      </w:pPr>
      <w:r>
        <w:rPr>
          <w:rFonts w:ascii="Bookman Old Style" w:hAnsi="Bookman Old Style"/>
          <w:b/>
          <w:lang w:val="sv-SE"/>
        </w:rPr>
        <w:t>Bab VII</w:t>
      </w:r>
      <w:r w:rsidR="005133B6" w:rsidRPr="00A52D18">
        <w:rPr>
          <w:rFonts w:ascii="Bookman Old Style" w:hAnsi="Bookman Old Style"/>
          <w:b/>
          <w:lang w:val="sv-SE"/>
        </w:rPr>
        <w:t xml:space="preserve"> </w:t>
      </w:r>
      <w:r w:rsidR="000355C6" w:rsidRPr="00A52D18">
        <w:rPr>
          <w:rFonts w:ascii="Bookman Old Style" w:hAnsi="Bookman Old Style"/>
          <w:b/>
          <w:lang w:val="sv-SE"/>
        </w:rPr>
        <w:t>PENUTUP</w:t>
      </w:r>
    </w:p>
    <w:p w:rsidR="005133B6" w:rsidRPr="00A52D18" w:rsidRDefault="005133B6" w:rsidP="006A262B">
      <w:pPr>
        <w:spacing w:line="360" w:lineRule="auto"/>
        <w:ind w:left="567"/>
        <w:jc w:val="both"/>
        <w:rPr>
          <w:rFonts w:ascii="Bookman Old Style" w:hAnsi="Bookman Old Style"/>
          <w:lang w:val="sv-SE"/>
        </w:rPr>
      </w:pPr>
      <w:r w:rsidRPr="00A52D18">
        <w:rPr>
          <w:rFonts w:ascii="Bookman Old Style" w:hAnsi="Bookman Old Style"/>
          <w:lang w:val="sv-SE"/>
        </w:rPr>
        <w:t>Bagian ini menjelaskan dengan singkat definisi, fungsi, dan peran dari dokumen Renstra yang telah ditetapkan</w:t>
      </w:r>
    </w:p>
    <w:p w:rsidR="00020E97" w:rsidRPr="00A52D18" w:rsidRDefault="00020E97" w:rsidP="006A262B">
      <w:pPr>
        <w:spacing w:line="360" w:lineRule="auto"/>
        <w:ind w:left="567"/>
        <w:jc w:val="both"/>
        <w:rPr>
          <w:rFonts w:ascii="Bookman Old Style" w:hAnsi="Bookman Old Style"/>
          <w:lang w:val="fi-FI"/>
        </w:rPr>
      </w:pPr>
    </w:p>
    <w:p w:rsidR="005133B6" w:rsidRPr="00A52D18" w:rsidRDefault="005133B6" w:rsidP="006A262B">
      <w:pPr>
        <w:spacing w:line="360" w:lineRule="auto"/>
        <w:ind w:left="360"/>
        <w:jc w:val="both"/>
        <w:rPr>
          <w:rFonts w:ascii="Bookman Old Style" w:hAnsi="Bookman Old Style"/>
          <w:lang w:val="fi-FI"/>
        </w:rPr>
      </w:pPr>
    </w:p>
    <w:p w:rsidR="005133B6" w:rsidRPr="00A52D18" w:rsidRDefault="005133B6" w:rsidP="006A262B">
      <w:pPr>
        <w:spacing w:line="360" w:lineRule="auto"/>
        <w:ind w:left="360"/>
        <w:jc w:val="both"/>
        <w:rPr>
          <w:rFonts w:ascii="Bookman Old Style" w:hAnsi="Bookman Old Style"/>
          <w:lang w:val="fi-FI"/>
        </w:rPr>
      </w:pPr>
    </w:p>
    <w:p w:rsidR="005133B6" w:rsidRPr="00A52D18" w:rsidRDefault="005133B6" w:rsidP="006A262B">
      <w:pPr>
        <w:spacing w:line="360" w:lineRule="auto"/>
        <w:ind w:left="360"/>
        <w:jc w:val="both"/>
        <w:rPr>
          <w:rFonts w:ascii="Bookman Old Style" w:hAnsi="Bookman Old Style"/>
          <w:lang w:val="fi-FI"/>
        </w:rPr>
      </w:pPr>
    </w:p>
    <w:p w:rsidR="005D5497" w:rsidRPr="00A52D18" w:rsidRDefault="005D5497" w:rsidP="006A262B">
      <w:pPr>
        <w:spacing w:line="360" w:lineRule="auto"/>
        <w:jc w:val="center"/>
        <w:rPr>
          <w:rFonts w:ascii="Bookman Old Style" w:hAnsi="Bookman Old Style"/>
          <w:b/>
          <w:lang w:val="fi-FI"/>
        </w:rPr>
      </w:pPr>
      <w:r w:rsidRPr="00A52D18">
        <w:rPr>
          <w:rFonts w:ascii="Bookman Old Style" w:hAnsi="Bookman Old Style"/>
          <w:b/>
          <w:lang w:val="fi-FI"/>
        </w:rPr>
        <w:lastRenderedPageBreak/>
        <w:t>BAB II</w:t>
      </w:r>
    </w:p>
    <w:p w:rsidR="005D5497" w:rsidRPr="00A52D18" w:rsidRDefault="005D5497" w:rsidP="006A262B">
      <w:pPr>
        <w:spacing w:line="360" w:lineRule="auto"/>
        <w:jc w:val="center"/>
        <w:rPr>
          <w:rFonts w:ascii="Bookman Old Style" w:hAnsi="Bookman Old Style"/>
          <w:b/>
          <w:lang w:val="fi-FI"/>
        </w:rPr>
      </w:pPr>
      <w:r w:rsidRPr="00A52D18">
        <w:rPr>
          <w:rFonts w:ascii="Bookman Old Style" w:hAnsi="Bookman Old Style"/>
          <w:b/>
          <w:lang w:val="fi-FI"/>
        </w:rPr>
        <w:t xml:space="preserve">GAMBARAN PELAYANAN </w:t>
      </w:r>
      <w:r w:rsidR="00E3431D">
        <w:rPr>
          <w:rFonts w:ascii="Bookman Old Style" w:hAnsi="Bookman Old Style"/>
          <w:b/>
          <w:lang w:val="fi-FI"/>
        </w:rPr>
        <w:t>KECAMATAN TEMBARAK</w:t>
      </w:r>
    </w:p>
    <w:p w:rsidR="005D5497" w:rsidRPr="00A52D18" w:rsidRDefault="005D5497" w:rsidP="006A262B">
      <w:pPr>
        <w:spacing w:line="360" w:lineRule="auto"/>
        <w:jc w:val="both"/>
        <w:rPr>
          <w:rFonts w:ascii="Bookman Old Style" w:hAnsi="Bookman Old Style"/>
          <w:b/>
          <w:lang w:val="fi-FI"/>
        </w:rPr>
      </w:pPr>
    </w:p>
    <w:p w:rsidR="005D5497" w:rsidRPr="004B7504" w:rsidRDefault="005D5497" w:rsidP="00240628">
      <w:pPr>
        <w:pStyle w:val="ListParagraph"/>
        <w:numPr>
          <w:ilvl w:val="0"/>
          <w:numId w:val="12"/>
        </w:numPr>
        <w:spacing w:line="360" w:lineRule="auto"/>
        <w:ind w:left="567" w:hanging="567"/>
        <w:jc w:val="both"/>
        <w:rPr>
          <w:rFonts w:ascii="Bookman Old Style" w:hAnsi="Bookman Old Style"/>
          <w:b/>
          <w:lang w:val="fi-FI"/>
        </w:rPr>
      </w:pPr>
      <w:r w:rsidRPr="004B7504">
        <w:rPr>
          <w:rFonts w:ascii="Bookman Old Style" w:hAnsi="Bookman Old Style"/>
          <w:b/>
          <w:lang w:val="fi-FI"/>
        </w:rPr>
        <w:t xml:space="preserve">TUGAS, FUNGSI DAN STRUKTUR ORGANISASI </w:t>
      </w:r>
      <w:r w:rsidR="00E3431D">
        <w:rPr>
          <w:rFonts w:ascii="Bookman Old Style" w:hAnsi="Bookman Old Style"/>
          <w:b/>
          <w:lang w:val="fi-FI"/>
        </w:rPr>
        <w:t>KECAMATAN TEMBARAK</w:t>
      </w:r>
    </w:p>
    <w:p w:rsidR="009347F4" w:rsidRPr="009347F4" w:rsidRDefault="005D5497" w:rsidP="006A262B">
      <w:pPr>
        <w:tabs>
          <w:tab w:val="left" w:pos="1440"/>
        </w:tabs>
        <w:spacing w:line="360" w:lineRule="auto"/>
        <w:ind w:left="547" w:firstLine="871"/>
        <w:jc w:val="both"/>
        <w:rPr>
          <w:rFonts w:ascii="Bookman Old Style" w:hAnsi="Bookman Old Style" w:cs="Tahoma"/>
          <w:lang w:val="sv-SE"/>
        </w:rPr>
      </w:pPr>
      <w:r w:rsidRPr="00A52D18">
        <w:rPr>
          <w:rFonts w:ascii="Bookman Old Style" w:hAnsi="Bookman Old Style"/>
          <w:lang w:val="fi-FI"/>
        </w:rPr>
        <w:tab/>
      </w:r>
      <w:r w:rsidR="009347F4" w:rsidRPr="009347F4">
        <w:rPr>
          <w:rFonts w:ascii="Bookman Old Style" w:hAnsi="Bookman Old Style" w:cs="Tahoma"/>
          <w:lang w:val="sv-SE"/>
        </w:rPr>
        <w:t xml:space="preserve">Tugas Pokok dan Fungsi </w:t>
      </w:r>
      <w:r w:rsidR="00E3431D">
        <w:rPr>
          <w:rFonts w:ascii="Bookman Old Style" w:hAnsi="Bookman Old Style" w:cs="Tahoma"/>
          <w:lang w:val="sv-SE"/>
        </w:rPr>
        <w:t>Kecamatan Tembarak</w:t>
      </w:r>
      <w:r w:rsidR="009347F4" w:rsidRPr="009347F4">
        <w:rPr>
          <w:rFonts w:ascii="Bookman Old Style" w:hAnsi="Bookman Old Style" w:cs="Tahoma"/>
          <w:lang w:val="sv-SE"/>
        </w:rPr>
        <w:t xml:space="preserve"> telah diatur dengan Peraturan Bupati Temanggung Nomor 74 Tahun 2008 tentang Penjabaran Tugas Pokok, Fungsi dan Tata Kerja Kecamatan Kabupaten Temanggung, yaitu sebagai berikut :</w:t>
      </w:r>
    </w:p>
    <w:p w:rsidR="009347F4" w:rsidRPr="009347F4" w:rsidRDefault="000355C6" w:rsidP="00240628">
      <w:pPr>
        <w:numPr>
          <w:ilvl w:val="0"/>
          <w:numId w:val="10"/>
        </w:numPr>
        <w:tabs>
          <w:tab w:val="clear" w:pos="1080"/>
          <w:tab w:val="num" w:pos="720"/>
        </w:tabs>
        <w:spacing w:line="360" w:lineRule="auto"/>
        <w:ind w:hanging="540"/>
        <w:jc w:val="both"/>
        <w:rPr>
          <w:rFonts w:ascii="Bookman Old Style" w:hAnsi="Bookman Old Style" w:cs="Tahoma"/>
          <w:lang w:val="sv-SE"/>
        </w:rPr>
      </w:pPr>
      <w:r>
        <w:rPr>
          <w:rFonts w:ascii="Bookman Old Style" w:hAnsi="Bookman Old Style" w:cs="Tahoma"/>
          <w:lang w:val="sv-SE"/>
        </w:rPr>
        <w:t>Camat dalam</w:t>
      </w:r>
      <w:r w:rsidR="009347F4" w:rsidRPr="009347F4">
        <w:rPr>
          <w:rFonts w:ascii="Bookman Old Style" w:hAnsi="Bookman Old Style" w:cs="Tahoma"/>
          <w:lang w:val="sv-SE"/>
        </w:rPr>
        <w:t xml:space="preserve"> menyelenggarakan tugas umum pemerintahan </w:t>
      </w:r>
      <w:r>
        <w:rPr>
          <w:rFonts w:ascii="Bookman Old Style" w:hAnsi="Bookman Old Style" w:cs="Tahoma"/>
          <w:lang w:val="sv-SE"/>
        </w:rPr>
        <w:t xml:space="preserve">mempunyai </w:t>
      </w:r>
      <w:r w:rsidR="00023748" w:rsidRPr="009347F4">
        <w:rPr>
          <w:rFonts w:ascii="Bookman Old Style" w:hAnsi="Bookman Old Style" w:cs="Tahoma"/>
          <w:lang w:val="sv-SE"/>
        </w:rPr>
        <w:t xml:space="preserve">tugas pokok </w:t>
      </w:r>
      <w:r w:rsidRPr="009347F4">
        <w:rPr>
          <w:rFonts w:ascii="Bookman Old Style" w:hAnsi="Bookman Old Style" w:cs="Tahoma"/>
          <w:lang w:val="sv-SE"/>
        </w:rPr>
        <w:t xml:space="preserve">dan </w:t>
      </w:r>
      <w:r w:rsidR="00023748" w:rsidRPr="009347F4">
        <w:rPr>
          <w:rFonts w:ascii="Bookman Old Style" w:hAnsi="Bookman Old Style" w:cs="Tahoma"/>
          <w:lang w:val="sv-SE"/>
        </w:rPr>
        <w:t xml:space="preserve">fungsi </w:t>
      </w:r>
      <w:r w:rsidR="009347F4" w:rsidRPr="009347F4">
        <w:rPr>
          <w:rFonts w:ascii="Bookman Old Style" w:hAnsi="Bookman Old Style" w:cs="Tahoma"/>
          <w:lang w:val="sv-SE"/>
        </w:rPr>
        <w:t>yang meliputi  :</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a.</w:t>
      </w:r>
      <w:r w:rsidRPr="009347F4">
        <w:rPr>
          <w:rFonts w:ascii="Bookman Old Style" w:hAnsi="Bookman Old Style" w:cs="Tahoma"/>
          <w:lang w:val="sv-SE"/>
        </w:rPr>
        <w:tab/>
        <w:t>Mengoordinasikan kegiatan pemberdayaan masyarakat;</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b.</w:t>
      </w:r>
      <w:r w:rsidRPr="009347F4">
        <w:rPr>
          <w:rFonts w:ascii="Bookman Old Style" w:hAnsi="Bookman Old Style" w:cs="Tahoma"/>
          <w:lang w:val="sv-SE"/>
        </w:rPr>
        <w:tab/>
        <w:t>Mengoordinasikan upaya penyelenggaraan ketentraman dan ketertiban umum</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c.</w:t>
      </w:r>
      <w:r w:rsidRPr="009347F4">
        <w:rPr>
          <w:rFonts w:ascii="Bookman Old Style" w:hAnsi="Bookman Old Style" w:cs="Tahoma"/>
          <w:lang w:val="sv-SE"/>
        </w:rPr>
        <w:tab/>
        <w:t>Mengoordinasikan penerapan dan penegakan peraturan perundang-undangan</w:t>
      </w:r>
    </w:p>
    <w:p w:rsidR="009347F4" w:rsidRPr="009347F4" w:rsidRDefault="009347F4" w:rsidP="006A262B">
      <w:pPr>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d.</w:t>
      </w:r>
      <w:r w:rsidRPr="009347F4">
        <w:rPr>
          <w:rFonts w:ascii="Bookman Old Style" w:hAnsi="Bookman Old Style" w:cs="Tahoma"/>
          <w:lang w:val="es-ES"/>
        </w:rPr>
        <w:tab/>
        <w:t>Mengoordinasikan pemeliharaan prasarana dan fasilitas pelayanan umum</w:t>
      </w:r>
    </w:p>
    <w:p w:rsidR="009347F4" w:rsidRPr="009347F4" w:rsidRDefault="009347F4" w:rsidP="006A262B">
      <w:pPr>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e.</w:t>
      </w:r>
      <w:r w:rsidRPr="009347F4">
        <w:rPr>
          <w:rFonts w:ascii="Bookman Old Style" w:hAnsi="Bookman Old Style" w:cs="Tahoma"/>
          <w:lang w:val="es-ES"/>
        </w:rPr>
        <w:tab/>
        <w:t>Mengoordinasikan penyelenggaraan kegiatan pemerintahan di tingkat kecamatan</w:t>
      </w:r>
    </w:p>
    <w:p w:rsidR="009347F4" w:rsidRPr="009347F4" w:rsidRDefault="009347F4" w:rsidP="006A262B">
      <w:pPr>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f.</w:t>
      </w:r>
      <w:r w:rsidRPr="009347F4">
        <w:rPr>
          <w:rFonts w:ascii="Bookman Old Style" w:hAnsi="Bookman Old Style" w:cs="Tahoma"/>
          <w:lang w:val="es-ES"/>
        </w:rPr>
        <w:tab/>
        <w:t>Membina penyelenggaraan pemerintahan desa dan/atau kelurahan;</w:t>
      </w:r>
    </w:p>
    <w:p w:rsidR="009347F4" w:rsidRPr="009347F4" w:rsidRDefault="009347F4" w:rsidP="006A262B">
      <w:pPr>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g.</w:t>
      </w:r>
      <w:r w:rsidRPr="009347F4">
        <w:rPr>
          <w:rFonts w:ascii="Bookman Old Style" w:hAnsi="Bookman Old Style" w:cs="Tahoma"/>
          <w:lang w:val="es-ES"/>
        </w:rPr>
        <w:tab/>
        <w:t xml:space="preserve">Melaksanakan pelayanan masyarakat yang menjadi ruang lingkup tugasnya dan/atau yang belum dapat dilaksanakan pemerintahan desa atau kelurahan. </w:t>
      </w:r>
    </w:p>
    <w:p w:rsidR="009347F4" w:rsidRPr="009347F4" w:rsidRDefault="00023748" w:rsidP="006A262B">
      <w:pPr>
        <w:spacing w:line="360" w:lineRule="auto"/>
        <w:ind w:left="1080"/>
        <w:jc w:val="both"/>
        <w:rPr>
          <w:rFonts w:ascii="Bookman Old Style" w:hAnsi="Bookman Old Style" w:cs="Tahoma"/>
          <w:lang w:val="es-ES"/>
        </w:rPr>
      </w:pPr>
      <w:r w:rsidRPr="009347F4">
        <w:rPr>
          <w:rFonts w:ascii="Bookman Old Style" w:hAnsi="Bookman Old Style" w:cs="Tahoma"/>
          <w:lang w:val="es-ES"/>
        </w:rPr>
        <w:t xml:space="preserve">Camat </w:t>
      </w:r>
      <w:r>
        <w:rPr>
          <w:rFonts w:ascii="Bookman Old Style" w:hAnsi="Bookman Old Style" w:cs="Tahoma"/>
          <w:lang w:val="es-ES"/>
        </w:rPr>
        <w:t>dalam</w:t>
      </w:r>
      <w:r w:rsidR="009347F4" w:rsidRPr="009347F4">
        <w:rPr>
          <w:rFonts w:ascii="Bookman Old Style" w:hAnsi="Bookman Old Style" w:cs="Tahoma"/>
          <w:lang w:val="es-ES"/>
        </w:rPr>
        <w:t xml:space="preserve"> menyelenggarakan tugas sebagaimana dimaksud diatas, mempunyai fungsi  :</w:t>
      </w:r>
    </w:p>
    <w:p w:rsidR="009347F4" w:rsidRPr="009347F4" w:rsidRDefault="009347F4" w:rsidP="006A262B">
      <w:pPr>
        <w:tabs>
          <w:tab w:val="left" w:pos="1440"/>
        </w:tabs>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a.</w:t>
      </w:r>
      <w:r w:rsidRPr="009347F4">
        <w:rPr>
          <w:rFonts w:ascii="Bookman Old Style" w:hAnsi="Bookman Old Style" w:cs="Tahoma"/>
          <w:lang w:val="es-ES"/>
        </w:rPr>
        <w:tab/>
        <w:t>Pelaksanaan kebijakan pemerintahan daerah di kecamatan;</w:t>
      </w:r>
    </w:p>
    <w:p w:rsidR="009347F4" w:rsidRPr="009347F4" w:rsidRDefault="009347F4" w:rsidP="006A262B">
      <w:pPr>
        <w:tabs>
          <w:tab w:val="left" w:pos="1440"/>
        </w:tabs>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b.</w:t>
      </w:r>
      <w:r w:rsidRPr="009347F4">
        <w:rPr>
          <w:rFonts w:ascii="Bookman Old Style" w:hAnsi="Bookman Old Style" w:cs="Tahoma"/>
          <w:lang w:val="es-ES"/>
        </w:rPr>
        <w:tab/>
        <w:t>Penyelenggaraan tugas-tugas pemerintahan umum;</w:t>
      </w:r>
    </w:p>
    <w:p w:rsidR="009347F4" w:rsidRPr="009347F4" w:rsidRDefault="009347F4" w:rsidP="006A262B">
      <w:pPr>
        <w:tabs>
          <w:tab w:val="left" w:pos="1440"/>
        </w:tabs>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c.</w:t>
      </w:r>
      <w:r w:rsidRPr="009347F4">
        <w:rPr>
          <w:rFonts w:ascii="Bookman Old Style" w:hAnsi="Bookman Old Style" w:cs="Tahoma"/>
          <w:lang w:val="es-ES"/>
        </w:rPr>
        <w:tab/>
        <w:t>Pembinaan ketentraman dan ketertiban;</w:t>
      </w:r>
    </w:p>
    <w:p w:rsidR="009347F4" w:rsidRPr="009347F4" w:rsidRDefault="009347F4" w:rsidP="006A262B">
      <w:pPr>
        <w:tabs>
          <w:tab w:val="left" w:pos="1440"/>
        </w:tabs>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d.</w:t>
      </w:r>
      <w:r w:rsidRPr="009347F4">
        <w:rPr>
          <w:rFonts w:ascii="Bookman Old Style" w:hAnsi="Bookman Old Style" w:cs="Tahoma"/>
          <w:lang w:val="es-ES"/>
        </w:rPr>
        <w:tab/>
        <w:t>Pengoordinasian kegiatan-kegiatan penyelenggaraan pelayanan lintas lingkungan kecamatan;</w:t>
      </w:r>
      <w:r w:rsidRPr="009347F4">
        <w:rPr>
          <w:rFonts w:ascii="Bookman Old Style" w:hAnsi="Bookman Old Style" w:cs="Tahoma"/>
          <w:lang w:val="es-ES"/>
        </w:rPr>
        <w:tab/>
      </w:r>
      <w:r w:rsidRPr="009347F4">
        <w:rPr>
          <w:rFonts w:ascii="Bookman Old Style" w:hAnsi="Bookman Old Style" w:cs="Tahoma"/>
          <w:lang w:val="es-ES"/>
        </w:rPr>
        <w:tab/>
      </w:r>
      <w:r w:rsidRPr="009347F4">
        <w:rPr>
          <w:rFonts w:ascii="Bookman Old Style" w:hAnsi="Bookman Old Style" w:cs="Tahoma"/>
          <w:lang w:val="es-ES"/>
        </w:rPr>
        <w:tab/>
        <w:t xml:space="preserve">     </w:t>
      </w:r>
    </w:p>
    <w:p w:rsidR="009347F4" w:rsidRPr="009347F4" w:rsidRDefault="009347F4" w:rsidP="006A262B">
      <w:pPr>
        <w:tabs>
          <w:tab w:val="left" w:pos="1440"/>
        </w:tabs>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e.</w:t>
      </w:r>
      <w:r w:rsidRPr="009347F4">
        <w:rPr>
          <w:rFonts w:ascii="Bookman Old Style" w:hAnsi="Bookman Old Style" w:cs="Tahoma"/>
          <w:lang w:val="es-ES"/>
        </w:rPr>
        <w:tab/>
        <w:t>Penyusunan program, pembinaan administrasi ketatalaksanaan dan rumah tangga kecamatan;</w:t>
      </w:r>
    </w:p>
    <w:p w:rsidR="009347F4" w:rsidRPr="009347F4" w:rsidRDefault="009347F4" w:rsidP="006A262B">
      <w:pPr>
        <w:tabs>
          <w:tab w:val="left" w:pos="1440"/>
        </w:tabs>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f.</w:t>
      </w:r>
      <w:r w:rsidRPr="009347F4">
        <w:rPr>
          <w:rFonts w:ascii="Bookman Old Style" w:hAnsi="Bookman Old Style" w:cs="Tahoma"/>
          <w:lang w:val="es-ES"/>
        </w:rPr>
        <w:tab/>
        <w:t>Penyelenggaraan kesekretariatan kecamatan;</w:t>
      </w:r>
    </w:p>
    <w:p w:rsidR="009347F4" w:rsidRPr="009347F4" w:rsidRDefault="009347F4" w:rsidP="006A262B">
      <w:pPr>
        <w:tabs>
          <w:tab w:val="left" w:pos="1440"/>
        </w:tabs>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g.</w:t>
      </w:r>
      <w:r w:rsidRPr="009347F4">
        <w:rPr>
          <w:rFonts w:ascii="Bookman Old Style" w:hAnsi="Bookman Old Style" w:cs="Tahoma"/>
          <w:lang w:val="es-ES"/>
        </w:rPr>
        <w:tab/>
        <w:t>Monitoring, evaluasi dan pelaporan pelaksanaan tugas pemerintahan daerah di kecamatan;</w:t>
      </w:r>
    </w:p>
    <w:p w:rsidR="009347F4" w:rsidRPr="009347F4" w:rsidRDefault="009347F4" w:rsidP="006A262B">
      <w:pPr>
        <w:tabs>
          <w:tab w:val="left" w:pos="1440"/>
        </w:tabs>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lastRenderedPageBreak/>
        <w:t>h.</w:t>
      </w:r>
      <w:r w:rsidRPr="009347F4">
        <w:rPr>
          <w:rFonts w:ascii="Bookman Old Style" w:hAnsi="Bookman Old Style" w:cs="Tahoma"/>
          <w:lang w:val="es-ES"/>
        </w:rPr>
        <w:tab/>
        <w:t>Pelaksanaan tugas lain yang diberikan oleh Bupati.</w:t>
      </w:r>
    </w:p>
    <w:p w:rsidR="009347F4" w:rsidRPr="009347F4" w:rsidRDefault="009347F4" w:rsidP="006A262B">
      <w:pPr>
        <w:spacing w:line="360" w:lineRule="auto"/>
        <w:ind w:left="1080"/>
        <w:jc w:val="both"/>
        <w:rPr>
          <w:rFonts w:ascii="Bookman Old Style" w:hAnsi="Bookman Old Style" w:cs="Tahoma"/>
          <w:lang w:val="es-ES"/>
        </w:rPr>
      </w:pPr>
      <w:r w:rsidRPr="009347F4">
        <w:rPr>
          <w:rFonts w:ascii="Bookman Old Style" w:hAnsi="Bookman Old Style" w:cs="Tahoma"/>
          <w:lang w:val="es-ES"/>
        </w:rPr>
        <w:t>Camat dalam mengkoordinasikan kegiatan pemberdayaan masyarakat</w:t>
      </w:r>
      <w:r w:rsidR="00023748">
        <w:rPr>
          <w:rFonts w:ascii="Bookman Old Style" w:hAnsi="Bookman Old Style" w:cs="Tahoma"/>
          <w:lang w:val="es-ES"/>
        </w:rPr>
        <w:t xml:space="preserve"> mempunyai tugas :</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a.</w:t>
      </w:r>
      <w:r w:rsidRPr="009347F4">
        <w:rPr>
          <w:rFonts w:ascii="Bookman Old Style" w:hAnsi="Bookman Old Style" w:cs="Tahoma"/>
          <w:lang w:val="sv-SE"/>
        </w:rPr>
        <w:tab/>
        <w:t>Mendorong partisipasi masyarakat  untuk ikut serta dalam perencanaan pembangunan lingkup kecamatan dalam forum musyawarah perencanaan pembangunan di desa/kelurahan dan kecamatan;</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b.</w:t>
      </w:r>
      <w:r w:rsidRPr="009347F4">
        <w:rPr>
          <w:rFonts w:ascii="Bookman Old Style" w:hAnsi="Bookman Old Style" w:cs="Tahoma"/>
          <w:lang w:val="sv-SE"/>
        </w:rPr>
        <w:tab/>
        <w:t>Melakukan pembinaan dan pengawasan terhadap keseluruhan unit kerja dan kegiatan pemberdayaan masyarakat di wilayah kerja kecamatan;</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c.</w:t>
      </w:r>
      <w:r w:rsidRPr="009347F4">
        <w:rPr>
          <w:rFonts w:ascii="Bookman Old Style" w:hAnsi="Bookman Old Style" w:cs="Tahoma"/>
          <w:lang w:val="sv-SE"/>
        </w:rPr>
        <w:tab/>
        <w:t>Melakukan evaluasi terhadap berbagai kegiatan pemberdayaan masyarakat di wilayah kecamatan baik yang dilakukan oleh unit kerja pemerintah maupun swasta;</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d.</w:t>
      </w:r>
      <w:r w:rsidRPr="009347F4">
        <w:rPr>
          <w:rFonts w:ascii="Bookman Old Style" w:hAnsi="Bookman Old Style" w:cs="Tahoma"/>
          <w:lang w:val="sv-SE"/>
        </w:rPr>
        <w:tab/>
        <w:t>Melakukan tugas-tugas lain di bidang pemberdayaan masyarakat sesuai dengan peraturan perundang-undangan;</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e.</w:t>
      </w:r>
      <w:r w:rsidRPr="009347F4">
        <w:rPr>
          <w:rFonts w:ascii="Bookman Old Style" w:hAnsi="Bookman Old Style" w:cs="Tahoma"/>
          <w:lang w:val="sv-SE"/>
        </w:rPr>
        <w:tab/>
        <w:t>Melaporkan pelaksanaan tugas pemberdayaan masyarakat di wilayah kerja kecamatan kepada Bupati dengan tembusan kepada satuan kerja perangkat daerah yang membidangi urusan pemberdayaan masyarakat.</w:t>
      </w:r>
    </w:p>
    <w:p w:rsidR="009347F4" w:rsidRPr="009347F4" w:rsidRDefault="009347F4" w:rsidP="006A262B">
      <w:pPr>
        <w:spacing w:line="360" w:lineRule="auto"/>
        <w:ind w:left="1080"/>
        <w:jc w:val="both"/>
        <w:rPr>
          <w:rFonts w:ascii="Bookman Old Style" w:hAnsi="Bookman Old Style" w:cs="Tahoma"/>
          <w:lang w:val="sv-SE"/>
        </w:rPr>
      </w:pPr>
      <w:r w:rsidRPr="009347F4">
        <w:rPr>
          <w:rFonts w:ascii="Bookman Old Style" w:hAnsi="Bookman Old Style" w:cs="Tahoma"/>
          <w:lang w:val="sv-SE"/>
        </w:rPr>
        <w:t>Camat dalam mengoordinasikan upaya penyelenggaraan ketentraman dan ketertiban umum</w:t>
      </w:r>
      <w:r w:rsidR="00023748">
        <w:rPr>
          <w:rFonts w:ascii="Bookman Old Style" w:hAnsi="Bookman Old Style" w:cs="Tahoma"/>
          <w:lang w:val="sv-SE"/>
        </w:rPr>
        <w:t xml:space="preserve"> mempunyai tugas </w:t>
      </w:r>
      <w:r w:rsidRPr="009347F4">
        <w:rPr>
          <w:rFonts w:ascii="Bookman Old Style" w:hAnsi="Bookman Old Style" w:cs="Tahoma"/>
          <w:lang w:val="sv-SE"/>
        </w:rPr>
        <w:t>:</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a.</w:t>
      </w:r>
      <w:r w:rsidRPr="009347F4">
        <w:rPr>
          <w:rFonts w:ascii="Bookman Old Style" w:hAnsi="Bookman Old Style" w:cs="Tahoma"/>
          <w:lang w:val="sv-SE"/>
        </w:rPr>
        <w:tab/>
        <w:t>Melakukan koordinasi dengan Kepolisian Negara Republik Indonesia dan/atau Tentara Nasional Indonesia mengenai program dan kegiatan penyelenggaraan ketentraman dan ketertiban umum di wilayah kecamatan;</w:t>
      </w:r>
      <w:r w:rsidRPr="009347F4">
        <w:rPr>
          <w:rFonts w:ascii="Bookman Old Style" w:hAnsi="Bookman Old Style" w:cs="Tahoma"/>
          <w:lang w:val="sv-SE"/>
        </w:rPr>
        <w:tab/>
      </w:r>
      <w:r w:rsidRPr="009347F4">
        <w:rPr>
          <w:rFonts w:ascii="Bookman Old Style" w:hAnsi="Bookman Old Style" w:cs="Tahoma"/>
          <w:lang w:val="sv-SE"/>
        </w:rPr>
        <w:tab/>
      </w:r>
      <w:r w:rsidRPr="009347F4">
        <w:rPr>
          <w:rFonts w:ascii="Bookman Old Style" w:hAnsi="Bookman Old Style" w:cs="Tahoma"/>
          <w:lang w:val="sv-SE"/>
        </w:rPr>
        <w:tab/>
        <w:t xml:space="preserve">     </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b.</w:t>
      </w:r>
      <w:r w:rsidRPr="009347F4">
        <w:rPr>
          <w:rFonts w:ascii="Bookman Old Style" w:hAnsi="Bookman Old Style" w:cs="Tahoma"/>
          <w:lang w:val="sv-SE"/>
        </w:rPr>
        <w:tab/>
        <w:t>Melakukan koordinasi dengan pemuka agama yang berada di wilayah kerja kecamatan untuk mewujudkan ketentraman dan ketertiban umum masyarakat di wilayah kecamatan;</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c.</w:t>
      </w:r>
      <w:r w:rsidRPr="009347F4">
        <w:rPr>
          <w:rFonts w:ascii="Bookman Old Style" w:hAnsi="Bookman Old Style" w:cs="Tahoma"/>
          <w:lang w:val="sv-SE"/>
        </w:rPr>
        <w:tab/>
        <w:t>Melaporkan pelaksanaan pembinaan ketentraman dan ketertiban kepada Bupati.</w:t>
      </w:r>
    </w:p>
    <w:p w:rsidR="009347F4" w:rsidRPr="009347F4" w:rsidRDefault="009347F4" w:rsidP="006A262B">
      <w:pPr>
        <w:spacing w:line="360" w:lineRule="auto"/>
        <w:ind w:left="1080"/>
        <w:jc w:val="both"/>
        <w:rPr>
          <w:rFonts w:ascii="Bookman Old Style" w:hAnsi="Bookman Old Style" w:cs="Tahoma"/>
          <w:lang w:val="sv-SE"/>
        </w:rPr>
      </w:pPr>
      <w:r w:rsidRPr="009347F4">
        <w:rPr>
          <w:rFonts w:ascii="Bookman Old Style" w:hAnsi="Bookman Old Style" w:cs="Tahoma"/>
          <w:lang w:val="sv-SE"/>
        </w:rPr>
        <w:t>Camat dalam mengoordinasikan penerapan dan penegakan peraturan perundang-undangan</w:t>
      </w:r>
      <w:r w:rsidR="00023748">
        <w:rPr>
          <w:rFonts w:ascii="Bookman Old Style" w:hAnsi="Bookman Old Style" w:cs="Tahoma"/>
          <w:lang w:val="sv-SE"/>
        </w:rPr>
        <w:t xml:space="preserve"> mempunyai tugas</w:t>
      </w:r>
      <w:r w:rsidRPr="009347F4">
        <w:rPr>
          <w:rFonts w:ascii="Bookman Old Style" w:hAnsi="Bookman Old Style" w:cs="Tahoma"/>
          <w:lang w:val="sv-SE"/>
        </w:rPr>
        <w:t xml:space="preserve"> :</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a.</w:t>
      </w:r>
      <w:r w:rsidRPr="009347F4">
        <w:rPr>
          <w:rFonts w:ascii="Bookman Old Style" w:hAnsi="Bookman Old Style" w:cs="Tahoma"/>
          <w:lang w:val="sv-SE"/>
        </w:rPr>
        <w:tab/>
        <w:t>Melakukan koordinasi dengan satuan kerja perangkat daerah yang tugas dan fungsinya dibidang penerapan peraturan perundang-undangan;</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lastRenderedPageBreak/>
        <w:t>b.</w:t>
      </w:r>
      <w:r w:rsidRPr="009347F4">
        <w:rPr>
          <w:rFonts w:ascii="Bookman Old Style" w:hAnsi="Bookman Old Style" w:cs="Tahoma"/>
          <w:lang w:val="sv-SE"/>
        </w:rPr>
        <w:tab/>
        <w:t>Melakukan koordinasi dengan satuan kerja perangkat daerah yang tugas dan fungsinya di bidang penegakan peraturan perundang-undangan dan/atau Kepolisian Negara Republik Indonesia;</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c.</w:t>
      </w:r>
      <w:r w:rsidRPr="009347F4">
        <w:rPr>
          <w:rFonts w:ascii="Bookman Old Style" w:hAnsi="Bookman Old Style" w:cs="Tahoma"/>
          <w:lang w:val="sv-SE"/>
        </w:rPr>
        <w:tab/>
        <w:t>Melaporkan pelaksanaan penerapan dan penegakan peraturan perundang-undangan di wilayah kecamatan kepada Bupati/Walikota.</w:t>
      </w:r>
    </w:p>
    <w:p w:rsidR="009347F4" w:rsidRPr="009347F4" w:rsidRDefault="009347F4" w:rsidP="006A262B">
      <w:pPr>
        <w:spacing w:line="360" w:lineRule="auto"/>
        <w:ind w:left="1080"/>
        <w:jc w:val="both"/>
        <w:rPr>
          <w:rFonts w:ascii="Bookman Old Style" w:hAnsi="Bookman Old Style" w:cs="Tahoma"/>
          <w:lang w:val="sv-SE"/>
        </w:rPr>
      </w:pPr>
      <w:r w:rsidRPr="009347F4">
        <w:rPr>
          <w:rFonts w:ascii="Bookman Old Style" w:hAnsi="Bookman Old Style" w:cs="Tahoma"/>
          <w:lang w:val="sv-SE"/>
        </w:rPr>
        <w:t>Camat dalam mengoordinasikan pemeliharaan prasara</w:t>
      </w:r>
      <w:r w:rsidR="00023748">
        <w:rPr>
          <w:rFonts w:ascii="Bookman Old Style" w:hAnsi="Bookman Old Style" w:cs="Tahoma"/>
          <w:lang w:val="sv-SE"/>
        </w:rPr>
        <w:t xml:space="preserve">na dan fasilitas pelayanan umum mempunyai tugas </w:t>
      </w:r>
      <w:r w:rsidRPr="009347F4">
        <w:rPr>
          <w:rFonts w:ascii="Bookman Old Style" w:hAnsi="Bookman Old Style" w:cs="Tahoma"/>
          <w:lang w:val="sv-SE"/>
        </w:rPr>
        <w:t>:</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a.</w:t>
      </w:r>
      <w:r w:rsidRPr="009347F4">
        <w:rPr>
          <w:rFonts w:ascii="Bookman Old Style" w:hAnsi="Bookman Old Style" w:cs="Tahoma"/>
          <w:lang w:val="sv-SE"/>
        </w:rPr>
        <w:tab/>
        <w:t>Melakukan koordinasi dengan satuan kerja daerah dan/atau instansi vertikal yang tugas dan fungsinya di bidang pemeliharaan prasarana dan fasilitas pelayanan umum;</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b.</w:t>
      </w:r>
      <w:r w:rsidRPr="009347F4">
        <w:rPr>
          <w:rFonts w:ascii="Bookman Old Style" w:hAnsi="Bookman Old Style" w:cs="Tahoma"/>
          <w:lang w:val="sv-SE"/>
        </w:rPr>
        <w:tab/>
        <w:t>Melakukan koordinasi dengan pihak swasta dalam pelaksanaan pemeliharaan prasarana dan fasilitas pelayanan umum;</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c.</w:t>
      </w:r>
      <w:r w:rsidRPr="009347F4">
        <w:rPr>
          <w:rFonts w:ascii="Bookman Old Style" w:hAnsi="Bookman Old Style" w:cs="Tahoma"/>
          <w:lang w:val="sv-SE"/>
        </w:rPr>
        <w:tab/>
        <w:t>Melaporkan pelaksanaan pemeliharaan prasarana dan fasilitas pelayanan umum di wilayah kecamatan kepada Bupati.</w:t>
      </w:r>
    </w:p>
    <w:p w:rsidR="009347F4" w:rsidRPr="009347F4" w:rsidRDefault="009347F4" w:rsidP="006A262B">
      <w:pPr>
        <w:spacing w:line="360" w:lineRule="auto"/>
        <w:ind w:left="1080"/>
        <w:jc w:val="both"/>
        <w:rPr>
          <w:rFonts w:ascii="Bookman Old Style" w:hAnsi="Bookman Old Style" w:cs="Tahoma"/>
          <w:lang w:val="sv-SE"/>
        </w:rPr>
      </w:pPr>
      <w:r w:rsidRPr="009347F4">
        <w:rPr>
          <w:rFonts w:ascii="Bookman Old Style" w:hAnsi="Bookman Old Style" w:cs="Tahoma"/>
          <w:lang w:val="sv-SE"/>
        </w:rPr>
        <w:t>Camat dalam mengoordinasikan penyelenggaraan kegiatan pe</w:t>
      </w:r>
      <w:r w:rsidR="00023748">
        <w:rPr>
          <w:rFonts w:ascii="Bookman Old Style" w:hAnsi="Bookman Old Style" w:cs="Tahoma"/>
          <w:lang w:val="sv-SE"/>
        </w:rPr>
        <w:t xml:space="preserve">merintahan ditingkat kecamatan mempunyaintugas </w:t>
      </w:r>
      <w:r w:rsidRPr="009347F4">
        <w:rPr>
          <w:rFonts w:ascii="Bookman Old Style" w:hAnsi="Bookman Old Style" w:cs="Tahoma"/>
          <w:lang w:val="sv-SE"/>
        </w:rPr>
        <w:t>:</w:t>
      </w:r>
      <w:r w:rsidRPr="009347F4">
        <w:rPr>
          <w:rFonts w:ascii="Bookman Old Style" w:hAnsi="Bookman Old Style" w:cs="Tahoma"/>
          <w:lang w:val="sv-SE"/>
        </w:rPr>
        <w:tab/>
      </w:r>
      <w:r w:rsidRPr="009347F4">
        <w:rPr>
          <w:rFonts w:ascii="Bookman Old Style" w:hAnsi="Bookman Old Style" w:cs="Tahoma"/>
          <w:lang w:val="sv-SE"/>
        </w:rPr>
        <w:tab/>
      </w:r>
      <w:r w:rsidRPr="009347F4">
        <w:rPr>
          <w:rFonts w:ascii="Bookman Old Style" w:hAnsi="Bookman Old Style" w:cs="Tahoma"/>
          <w:lang w:val="sv-SE"/>
        </w:rPr>
        <w:tab/>
        <w:t xml:space="preserve">     </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a.</w:t>
      </w:r>
      <w:r w:rsidRPr="009347F4">
        <w:rPr>
          <w:rFonts w:ascii="Bookman Old Style" w:hAnsi="Bookman Old Style" w:cs="Tahoma"/>
          <w:lang w:val="sv-SE"/>
        </w:rPr>
        <w:tab/>
        <w:t>Melakukan koordinasi dengan satuan kerja perangkat daerah dan instansi vertikal dibidang penyelenggaraan kegiatan pemerintahan;</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b.</w:t>
      </w:r>
      <w:r w:rsidRPr="009347F4">
        <w:rPr>
          <w:rFonts w:ascii="Bookman Old Style" w:hAnsi="Bookman Old Style" w:cs="Tahoma"/>
          <w:lang w:val="sv-SE"/>
        </w:rPr>
        <w:tab/>
        <w:t>Melakukan koordinasi dan sinkronisasi perencanaan dengan satuan kerja perangkat daerah dan instansi vertikal dibidang penyelenggaraan kegiatan pemerintahan;</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c.</w:t>
      </w:r>
      <w:r w:rsidRPr="009347F4">
        <w:rPr>
          <w:rFonts w:ascii="Bookman Old Style" w:hAnsi="Bookman Old Style" w:cs="Tahoma"/>
          <w:lang w:val="sv-SE"/>
        </w:rPr>
        <w:tab/>
        <w:t>Melakukan evaluasi penyelenggaraan kegiatan pemerintahan ditingkat kecamatan;</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d.</w:t>
      </w:r>
      <w:r w:rsidRPr="009347F4">
        <w:rPr>
          <w:rFonts w:ascii="Bookman Old Style" w:hAnsi="Bookman Old Style" w:cs="Tahoma"/>
          <w:lang w:val="sv-SE"/>
        </w:rPr>
        <w:tab/>
        <w:t>Melaporkan penyelenggaraan kegiatan pemerintahan ditingkat kecamatan kepada Bupati.</w:t>
      </w:r>
    </w:p>
    <w:p w:rsidR="009347F4" w:rsidRPr="009347F4" w:rsidRDefault="009347F4" w:rsidP="006A262B">
      <w:pPr>
        <w:spacing w:line="360" w:lineRule="auto"/>
        <w:ind w:left="1080"/>
        <w:jc w:val="both"/>
        <w:rPr>
          <w:rFonts w:ascii="Bookman Old Style" w:hAnsi="Bookman Old Style" w:cs="Tahoma"/>
          <w:lang w:val="sv-SE"/>
        </w:rPr>
      </w:pPr>
      <w:r w:rsidRPr="009347F4">
        <w:rPr>
          <w:rFonts w:ascii="Bookman Old Style" w:hAnsi="Bookman Old Style" w:cs="Tahoma"/>
          <w:lang w:val="sv-SE"/>
        </w:rPr>
        <w:t>Camat dalam membina penyelenggaraan pemeri</w:t>
      </w:r>
      <w:r w:rsidR="00023748">
        <w:rPr>
          <w:rFonts w:ascii="Bookman Old Style" w:hAnsi="Bookman Old Style" w:cs="Tahoma"/>
          <w:lang w:val="sv-SE"/>
        </w:rPr>
        <w:t xml:space="preserve">ntahan desa dan/atau kelurahan mempuyai tugas </w:t>
      </w:r>
      <w:r w:rsidRPr="009347F4">
        <w:rPr>
          <w:rFonts w:ascii="Bookman Old Style" w:hAnsi="Bookman Old Style" w:cs="Tahoma"/>
          <w:lang w:val="sv-SE"/>
        </w:rPr>
        <w:t>:</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a.</w:t>
      </w:r>
      <w:r w:rsidRPr="009347F4">
        <w:rPr>
          <w:rFonts w:ascii="Bookman Old Style" w:hAnsi="Bookman Old Style" w:cs="Tahoma"/>
          <w:lang w:val="sv-SE"/>
        </w:rPr>
        <w:tab/>
        <w:t>Melakukan pembinaan dan pengawasan tertib administrasi pemerintahan desa dan/atau kelurahan;</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b.</w:t>
      </w:r>
      <w:r w:rsidRPr="009347F4">
        <w:rPr>
          <w:rFonts w:ascii="Bookman Old Style" w:hAnsi="Bookman Old Style" w:cs="Tahoma"/>
          <w:lang w:val="sv-SE"/>
        </w:rPr>
        <w:tab/>
        <w:t>Memberikan bimbingan, supervisi, fasilitasi dan konsultasi pelaksanaan adminsitrasi desa dan/atau kelurahan;</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c.</w:t>
      </w:r>
      <w:r w:rsidRPr="009347F4">
        <w:rPr>
          <w:rFonts w:ascii="Bookman Old Style" w:hAnsi="Bookman Old Style" w:cs="Tahoma"/>
          <w:lang w:val="sv-SE"/>
        </w:rPr>
        <w:tab/>
        <w:t>Melakukan pembinaan dan pengawasan terhadap kepala desa dan/atau lurah;</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d.</w:t>
      </w:r>
      <w:r w:rsidRPr="009347F4">
        <w:rPr>
          <w:rFonts w:ascii="Bookman Old Style" w:hAnsi="Bookman Old Style" w:cs="Tahoma"/>
          <w:lang w:val="sv-SE"/>
        </w:rPr>
        <w:tab/>
        <w:t>Melakukan pembinaan dan pengawasan terhadap perangkat desa dan/atau kelurahan;</w:t>
      </w:r>
    </w:p>
    <w:p w:rsidR="00503187"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lastRenderedPageBreak/>
        <w:t>e.</w:t>
      </w:r>
      <w:r w:rsidRPr="009347F4">
        <w:rPr>
          <w:rFonts w:ascii="Bookman Old Style" w:hAnsi="Bookman Old Style" w:cs="Tahoma"/>
          <w:lang w:val="sv-SE"/>
        </w:rPr>
        <w:tab/>
        <w:t>Melakukan evaluasi penyelenggaraan pemerintahan desa dan/atau kelurahan ditingkat kecamatan;</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f.</w:t>
      </w:r>
      <w:r w:rsidRPr="009347F4">
        <w:rPr>
          <w:rFonts w:ascii="Bookman Old Style" w:hAnsi="Bookman Old Style" w:cs="Tahoma"/>
          <w:lang w:val="sv-SE"/>
        </w:rPr>
        <w:tab/>
        <w:t>Melaporkan pelaksanaan pembinaan dan pengawasan penyelenggaraan pemerintahan desa dan/atau kelurahan ditingkat kecamatan kepada Bupati.</w:t>
      </w:r>
    </w:p>
    <w:p w:rsidR="009347F4" w:rsidRPr="009347F4" w:rsidRDefault="009347F4" w:rsidP="006A262B">
      <w:pPr>
        <w:spacing w:line="360" w:lineRule="auto"/>
        <w:ind w:left="1080"/>
        <w:jc w:val="both"/>
        <w:rPr>
          <w:rFonts w:ascii="Bookman Old Style" w:hAnsi="Bookman Old Style" w:cs="Tahoma"/>
          <w:lang w:val="sv-SE"/>
        </w:rPr>
      </w:pPr>
      <w:r w:rsidRPr="009347F4">
        <w:rPr>
          <w:rFonts w:ascii="Bookman Old Style" w:hAnsi="Bookman Old Style" w:cs="Tahoma"/>
          <w:lang w:val="sv-SE"/>
        </w:rPr>
        <w:t>Camat dalam melaksanakan pelayanan masyarakat yang menjadi ruang lingkup tugasnya dan/atau yang belum dapat dilaksanakan pemerintahan desa atau kelurahan</w:t>
      </w:r>
      <w:r w:rsidR="00023748">
        <w:rPr>
          <w:rFonts w:ascii="Bookman Old Style" w:hAnsi="Bookman Old Style" w:cs="Tahoma"/>
          <w:lang w:val="sv-SE"/>
        </w:rPr>
        <w:t xml:space="preserve"> mempunyai tugas </w:t>
      </w:r>
      <w:r w:rsidRPr="009347F4">
        <w:rPr>
          <w:rFonts w:ascii="Bookman Old Style" w:hAnsi="Bookman Old Style" w:cs="Tahoma"/>
          <w:lang w:val="sv-SE"/>
        </w:rPr>
        <w:t>:</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a.</w:t>
      </w:r>
      <w:r w:rsidRPr="009347F4">
        <w:rPr>
          <w:rFonts w:ascii="Bookman Old Style" w:hAnsi="Bookman Old Style" w:cs="Tahoma"/>
          <w:lang w:val="sv-SE"/>
        </w:rPr>
        <w:tab/>
        <w:t>Melakukan perencanaan kegiatan pelayanan kepada masyarakat di kecamatan;</w:t>
      </w:r>
      <w:r w:rsidRPr="009347F4">
        <w:rPr>
          <w:rFonts w:ascii="Bookman Old Style" w:hAnsi="Bookman Old Style" w:cs="Tahoma"/>
          <w:lang w:val="sv-SE"/>
        </w:rPr>
        <w:tab/>
      </w:r>
      <w:r w:rsidRPr="009347F4">
        <w:rPr>
          <w:rFonts w:ascii="Bookman Old Style" w:hAnsi="Bookman Old Style" w:cs="Tahoma"/>
          <w:lang w:val="sv-SE"/>
        </w:rPr>
        <w:tab/>
      </w:r>
      <w:r w:rsidRPr="009347F4">
        <w:rPr>
          <w:rFonts w:ascii="Bookman Old Style" w:hAnsi="Bookman Old Style" w:cs="Tahoma"/>
          <w:lang w:val="sv-SE"/>
        </w:rPr>
        <w:tab/>
      </w:r>
      <w:r w:rsidRPr="009347F4">
        <w:rPr>
          <w:rFonts w:ascii="Bookman Old Style" w:hAnsi="Bookman Old Style" w:cs="Tahoma"/>
          <w:lang w:val="sv-SE"/>
        </w:rPr>
        <w:tab/>
      </w:r>
      <w:r w:rsidRPr="009347F4">
        <w:rPr>
          <w:rFonts w:ascii="Bookman Old Style" w:hAnsi="Bookman Old Style" w:cs="Tahoma"/>
          <w:lang w:val="sv-SE"/>
        </w:rPr>
        <w:tab/>
        <w:t xml:space="preserve">     </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b.</w:t>
      </w:r>
      <w:r w:rsidRPr="009347F4">
        <w:rPr>
          <w:rFonts w:ascii="Bookman Old Style" w:hAnsi="Bookman Old Style" w:cs="Tahoma"/>
          <w:lang w:val="sv-SE"/>
        </w:rPr>
        <w:tab/>
        <w:t>Melakukan percepatan pencapaian standar pelayanan minimal di wilayahnya;</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c.</w:t>
      </w:r>
      <w:r w:rsidRPr="009347F4">
        <w:rPr>
          <w:rFonts w:ascii="Bookman Old Style" w:hAnsi="Bookman Old Style" w:cs="Tahoma"/>
          <w:lang w:val="sv-SE"/>
        </w:rPr>
        <w:tab/>
        <w:t>Melakukan pembinaan dan pengawasan terhadap pelaksanaan pelayanan kepada masyarakat di kecamatan;</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d.</w:t>
      </w:r>
      <w:r w:rsidRPr="009347F4">
        <w:rPr>
          <w:rFonts w:ascii="Bookman Old Style" w:hAnsi="Bookman Old Style" w:cs="Tahoma"/>
          <w:lang w:val="sv-SE"/>
        </w:rPr>
        <w:tab/>
        <w:t>Melakukan evaluasi terhadap pelaksanaan pelayanan kepada masyarakat di wilayah kecamatan;</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e.</w:t>
      </w:r>
      <w:r w:rsidRPr="009347F4">
        <w:rPr>
          <w:rFonts w:ascii="Bookman Old Style" w:hAnsi="Bookman Old Style" w:cs="Tahoma"/>
          <w:lang w:val="sv-SE"/>
        </w:rPr>
        <w:tab/>
        <w:t>Melaporkan pelaksanaan kegiatan pelayanan kepada masyarakat di wilayah kecamatan kepada Bupati.</w:t>
      </w:r>
    </w:p>
    <w:p w:rsidR="009347F4" w:rsidRPr="009347F4" w:rsidRDefault="009347F4" w:rsidP="006A262B">
      <w:pPr>
        <w:spacing w:line="360" w:lineRule="auto"/>
        <w:ind w:left="1080"/>
        <w:jc w:val="both"/>
        <w:rPr>
          <w:rFonts w:ascii="Bookman Old Style" w:hAnsi="Bookman Old Style" w:cs="Tahoma"/>
          <w:lang w:val="sv-SE"/>
        </w:rPr>
      </w:pPr>
      <w:r w:rsidRPr="009347F4">
        <w:rPr>
          <w:rFonts w:ascii="Bookman Old Style" w:hAnsi="Bookman Old Style" w:cs="Tahoma"/>
          <w:lang w:val="sv-SE"/>
        </w:rPr>
        <w:t>Selain tugas diatas, Camat melaksanakan kewenangan pemerintahan yang dilimpahkan oleh Bupati untuk menangani sebagian urusan otonomi daerah, yang meliputi aspek  :</w:t>
      </w:r>
    </w:p>
    <w:p w:rsidR="009347F4" w:rsidRPr="009347F4" w:rsidRDefault="009347F4" w:rsidP="006A262B">
      <w:pPr>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a.</w:t>
      </w:r>
      <w:r w:rsidRPr="009347F4">
        <w:rPr>
          <w:rFonts w:ascii="Bookman Old Style" w:hAnsi="Bookman Old Style" w:cs="Tahoma"/>
          <w:lang w:val="es-ES"/>
        </w:rPr>
        <w:tab/>
        <w:t>Perijinan;</w:t>
      </w:r>
    </w:p>
    <w:p w:rsidR="009347F4" w:rsidRPr="009347F4" w:rsidRDefault="009347F4" w:rsidP="006A262B">
      <w:pPr>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b.</w:t>
      </w:r>
      <w:r w:rsidRPr="009347F4">
        <w:rPr>
          <w:rFonts w:ascii="Bookman Old Style" w:hAnsi="Bookman Old Style" w:cs="Tahoma"/>
          <w:lang w:val="es-ES"/>
        </w:rPr>
        <w:tab/>
        <w:t>Rekomendasi;</w:t>
      </w:r>
    </w:p>
    <w:p w:rsidR="009347F4" w:rsidRPr="009347F4" w:rsidRDefault="009347F4" w:rsidP="006A262B">
      <w:pPr>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c.</w:t>
      </w:r>
      <w:r w:rsidRPr="009347F4">
        <w:rPr>
          <w:rFonts w:ascii="Bookman Old Style" w:hAnsi="Bookman Old Style" w:cs="Tahoma"/>
          <w:lang w:val="es-ES"/>
        </w:rPr>
        <w:tab/>
        <w:t>Koordinasi;</w:t>
      </w:r>
    </w:p>
    <w:p w:rsidR="009347F4" w:rsidRPr="009347F4" w:rsidRDefault="009347F4" w:rsidP="006A262B">
      <w:pPr>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d.</w:t>
      </w:r>
      <w:r w:rsidRPr="009347F4">
        <w:rPr>
          <w:rFonts w:ascii="Bookman Old Style" w:hAnsi="Bookman Old Style" w:cs="Tahoma"/>
          <w:lang w:val="es-ES"/>
        </w:rPr>
        <w:tab/>
        <w:t>Pembinaan;</w:t>
      </w:r>
    </w:p>
    <w:p w:rsidR="009347F4" w:rsidRPr="009347F4" w:rsidRDefault="009347F4" w:rsidP="006A262B">
      <w:pPr>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e.</w:t>
      </w:r>
      <w:r w:rsidRPr="009347F4">
        <w:rPr>
          <w:rFonts w:ascii="Bookman Old Style" w:hAnsi="Bookman Old Style" w:cs="Tahoma"/>
          <w:lang w:val="es-ES"/>
        </w:rPr>
        <w:tab/>
        <w:t>Pengawasan;</w:t>
      </w:r>
    </w:p>
    <w:p w:rsidR="009347F4" w:rsidRPr="009347F4" w:rsidRDefault="009347F4" w:rsidP="006A262B">
      <w:pPr>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f.</w:t>
      </w:r>
      <w:r w:rsidRPr="009347F4">
        <w:rPr>
          <w:rFonts w:ascii="Bookman Old Style" w:hAnsi="Bookman Old Style" w:cs="Tahoma"/>
          <w:lang w:val="es-ES"/>
        </w:rPr>
        <w:tab/>
        <w:t>Fasilitasi;</w:t>
      </w:r>
    </w:p>
    <w:p w:rsidR="009347F4" w:rsidRPr="009347F4" w:rsidRDefault="009347F4" w:rsidP="006A262B">
      <w:pPr>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g.</w:t>
      </w:r>
      <w:r w:rsidRPr="009347F4">
        <w:rPr>
          <w:rFonts w:ascii="Bookman Old Style" w:hAnsi="Bookman Old Style" w:cs="Tahoma"/>
          <w:lang w:val="es-ES"/>
        </w:rPr>
        <w:tab/>
        <w:t>Penetapan;</w:t>
      </w:r>
    </w:p>
    <w:p w:rsidR="009347F4" w:rsidRPr="009347F4" w:rsidRDefault="009347F4" w:rsidP="006A262B">
      <w:pPr>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h.</w:t>
      </w:r>
      <w:r w:rsidRPr="009347F4">
        <w:rPr>
          <w:rFonts w:ascii="Bookman Old Style" w:hAnsi="Bookman Old Style" w:cs="Tahoma"/>
          <w:lang w:val="es-ES"/>
        </w:rPr>
        <w:tab/>
        <w:t>Penyelenggaraan;</w:t>
      </w:r>
    </w:p>
    <w:p w:rsidR="009347F4" w:rsidRPr="009347F4" w:rsidRDefault="009347F4" w:rsidP="006A262B">
      <w:pPr>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i.</w:t>
      </w:r>
      <w:r w:rsidRPr="009347F4">
        <w:rPr>
          <w:rFonts w:ascii="Bookman Old Style" w:hAnsi="Bookman Old Style" w:cs="Tahoma"/>
          <w:lang w:val="es-ES"/>
        </w:rPr>
        <w:tab/>
        <w:t>Kewenangan lain yang dilimpahkan.</w:t>
      </w:r>
    </w:p>
    <w:p w:rsidR="009347F4" w:rsidRPr="009347F4" w:rsidRDefault="00023748" w:rsidP="00240628">
      <w:pPr>
        <w:numPr>
          <w:ilvl w:val="0"/>
          <w:numId w:val="10"/>
        </w:numPr>
        <w:tabs>
          <w:tab w:val="clear" w:pos="1080"/>
          <w:tab w:val="num" w:pos="720"/>
        </w:tabs>
        <w:spacing w:line="360" w:lineRule="auto"/>
        <w:ind w:hanging="540"/>
        <w:jc w:val="both"/>
        <w:rPr>
          <w:rFonts w:ascii="Bookman Old Style" w:hAnsi="Bookman Old Style" w:cs="Tahoma"/>
          <w:lang w:val="es-ES"/>
        </w:rPr>
      </w:pPr>
      <w:r>
        <w:rPr>
          <w:rFonts w:ascii="Bookman Old Style" w:hAnsi="Bookman Old Style" w:cs="Tahoma"/>
          <w:lang w:val="es-ES"/>
        </w:rPr>
        <w:t>Sekretaris Camat mempunyai tugas</w:t>
      </w:r>
      <w:r w:rsidR="009347F4" w:rsidRPr="009347F4">
        <w:rPr>
          <w:rFonts w:ascii="Bookman Old Style" w:hAnsi="Bookman Old Style" w:cs="Tahoma"/>
          <w:lang w:val="es-ES"/>
        </w:rPr>
        <w:t xml:space="preserve"> melaksanakan sebagian tugas Camat yang meliputi koordinasi, pengendalian, perencanaan, pengelolaan, administrasi keuangan, administrasi umum dan kepegawaian serta pemerintahan daerah di wilayah kecamatan, sedangkan Fungsi Sekretaris Camat adalah : </w:t>
      </w:r>
    </w:p>
    <w:p w:rsidR="009347F4" w:rsidRPr="009347F4" w:rsidRDefault="009347F4" w:rsidP="006A262B">
      <w:pPr>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a.</w:t>
      </w:r>
      <w:r w:rsidRPr="009347F4">
        <w:rPr>
          <w:rFonts w:ascii="Bookman Old Style" w:hAnsi="Bookman Old Style" w:cs="Tahoma"/>
          <w:lang w:val="es-ES"/>
        </w:rPr>
        <w:tab/>
        <w:t>Pengoordinasian perencanaan, evaluasi dan pelaporan;</w:t>
      </w:r>
    </w:p>
    <w:p w:rsidR="009347F4" w:rsidRPr="009347F4" w:rsidRDefault="009347F4" w:rsidP="006A262B">
      <w:pPr>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b.</w:t>
      </w:r>
      <w:r w:rsidRPr="009347F4">
        <w:rPr>
          <w:rFonts w:ascii="Bookman Old Style" w:hAnsi="Bookman Old Style" w:cs="Tahoma"/>
          <w:lang w:val="es-ES"/>
        </w:rPr>
        <w:tab/>
        <w:t>Pengoordinasian penyusunan, pengolahan dan pelayanan data;</w:t>
      </w:r>
    </w:p>
    <w:p w:rsidR="009347F4" w:rsidRPr="009347F4" w:rsidRDefault="009347F4" w:rsidP="006A262B">
      <w:pPr>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lastRenderedPageBreak/>
        <w:t>c.</w:t>
      </w:r>
      <w:r w:rsidRPr="009347F4">
        <w:rPr>
          <w:rFonts w:ascii="Bookman Old Style" w:hAnsi="Bookman Old Style" w:cs="Tahoma"/>
          <w:lang w:val="es-ES"/>
        </w:rPr>
        <w:tab/>
        <w:t>Pengelolaan administrasi keuangan;</w:t>
      </w:r>
    </w:p>
    <w:p w:rsidR="009347F4" w:rsidRPr="009347F4" w:rsidRDefault="009347F4" w:rsidP="006A262B">
      <w:pPr>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d.</w:t>
      </w:r>
      <w:r w:rsidRPr="009347F4">
        <w:rPr>
          <w:rFonts w:ascii="Bookman Old Style" w:hAnsi="Bookman Old Style" w:cs="Tahoma"/>
          <w:lang w:val="es-ES"/>
        </w:rPr>
        <w:tab/>
        <w:t>Pengelolaan administrasi umum dan kepegawaian;</w:t>
      </w:r>
      <w:r w:rsidRPr="009347F4">
        <w:rPr>
          <w:rFonts w:ascii="Bookman Old Style" w:hAnsi="Bookman Old Style" w:cs="Tahoma"/>
          <w:lang w:val="es-ES"/>
        </w:rPr>
        <w:tab/>
        <w:t xml:space="preserve">     </w:t>
      </w:r>
    </w:p>
    <w:p w:rsidR="009347F4" w:rsidRPr="009347F4" w:rsidRDefault="009347F4" w:rsidP="006A262B">
      <w:pPr>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e.</w:t>
      </w:r>
      <w:r w:rsidRPr="009347F4">
        <w:rPr>
          <w:rFonts w:ascii="Bookman Old Style" w:hAnsi="Bookman Old Style" w:cs="Tahoma"/>
          <w:lang w:val="es-ES"/>
        </w:rPr>
        <w:tab/>
        <w:t>Pengoordinasian pelaksanaan tugas pemerintahan daerah dengan satuan kerja di lingkungan kecamatan;</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f.</w:t>
      </w:r>
      <w:r w:rsidRPr="009347F4">
        <w:rPr>
          <w:rFonts w:ascii="Bookman Old Style" w:hAnsi="Bookman Old Style" w:cs="Tahoma"/>
          <w:lang w:val="sv-SE"/>
        </w:rPr>
        <w:tab/>
        <w:t>Pelaksanaan tugas yang diberikan oleh Camat.</w:t>
      </w:r>
    </w:p>
    <w:p w:rsidR="009347F4" w:rsidRPr="009347F4" w:rsidRDefault="00023748" w:rsidP="006A262B">
      <w:pPr>
        <w:spacing w:line="360" w:lineRule="auto"/>
        <w:ind w:left="1080" w:hanging="540"/>
        <w:jc w:val="both"/>
        <w:rPr>
          <w:rFonts w:ascii="Bookman Old Style" w:hAnsi="Bookman Old Style" w:cs="Tahoma"/>
          <w:lang w:val="sv-SE"/>
        </w:rPr>
      </w:pPr>
      <w:r>
        <w:rPr>
          <w:rFonts w:ascii="Bookman Old Style" w:hAnsi="Bookman Old Style" w:cs="Tahoma"/>
          <w:lang w:val="sv-SE"/>
        </w:rPr>
        <w:t xml:space="preserve">3. </w:t>
      </w:r>
      <w:r>
        <w:rPr>
          <w:rFonts w:ascii="Bookman Old Style" w:hAnsi="Bookman Old Style" w:cs="Tahoma"/>
          <w:lang w:val="sv-SE"/>
        </w:rPr>
        <w:tab/>
      </w:r>
      <w:r w:rsidR="009347F4" w:rsidRPr="009347F4">
        <w:rPr>
          <w:rFonts w:ascii="Bookman Old Style" w:hAnsi="Bookman Old Style" w:cs="Tahoma"/>
          <w:lang w:val="sv-SE"/>
        </w:rPr>
        <w:t xml:space="preserve">Subbagian Perencanaan </w:t>
      </w:r>
      <w:r>
        <w:rPr>
          <w:rFonts w:ascii="Bookman Old Style" w:hAnsi="Bookman Old Style" w:cs="Tahoma"/>
          <w:lang w:val="sv-SE"/>
        </w:rPr>
        <w:t xml:space="preserve">mempunyai tugas </w:t>
      </w:r>
      <w:r w:rsidR="009347F4" w:rsidRPr="009347F4">
        <w:rPr>
          <w:rFonts w:ascii="Bookman Old Style" w:hAnsi="Bookman Old Style" w:cs="Tahoma"/>
          <w:lang w:val="sv-SE"/>
        </w:rPr>
        <w:t>melaksanakan sebagian tugas Sekretaris yang meliputi perencanaan, pengendalian, monitoring dan evaluasi program dan/atau kegiatan kecamatan.</w:t>
      </w:r>
    </w:p>
    <w:p w:rsidR="009347F4" w:rsidRPr="009347F4" w:rsidRDefault="00023748" w:rsidP="006A262B">
      <w:pPr>
        <w:spacing w:line="360" w:lineRule="auto"/>
        <w:ind w:left="1080" w:hanging="540"/>
        <w:jc w:val="both"/>
        <w:rPr>
          <w:rFonts w:ascii="Bookman Old Style" w:hAnsi="Bookman Old Style" w:cs="Tahoma"/>
          <w:lang w:val="sv-SE"/>
        </w:rPr>
      </w:pPr>
      <w:r>
        <w:rPr>
          <w:rFonts w:ascii="Bookman Old Style" w:hAnsi="Bookman Old Style" w:cs="Tahoma"/>
          <w:lang w:val="sv-SE"/>
        </w:rPr>
        <w:t>4.</w:t>
      </w:r>
      <w:r>
        <w:rPr>
          <w:rFonts w:ascii="Bookman Old Style" w:hAnsi="Bookman Old Style" w:cs="Tahoma"/>
          <w:lang w:val="sv-SE"/>
        </w:rPr>
        <w:tab/>
      </w:r>
      <w:r w:rsidR="009347F4" w:rsidRPr="009347F4">
        <w:rPr>
          <w:rFonts w:ascii="Bookman Old Style" w:hAnsi="Bookman Old Style" w:cs="Tahoma"/>
          <w:lang w:val="sv-SE"/>
        </w:rPr>
        <w:t xml:space="preserve">Subbagian Keuangan </w:t>
      </w:r>
      <w:r>
        <w:rPr>
          <w:rFonts w:ascii="Bookman Old Style" w:hAnsi="Bookman Old Style" w:cs="Tahoma"/>
          <w:lang w:val="sv-SE"/>
        </w:rPr>
        <w:t>mempunyai tugas</w:t>
      </w:r>
      <w:r w:rsidRPr="009347F4">
        <w:rPr>
          <w:rFonts w:ascii="Bookman Old Style" w:hAnsi="Bookman Old Style" w:cs="Tahoma"/>
          <w:lang w:val="sv-SE"/>
        </w:rPr>
        <w:t xml:space="preserve"> </w:t>
      </w:r>
      <w:r w:rsidR="009347F4" w:rsidRPr="009347F4">
        <w:rPr>
          <w:rFonts w:ascii="Bookman Old Style" w:hAnsi="Bookman Old Style" w:cs="Tahoma"/>
          <w:lang w:val="sv-SE"/>
        </w:rPr>
        <w:t>melaksanakan sebagian tugas Sekretaris dalam penyusunan rencana anggaran, melaksanakan kegiatan perbendaharaan, verifikasi, akuntansi dan pertanggungjawaban keuangan kecamatan.</w:t>
      </w:r>
    </w:p>
    <w:p w:rsidR="009347F4" w:rsidRPr="009347F4" w:rsidRDefault="009347F4" w:rsidP="00240628">
      <w:pPr>
        <w:numPr>
          <w:ilvl w:val="0"/>
          <w:numId w:val="11"/>
        </w:numPr>
        <w:spacing w:line="360" w:lineRule="auto"/>
        <w:ind w:left="1080" w:hanging="540"/>
        <w:jc w:val="both"/>
        <w:rPr>
          <w:rFonts w:ascii="Bookman Old Style" w:hAnsi="Bookman Old Style" w:cs="Tahoma"/>
          <w:lang w:val="sv-SE"/>
        </w:rPr>
      </w:pPr>
      <w:r w:rsidRPr="009347F4">
        <w:rPr>
          <w:rFonts w:ascii="Bookman Old Style" w:hAnsi="Bookman Old Style" w:cs="Tahoma"/>
          <w:lang w:val="sv-SE"/>
        </w:rPr>
        <w:t xml:space="preserve">Subbagian Umum dan Kepegawaian </w:t>
      </w:r>
      <w:r w:rsidR="00023748">
        <w:rPr>
          <w:rFonts w:ascii="Bookman Old Style" w:hAnsi="Bookman Old Style" w:cs="Tahoma"/>
          <w:lang w:val="sv-SE"/>
        </w:rPr>
        <w:t>mempunyai tugas</w:t>
      </w:r>
      <w:r w:rsidRPr="009347F4">
        <w:rPr>
          <w:rFonts w:ascii="Bookman Old Style" w:hAnsi="Bookman Old Style" w:cs="Tahoma"/>
          <w:lang w:val="sv-SE"/>
        </w:rPr>
        <w:t xml:space="preserve"> melaksanakan sebagian tugas Sekretaris dalam pengelolaan administrasi umum, rumah tangga, kearsipan, perlengkapan, dokumentasi, perjalanan dinas, organisasi dan tata laksana serta kepegawaian kecamatan.  </w:t>
      </w:r>
    </w:p>
    <w:p w:rsidR="009347F4" w:rsidRPr="009347F4" w:rsidRDefault="009347F4" w:rsidP="006A262B">
      <w:pPr>
        <w:spacing w:line="360" w:lineRule="auto"/>
        <w:ind w:left="1080" w:hanging="540"/>
        <w:jc w:val="both"/>
        <w:rPr>
          <w:rFonts w:ascii="Bookman Old Style" w:hAnsi="Bookman Old Style" w:cs="Tahoma"/>
          <w:lang w:val="sv-SE"/>
        </w:rPr>
      </w:pPr>
      <w:r w:rsidRPr="009347F4">
        <w:rPr>
          <w:rFonts w:ascii="Bookman Old Style" w:hAnsi="Bookman Old Style" w:cs="Tahoma"/>
          <w:lang w:val="sv-SE"/>
        </w:rPr>
        <w:t>6.</w:t>
      </w:r>
      <w:r w:rsidRPr="009347F4">
        <w:rPr>
          <w:rFonts w:ascii="Bookman Old Style" w:hAnsi="Bookman Old Style" w:cs="Tahoma"/>
          <w:lang w:val="sv-SE"/>
        </w:rPr>
        <w:tab/>
        <w:t>Seksi Tata Pemerintahan</w:t>
      </w:r>
      <w:r w:rsidRPr="009347F4">
        <w:rPr>
          <w:rFonts w:ascii="Bookman Old Style" w:hAnsi="Bookman Old Style" w:cs="Tahoma"/>
          <w:b/>
          <w:lang w:val="sv-SE"/>
        </w:rPr>
        <w:t xml:space="preserve"> </w:t>
      </w:r>
      <w:r w:rsidR="00023748">
        <w:rPr>
          <w:rFonts w:ascii="Bookman Old Style" w:hAnsi="Bookman Old Style" w:cs="Tahoma"/>
          <w:lang w:val="sv-SE"/>
        </w:rPr>
        <w:t>mempunyai tugas</w:t>
      </w:r>
      <w:r w:rsidRPr="009347F4">
        <w:rPr>
          <w:rFonts w:ascii="Bookman Old Style" w:hAnsi="Bookman Old Style" w:cs="Tahoma"/>
          <w:lang w:val="sv-SE"/>
        </w:rPr>
        <w:t xml:space="preserve"> menyiapkan bahan perumusan kebijakan teknis dan pengoordinasian penyelenggaraan pemerintahan di wilayah kecamatan serta fasilitasi pembinaan pemerintahan desa, sedangkan fungsinya adalah : </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a.</w:t>
      </w:r>
      <w:r w:rsidRPr="009347F4">
        <w:rPr>
          <w:rFonts w:ascii="Bookman Old Style" w:hAnsi="Bookman Old Style" w:cs="Tahoma"/>
          <w:lang w:val="sv-SE"/>
        </w:rPr>
        <w:tab/>
        <w:t>Pembinaan ideologi negara dan kesatuan bangsa;</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b.</w:t>
      </w:r>
      <w:r w:rsidRPr="009347F4">
        <w:rPr>
          <w:rFonts w:ascii="Bookman Old Style" w:hAnsi="Bookman Old Style" w:cs="Tahoma"/>
          <w:lang w:val="sv-SE"/>
        </w:rPr>
        <w:tab/>
        <w:t>Pengoordinasian teknis operasional kegiatan Unit Pelaksana Teknis Dinas di wilayah kerjanya;</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c.</w:t>
      </w:r>
      <w:r w:rsidRPr="009347F4">
        <w:rPr>
          <w:rFonts w:ascii="Bookman Old Style" w:hAnsi="Bookman Old Style" w:cs="Tahoma"/>
          <w:lang w:val="sv-SE"/>
        </w:rPr>
        <w:tab/>
        <w:t>Fasilitasi penyelenggaraan pemilihan Kepala Desa dan Badan Permusyawaratan Desa ( BPD );</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d.</w:t>
      </w:r>
      <w:r w:rsidRPr="009347F4">
        <w:rPr>
          <w:rFonts w:ascii="Bookman Old Style" w:hAnsi="Bookman Old Style" w:cs="Tahoma"/>
          <w:lang w:val="sv-SE"/>
        </w:rPr>
        <w:tab/>
        <w:t>Fasilitasi dan pengoordinasian pembinaan penyelenggaraan pemerintahan desa dan/atau kelurahan;</w:t>
      </w:r>
      <w:r w:rsidRPr="009347F4">
        <w:rPr>
          <w:rFonts w:ascii="Bookman Old Style" w:hAnsi="Bookman Old Style" w:cs="Tahoma"/>
          <w:lang w:val="sv-SE"/>
        </w:rPr>
        <w:tab/>
      </w:r>
      <w:r w:rsidRPr="009347F4">
        <w:rPr>
          <w:rFonts w:ascii="Bookman Old Style" w:hAnsi="Bookman Old Style" w:cs="Tahoma"/>
          <w:lang w:val="sv-SE"/>
        </w:rPr>
        <w:tab/>
      </w:r>
      <w:r w:rsidRPr="009347F4">
        <w:rPr>
          <w:rFonts w:ascii="Bookman Old Style" w:hAnsi="Bookman Old Style" w:cs="Tahoma"/>
          <w:lang w:val="sv-SE"/>
        </w:rPr>
        <w:tab/>
        <w:t xml:space="preserve">     </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e.</w:t>
      </w:r>
      <w:r w:rsidRPr="009347F4">
        <w:rPr>
          <w:rFonts w:ascii="Bookman Old Style" w:hAnsi="Bookman Old Style" w:cs="Tahoma"/>
          <w:lang w:val="sv-SE"/>
        </w:rPr>
        <w:tab/>
        <w:t>Penilaian atas laporan keterangan pertanggung jawaban Kepala Desa.</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f.</w:t>
      </w:r>
      <w:r w:rsidRPr="009347F4">
        <w:rPr>
          <w:rFonts w:ascii="Bookman Old Style" w:hAnsi="Bookman Old Style" w:cs="Tahoma"/>
          <w:lang w:val="sv-SE"/>
        </w:rPr>
        <w:tab/>
        <w:t>Fasilitasi penyelenggaraan kerjasama antar desa dan penyelesaian perselisihan antar desa;</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g.</w:t>
      </w:r>
      <w:r w:rsidRPr="009347F4">
        <w:rPr>
          <w:rFonts w:ascii="Bookman Old Style" w:hAnsi="Bookman Old Style" w:cs="Tahoma"/>
          <w:lang w:val="sv-SE"/>
        </w:rPr>
        <w:tab/>
        <w:t>Fasilitasi penataan desa/kelurahan;</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h.</w:t>
      </w:r>
      <w:r w:rsidRPr="009347F4">
        <w:rPr>
          <w:rFonts w:ascii="Bookman Old Style" w:hAnsi="Bookman Old Style" w:cs="Tahoma"/>
          <w:lang w:val="sv-SE"/>
        </w:rPr>
        <w:tab/>
        <w:t>Fasilitasi penyusunan Peraturan Desa;</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i.</w:t>
      </w:r>
      <w:r w:rsidRPr="009347F4">
        <w:rPr>
          <w:rFonts w:ascii="Bookman Old Style" w:hAnsi="Bookman Old Style" w:cs="Tahoma"/>
          <w:lang w:val="sv-SE"/>
        </w:rPr>
        <w:tab/>
        <w:t>Penyelenggaraan lomba/penilaian desa/kelurahan tingkat kecamatan;</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j.</w:t>
      </w:r>
      <w:r w:rsidRPr="009347F4">
        <w:rPr>
          <w:rFonts w:ascii="Bookman Old Style" w:hAnsi="Bookman Old Style" w:cs="Tahoma"/>
          <w:lang w:val="sv-SE"/>
        </w:rPr>
        <w:tab/>
        <w:t>Pelaksanaan kegiatan administrasi kependudukan;</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lastRenderedPageBreak/>
        <w:t>k.</w:t>
      </w:r>
      <w:r w:rsidRPr="009347F4">
        <w:rPr>
          <w:rFonts w:ascii="Bookman Old Style" w:hAnsi="Bookman Old Style" w:cs="Tahoma"/>
          <w:lang w:val="sv-SE"/>
        </w:rPr>
        <w:tab/>
        <w:t>Pelaksanaan inventarisasi aset daerah atau kekayaan daerah lainnya yang ada di wilayah kerjanya;</w:t>
      </w:r>
    </w:p>
    <w:p w:rsidR="009347F4" w:rsidRPr="009347F4" w:rsidRDefault="009347F4" w:rsidP="006A262B">
      <w:pPr>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l.</w:t>
      </w:r>
      <w:r w:rsidRPr="009347F4">
        <w:rPr>
          <w:rFonts w:ascii="Bookman Old Style" w:hAnsi="Bookman Old Style" w:cs="Tahoma"/>
          <w:lang w:val="es-ES"/>
        </w:rPr>
        <w:tab/>
        <w:t>Pertimbangan pengangkatan Lurah;</w:t>
      </w:r>
    </w:p>
    <w:p w:rsidR="009347F4" w:rsidRPr="009347F4" w:rsidRDefault="009347F4" w:rsidP="006A262B">
      <w:pPr>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m.</w:t>
      </w:r>
      <w:r w:rsidRPr="009347F4">
        <w:rPr>
          <w:rFonts w:ascii="Bookman Old Style" w:hAnsi="Bookman Old Style" w:cs="Tahoma"/>
          <w:lang w:val="es-ES"/>
        </w:rPr>
        <w:tab/>
        <w:t xml:space="preserve">Pengoordinasian dan fasilitasi penyelenggaraan Pemilu dengan pemerintah desa dan kelurahan </w:t>
      </w:r>
    </w:p>
    <w:p w:rsidR="009347F4" w:rsidRPr="009347F4" w:rsidRDefault="009347F4" w:rsidP="006A262B">
      <w:pPr>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n.</w:t>
      </w:r>
      <w:r w:rsidRPr="009347F4">
        <w:rPr>
          <w:rFonts w:ascii="Bookman Old Style" w:hAnsi="Bookman Old Style" w:cs="Tahoma"/>
          <w:lang w:val="es-ES"/>
        </w:rPr>
        <w:tab/>
        <w:t xml:space="preserve">Pelaksanaan tugas-tugas lain yang diberikan oleh Camat. </w:t>
      </w:r>
    </w:p>
    <w:p w:rsidR="009347F4" w:rsidRPr="009347F4" w:rsidRDefault="009347F4" w:rsidP="006A262B">
      <w:pPr>
        <w:spacing w:line="360" w:lineRule="auto"/>
        <w:ind w:left="1080" w:hanging="540"/>
        <w:jc w:val="both"/>
        <w:rPr>
          <w:rFonts w:ascii="Bookman Old Style" w:hAnsi="Bookman Old Style" w:cs="Tahoma"/>
          <w:lang w:val="es-ES"/>
        </w:rPr>
      </w:pPr>
      <w:r w:rsidRPr="009347F4">
        <w:rPr>
          <w:rFonts w:ascii="Bookman Old Style" w:hAnsi="Bookman Old Style" w:cs="Tahoma"/>
          <w:lang w:val="es-ES"/>
        </w:rPr>
        <w:t>7.</w:t>
      </w:r>
      <w:r w:rsidRPr="009347F4">
        <w:rPr>
          <w:rFonts w:ascii="Bookman Old Style" w:hAnsi="Bookman Old Style" w:cs="Tahoma"/>
          <w:lang w:val="es-ES"/>
        </w:rPr>
        <w:tab/>
        <w:t xml:space="preserve">Seksi Pemberdayaan Masyarakat dan Desa </w:t>
      </w:r>
      <w:r w:rsidR="00023748">
        <w:rPr>
          <w:rFonts w:ascii="Bookman Old Style" w:hAnsi="Bookman Old Style" w:cs="Tahoma"/>
          <w:lang w:val="sv-SE"/>
        </w:rPr>
        <w:t>mempunyai tugas</w:t>
      </w:r>
      <w:r w:rsidRPr="009347F4">
        <w:rPr>
          <w:rFonts w:ascii="Bookman Old Style" w:hAnsi="Bookman Old Style" w:cs="Tahoma"/>
          <w:lang w:val="es-ES"/>
        </w:rPr>
        <w:t xml:space="preserve"> melaksanakan pembinaan pembangunan dibidang perekonomian kecamatan, produksi dan distribusi bahan makanan/kebutuhan hidup masyarakat, sedangkan fungsinya adalah :</w:t>
      </w:r>
    </w:p>
    <w:p w:rsidR="009347F4" w:rsidRPr="009347F4" w:rsidRDefault="009347F4" w:rsidP="006A262B">
      <w:pPr>
        <w:spacing w:line="360" w:lineRule="auto"/>
        <w:ind w:left="1440" w:hanging="360"/>
        <w:jc w:val="both"/>
        <w:rPr>
          <w:rFonts w:ascii="Bookman Old Style" w:hAnsi="Bookman Old Style" w:cs="Tahoma"/>
          <w:lang w:val="es-ES"/>
        </w:rPr>
      </w:pPr>
      <w:r w:rsidRPr="009347F4">
        <w:rPr>
          <w:rFonts w:ascii="Bookman Old Style" w:hAnsi="Bookman Old Style" w:cs="Tahoma"/>
          <w:lang w:val="es-ES"/>
        </w:rPr>
        <w:t>a.</w:t>
      </w:r>
      <w:r w:rsidRPr="009347F4">
        <w:rPr>
          <w:rFonts w:ascii="Bookman Old Style" w:hAnsi="Bookman Old Style" w:cs="Tahoma"/>
          <w:lang w:val="es-ES"/>
        </w:rPr>
        <w:tab/>
        <w:t>Fasilitasi dan koordinasi Musyawarah Perencanaan Pembangunan ( Musrenbang ) dan penyelenggaraan pembangunan di wilayah kerjanya;</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b.</w:t>
      </w:r>
      <w:r w:rsidRPr="009347F4">
        <w:rPr>
          <w:rFonts w:ascii="Bookman Old Style" w:hAnsi="Bookman Old Style" w:cs="Tahoma"/>
          <w:lang w:val="sv-SE"/>
        </w:rPr>
        <w:tab/>
        <w:t>Fasilitasi pengembangan perekonomian desa/kelurahan;</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c.</w:t>
      </w:r>
      <w:r w:rsidRPr="009347F4">
        <w:rPr>
          <w:rFonts w:ascii="Bookman Old Style" w:hAnsi="Bookman Old Style" w:cs="Tahoma"/>
          <w:lang w:val="sv-SE"/>
        </w:rPr>
        <w:tab/>
        <w:t>Pengoordinasian, pembinaan dan pengawasan serta pelaporan langkah-langkah penanggulangan terjadinya pencemaran dan kerusakan lingkungan;</w:t>
      </w:r>
      <w:r w:rsidRPr="009347F4">
        <w:rPr>
          <w:rFonts w:ascii="Bookman Old Style" w:hAnsi="Bookman Old Style" w:cs="Tahoma"/>
          <w:lang w:val="sv-SE"/>
        </w:rPr>
        <w:tab/>
      </w:r>
      <w:r w:rsidRPr="009347F4">
        <w:rPr>
          <w:rFonts w:ascii="Bookman Old Style" w:hAnsi="Bookman Old Style" w:cs="Tahoma"/>
          <w:lang w:val="sv-SE"/>
        </w:rPr>
        <w:tab/>
      </w:r>
      <w:r w:rsidRPr="009347F4">
        <w:rPr>
          <w:rFonts w:ascii="Bookman Old Style" w:hAnsi="Bookman Old Style" w:cs="Tahoma"/>
          <w:lang w:val="sv-SE"/>
        </w:rPr>
        <w:tab/>
      </w:r>
      <w:r w:rsidRPr="009347F4">
        <w:rPr>
          <w:rFonts w:ascii="Bookman Old Style" w:hAnsi="Bookman Old Style" w:cs="Tahoma"/>
          <w:lang w:val="sv-SE"/>
        </w:rPr>
        <w:tab/>
      </w:r>
      <w:r w:rsidRPr="009347F4">
        <w:rPr>
          <w:rFonts w:ascii="Bookman Old Style" w:hAnsi="Bookman Old Style" w:cs="Tahoma"/>
          <w:lang w:val="sv-SE"/>
        </w:rPr>
        <w:tab/>
      </w:r>
      <w:r w:rsidRPr="009347F4">
        <w:rPr>
          <w:rFonts w:ascii="Bookman Old Style" w:hAnsi="Bookman Old Style" w:cs="Tahoma"/>
          <w:lang w:val="sv-SE"/>
        </w:rPr>
        <w:tab/>
      </w:r>
      <w:r w:rsidRPr="009347F4">
        <w:rPr>
          <w:rFonts w:ascii="Bookman Old Style" w:hAnsi="Bookman Old Style" w:cs="Tahoma"/>
          <w:lang w:val="sv-SE"/>
        </w:rPr>
        <w:tab/>
        <w:t xml:space="preserve">   </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d.</w:t>
      </w:r>
      <w:r w:rsidRPr="009347F4">
        <w:rPr>
          <w:rFonts w:ascii="Bookman Old Style" w:hAnsi="Bookman Old Style" w:cs="Tahoma"/>
          <w:lang w:val="sv-SE"/>
        </w:rPr>
        <w:tab/>
        <w:t>Pembinaan dan pengembangan serta pemantauan kegiatan perindustrian, perdagangan, pertambangan, kepariwisataan, perkoperasian, usaha kecil menengah dan golongan ekonomi lemah, peternakan, pertanian, perkebunan, kehutanan dan perikanan;</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e.</w:t>
      </w:r>
      <w:r w:rsidRPr="009347F4">
        <w:rPr>
          <w:rFonts w:ascii="Bookman Old Style" w:hAnsi="Bookman Old Style" w:cs="Tahoma"/>
          <w:lang w:val="sv-SE"/>
        </w:rPr>
        <w:tab/>
        <w:t>Pengawasan penyaluran dan pengembalian kredit dalam rangka menunjang keberhasilan program produksi pertanian;</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f.</w:t>
      </w:r>
      <w:r w:rsidRPr="009347F4">
        <w:rPr>
          <w:rFonts w:ascii="Bookman Old Style" w:hAnsi="Bookman Old Style" w:cs="Tahoma"/>
          <w:lang w:val="sv-SE"/>
        </w:rPr>
        <w:tab/>
        <w:t>Pembinaan kegiatan pemberdayaan masyarakat;</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g.</w:t>
      </w:r>
      <w:r w:rsidRPr="009347F4">
        <w:rPr>
          <w:rFonts w:ascii="Bookman Old Style" w:hAnsi="Bookman Old Style" w:cs="Tahoma"/>
          <w:lang w:val="sv-SE"/>
        </w:rPr>
        <w:tab/>
        <w:t>Penggoordinasian pelaksanaan pembangunan swadaya masyarakat;</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h.</w:t>
      </w:r>
      <w:r w:rsidRPr="009347F4">
        <w:rPr>
          <w:rFonts w:ascii="Bookman Old Style" w:hAnsi="Bookman Old Style" w:cs="Tahoma"/>
          <w:lang w:val="sv-SE"/>
        </w:rPr>
        <w:tab/>
        <w:t>Pelaksanaan tugas lain yang diberikan oleh Camat.</w:t>
      </w:r>
    </w:p>
    <w:p w:rsidR="009347F4" w:rsidRPr="009347F4" w:rsidRDefault="009347F4" w:rsidP="006A262B">
      <w:pPr>
        <w:spacing w:line="360" w:lineRule="auto"/>
        <w:ind w:left="1080" w:hanging="540"/>
        <w:jc w:val="both"/>
        <w:rPr>
          <w:rFonts w:ascii="Bookman Old Style" w:hAnsi="Bookman Old Style" w:cs="Tahoma"/>
          <w:lang w:val="sv-SE"/>
        </w:rPr>
      </w:pPr>
      <w:r w:rsidRPr="009347F4">
        <w:rPr>
          <w:rFonts w:ascii="Bookman Old Style" w:hAnsi="Bookman Old Style" w:cs="Tahoma"/>
          <w:lang w:val="sv-SE"/>
        </w:rPr>
        <w:t>8.</w:t>
      </w:r>
      <w:r w:rsidRPr="009347F4">
        <w:rPr>
          <w:rFonts w:ascii="Bookman Old Style" w:hAnsi="Bookman Old Style" w:cs="Tahoma"/>
          <w:lang w:val="sv-SE"/>
        </w:rPr>
        <w:tab/>
        <w:t xml:space="preserve">Tugas Seksi Ketentraman dan Ketertiban Umum adalah melaksanakan pembinaan keamanan dan ketertiban wilayah serta pembinaan Polisi Pamong Praja, sedangkan fungsinya adalah : </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a.</w:t>
      </w:r>
      <w:r w:rsidRPr="009347F4">
        <w:rPr>
          <w:rFonts w:ascii="Bookman Old Style" w:hAnsi="Bookman Old Style" w:cs="Tahoma"/>
          <w:lang w:val="sv-SE"/>
        </w:rPr>
        <w:tab/>
        <w:t>Penyusunan program dan penyelenggaraan pembinaan ketentraman dan ketertiban umum;</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b.</w:t>
      </w:r>
      <w:r w:rsidRPr="009347F4">
        <w:rPr>
          <w:rFonts w:ascii="Bookman Old Style" w:hAnsi="Bookman Old Style" w:cs="Tahoma"/>
          <w:lang w:val="sv-SE"/>
        </w:rPr>
        <w:tab/>
        <w:t>Penyusunan program dan penyelenggaraan pembinaan Polisi Pamong Praja;</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c.</w:t>
      </w:r>
      <w:r w:rsidRPr="009347F4">
        <w:rPr>
          <w:rFonts w:ascii="Bookman Old Style" w:hAnsi="Bookman Old Style" w:cs="Tahoma"/>
          <w:lang w:val="sv-SE"/>
        </w:rPr>
        <w:tab/>
        <w:t>Pembinaan ketentraman dan ketertiban serta kemasyarakatan;</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lastRenderedPageBreak/>
        <w:t>d.</w:t>
      </w:r>
      <w:r w:rsidRPr="009347F4">
        <w:rPr>
          <w:rFonts w:ascii="Bookman Old Style" w:hAnsi="Bookman Old Style" w:cs="Tahoma"/>
          <w:lang w:val="sv-SE"/>
        </w:rPr>
        <w:tab/>
        <w:t>Pelaksanaan koordinasi dan pembinaan Satuan Polisi Pamong Praja dan perlindungan masyarakat ( LINMAS ) di wilayah kerjanya;</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e.</w:t>
      </w:r>
      <w:r w:rsidRPr="009347F4">
        <w:rPr>
          <w:rFonts w:ascii="Bookman Old Style" w:hAnsi="Bookman Old Style" w:cs="Tahoma"/>
          <w:lang w:val="sv-SE"/>
        </w:rPr>
        <w:tab/>
        <w:t>Pencegahan dan penanggulangan penyalahgunaan obat, narkotika, psikotropika, zat adiktif dan bahan berbahaya;</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f.</w:t>
      </w:r>
      <w:r w:rsidRPr="009347F4">
        <w:rPr>
          <w:rFonts w:ascii="Bookman Old Style" w:hAnsi="Bookman Old Style" w:cs="Tahoma"/>
          <w:lang w:val="sv-SE"/>
        </w:rPr>
        <w:tab/>
        <w:t>Penegakan dan pelaksanaan Peraturan Daerah dan Keputusan Bupati serta peraturan Perundang-undangan lainnya di wilayah kerjanya;</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g.</w:t>
      </w:r>
      <w:r w:rsidRPr="009347F4">
        <w:rPr>
          <w:rFonts w:ascii="Bookman Old Style" w:hAnsi="Bookman Old Style" w:cs="Tahoma"/>
          <w:lang w:val="sv-SE"/>
        </w:rPr>
        <w:tab/>
        <w:t>Penanganan dan penanggulangan bencana alam dan pengungsi;</w:t>
      </w:r>
      <w:r w:rsidRPr="009347F4">
        <w:rPr>
          <w:rFonts w:ascii="Bookman Old Style" w:hAnsi="Bookman Old Style" w:cs="Tahoma"/>
          <w:lang w:val="sv-SE"/>
        </w:rPr>
        <w:tab/>
        <w:t xml:space="preserve">     </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h.</w:t>
      </w:r>
      <w:r w:rsidRPr="009347F4">
        <w:rPr>
          <w:rFonts w:ascii="Bookman Old Style" w:hAnsi="Bookman Old Style" w:cs="Tahoma"/>
          <w:lang w:val="sv-SE"/>
        </w:rPr>
        <w:tab/>
        <w:t>Pelaksanaan pencegahan atas pengambilan sumber daya alam tanpa ijin dan dapat mengganggu serta membahayakan lingkungan hidup;</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i.</w:t>
      </w:r>
      <w:r w:rsidRPr="009347F4">
        <w:rPr>
          <w:rFonts w:ascii="Bookman Old Style" w:hAnsi="Bookman Old Style" w:cs="Tahoma"/>
          <w:lang w:val="sv-SE"/>
        </w:rPr>
        <w:tab/>
        <w:t>Pemberian rekomendasi dan/atau perijinan tertentu</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j.</w:t>
      </w:r>
      <w:r w:rsidRPr="009347F4">
        <w:rPr>
          <w:rFonts w:ascii="Bookman Old Style" w:hAnsi="Bookman Old Style" w:cs="Tahoma"/>
          <w:lang w:val="sv-SE"/>
        </w:rPr>
        <w:tab/>
        <w:t xml:space="preserve">Pelaksanaan tugas-tugas lain yang diberikan oleh Camat. </w:t>
      </w:r>
    </w:p>
    <w:p w:rsidR="009347F4" w:rsidRPr="009347F4" w:rsidRDefault="009347F4" w:rsidP="006A262B">
      <w:pPr>
        <w:spacing w:line="360" w:lineRule="auto"/>
        <w:ind w:left="1080" w:hanging="540"/>
        <w:jc w:val="both"/>
        <w:rPr>
          <w:rFonts w:ascii="Bookman Old Style" w:hAnsi="Bookman Old Style" w:cs="Tahoma"/>
          <w:lang w:val="sv-SE"/>
        </w:rPr>
      </w:pPr>
      <w:r w:rsidRPr="009347F4">
        <w:rPr>
          <w:rFonts w:ascii="Bookman Old Style" w:hAnsi="Bookman Old Style" w:cs="Tahoma"/>
          <w:lang w:val="sv-SE"/>
        </w:rPr>
        <w:t>9.</w:t>
      </w:r>
      <w:r w:rsidRPr="009347F4">
        <w:rPr>
          <w:rFonts w:ascii="Bookman Old Style" w:hAnsi="Bookman Old Style" w:cs="Tahoma"/>
          <w:lang w:val="sv-SE"/>
        </w:rPr>
        <w:tab/>
        <w:t>Tugas Seksi Kesejahteraan Masyarakat</w:t>
      </w:r>
      <w:r w:rsidRPr="009347F4">
        <w:rPr>
          <w:rFonts w:ascii="Bookman Old Style" w:hAnsi="Bookman Old Style" w:cs="Tahoma"/>
          <w:b/>
          <w:lang w:val="sv-SE"/>
        </w:rPr>
        <w:t xml:space="preserve"> </w:t>
      </w:r>
      <w:r w:rsidRPr="009347F4">
        <w:rPr>
          <w:rFonts w:ascii="Bookman Old Style" w:hAnsi="Bookman Old Style" w:cs="Tahoma"/>
          <w:lang w:val="sv-SE"/>
        </w:rPr>
        <w:t xml:space="preserve">adalah mengoordinasikan penyusunan program serta melaksanakan pembinaan kesejahteraan masyarakat, sedangkan fungsinya adalah : </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a.</w:t>
      </w:r>
      <w:r w:rsidRPr="009347F4">
        <w:rPr>
          <w:rFonts w:ascii="Bookman Old Style" w:hAnsi="Bookman Old Style" w:cs="Tahoma"/>
          <w:lang w:val="sv-SE"/>
        </w:rPr>
        <w:tab/>
        <w:t>Fasilitasi penyelenggaraan Taman Kanak-Kanak dan Pendidikan Dasar;</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b.</w:t>
      </w:r>
      <w:r w:rsidRPr="009347F4">
        <w:rPr>
          <w:rFonts w:ascii="Bookman Old Style" w:hAnsi="Bookman Old Style" w:cs="Tahoma"/>
          <w:lang w:val="sv-SE"/>
        </w:rPr>
        <w:tab/>
        <w:t>Pembinaan dan pengawasan kegiatan program pendidikan, generasi muda, keolahragaan, kebudayaan, kepramukaan serta peranan wanita;</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c.</w:t>
      </w:r>
      <w:r w:rsidRPr="009347F4">
        <w:rPr>
          <w:rFonts w:ascii="Bookman Old Style" w:hAnsi="Bookman Old Style" w:cs="Tahoma"/>
          <w:lang w:val="sv-SE"/>
        </w:rPr>
        <w:tab/>
        <w:t>Pembinaan dan pengawasan kegiatan program kesehatan masyarakat;</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d.</w:t>
      </w:r>
      <w:r w:rsidRPr="009347F4">
        <w:rPr>
          <w:rFonts w:ascii="Bookman Old Style" w:hAnsi="Bookman Old Style" w:cs="Tahoma"/>
          <w:lang w:val="sv-SE"/>
        </w:rPr>
        <w:tab/>
        <w:t>Fasilitasi penyelenggaraan sarana pendidikan dan pelayanan kesehatan;</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e.</w:t>
      </w:r>
      <w:r w:rsidRPr="009347F4">
        <w:rPr>
          <w:rFonts w:ascii="Bookman Old Style" w:hAnsi="Bookman Old Style" w:cs="Tahoma"/>
          <w:lang w:val="sv-SE"/>
        </w:rPr>
        <w:tab/>
        <w:t>Penyelenggaraan keluarga berencana;</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f.</w:t>
      </w:r>
      <w:r w:rsidRPr="009347F4">
        <w:rPr>
          <w:rFonts w:ascii="Bookman Old Style" w:hAnsi="Bookman Old Style" w:cs="Tahoma"/>
          <w:lang w:val="sv-SE"/>
        </w:rPr>
        <w:tab/>
        <w:t>Pelaksanaan penyuluhan program wajib belajar;</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g.</w:t>
      </w:r>
      <w:r w:rsidRPr="009347F4">
        <w:rPr>
          <w:rFonts w:ascii="Bookman Old Style" w:hAnsi="Bookman Old Style" w:cs="Tahoma"/>
          <w:lang w:val="sv-SE"/>
        </w:rPr>
        <w:tab/>
        <w:t>Pembinaan dan pengembangan ketenagakerjaan dan perburuhan;</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h.</w:t>
      </w:r>
      <w:r w:rsidRPr="009347F4">
        <w:rPr>
          <w:rFonts w:ascii="Bookman Old Style" w:hAnsi="Bookman Old Style" w:cs="Tahoma"/>
          <w:lang w:val="sv-SE"/>
        </w:rPr>
        <w:tab/>
        <w:t>Fasilitasi kegiatan organisasi sosial/kemasyarakatan dan Lembaga Swadaya Masyarakat ( LSM );</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i.</w:t>
      </w:r>
      <w:r w:rsidRPr="009347F4">
        <w:rPr>
          <w:rFonts w:ascii="Bookman Old Style" w:hAnsi="Bookman Old Style" w:cs="Tahoma"/>
          <w:lang w:val="sv-SE"/>
        </w:rPr>
        <w:tab/>
        <w:t>Penanggulangan masalah sosial;</w:t>
      </w:r>
    </w:p>
    <w:p w:rsidR="009347F4" w:rsidRPr="009347F4" w:rsidRDefault="009347F4" w:rsidP="006A262B">
      <w:pPr>
        <w:spacing w:line="360" w:lineRule="auto"/>
        <w:ind w:left="1440" w:hanging="360"/>
        <w:jc w:val="both"/>
        <w:rPr>
          <w:rFonts w:ascii="Bookman Old Style" w:hAnsi="Bookman Old Style" w:cs="Tahoma"/>
          <w:lang w:val="sv-SE"/>
        </w:rPr>
      </w:pPr>
      <w:r w:rsidRPr="009347F4">
        <w:rPr>
          <w:rFonts w:ascii="Bookman Old Style" w:hAnsi="Bookman Old Style" w:cs="Tahoma"/>
          <w:lang w:val="sv-SE"/>
        </w:rPr>
        <w:t>j.</w:t>
      </w:r>
      <w:r w:rsidRPr="009347F4">
        <w:rPr>
          <w:rFonts w:ascii="Bookman Old Style" w:hAnsi="Bookman Old Style" w:cs="Tahoma"/>
          <w:lang w:val="sv-SE"/>
        </w:rPr>
        <w:tab/>
        <w:t>Fasilitasi kegiatan keagamaan dan pembinaan kerukunan hidup antar umat beragama;</w:t>
      </w:r>
    </w:p>
    <w:p w:rsidR="009347F4" w:rsidRPr="009347F4" w:rsidRDefault="009347F4" w:rsidP="006A262B">
      <w:pPr>
        <w:spacing w:line="360" w:lineRule="auto"/>
        <w:ind w:left="1440" w:hanging="360"/>
        <w:jc w:val="both"/>
        <w:rPr>
          <w:rFonts w:ascii="Bookman Old Style" w:hAnsi="Bookman Old Style" w:cs="Tahoma"/>
          <w:sz w:val="26"/>
          <w:szCs w:val="26"/>
          <w:lang w:val="sv-SE"/>
        </w:rPr>
      </w:pPr>
      <w:r w:rsidRPr="009347F4">
        <w:rPr>
          <w:rFonts w:ascii="Bookman Old Style" w:hAnsi="Bookman Old Style" w:cs="Tahoma"/>
          <w:lang w:val="sv-SE"/>
        </w:rPr>
        <w:t>k.</w:t>
      </w:r>
      <w:r w:rsidRPr="009347F4">
        <w:rPr>
          <w:rFonts w:ascii="Bookman Old Style" w:hAnsi="Bookman Old Style" w:cs="Tahoma"/>
          <w:lang w:val="sv-SE"/>
        </w:rPr>
        <w:tab/>
        <w:t>Pelaksanaan tugas-tugas lain yang diberikan oleh Camat</w:t>
      </w:r>
      <w:r w:rsidRPr="009347F4">
        <w:rPr>
          <w:rFonts w:ascii="Bookman Old Style" w:hAnsi="Bookman Old Style" w:cs="Tahoma"/>
          <w:sz w:val="26"/>
          <w:szCs w:val="26"/>
          <w:lang w:val="sv-SE"/>
        </w:rPr>
        <w:t xml:space="preserve">. </w:t>
      </w:r>
    </w:p>
    <w:p w:rsidR="009347F4" w:rsidRDefault="009347F4" w:rsidP="006A262B">
      <w:pPr>
        <w:spacing w:line="360" w:lineRule="auto"/>
        <w:ind w:left="540" w:firstLine="900"/>
        <w:jc w:val="both"/>
        <w:rPr>
          <w:rFonts w:ascii="Bookman Old Style" w:hAnsi="Bookman Old Style" w:cs="Tahoma"/>
          <w:lang w:val="sv-SE"/>
        </w:rPr>
      </w:pPr>
      <w:r w:rsidRPr="009347F4">
        <w:rPr>
          <w:rFonts w:ascii="Bookman Old Style" w:hAnsi="Bookman Old Style" w:cs="Tahoma"/>
          <w:lang w:val="sv-SE"/>
        </w:rPr>
        <w:t xml:space="preserve">Struktur organisasi Kantor </w:t>
      </w:r>
      <w:r w:rsidR="00E3431D">
        <w:rPr>
          <w:rFonts w:ascii="Bookman Old Style" w:hAnsi="Bookman Old Style" w:cs="Tahoma"/>
          <w:lang w:val="sv-SE"/>
        </w:rPr>
        <w:t>Kecamatan Tembarak</w:t>
      </w:r>
      <w:r w:rsidRPr="009347F4">
        <w:rPr>
          <w:rFonts w:ascii="Bookman Old Style" w:hAnsi="Bookman Old Style" w:cs="Tahoma"/>
          <w:lang w:val="sv-SE"/>
        </w:rPr>
        <w:t xml:space="preserve"> Kabupaten Temanggung di bentuk berdasarkan Peraturan Daerah Kabupaten </w:t>
      </w:r>
      <w:r w:rsidRPr="009347F4">
        <w:rPr>
          <w:rFonts w:ascii="Bookman Old Style" w:hAnsi="Bookman Old Style" w:cs="Tahoma"/>
          <w:lang w:val="sv-SE"/>
        </w:rPr>
        <w:lastRenderedPageBreak/>
        <w:t>Temangung Nomor 18 Tahun 2008 tentang Organisasi dan Tata Kerja Kecamatan Kabupaten Temanggung, dengan bagan sebagai berikut :</w:t>
      </w:r>
    </w:p>
    <w:p w:rsidR="00023748" w:rsidRDefault="00023748" w:rsidP="006A262B">
      <w:pPr>
        <w:spacing w:line="360" w:lineRule="auto"/>
        <w:ind w:left="540" w:hanging="8"/>
        <w:jc w:val="center"/>
        <w:rPr>
          <w:rFonts w:ascii="Bookman Old Style" w:hAnsi="Bookman Old Style" w:cs="Tahoma"/>
          <w:lang w:val="sv-SE"/>
        </w:rPr>
      </w:pPr>
    </w:p>
    <w:p w:rsidR="00DB51EB" w:rsidRPr="002A73B3" w:rsidRDefault="00DB51EB" w:rsidP="006A262B">
      <w:pPr>
        <w:spacing w:line="360" w:lineRule="auto"/>
        <w:ind w:left="540" w:hanging="8"/>
        <w:jc w:val="center"/>
        <w:rPr>
          <w:rFonts w:ascii="Bookman Old Style" w:hAnsi="Bookman Old Style" w:cs="Tahoma"/>
          <w:b/>
          <w:lang w:val="sv-SE"/>
        </w:rPr>
      </w:pPr>
      <w:r w:rsidRPr="002A73B3">
        <w:rPr>
          <w:rFonts w:ascii="Bookman Old Style" w:hAnsi="Bookman Old Style" w:cs="Tahoma"/>
          <w:b/>
          <w:lang w:val="sv-SE"/>
        </w:rPr>
        <w:t>Gambar 2.1</w:t>
      </w:r>
    </w:p>
    <w:p w:rsidR="00DB51EB" w:rsidRPr="009347F4" w:rsidRDefault="00DB51EB" w:rsidP="006A262B">
      <w:pPr>
        <w:spacing w:line="360" w:lineRule="auto"/>
        <w:ind w:left="540" w:hanging="8"/>
        <w:jc w:val="center"/>
        <w:rPr>
          <w:rFonts w:ascii="Bookman Old Style" w:hAnsi="Bookman Old Style" w:cs="Tahoma"/>
          <w:b/>
          <w:lang w:val="sv-SE"/>
        </w:rPr>
      </w:pPr>
      <w:r>
        <w:rPr>
          <w:rFonts w:ascii="Bookman Old Style" w:hAnsi="Bookman Old Style" w:cs="Tahoma"/>
          <w:lang w:val="sv-SE"/>
        </w:rPr>
        <w:t xml:space="preserve">Organisasi dan Tata Kerja </w:t>
      </w:r>
      <w:r w:rsidR="00E3431D">
        <w:rPr>
          <w:rFonts w:ascii="Bookman Old Style" w:hAnsi="Bookman Old Style" w:cs="Tahoma"/>
          <w:lang w:val="sv-SE"/>
        </w:rPr>
        <w:t>Kecamatan Tembarak</w:t>
      </w:r>
    </w:p>
    <w:p w:rsidR="009347F4" w:rsidRPr="009347F4" w:rsidRDefault="003337E9" w:rsidP="006A262B">
      <w:pPr>
        <w:spacing w:line="360" w:lineRule="auto"/>
        <w:rPr>
          <w:rFonts w:ascii="Bookman Old Style" w:hAnsi="Bookman Old Style" w:cs="Tahoma"/>
          <w:b/>
          <w:lang w:val="sv-SE"/>
        </w:rPr>
      </w:pPr>
      <w:r>
        <w:rPr>
          <w:rFonts w:ascii="Bookman Old Style" w:hAnsi="Bookman Old Style" w:cs="Tahoma"/>
          <w:b/>
          <w:noProof/>
        </w:rPr>
        <w:pict>
          <v:rect id="_x0000_s1029" style="position:absolute;margin-left:99pt;margin-top:20.4pt;width:81pt;height:54pt;z-index:251663360">
            <v:textbox style="mso-next-textbox:#_x0000_s1029">
              <w:txbxContent>
                <w:p w:rsidR="00A36479" w:rsidRPr="009347F4" w:rsidRDefault="00A36479" w:rsidP="009347F4">
                  <w:pPr>
                    <w:spacing w:before="300"/>
                    <w:jc w:val="center"/>
                    <w:rPr>
                      <w:rFonts w:ascii="Bookman Old Style" w:hAnsi="Bookman Old Style" w:cs="Tahoma"/>
                    </w:rPr>
                  </w:pPr>
                  <w:r w:rsidRPr="009347F4">
                    <w:rPr>
                      <w:rFonts w:ascii="Bookman Old Style" w:hAnsi="Bookman Old Style" w:cs="Tahoma"/>
                    </w:rPr>
                    <w:t>Camat</w:t>
                  </w:r>
                </w:p>
                <w:p w:rsidR="00A36479" w:rsidRDefault="00A36479" w:rsidP="009347F4">
                  <w:pPr>
                    <w:jc w:val="center"/>
                  </w:pPr>
                </w:p>
              </w:txbxContent>
            </v:textbox>
            <w10:wrap type="square"/>
          </v:rect>
        </w:pict>
      </w:r>
    </w:p>
    <w:p w:rsidR="009347F4" w:rsidRPr="009347F4" w:rsidRDefault="009347F4" w:rsidP="006A262B">
      <w:pPr>
        <w:spacing w:line="360" w:lineRule="auto"/>
        <w:rPr>
          <w:rFonts w:ascii="Bookman Old Style" w:hAnsi="Bookman Old Style" w:cs="Tahoma"/>
          <w:b/>
          <w:lang w:val="sv-SE"/>
        </w:rPr>
      </w:pPr>
    </w:p>
    <w:p w:rsidR="009347F4" w:rsidRPr="009347F4" w:rsidRDefault="009347F4" w:rsidP="006A262B">
      <w:pPr>
        <w:spacing w:line="360" w:lineRule="auto"/>
        <w:rPr>
          <w:rFonts w:ascii="Bookman Old Style" w:hAnsi="Bookman Old Style" w:cs="Tahoma"/>
          <w:b/>
          <w:lang w:val="sv-SE"/>
        </w:rPr>
      </w:pPr>
    </w:p>
    <w:p w:rsidR="009347F4" w:rsidRPr="009347F4" w:rsidRDefault="003337E9" w:rsidP="006A262B">
      <w:pPr>
        <w:spacing w:line="360" w:lineRule="auto"/>
        <w:rPr>
          <w:rFonts w:ascii="Bookman Old Style" w:hAnsi="Bookman Old Style" w:cs="Tahoma"/>
          <w:b/>
          <w:lang w:val="sv-SE"/>
        </w:rPr>
      </w:pPr>
      <w:r>
        <w:rPr>
          <w:rFonts w:ascii="Bookman Old Style" w:hAnsi="Bookman Old Style" w:cs="Tahoma"/>
          <w:b/>
          <w:noProof/>
        </w:rPr>
        <w:pict>
          <v:line id="_x0000_s1031" style="position:absolute;z-index:251665408" from="135pt,11pt" to="135pt,255.55pt">
            <w10:wrap type="square"/>
          </v:line>
        </w:pict>
      </w:r>
    </w:p>
    <w:p w:rsidR="009347F4" w:rsidRPr="009347F4" w:rsidRDefault="003337E9" w:rsidP="006A262B">
      <w:pPr>
        <w:spacing w:line="360" w:lineRule="auto"/>
        <w:rPr>
          <w:rFonts w:ascii="Bookman Old Style" w:hAnsi="Bookman Old Style" w:cs="Tahoma"/>
          <w:b/>
          <w:lang w:val="sv-SE"/>
        </w:rPr>
      </w:pPr>
      <w:r>
        <w:rPr>
          <w:rFonts w:ascii="Bookman Old Style" w:hAnsi="Bookman Old Style" w:cs="Tahoma"/>
          <w:b/>
          <w:noProof/>
        </w:rPr>
        <w:pict>
          <v:rect id="_x0000_s1032" style="position:absolute;margin-left:252pt;margin-top:19.95pt;width:81pt;height:54pt;z-index:251666432">
            <v:textbox style="mso-next-textbox:#_x0000_s1032">
              <w:txbxContent>
                <w:p w:rsidR="00A36479" w:rsidRPr="009347F4" w:rsidRDefault="00A36479" w:rsidP="009347F4">
                  <w:pPr>
                    <w:spacing w:before="300"/>
                    <w:jc w:val="center"/>
                    <w:rPr>
                      <w:rFonts w:ascii="Bookman Old Style" w:hAnsi="Bookman Old Style" w:cs="Tahoma"/>
                    </w:rPr>
                  </w:pPr>
                  <w:r w:rsidRPr="009347F4">
                    <w:rPr>
                      <w:rFonts w:ascii="Bookman Old Style" w:hAnsi="Bookman Old Style" w:cs="Tahoma"/>
                    </w:rPr>
                    <w:t>Sekcam</w:t>
                  </w:r>
                </w:p>
                <w:p w:rsidR="00A36479" w:rsidRPr="006047D3" w:rsidRDefault="00A36479" w:rsidP="009347F4">
                  <w:pPr>
                    <w:spacing w:before="300"/>
                    <w:jc w:val="center"/>
                    <w:rPr>
                      <w:rFonts w:ascii="Tahoma" w:hAnsi="Tahoma" w:cs="Tahoma"/>
                    </w:rPr>
                  </w:pPr>
                </w:p>
              </w:txbxContent>
            </v:textbox>
            <w10:wrap type="square"/>
          </v:rect>
        </w:pict>
      </w:r>
    </w:p>
    <w:p w:rsidR="009347F4" w:rsidRPr="009347F4" w:rsidRDefault="009347F4" w:rsidP="006A262B">
      <w:pPr>
        <w:spacing w:line="360" w:lineRule="auto"/>
        <w:rPr>
          <w:rFonts w:ascii="Bookman Old Style" w:hAnsi="Bookman Old Style" w:cs="Tahoma"/>
          <w:b/>
          <w:lang w:val="sv-SE"/>
        </w:rPr>
      </w:pPr>
    </w:p>
    <w:p w:rsidR="009347F4" w:rsidRPr="009347F4" w:rsidRDefault="003337E9" w:rsidP="006A262B">
      <w:pPr>
        <w:spacing w:line="360" w:lineRule="auto"/>
        <w:rPr>
          <w:rFonts w:ascii="Bookman Old Style" w:hAnsi="Bookman Old Style" w:cs="Tahoma"/>
          <w:b/>
          <w:lang w:val="sv-SE"/>
        </w:rPr>
      </w:pPr>
      <w:r>
        <w:rPr>
          <w:rFonts w:ascii="Bookman Old Style" w:hAnsi="Bookman Old Style" w:cs="Tahoma"/>
          <w:b/>
          <w:noProof/>
        </w:rPr>
        <w:pict>
          <v:line id="_x0000_s1030" style="position:absolute;z-index:251664384" from="135pt,1.5pt" to="252pt,1.5pt">
            <w10:wrap type="square"/>
          </v:line>
        </w:pict>
      </w:r>
    </w:p>
    <w:p w:rsidR="009347F4" w:rsidRPr="009347F4" w:rsidRDefault="003337E9" w:rsidP="006A262B">
      <w:pPr>
        <w:spacing w:line="360" w:lineRule="auto"/>
        <w:rPr>
          <w:rFonts w:ascii="Bookman Old Style" w:hAnsi="Bookman Old Style" w:cs="Tahoma"/>
          <w:b/>
          <w:lang w:val="sv-SE"/>
        </w:rPr>
      </w:pPr>
      <w:r>
        <w:rPr>
          <w:rFonts w:ascii="Bookman Old Style" w:hAnsi="Bookman Old Style" w:cs="Tahoma"/>
          <w:b/>
          <w:noProof/>
        </w:rPr>
        <w:pict>
          <v:line id="_x0000_s1041" style="position:absolute;z-index:251675648" from="4in,10.55pt" to="4in,30.45pt">
            <w10:wrap type="square"/>
          </v:line>
        </w:pict>
      </w:r>
    </w:p>
    <w:p w:rsidR="009347F4" w:rsidRPr="009347F4" w:rsidRDefault="003337E9" w:rsidP="006A262B">
      <w:pPr>
        <w:spacing w:line="360" w:lineRule="auto"/>
        <w:rPr>
          <w:rFonts w:ascii="Bookman Old Style" w:hAnsi="Bookman Old Style" w:cs="Tahoma"/>
          <w:b/>
          <w:lang w:val="sv-SE"/>
        </w:rPr>
      </w:pPr>
      <w:r>
        <w:rPr>
          <w:rFonts w:ascii="Bookman Old Style" w:hAnsi="Bookman Old Style" w:cs="Tahoma"/>
          <w:b/>
          <w:noProof/>
        </w:rPr>
        <w:pict>
          <v:line id="_x0000_s1044" style="position:absolute;z-index:251678720" from="189pt,7.2pt" to="189pt,25.2pt">
            <w10:wrap type="square"/>
          </v:line>
        </w:pict>
      </w:r>
      <w:r>
        <w:rPr>
          <w:rFonts w:ascii="Bookman Old Style" w:hAnsi="Bookman Old Style" w:cs="Tahoma"/>
          <w:b/>
          <w:noProof/>
        </w:rPr>
        <w:pict>
          <v:line id="_x0000_s1042" style="position:absolute;z-index:251676672" from="4in,7.2pt" to="4in,25.2pt">
            <w10:wrap type="square"/>
          </v:line>
        </w:pict>
      </w:r>
      <w:r>
        <w:rPr>
          <w:rFonts w:ascii="Bookman Old Style" w:hAnsi="Bookman Old Style" w:cs="Tahoma"/>
          <w:b/>
          <w:noProof/>
        </w:rPr>
        <w:pict>
          <v:line id="_x0000_s1040" style="position:absolute;z-index:251674624" from="189pt,6.3pt" to="387pt,6.3pt">
            <w10:wrap type="square"/>
          </v:line>
        </w:pict>
      </w:r>
      <w:r>
        <w:rPr>
          <w:rFonts w:ascii="Bookman Old Style" w:hAnsi="Bookman Old Style" w:cs="Tahoma"/>
          <w:b/>
          <w:noProof/>
        </w:rPr>
        <w:pict>
          <v:line id="_x0000_s1043" style="position:absolute;z-index:251677696" from="387pt,7.2pt" to="387pt,25.2pt">
            <w10:wrap type="square"/>
          </v:line>
        </w:pict>
      </w:r>
    </w:p>
    <w:p w:rsidR="009347F4" w:rsidRPr="009347F4" w:rsidRDefault="003337E9" w:rsidP="006A262B">
      <w:pPr>
        <w:spacing w:line="360" w:lineRule="auto"/>
        <w:rPr>
          <w:rFonts w:ascii="Bookman Old Style" w:hAnsi="Bookman Old Style" w:cs="Tahoma"/>
          <w:b/>
          <w:lang w:val="sv-SE"/>
        </w:rPr>
      </w:pPr>
      <w:r>
        <w:rPr>
          <w:rFonts w:ascii="Bookman Old Style" w:hAnsi="Bookman Old Style" w:cs="Tahoma"/>
          <w:b/>
          <w:noProof/>
        </w:rPr>
        <w:pict>
          <v:rect id="_x0000_s1035" style="position:absolute;margin-left:351pt;margin-top:2.9pt;width:86.8pt;height:53.8pt;z-index:251669504">
            <v:textbox style="mso-next-textbox:#_x0000_s1035">
              <w:txbxContent>
                <w:p w:rsidR="00A36479" w:rsidRPr="009347F4" w:rsidRDefault="00A36479" w:rsidP="009347F4">
                  <w:pPr>
                    <w:jc w:val="center"/>
                    <w:rPr>
                      <w:rFonts w:ascii="Bookman Old Style" w:hAnsi="Bookman Old Style" w:cs="Tahoma"/>
                      <w:sz w:val="22"/>
                      <w:szCs w:val="22"/>
                    </w:rPr>
                  </w:pPr>
                  <w:r w:rsidRPr="009347F4">
                    <w:rPr>
                      <w:rFonts w:ascii="Bookman Old Style" w:hAnsi="Bookman Old Style" w:cs="Tahoma"/>
                      <w:sz w:val="22"/>
                      <w:szCs w:val="22"/>
                    </w:rPr>
                    <w:t>Kasubag Umum dan Kepegawaian</w:t>
                  </w:r>
                </w:p>
                <w:p w:rsidR="00A36479" w:rsidRDefault="00A36479" w:rsidP="009347F4">
                  <w:pPr>
                    <w:jc w:val="center"/>
                  </w:pPr>
                </w:p>
              </w:txbxContent>
            </v:textbox>
            <w10:wrap type="square"/>
          </v:rect>
        </w:pict>
      </w:r>
      <w:r>
        <w:rPr>
          <w:rFonts w:ascii="Bookman Old Style" w:hAnsi="Bookman Old Style" w:cs="Tahoma"/>
          <w:b/>
          <w:noProof/>
        </w:rPr>
        <w:pict>
          <v:rect id="_x0000_s1033" style="position:absolute;margin-left:148.5pt;margin-top:2.9pt;width:85.5pt;height:53.8pt;z-index:251667456">
            <v:textbox style="mso-next-textbox:#_x0000_s1033">
              <w:txbxContent>
                <w:p w:rsidR="00A36479" w:rsidRPr="009347F4" w:rsidRDefault="00A36479" w:rsidP="009347F4">
                  <w:pPr>
                    <w:spacing w:before="120"/>
                    <w:jc w:val="center"/>
                    <w:rPr>
                      <w:rFonts w:ascii="Bookman Old Style" w:hAnsi="Bookman Old Style" w:cs="Tahoma"/>
                      <w:sz w:val="22"/>
                      <w:szCs w:val="22"/>
                    </w:rPr>
                  </w:pPr>
                  <w:r w:rsidRPr="009347F4">
                    <w:rPr>
                      <w:rFonts w:ascii="Bookman Old Style" w:hAnsi="Bookman Old Style" w:cs="Tahoma"/>
                      <w:sz w:val="22"/>
                      <w:szCs w:val="22"/>
                    </w:rPr>
                    <w:t>Kasubag Perencanaan</w:t>
                  </w:r>
                </w:p>
                <w:p w:rsidR="00A36479" w:rsidRDefault="00A36479" w:rsidP="009347F4">
                  <w:pPr>
                    <w:jc w:val="center"/>
                  </w:pPr>
                </w:p>
              </w:txbxContent>
            </v:textbox>
            <w10:wrap type="square"/>
          </v:rect>
        </w:pict>
      </w:r>
      <w:r>
        <w:rPr>
          <w:rFonts w:ascii="Bookman Old Style" w:hAnsi="Bookman Old Style" w:cs="Tahoma"/>
          <w:b/>
          <w:noProof/>
        </w:rPr>
        <w:pict>
          <v:rect id="_x0000_s1034" style="position:absolute;margin-left:252pt;margin-top:2.9pt;width:81pt;height:53.8pt;z-index:251668480">
            <v:textbox style="mso-next-textbox:#_x0000_s1034">
              <w:txbxContent>
                <w:p w:rsidR="00A36479" w:rsidRPr="009347F4" w:rsidRDefault="00A36479" w:rsidP="009347F4">
                  <w:pPr>
                    <w:spacing w:before="120"/>
                    <w:jc w:val="center"/>
                    <w:rPr>
                      <w:rFonts w:ascii="Bookman Old Style" w:hAnsi="Bookman Old Style" w:cs="Tahoma"/>
                      <w:sz w:val="22"/>
                      <w:szCs w:val="22"/>
                      <w:lang w:val="es-ES"/>
                    </w:rPr>
                  </w:pPr>
                  <w:r w:rsidRPr="009347F4">
                    <w:rPr>
                      <w:rFonts w:ascii="Bookman Old Style" w:hAnsi="Bookman Old Style" w:cs="Tahoma"/>
                      <w:sz w:val="22"/>
                      <w:szCs w:val="22"/>
                      <w:lang w:val="es-ES"/>
                    </w:rPr>
                    <w:t xml:space="preserve">Kasubag Keuangan </w:t>
                  </w:r>
                </w:p>
                <w:p w:rsidR="00A36479" w:rsidRPr="003726EC" w:rsidRDefault="00A36479" w:rsidP="009347F4">
                  <w:pPr>
                    <w:jc w:val="center"/>
                    <w:rPr>
                      <w:lang w:val="es-ES"/>
                    </w:rPr>
                  </w:pPr>
                </w:p>
              </w:txbxContent>
            </v:textbox>
            <w10:wrap type="square"/>
          </v:rect>
        </w:pict>
      </w:r>
    </w:p>
    <w:p w:rsidR="009347F4" w:rsidRPr="009347F4" w:rsidRDefault="009347F4" w:rsidP="006A262B">
      <w:pPr>
        <w:spacing w:line="360" w:lineRule="auto"/>
        <w:rPr>
          <w:rFonts w:ascii="Bookman Old Style" w:hAnsi="Bookman Old Style" w:cs="Tahoma"/>
          <w:b/>
          <w:lang w:val="sv-SE"/>
        </w:rPr>
      </w:pPr>
    </w:p>
    <w:p w:rsidR="009347F4" w:rsidRPr="009347F4" w:rsidRDefault="009347F4" w:rsidP="006A262B">
      <w:pPr>
        <w:spacing w:line="360" w:lineRule="auto"/>
        <w:rPr>
          <w:rFonts w:ascii="Bookman Old Style" w:hAnsi="Bookman Old Style" w:cs="Tahoma"/>
          <w:b/>
          <w:lang w:val="sv-SE"/>
        </w:rPr>
      </w:pPr>
    </w:p>
    <w:p w:rsidR="009347F4" w:rsidRPr="009347F4" w:rsidRDefault="009347F4" w:rsidP="006A262B">
      <w:pPr>
        <w:spacing w:line="360" w:lineRule="auto"/>
        <w:rPr>
          <w:rFonts w:ascii="Bookman Old Style" w:hAnsi="Bookman Old Style" w:cs="Tahoma"/>
          <w:b/>
          <w:lang w:val="sv-SE"/>
        </w:rPr>
      </w:pPr>
    </w:p>
    <w:p w:rsidR="009347F4" w:rsidRPr="009347F4" w:rsidRDefault="003337E9" w:rsidP="006A262B">
      <w:pPr>
        <w:spacing w:line="360" w:lineRule="auto"/>
        <w:rPr>
          <w:rFonts w:ascii="Bookman Old Style" w:hAnsi="Bookman Old Style" w:cs="Tahoma"/>
          <w:b/>
          <w:lang w:val="sv-SE"/>
        </w:rPr>
      </w:pPr>
      <w:r>
        <w:rPr>
          <w:rFonts w:ascii="Bookman Old Style" w:hAnsi="Bookman Old Style" w:cs="Tahoma"/>
          <w:b/>
          <w:noProof/>
        </w:rPr>
        <w:pict>
          <v:line id="_x0000_s1045" style="position:absolute;z-index:251679744" from="67.1pt,44.25pt" to="400.1pt,44.25pt">
            <w10:wrap type="square"/>
          </v:line>
        </w:pict>
      </w:r>
    </w:p>
    <w:p w:rsidR="009347F4" w:rsidRPr="009347F4" w:rsidRDefault="003337E9" w:rsidP="006A262B">
      <w:pPr>
        <w:spacing w:line="360" w:lineRule="auto"/>
        <w:rPr>
          <w:rFonts w:ascii="Bookman Old Style" w:hAnsi="Bookman Old Style" w:cs="Tahoma"/>
          <w:b/>
          <w:lang w:val="sv-SE"/>
        </w:rPr>
      </w:pPr>
      <w:r>
        <w:rPr>
          <w:rFonts w:ascii="Bookman Old Style" w:hAnsi="Bookman Old Style" w:cs="Tahoma"/>
          <w:b/>
          <w:noProof/>
        </w:rPr>
        <w:pict>
          <v:line id="_x0000_s1048" style="position:absolute;z-index:251682816" from="4in,22.5pt" to="4in,52.2pt">
            <w10:wrap type="square"/>
          </v:line>
        </w:pict>
      </w:r>
    </w:p>
    <w:p w:rsidR="009347F4" w:rsidRPr="009347F4" w:rsidRDefault="003337E9" w:rsidP="006A262B">
      <w:pPr>
        <w:spacing w:line="360" w:lineRule="auto"/>
        <w:jc w:val="both"/>
        <w:rPr>
          <w:rFonts w:ascii="Bookman Old Style" w:hAnsi="Bookman Old Style" w:cs="Tahoma"/>
          <w:lang w:val="sv-SE"/>
        </w:rPr>
      </w:pPr>
      <w:r w:rsidRPr="003337E9">
        <w:rPr>
          <w:rFonts w:ascii="Bookman Old Style" w:hAnsi="Bookman Old Style" w:cs="Tahoma"/>
          <w:b/>
          <w:noProof/>
        </w:rPr>
        <w:pict>
          <v:line id="_x0000_s1046" style="position:absolute;left:0;text-align:left;z-index:251680768" from="67.1pt,2pt" to="67.1pt,30.3pt">
            <w10:wrap type="square"/>
          </v:line>
        </w:pict>
      </w:r>
      <w:r w:rsidRPr="003337E9">
        <w:rPr>
          <w:rFonts w:ascii="Bookman Old Style" w:hAnsi="Bookman Old Style" w:cs="Tahoma"/>
          <w:b/>
          <w:noProof/>
        </w:rPr>
        <w:pict>
          <v:line id="_x0000_s1047" style="position:absolute;left:0;text-align:left;z-index:251681792" from="179.6pt,2pt" to="179.6pt,31.05pt">
            <w10:wrap type="square"/>
          </v:line>
        </w:pict>
      </w:r>
      <w:r w:rsidRPr="003337E9">
        <w:rPr>
          <w:rFonts w:ascii="Bookman Old Style" w:hAnsi="Bookman Old Style" w:cs="Tahoma"/>
          <w:b/>
          <w:noProof/>
        </w:rPr>
        <w:pict>
          <v:line id="_x0000_s1049" style="position:absolute;left:0;text-align:left;z-index:251683840" from="400.1pt,2pt" to="400.1pt,30.3pt">
            <w10:wrap type="square"/>
          </v:line>
        </w:pict>
      </w:r>
      <w:r w:rsidRPr="003337E9">
        <w:rPr>
          <w:rFonts w:ascii="Bookman Old Style" w:hAnsi="Bookman Old Style" w:cs="Tahoma"/>
          <w:b/>
          <w:noProof/>
        </w:rPr>
        <w:pict>
          <v:rect id="_x0000_s1039" style="position:absolute;left:0;text-align:left;margin-left:356.8pt;margin-top:30.3pt;width:81pt;height:50.4pt;z-index:251673600">
            <v:textbox style="mso-next-textbox:#_x0000_s1039">
              <w:txbxContent>
                <w:p w:rsidR="00A36479" w:rsidRPr="009347F4" w:rsidRDefault="00A36479" w:rsidP="009347F4">
                  <w:pPr>
                    <w:spacing w:before="60"/>
                    <w:ind w:right="60"/>
                    <w:jc w:val="center"/>
                    <w:rPr>
                      <w:rFonts w:ascii="Bookman Old Style" w:hAnsi="Bookman Old Style" w:cs="Tahoma"/>
                    </w:rPr>
                  </w:pPr>
                  <w:r w:rsidRPr="009347F4">
                    <w:rPr>
                      <w:rFonts w:ascii="Bookman Old Style" w:hAnsi="Bookman Old Style" w:cs="Tahoma"/>
                    </w:rPr>
                    <w:t>Kasi</w:t>
                  </w:r>
                </w:p>
                <w:p w:rsidR="00A36479" w:rsidRPr="009347F4" w:rsidRDefault="00A36479" w:rsidP="009347F4">
                  <w:pPr>
                    <w:spacing w:before="120"/>
                    <w:ind w:right="60"/>
                    <w:jc w:val="center"/>
                    <w:rPr>
                      <w:rFonts w:ascii="Bookman Old Style" w:hAnsi="Bookman Old Style" w:cs="Tahoma"/>
                    </w:rPr>
                  </w:pPr>
                  <w:r w:rsidRPr="009347F4">
                    <w:rPr>
                      <w:rFonts w:ascii="Bookman Old Style" w:hAnsi="Bookman Old Style" w:cs="Tahoma"/>
                    </w:rPr>
                    <w:t>Kesmas</w:t>
                  </w:r>
                </w:p>
              </w:txbxContent>
            </v:textbox>
            <w10:wrap type="square"/>
          </v:rect>
        </w:pict>
      </w:r>
      <w:r w:rsidRPr="003337E9">
        <w:rPr>
          <w:rFonts w:ascii="Bookman Old Style" w:hAnsi="Bookman Old Style" w:cs="Tahoma"/>
          <w:b/>
          <w:noProof/>
        </w:rPr>
        <w:pict>
          <v:rect id="_x0000_s1038" style="position:absolute;left:0;text-align:left;margin-left:246pt;margin-top:31.05pt;width:81pt;height:50.4pt;z-index:251672576">
            <v:textbox style="mso-next-textbox:#_x0000_s1038">
              <w:txbxContent>
                <w:p w:rsidR="00A36479" w:rsidRPr="009347F4" w:rsidRDefault="00A36479" w:rsidP="009347F4">
                  <w:pPr>
                    <w:spacing w:before="60"/>
                    <w:jc w:val="center"/>
                    <w:rPr>
                      <w:rFonts w:ascii="Bookman Old Style" w:hAnsi="Bookman Old Style" w:cs="Tahoma"/>
                    </w:rPr>
                  </w:pPr>
                  <w:r w:rsidRPr="009347F4">
                    <w:rPr>
                      <w:rFonts w:ascii="Bookman Old Style" w:hAnsi="Bookman Old Style" w:cs="Tahoma"/>
                    </w:rPr>
                    <w:t>Kasi</w:t>
                  </w:r>
                </w:p>
                <w:p w:rsidR="00A36479" w:rsidRPr="009347F4" w:rsidRDefault="00A36479" w:rsidP="009347F4">
                  <w:pPr>
                    <w:spacing w:before="120"/>
                    <w:jc w:val="center"/>
                    <w:rPr>
                      <w:rFonts w:ascii="Bookman Old Style" w:hAnsi="Bookman Old Style" w:cs="Tahoma"/>
                    </w:rPr>
                  </w:pPr>
                  <w:r w:rsidRPr="009347F4">
                    <w:rPr>
                      <w:rFonts w:ascii="Bookman Old Style" w:hAnsi="Bookman Old Style" w:cs="Tahoma"/>
                    </w:rPr>
                    <w:t>Trantibum</w:t>
                  </w:r>
                </w:p>
              </w:txbxContent>
            </v:textbox>
            <w10:wrap type="square"/>
          </v:rect>
        </w:pict>
      </w:r>
    </w:p>
    <w:p w:rsidR="009347F4" w:rsidRPr="009347F4" w:rsidRDefault="003337E9" w:rsidP="006A262B">
      <w:pPr>
        <w:spacing w:line="360" w:lineRule="auto"/>
        <w:ind w:left="540" w:firstLine="540"/>
        <w:jc w:val="both"/>
        <w:rPr>
          <w:rFonts w:ascii="Bookman Old Style" w:hAnsi="Bookman Old Style" w:cs="Tahoma"/>
          <w:lang w:val="sv-SE"/>
        </w:rPr>
      </w:pPr>
      <w:r w:rsidRPr="003337E9">
        <w:rPr>
          <w:rFonts w:ascii="Bookman Old Style" w:hAnsi="Bookman Old Style" w:cs="Tahoma"/>
          <w:b/>
          <w:noProof/>
        </w:rPr>
        <w:pict>
          <v:rect id="_x0000_s1036" style="position:absolute;left:0;text-align:left;margin-left:27.6pt;margin-top:6.2pt;width:81pt;height:49.75pt;z-index:251670528">
            <v:textbox style="mso-next-textbox:#_x0000_s1036">
              <w:txbxContent>
                <w:p w:rsidR="00A36479" w:rsidRPr="009347F4" w:rsidRDefault="00A36479" w:rsidP="009347F4">
                  <w:pPr>
                    <w:spacing w:before="60"/>
                    <w:jc w:val="center"/>
                    <w:rPr>
                      <w:rFonts w:ascii="Bookman Old Style" w:hAnsi="Bookman Old Style" w:cs="Tahoma"/>
                    </w:rPr>
                  </w:pPr>
                  <w:r w:rsidRPr="009347F4">
                    <w:rPr>
                      <w:rFonts w:ascii="Bookman Old Style" w:hAnsi="Bookman Old Style" w:cs="Tahoma"/>
                    </w:rPr>
                    <w:t>Kasi</w:t>
                  </w:r>
                </w:p>
                <w:p w:rsidR="00A36479" w:rsidRPr="009347F4" w:rsidRDefault="00A36479" w:rsidP="009347F4">
                  <w:pPr>
                    <w:spacing w:before="120"/>
                    <w:jc w:val="center"/>
                    <w:rPr>
                      <w:rFonts w:ascii="Bookman Old Style" w:hAnsi="Bookman Old Style" w:cs="Tahoma"/>
                    </w:rPr>
                  </w:pPr>
                  <w:r w:rsidRPr="009347F4">
                    <w:rPr>
                      <w:rFonts w:ascii="Bookman Old Style" w:hAnsi="Bookman Old Style" w:cs="Tahoma"/>
                    </w:rPr>
                    <w:t>Tapem</w:t>
                  </w:r>
                </w:p>
              </w:txbxContent>
            </v:textbox>
            <w10:wrap type="square"/>
          </v:rect>
        </w:pict>
      </w:r>
      <w:r w:rsidRPr="003337E9">
        <w:rPr>
          <w:rFonts w:ascii="Bookman Old Style" w:hAnsi="Bookman Old Style" w:cs="Tahoma"/>
          <w:b/>
          <w:noProof/>
        </w:rPr>
        <w:pict>
          <v:rect id="_x0000_s1037" style="position:absolute;left:0;text-align:left;margin-left:140.7pt;margin-top:6.2pt;width:81pt;height:50.4pt;z-index:251671552">
            <v:textbox style="mso-next-textbox:#_x0000_s1037">
              <w:txbxContent>
                <w:p w:rsidR="00A36479" w:rsidRPr="009347F4" w:rsidRDefault="00A36479" w:rsidP="009347F4">
                  <w:pPr>
                    <w:spacing w:before="60"/>
                    <w:jc w:val="center"/>
                    <w:rPr>
                      <w:rFonts w:ascii="Bookman Old Style" w:hAnsi="Bookman Old Style" w:cs="Tahoma"/>
                    </w:rPr>
                  </w:pPr>
                  <w:r w:rsidRPr="009347F4">
                    <w:rPr>
                      <w:rFonts w:ascii="Bookman Old Style" w:hAnsi="Bookman Old Style" w:cs="Tahoma"/>
                    </w:rPr>
                    <w:t>Kasi</w:t>
                  </w:r>
                </w:p>
                <w:p w:rsidR="00A36479" w:rsidRPr="009347F4" w:rsidRDefault="00A36479" w:rsidP="009347F4">
                  <w:pPr>
                    <w:spacing w:before="120"/>
                    <w:jc w:val="center"/>
                    <w:rPr>
                      <w:rFonts w:ascii="Bookman Old Style" w:hAnsi="Bookman Old Style" w:cs="Tahoma"/>
                    </w:rPr>
                  </w:pPr>
                  <w:r w:rsidRPr="009347F4">
                    <w:rPr>
                      <w:rFonts w:ascii="Bookman Old Style" w:hAnsi="Bookman Old Style" w:cs="Tahoma"/>
                    </w:rPr>
                    <w:t>PMD</w:t>
                  </w:r>
                </w:p>
                <w:p w:rsidR="00A36479" w:rsidRDefault="00A36479" w:rsidP="009347F4">
                  <w:pPr>
                    <w:jc w:val="center"/>
                  </w:pPr>
                </w:p>
              </w:txbxContent>
            </v:textbox>
            <w10:wrap type="square"/>
          </v:rect>
        </w:pict>
      </w:r>
    </w:p>
    <w:p w:rsidR="000D5882" w:rsidRPr="009347F4" w:rsidRDefault="000D5882" w:rsidP="006A262B">
      <w:pPr>
        <w:spacing w:line="360" w:lineRule="auto"/>
        <w:jc w:val="both"/>
        <w:rPr>
          <w:rFonts w:ascii="Bookman Old Style" w:hAnsi="Bookman Old Style"/>
        </w:rPr>
      </w:pPr>
    </w:p>
    <w:p w:rsidR="000D5882" w:rsidRPr="00A52D18" w:rsidRDefault="000D5882" w:rsidP="006A262B">
      <w:pPr>
        <w:spacing w:line="360" w:lineRule="auto"/>
        <w:jc w:val="both"/>
        <w:rPr>
          <w:rFonts w:ascii="Bookman Old Style" w:hAnsi="Bookman Old Style"/>
          <w:lang w:val="fi-FI"/>
        </w:rPr>
      </w:pPr>
    </w:p>
    <w:p w:rsidR="000D5882" w:rsidRPr="00A52D18" w:rsidRDefault="000D5882" w:rsidP="006A262B">
      <w:pPr>
        <w:spacing w:line="360" w:lineRule="auto"/>
        <w:jc w:val="both"/>
        <w:rPr>
          <w:rFonts w:ascii="Bookman Old Style" w:hAnsi="Bookman Old Style"/>
          <w:lang w:val="fi-FI"/>
        </w:rPr>
      </w:pPr>
    </w:p>
    <w:p w:rsidR="00D55304" w:rsidRPr="004B7504" w:rsidRDefault="00D55304" w:rsidP="00240628">
      <w:pPr>
        <w:pStyle w:val="ListParagraph"/>
        <w:numPr>
          <w:ilvl w:val="0"/>
          <w:numId w:val="13"/>
        </w:numPr>
        <w:spacing w:line="360" w:lineRule="auto"/>
        <w:ind w:left="567" w:hanging="567"/>
        <w:jc w:val="both"/>
        <w:rPr>
          <w:rFonts w:ascii="Bookman Old Style" w:hAnsi="Bookman Old Style"/>
          <w:b/>
          <w:lang w:val="fi-FI"/>
        </w:rPr>
      </w:pPr>
      <w:r w:rsidRPr="004B7504">
        <w:rPr>
          <w:rFonts w:ascii="Bookman Old Style" w:hAnsi="Bookman Old Style"/>
          <w:b/>
          <w:lang w:val="fi-FI"/>
        </w:rPr>
        <w:t xml:space="preserve">SUMBER DAYA </w:t>
      </w:r>
      <w:r w:rsidR="00E3431D">
        <w:rPr>
          <w:rFonts w:ascii="Bookman Old Style" w:hAnsi="Bookman Old Style"/>
          <w:b/>
          <w:lang w:val="fi-FI"/>
        </w:rPr>
        <w:t>KECAMATAN TEMBARAK</w:t>
      </w:r>
    </w:p>
    <w:p w:rsidR="00D55304" w:rsidRDefault="00D55304" w:rsidP="006A262B">
      <w:pPr>
        <w:spacing w:line="360" w:lineRule="auto"/>
        <w:ind w:left="567" w:firstLine="851"/>
        <w:jc w:val="both"/>
        <w:rPr>
          <w:rFonts w:ascii="Bookman Old Style" w:hAnsi="Bookman Old Style"/>
          <w:lang w:val="fi-FI"/>
        </w:rPr>
      </w:pPr>
      <w:r w:rsidRPr="00A52D18">
        <w:rPr>
          <w:rFonts w:ascii="Bookman Old Style" w:hAnsi="Bookman Old Style"/>
          <w:lang w:val="fi-FI"/>
        </w:rPr>
        <w:t xml:space="preserve">Sumber daya </w:t>
      </w:r>
      <w:r w:rsidR="00E3431D">
        <w:rPr>
          <w:rFonts w:ascii="Bookman Old Style" w:hAnsi="Bookman Old Style"/>
          <w:lang w:val="fi-FI"/>
        </w:rPr>
        <w:t>Kecamatan Tembarak</w:t>
      </w:r>
      <w:r w:rsidRPr="00A52D18">
        <w:rPr>
          <w:rFonts w:ascii="Bookman Old Style" w:hAnsi="Bookman Old Style"/>
          <w:lang w:val="fi-FI"/>
        </w:rPr>
        <w:t xml:space="preserve"> Kabupaten Temanggung dalam penyelenggaraan tugas dan fungsi </w:t>
      </w:r>
      <w:r w:rsidR="00E3431D">
        <w:rPr>
          <w:rFonts w:ascii="Bookman Old Style" w:hAnsi="Bookman Old Style"/>
          <w:lang w:val="fi-FI"/>
        </w:rPr>
        <w:t>Kecamatan Tembarak</w:t>
      </w:r>
      <w:r w:rsidRPr="00A52D18">
        <w:rPr>
          <w:rFonts w:ascii="Bookman Old Style" w:hAnsi="Bookman Old Style"/>
          <w:lang w:val="fi-FI"/>
        </w:rPr>
        <w:t xml:space="preserve"> meliputi data sumber daya manusia dan aset barang / gedung yang dimiliki </w:t>
      </w:r>
      <w:r w:rsidR="00E3431D">
        <w:rPr>
          <w:rFonts w:ascii="Bookman Old Style" w:hAnsi="Bookman Old Style"/>
          <w:lang w:val="fi-FI"/>
        </w:rPr>
        <w:t>Kecamatan Tembarak</w:t>
      </w:r>
      <w:r w:rsidRPr="00A52D18">
        <w:rPr>
          <w:rFonts w:ascii="Bookman Old Style" w:hAnsi="Bookman Old Style"/>
          <w:lang w:val="fi-FI"/>
        </w:rPr>
        <w:t xml:space="preserve"> Kabupaten Temanggung</w:t>
      </w:r>
      <w:r w:rsidR="00E954A4" w:rsidRPr="00A52D18">
        <w:rPr>
          <w:rFonts w:ascii="Bookman Old Style" w:hAnsi="Bookman Old Style"/>
          <w:lang w:val="fi-FI"/>
        </w:rPr>
        <w:t>.</w:t>
      </w:r>
    </w:p>
    <w:p w:rsidR="00040581" w:rsidRDefault="00040581" w:rsidP="006A262B">
      <w:pPr>
        <w:spacing w:line="360" w:lineRule="auto"/>
        <w:ind w:left="567" w:firstLine="851"/>
        <w:jc w:val="both"/>
        <w:rPr>
          <w:rFonts w:ascii="Bookman Old Style" w:hAnsi="Bookman Old Style"/>
          <w:lang w:val="fi-FI"/>
        </w:rPr>
      </w:pPr>
    </w:p>
    <w:p w:rsidR="00E954A4" w:rsidRPr="00637319" w:rsidRDefault="00E954A4" w:rsidP="00240628">
      <w:pPr>
        <w:pStyle w:val="ListParagraph"/>
        <w:numPr>
          <w:ilvl w:val="2"/>
          <w:numId w:val="10"/>
        </w:numPr>
        <w:spacing w:line="360" w:lineRule="auto"/>
        <w:ind w:left="851" w:hanging="851"/>
        <w:jc w:val="both"/>
        <w:rPr>
          <w:rFonts w:ascii="Bookman Old Style" w:hAnsi="Bookman Old Style"/>
          <w:b/>
          <w:lang w:val="fi-FI"/>
        </w:rPr>
      </w:pPr>
      <w:r w:rsidRPr="00637319">
        <w:rPr>
          <w:rFonts w:ascii="Bookman Old Style" w:hAnsi="Bookman Old Style"/>
          <w:b/>
          <w:lang w:val="fi-FI"/>
        </w:rPr>
        <w:t>Sumber Daya Manusia</w:t>
      </w:r>
    </w:p>
    <w:p w:rsidR="00DB51EB" w:rsidRDefault="000A3EBF" w:rsidP="006A262B">
      <w:pPr>
        <w:tabs>
          <w:tab w:val="left" w:pos="1440"/>
        </w:tabs>
        <w:spacing w:line="360" w:lineRule="auto"/>
        <w:ind w:left="851" w:firstLine="567"/>
        <w:jc w:val="both"/>
        <w:rPr>
          <w:rFonts w:ascii="Bookman Old Style" w:hAnsi="Bookman Old Style"/>
          <w:lang w:val="sv-SE"/>
        </w:rPr>
      </w:pPr>
      <w:r w:rsidRPr="00A52D18">
        <w:rPr>
          <w:rFonts w:ascii="Bookman Old Style" w:hAnsi="Bookman Old Style"/>
          <w:lang w:val="sv-SE"/>
        </w:rPr>
        <w:t xml:space="preserve">Jumlah kepegawaian/SDM </w:t>
      </w:r>
      <w:r w:rsidR="00E3431D">
        <w:rPr>
          <w:rFonts w:ascii="Bookman Old Style" w:hAnsi="Bookman Old Style"/>
          <w:lang w:val="sv-SE"/>
        </w:rPr>
        <w:t>Kecamatan Tembarak</w:t>
      </w:r>
      <w:r w:rsidR="00851876" w:rsidRPr="00A52D18">
        <w:rPr>
          <w:rFonts w:ascii="Bookman Old Style" w:hAnsi="Bookman Old Style"/>
          <w:lang w:val="sv-SE"/>
        </w:rPr>
        <w:t xml:space="preserve"> </w:t>
      </w:r>
      <w:r w:rsidR="00851876">
        <w:rPr>
          <w:rFonts w:ascii="Bookman Old Style" w:hAnsi="Bookman Old Style"/>
          <w:lang w:val="sv-SE"/>
        </w:rPr>
        <w:t xml:space="preserve">sebanyak </w:t>
      </w:r>
      <w:r w:rsidR="00C073B3">
        <w:rPr>
          <w:rFonts w:ascii="Bookman Old Style" w:hAnsi="Bookman Old Style"/>
          <w:lang w:val="sv-SE"/>
        </w:rPr>
        <w:t>30</w:t>
      </w:r>
      <w:r w:rsidR="00851876">
        <w:rPr>
          <w:rFonts w:ascii="Bookman Old Style" w:hAnsi="Bookman Old Style"/>
          <w:lang w:val="sv-SE"/>
        </w:rPr>
        <w:t xml:space="preserve"> </w:t>
      </w:r>
      <w:r w:rsidRPr="00A52D18">
        <w:rPr>
          <w:rFonts w:ascii="Bookman Old Style" w:hAnsi="Bookman Old Style"/>
          <w:lang w:val="sv-SE"/>
        </w:rPr>
        <w:t xml:space="preserve">orang dengan perincian </w:t>
      </w:r>
      <w:r w:rsidR="00DB51EB">
        <w:rPr>
          <w:rFonts w:ascii="Bookman Old Style" w:hAnsi="Bookman Old Style"/>
          <w:lang w:val="sv-SE"/>
        </w:rPr>
        <w:t xml:space="preserve">dalam </w:t>
      </w:r>
      <w:r w:rsidRPr="00A52D18">
        <w:rPr>
          <w:rFonts w:ascii="Bookman Old Style" w:hAnsi="Bookman Old Style"/>
          <w:lang w:val="sv-SE"/>
        </w:rPr>
        <w:t>:</w:t>
      </w:r>
    </w:p>
    <w:p w:rsidR="00040581" w:rsidRDefault="00040581" w:rsidP="006A262B">
      <w:pPr>
        <w:tabs>
          <w:tab w:val="left" w:pos="1440"/>
        </w:tabs>
        <w:spacing w:line="360" w:lineRule="auto"/>
        <w:ind w:left="851" w:firstLine="567"/>
        <w:jc w:val="both"/>
        <w:rPr>
          <w:rFonts w:ascii="Bookman Old Style" w:hAnsi="Bookman Old Style"/>
          <w:lang w:val="sv-SE"/>
        </w:rPr>
      </w:pPr>
    </w:p>
    <w:p w:rsidR="00040581" w:rsidRDefault="00040581" w:rsidP="006A262B">
      <w:pPr>
        <w:tabs>
          <w:tab w:val="left" w:pos="1440"/>
        </w:tabs>
        <w:spacing w:line="360" w:lineRule="auto"/>
        <w:ind w:left="851" w:firstLine="567"/>
        <w:jc w:val="both"/>
        <w:rPr>
          <w:rFonts w:ascii="Bookman Old Style" w:hAnsi="Bookman Old Style"/>
          <w:lang w:val="sv-SE"/>
        </w:rPr>
      </w:pPr>
    </w:p>
    <w:p w:rsidR="00040581" w:rsidRDefault="00040581" w:rsidP="006A262B">
      <w:pPr>
        <w:tabs>
          <w:tab w:val="left" w:pos="1440"/>
        </w:tabs>
        <w:spacing w:line="360" w:lineRule="auto"/>
        <w:ind w:left="851" w:firstLine="567"/>
        <w:jc w:val="both"/>
        <w:rPr>
          <w:rFonts w:ascii="Bookman Old Style" w:hAnsi="Bookman Old Style"/>
          <w:lang w:val="sv-SE"/>
        </w:rPr>
      </w:pPr>
    </w:p>
    <w:p w:rsidR="00040581" w:rsidRDefault="00040581" w:rsidP="006A262B">
      <w:pPr>
        <w:tabs>
          <w:tab w:val="left" w:pos="1440"/>
        </w:tabs>
        <w:spacing w:line="360" w:lineRule="auto"/>
        <w:ind w:left="851" w:firstLine="567"/>
        <w:jc w:val="both"/>
        <w:rPr>
          <w:rFonts w:ascii="Bookman Old Style" w:hAnsi="Bookman Old Style"/>
          <w:lang w:val="sv-SE"/>
        </w:rPr>
      </w:pPr>
    </w:p>
    <w:p w:rsidR="00DB51EB" w:rsidRPr="002A73B3" w:rsidRDefault="00DB51EB" w:rsidP="006A262B">
      <w:pPr>
        <w:tabs>
          <w:tab w:val="left" w:pos="1440"/>
        </w:tabs>
        <w:spacing w:line="360" w:lineRule="auto"/>
        <w:ind w:left="851"/>
        <w:jc w:val="center"/>
        <w:rPr>
          <w:rFonts w:ascii="Bookman Old Style" w:hAnsi="Bookman Old Style"/>
          <w:b/>
          <w:lang w:val="sv-SE"/>
        </w:rPr>
      </w:pPr>
      <w:r w:rsidRPr="002A73B3">
        <w:rPr>
          <w:rFonts w:ascii="Bookman Old Style" w:hAnsi="Bookman Old Style"/>
          <w:b/>
          <w:lang w:val="sv-SE"/>
        </w:rPr>
        <w:t>Tabel 2.1</w:t>
      </w:r>
    </w:p>
    <w:p w:rsidR="00DB51EB" w:rsidRDefault="00DB51EB" w:rsidP="006A262B">
      <w:pPr>
        <w:tabs>
          <w:tab w:val="left" w:pos="1440"/>
        </w:tabs>
        <w:spacing w:line="360" w:lineRule="auto"/>
        <w:ind w:left="851"/>
        <w:jc w:val="center"/>
        <w:rPr>
          <w:rFonts w:ascii="Bookman Old Style" w:hAnsi="Bookman Old Style"/>
          <w:lang w:val="sv-SE"/>
        </w:rPr>
      </w:pPr>
      <w:r>
        <w:rPr>
          <w:rFonts w:ascii="Bookman Old Style" w:hAnsi="Bookman Old Style"/>
          <w:lang w:val="sv-SE"/>
        </w:rPr>
        <w:t xml:space="preserve">Jumlah Pegawai </w:t>
      </w:r>
      <w:r w:rsidR="00E3431D">
        <w:rPr>
          <w:rFonts w:ascii="Bookman Old Style" w:hAnsi="Bookman Old Style"/>
          <w:lang w:val="sv-SE"/>
        </w:rPr>
        <w:t>Kecamatan Tembarak</w:t>
      </w:r>
    </w:p>
    <w:p w:rsidR="000A3EBF" w:rsidRPr="00A52D18" w:rsidRDefault="000A3EBF" w:rsidP="006A262B">
      <w:pPr>
        <w:tabs>
          <w:tab w:val="left" w:pos="1440"/>
        </w:tabs>
        <w:spacing w:line="360" w:lineRule="auto"/>
        <w:ind w:left="851" w:firstLine="567"/>
        <w:jc w:val="both"/>
        <w:rPr>
          <w:rFonts w:ascii="Bookman Old Style" w:hAnsi="Bookman Old Style"/>
          <w:lang w:val="sv-SE"/>
        </w:rPr>
      </w:pPr>
      <w:r w:rsidRPr="00A52D18">
        <w:rPr>
          <w:rFonts w:ascii="Bookman Old Style" w:hAnsi="Bookman Old Style"/>
          <w:lang w:val="sv-SE"/>
        </w:rPr>
        <w:t xml:space="preserve"> </w:t>
      </w:r>
    </w:p>
    <w:tbl>
      <w:tblPr>
        <w:tblW w:w="850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3664"/>
        <w:gridCol w:w="2246"/>
        <w:gridCol w:w="2028"/>
      </w:tblGrid>
      <w:tr w:rsidR="00E954A4" w:rsidRPr="00A52D18" w:rsidTr="00E35557">
        <w:tc>
          <w:tcPr>
            <w:tcW w:w="567" w:type="dxa"/>
          </w:tcPr>
          <w:p w:rsidR="00E954A4" w:rsidRPr="00A52D18" w:rsidRDefault="009842C6" w:rsidP="006A262B">
            <w:pPr>
              <w:spacing w:line="360" w:lineRule="auto"/>
              <w:jc w:val="center"/>
              <w:rPr>
                <w:rFonts w:ascii="Bookman Old Style" w:hAnsi="Bookman Old Style"/>
                <w:lang w:val="fi-FI"/>
              </w:rPr>
            </w:pPr>
            <w:r>
              <w:rPr>
                <w:rFonts w:ascii="Bookman Old Style" w:hAnsi="Bookman Old Style"/>
                <w:lang w:val="fi-FI"/>
              </w:rPr>
              <w:t>No</w:t>
            </w:r>
          </w:p>
        </w:tc>
        <w:tc>
          <w:tcPr>
            <w:tcW w:w="3664" w:type="dxa"/>
          </w:tcPr>
          <w:p w:rsidR="00E954A4" w:rsidRPr="00A52D18" w:rsidRDefault="00E954A4" w:rsidP="006A262B">
            <w:pPr>
              <w:spacing w:line="360" w:lineRule="auto"/>
              <w:jc w:val="center"/>
              <w:rPr>
                <w:rFonts w:ascii="Bookman Old Style" w:hAnsi="Bookman Old Style"/>
                <w:lang w:val="fi-FI"/>
              </w:rPr>
            </w:pPr>
            <w:r w:rsidRPr="00A52D18">
              <w:rPr>
                <w:rFonts w:ascii="Bookman Old Style" w:hAnsi="Bookman Old Style"/>
                <w:lang w:val="fi-FI"/>
              </w:rPr>
              <w:t>Uraian</w:t>
            </w:r>
          </w:p>
        </w:tc>
        <w:tc>
          <w:tcPr>
            <w:tcW w:w="2246" w:type="dxa"/>
          </w:tcPr>
          <w:p w:rsidR="00E954A4" w:rsidRPr="00A52D18" w:rsidRDefault="00E954A4" w:rsidP="006A262B">
            <w:pPr>
              <w:spacing w:line="360" w:lineRule="auto"/>
              <w:jc w:val="center"/>
              <w:rPr>
                <w:rFonts w:ascii="Bookman Old Style" w:hAnsi="Bookman Old Style"/>
                <w:lang w:val="fi-FI"/>
              </w:rPr>
            </w:pPr>
            <w:r w:rsidRPr="00A52D18">
              <w:rPr>
                <w:rFonts w:ascii="Bookman Old Style" w:hAnsi="Bookman Old Style"/>
                <w:lang w:val="fi-FI"/>
              </w:rPr>
              <w:t>Jumlah pegawai</w:t>
            </w:r>
          </w:p>
        </w:tc>
        <w:tc>
          <w:tcPr>
            <w:tcW w:w="2028" w:type="dxa"/>
          </w:tcPr>
          <w:p w:rsidR="00E954A4" w:rsidRPr="00A52D18" w:rsidRDefault="00E954A4" w:rsidP="006A262B">
            <w:pPr>
              <w:spacing w:line="360" w:lineRule="auto"/>
              <w:jc w:val="center"/>
              <w:rPr>
                <w:rFonts w:ascii="Bookman Old Style" w:hAnsi="Bookman Old Style"/>
                <w:lang w:val="fi-FI"/>
              </w:rPr>
            </w:pPr>
            <w:r w:rsidRPr="00A52D18">
              <w:rPr>
                <w:rFonts w:ascii="Bookman Old Style" w:hAnsi="Bookman Old Style"/>
                <w:lang w:val="fi-FI"/>
              </w:rPr>
              <w:t>Keterangan</w:t>
            </w:r>
          </w:p>
        </w:tc>
      </w:tr>
      <w:tr w:rsidR="00E954A4" w:rsidRPr="00A52D18" w:rsidTr="00E35557">
        <w:tc>
          <w:tcPr>
            <w:tcW w:w="567" w:type="dxa"/>
          </w:tcPr>
          <w:p w:rsidR="00E954A4" w:rsidRPr="00A52D18" w:rsidRDefault="00E954A4" w:rsidP="006A262B">
            <w:pPr>
              <w:spacing w:line="360" w:lineRule="auto"/>
              <w:jc w:val="both"/>
              <w:rPr>
                <w:rFonts w:ascii="Bookman Old Style" w:hAnsi="Bookman Old Style"/>
                <w:lang w:val="fi-FI"/>
              </w:rPr>
            </w:pPr>
            <w:r w:rsidRPr="00A52D18">
              <w:rPr>
                <w:rFonts w:ascii="Bookman Old Style" w:hAnsi="Bookman Old Style"/>
                <w:lang w:val="fi-FI"/>
              </w:rPr>
              <w:t>1</w:t>
            </w:r>
          </w:p>
          <w:p w:rsidR="00E954A4" w:rsidRPr="00A52D18" w:rsidRDefault="00E954A4" w:rsidP="006A262B">
            <w:pPr>
              <w:spacing w:line="360" w:lineRule="auto"/>
              <w:jc w:val="both"/>
              <w:rPr>
                <w:rFonts w:ascii="Bookman Old Style" w:hAnsi="Bookman Old Style"/>
                <w:lang w:val="fi-FI"/>
              </w:rPr>
            </w:pPr>
          </w:p>
          <w:p w:rsidR="00E954A4" w:rsidRPr="00A52D18" w:rsidRDefault="00E954A4" w:rsidP="006A262B">
            <w:pPr>
              <w:spacing w:line="360" w:lineRule="auto"/>
              <w:jc w:val="both"/>
              <w:rPr>
                <w:rFonts w:ascii="Bookman Old Style" w:hAnsi="Bookman Old Style"/>
                <w:lang w:val="fi-FI"/>
              </w:rPr>
            </w:pPr>
          </w:p>
          <w:p w:rsidR="00E954A4" w:rsidRPr="00A52D18" w:rsidRDefault="00E954A4" w:rsidP="006A262B">
            <w:pPr>
              <w:spacing w:line="360" w:lineRule="auto"/>
              <w:jc w:val="both"/>
              <w:rPr>
                <w:rFonts w:ascii="Bookman Old Style" w:hAnsi="Bookman Old Style"/>
                <w:lang w:val="fi-FI"/>
              </w:rPr>
            </w:pPr>
          </w:p>
          <w:p w:rsidR="00E954A4" w:rsidRPr="00A52D18" w:rsidRDefault="00E954A4" w:rsidP="006A262B">
            <w:pPr>
              <w:spacing w:line="360" w:lineRule="auto"/>
              <w:jc w:val="both"/>
              <w:rPr>
                <w:rFonts w:ascii="Bookman Old Style" w:hAnsi="Bookman Old Style"/>
                <w:lang w:val="fi-FI"/>
              </w:rPr>
            </w:pPr>
          </w:p>
          <w:p w:rsidR="00E954A4" w:rsidRPr="00A52D18" w:rsidRDefault="00E954A4" w:rsidP="006A262B">
            <w:pPr>
              <w:spacing w:line="360" w:lineRule="auto"/>
              <w:jc w:val="both"/>
              <w:rPr>
                <w:rFonts w:ascii="Bookman Old Style" w:hAnsi="Bookman Old Style"/>
                <w:lang w:val="fi-FI"/>
              </w:rPr>
            </w:pPr>
          </w:p>
          <w:p w:rsidR="00E954A4" w:rsidRPr="00A52D18" w:rsidRDefault="00E954A4" w:rsidP="006A262B">
            <w:pPr>
              <w:spacing w:line="360" w:lineRule="auto"/>
              <w:jc w:val="both"/>
              <w:rPr>
                <w:rFonts w:ascii="Bookman Old Style" w:hAnsi="Bookman Old Style"/>
                <w:lang w:val="fi-FI"/>
              </w:rPr>
            </w:pPr>
          </w:p>
          <w:p w:rsidR="00E954A4" w:rsidRPr="00A52D18" w:rsidRDefault="00E954A4" w:rsidP="006A262B">
            <w:pPr>
              <w:spacing w:line="360" w:lineRule="auto"/>
              <w:jc w:val="both"/>
              <w:rPr>
                <w:rFonts w:ascii="Bookman Old Style" w:hAnsi="Bookman Old Style"/>
                <w:lang w:val="fi-FI"/>
              </w:rPr>
            </w:pPr>
          </w:p>
          <w:p w:rsidR="00E954A4" w:rsidRPr="00A52D18" w:rsidRDefault="00E954A4" w:rsidP="006A262B">
            <w:pPr>
              <w:spacing w:line="360" w:lineRule="auto"/>
              <w:jc w:val="both"/>
              <w:rPr>
                <w:rFonts w:ascii="Bookman Old Style" w:hAnsi="Bookman Old Style"/>
                <w:lang w:val="fi-FI"/>
              </w:rPr>
            </w:pPr>
          </w:p>
          <w:p w:rsidR="00E954A4" w:rsidRPr="00A52D18" w:rsidRDefault="00E954A4" w:rsidP="006A262B">
            <w:pPr>
              <w:spacing w:line="360" w:lineRule="auto"/>
              <w:jc w:val="both"/>
              <w:rPr>
                <w:rFonts w:ascii="Bookman Old Style" w:hAnsi="Bookman Old Style"/>
                <w:lang w:val="fi-FI"/>
              </w:rPr>
            </w:pPr>
            <w:r w:rsidRPr="00A52D18">
              <w:rPr>
                <w:rFonts w:ascii="Bookman Old Style" w:hAnsi="Bookman Old Style"/>
                <w:lang w:val="fi-FI"/>
              </w:rPr>
              <w:t>2</w:t>
            </w:r>
          </w:p>
          <w:p w:rsidR="00E954A4" w:rsidRPr="00A52D18" w:rsidRDefault="00E954A4" w:rsidP="006A262B">
            <w:pPr>
              <w:spacing w:line="360" w:lineRule="auto"/>
              <w:jc w:val="both"/>
              <w:rPr>
                <w:rFonts w:ascii="Bookman Old Style" w:hAnsi="Bookman Old Style"/>
                <w:lang w:val="fi-FI"/>
              </w:rPr>
            </w:pPr>
          </w:p>
          <w:p w:rsidR="00E954A4" w:rsidRPr="00A52D18" w:rsidRDefault="00E954A4" w:rsidP="006A262B">
            <w:pPr>
              <w:spacing w:line="360" w:lineRule="auto"/>
              <w:jc w:val="both"/>
              <w:rPr>
                <w:rFonts w:ascii="Bookman Old Style" w:hAnsi="Bookman Old Style"/>
                <w:lang w:val="fi-FI"/>
              </w:rPr>
            </w:pPr>
          </w:p>
          <w:p w:rsidR="00E954A4" w:rsidRPr="00A52D18" w:rsidRDefault="00E954A4" w:rsidP="006A262B">
            <w:pPr>
              <w:spacing w:line="360" w:lineRule="auto"/>
              <w:jc w:val="both"/>
              <w:rPr>
                <w:rFonts w:ascii="Bookman Old Style" w:hAnsi="Bookman Old Style"/>
                <w:lang w:val="fi-FI"/>
              </w:rPr>
            </w:pPr>
          </w:p>
          <w:p w:rsidR="00E954A4" w:rsidRPr="00A52D18" w:rsidRDefault="00E954A4" w:rsidP="006A262B">
            <w:pPr>
              <w:spacing w:line="360" w:lineRule="auto"/>
              <w:jc w:val="both"/>
              <w:rPr>
                <w:rFonts w:ascii="Bookman Old Style" w:hAnsi="Bookman Old Style"/>
                <w:lang w:val="fi-FI"/>
              </w:rPr>
            </w:pPr>
          </w:p>
          <w:p w:rsidR="00E954A4" w:rsidRPr="00A52D18" w:rsidRDefault="00E954A4" w:rsidP="006A262B">
            <w:pPr>
              <w:spacing w:line="360" w:lineRule="auto"/>
              <w:jc w:val="both"/>
              <w:rPr>
                <w:rFonts w:ascii="Bookman Old Style" w:hAnsi="Bookman Old Style"/>
                <w:lang w:val="fi-FI"/>
              </w:rPr>
            </w:pPr>
          </w:p>
          <w:p w:rsidR="00E954A4" w:rsidRPr="00A52D18" w:rsidRDefault="00E954A4" w:rsidP="006A262B">
            <w:pPr>
              <w:spacing w:line="360" w:lineRule="auto"/>
              <w:jc w:val="both"/>
              <w:rPr>
                <w:rFonts w:ascii="Bookman Old Style" w:hAnsi="Bookman Old Style"/>
                <w:lang w:val="fi-FI"/>
              </w:rPr>
            </w:pPr>
          </w:p>
          <w:p w:rsidR="00E954A4" w:rsidRPr="00A52D18" w:rsidRDefault="00E954A4" w:rsidP="006A262B">
            <w:pPr>
              <w:spacing w:line="360" w:lineRule="auto"/>
              <w:jc w:val="both"/>
              <w:rPr>
                <w:rFonts w:ascii="Bookman Old Style" w:hAnsi="Bookman Old Style"/>
                <w:lang w:val="fi-FI"/>
              </w:rPr>
            </w:pPr>
            <w:r w:rsidRPr="00A52D18">
              <w:rPr>
                <w:rFonts w:ascii="Bookman Old Style" w:hAnsi="Bookman Old Style"/>
                <w:lang w:val="fi-FI"/>
              </w:rPr>
              <w:t>3</w:t>
            </w:r>
          </w:p>
          <w:p w:rsidR="00E954A4" w:rsidRPr="00A52D18" w:rsidRDefault="00E954A4" w:rsidP="006A262B">
            <w:pPr>
              <w:spacing w:line="360" w:lineRule="auto"/>
              <w:jc w:val="both"/>
              <w:rPr>
                <w:rFonts w:ascii="Bookman Old Style" w:hAnsi="Bookman Old Style"/>
                <w:lang w:val="fi-FI"/>
              </w:rPr>
            </w:pPr>
          </w:p>
          <w:p w:rsidR="00E954A4" w:rsidRPr="00A52D18" w:rsidRDefault="00E954A4" w:rsidP="006A262B">
            <w:pPr>
              <w:spacing w:line="360" w:lineRule="auto"/>
              <w:jc w:val="both"/>
              <w:rPr>
                <w:rFonts w:ascii="Bookman Old Style" w:hAnsi="Bookman Old Style"/>
                <w:lang w:val="fi-FI"/>
              </w:rPr>
            </w:pPr>
          </w:p>
          <w:p w:rsidR="00E954A4" w:rsidRPr="00A52D18" w:rsidRDefault="00E954A4" w:rsidP="006A262B">
            <w:pPr>
              <w:spacing w:line="360" w:lineRule="auto"/>
              <w:jc w:val="both"/>
              <w:rPr>
                <w:rFonts w:ascii="Bookman Old Style" w:hAnsi="Bookman Old Style"/>
                <w:lang w:val="fi-FI"/>
              </w:rPr>
            </w:pPr>
          </w:p>
          <w:p w:rsidR="00E954A4" w:rsidRPr="00A52D18" w:rsidRDefault="00E954A4" w:rsidP="006A262B">
            <w:pPr>
              <w:spacing w:line="360" w:lineRule="auto"/>
              <w:jc w:val="both"/>
              <w:rPr>
                <w:rFonts w:ascii="Bookman Old Style" w:hAnsi="Bookman Old Style"/>
                <w:lang w:val="fi-FI"/>
              </w:rPr>
            </w:pPr>
          </w:p>
          <w:p w:rsidR="00E954A4" w:rsidRPr="00A52D18" w:rsidRDefault="00E954A4" w:rsidP="006A262B">
            <w:pPr>
              <w:spacing w:line="360" w:lineRule="auto"/>
              <w:jc w:val="both"/>
              <w:rPr>
                <w:rFonts w:ascii="Bookman Old Style" w:hAnsi="Bookman Old Style"/>
                <w:lang w:val="fi-FI"/>
              </w:rPr>
            </w:pPr>
          </w:p>
          <w:p w:rsidR="00E954A4" w:rsidRPr="00A52D18" w:rsidRDefault="00E954A4" w:rsidP="006A262B">
            <w:pPr>
              <w:spacing w:line="360" w:lineRule="auto"/>
              <w:jc w:val="both"/>
              <w:rPr>
                <w:rFonts w:ascii="Bookman Old Style" w:hAnsi="Bookman Old Style"/>
                <w:lang w:val="fi-FI"/>
              </w:rPr>
            </w:pPr>
          </w:p>
          <w:p w:rsidR="00E954A4" w:rsidRPr="00A52D18" w:rsidRDefault="00E954A4" w:rsidP="006A262B">
            <w:pPr>
              <w:spacing w:line="360" w:lineRule="auto"/>
              <w:jc w:val="both"/>
              <w:rPr>
                <w:rFonts w:ascii="Bookman Old Style" w:hAnsi="Bookman Old Style"/>
                <w:lang w:val="fi-FI"/>
              </w:rPr>
            </w:pPr>
          </w:p>
          <w:p w:rsidR="00E954A4" w:rsidRPr="00A52D18" w:rsidRDefault="00E954A4" w:rsidP="006A262B">
            <w:pPr>
              <w:spacing w:line="360" w:lineRule="auto"/>
              <w:jc w:val="both"/>
              <w:rPr>
                <w:rFonts w:ascii="Bookman Old Style" w:hAnsi="Bookman Old Style"/>
                <w:lang w:val="fi-FI"/>
              </w:rPr>
            </w:pPr>
            <w:r w:rsidRPr="00A52D18">
              <w:rPr>
                <w:rFonts w:ascii="Bookman Old Style" w:hAnsi="Bookman Old Style"/>
                <w:lang w:val="fi-FI"/>
              </w:rPr>
              <w:t>4</w:t>
            </w:r>
          </w:p>
        </w:tc>
        <w:tc>
          <w:tcPr>
            <w:tcW w:w="3664" w:type="dxa"/>
          </w:tcPr>
          <w:p w:rsidR="00E954A4" w:rsidRPr="00A52D18" w:rsidRDefault="00E954A4" w:rsidP="006A262B">
            <w:pPr>
              <w:spacing w:line="360" w:lineRule="auto"/>
              <w:jc w:val="both"/>
              <w:rPr>
                <w:rFonts w:ascii="Bookman Old Style" w:hAnsi="Bookman Old Style"/>
                <w:lang w:val="fi-FI"/>
              </w:rPr>
            </w:pPr>
            <w:r w:rsidRPr="00A52D18">
              <w:rPr>
                <w:rFonts w:ascii="Bookman Old Style" w:hAnsi="Bookman Old Style"/>
                <w:lang w:val="fi-FI"/>
              </w:rPr>
              <w:t>Kualifikasi Pendidikan</w:t>
            </w:r>
          </w:p>
          <w:p w:rsidR="00E954A4" w:rsidRPr="00637319" w:rsidRDefault="00E954A4" w:rsidP="00240628">
            <w:pPr>
              <w:pStyle w:val="ListParagraph"/>
              <w:numPr>
                <w:ilvl w:val="3"/>
                <w:numId w:val="27"/>
              </w:numPr>
              <w:spacing w:line="360" w:lineRule="auto"/>
              <w:ind w:left="317" w:hanging="283"/>
              <w:jc w:val="both"/>
              <w:rPr>
                <w:rFonts w:ascii="Bookman Old Style" w:hAnsi="Bookman Old Style"/>
                <w:lang w:val="fi-FI"/>
              </w:rPr>
            </w:pPr>
            <w:r w:rsidRPr="00637319">
              <w:rPr>
                <w:rFonts w:ascii="Bookman Old Style" w:hAnsi="Bookman Old Style"/>
                <w:lang w:val="fi-FI"/>
              </w:rPr>
              <w:t>SD</w:t>
            </w:r>
          </w:p>
          <w:p w:rsidR="00E954A4" w:rsidRDefault="00E954A4" w:rsidP="00240628">
            <w:pPr>
              <w:pStyle w:val="ListParagraph"/>
              <w:numPr>
                <w:ilvl w:val="3"/>
                <w:numId w:val="27"/>
              </w:numPr>
              <w:spacing w:line="360" w:lineRule="auto"/>
              <w:ind w:left="317" w:hanging="283"/>
              <w:jc w:val="both"/>
              <w:rPr>
                <w:rFonts w:ascii="Bookman Old Style" w:hAnsi="Bookman Old Style"/>
                <w:lang w:val="fi-FI"/>
              </w:rPr>
            </w:pPr>
            <w:r w:rsidRPr="00637319">
              <w:rPr>
                <w:rFonts w:ascii="Bookman Old Style" w:hAnsi="Bookman Old Style"/>
                <w:lang w:val="fi-FI"/>
              </w:rPr>
              <w:t>SMP</w:t>
            </w:r>
          </w:p>
          <w:p w:rsidR="00E954A4" w:rsidRDefault="00E954A4" w:rsidP="00240628">
            <w:pPr>
              <w:pStyle w:val="ListParagraph"/>
              <w:numPr>
                <w:ilvl w:val="3"/>
                <w:numId w:val="27"/>
              </w:numPr>
              <w:spacing w:line="360" w:lineRule="auto"/>
              <w:ind w:left="317" w:hanging="283"/>
              <w:jc w:val="both"/>
              <w:rPr>
                <w:rFonts w:ascii="Bookman Old Style" w:hAnsi="Bookman Old Style"/>
                <w:lang w:val="fi-FI"/>
              </w:rPr>
            </w:pPr>
            <w:r w:rsidRPr="00637319">
              <w:rPr>
                <w:rFonts w:ascii="Bookman Old Style" w:hAnsi="Bookman Old Style"/>
                <w:lang w:val="fi-FI"/>
              </w:rPr>
              <w:t>SMA</w:t>
            </w:r>
          </w:p>
          <w:p w:rsidR="00E954A4" w:rsidRDefault="00E954A4" w:rsidP="00240628">
            <w:pPr>
              <w:pStyle w:val="ListParagraph"/>
              <w:numPr>
                <w:ilvl w:val="3"/>
                <w:numId w:val="27"/>
              </w:numPr>
              <w:spacing w:line="360" w:lineRule="auto"/>
              <w:ind w:left="317" w:hanging="283"/>
              <w:jc w:val="both"/>
              <w:rPr>
                <w:rFonts w:ascii="Bookman Old Style" w:hAnsi="Bookman Old Style"/>
                <w:lang w:val="fi-FI"/>
              </w:rPr>
            </w:pPr>
            <w:r w:rsidRPr="00637319">
              <w:rPr>
                <w:rFonts w:ascii="Bookman Old Style" w:hAnsi="Bookman Old Style"/>
                <w:lang w:val="fi-FI"/>
              </w:rPr>
              <w:t>Sarjana Muda ( DIII )</w:t>
            </w:r>
          </w:p>
          <w:p w:rsidR="00E954A4" w:rsidRDefault="00E954A4" w:rsidP="00240628">
            <w:pPr>
              <w:pStyle w:val="ListParagraph"/>
              <w:numPr>
                <w:ilvl w:val="3"/>
                <w:numId w:val="27"/>
              </w:numPr>
              <w:spacing w:line="360" w:lineRule="auto"/>
              <w:ind w:left="317" w:hanging="283"/>
              <w:jc w:val="both"/>
              <w:rPr>
                <w:rFonts w:ascii="Bookman Old Style" w:hAnsi="Bookman Old Style"/>
                <w:lang w:val="fi-FI"/>
              </w:rPr>
            </w:pPr>
            <w:r w:rsidRPr="00637319">
              <w:rPr>
                <w:rFonts w:ascii="Bookman Old Style" w:hAnsi="Bookman Old Style"/>
                <w:lang w:val="fi-FI"/>
              </w:rPr>
              <w:t>S1 / D IV</w:t>
            </w:r>
          </w:p>
          <w:p w:rsidR="00E954A4" w:rsidRPr="00637319" w:rsidRDefault="00E954A4" w:rsidP="00240628">
            <w:pPr>
              <w:pStyle w:val="ListParagraph"/>
              <w:numPr>
                <w:ilvl w:val="3"/>
                <w:numId w:val="27"/>
              </w:numPr>
              <w:spacing w:line="360" w:lineRule="auto"/>
              <w:ind w:left="317" w:hanging="283"/>
              <w:jc w:val="both"/>
              <w:rPr>
                <w:rFonts w:ascii="Bookman Old Style" w:hAnsi="Bookman Old Style"/>
                <w:lang w:val="fi-FI"/>
              </w:rPr>
            </w:pPr>
            <w:r w:rsidRPr="00637319">
              <w:rPr>
                <w:rFonts w:ascii="Bookman Old Style" w:hAnsi="Bookman Old Style"/>
                <w:lang w:val="fi-FI"/>
              </w:rPr>
              <w:t>S2</w:t>
            </w:r>
          </w:p>
          <w:p w:rsidR="00E954A4" w:rsidRPr="00A52D18" w:rsidRDefault="00E954A4" w:rsidP="006A262B">
            <w:pPr>
              <w:spacing w:line="360" w:lineRule="auto"/>
              <w:jc w:val="both"/>
              <w:rPr>
                <w:rFonts w:ascii="Bookman Old Style" w:hAnsi="Bookman Old Style"/>
                <w:lang w:val="fi-FI"/>
              </w:rPr>
            </w:pPr>
            <w:r w:rsidRPr="00A52D18">
              <w:rPr>
                <w:rFonts w:ascii="Bookman Old Style" w:hAnsi="Bookman Old Style"/>
                <w:lang w:val="fi-FI"/>
              </w:rPr>
              <w:t>Jumlah</w:t>
            </w:r>
          </w:p>
          <w:p w:rsidR="00E954A4" w:rsidRPr="00A52D18" w:rsidRDefault="00E954A4" w:rsidP="006A262B">
            <w:pPr>
              <w:spacing w:line="360" w:lineRule="auto"/>
              <w:jc w:val="both"/>
              <w:rPr>
                <w:rFonts w:ascii="Bookman Old Style" w:hAnsi="Bookman Old Style"/>
                <w:lang w:val="fi-FI"/>
              </w:rPr>
            </w:pPr>
          </w:p>
          <w:p w:rsidR="00E954A4" w:rsidRPr="00A52D18" w:rsidRDefault="00E954A4" w:rsidP="006A262B">
            <w:pPr>
              <w:spacing w:line="360" w:lineRule="auto"/>
              <w:jc w:val="both"/>
              <w:rPr>
                <w:rFonts w:ascii="Bookman Old Style" w:hAnsi="Bookman Old Style"/>
                <w:lang w:val="fi-FI"/>
              </w:rPr>
            </w:pPr>
            <w:r w:rsidRPr="00A52D18">
              <w:rPr>
                <w:rFonts w:ascii="Bookman Old Style" w:hAnsi="Bookman Old Style"/>
                <w:lang w:val="fi-FI"/>
              </w:rPr>
              <w:t>Pangkat / Golongan</w:t>
            </w:r>
          </w:p>
          <w:p w:rsidR="00E954A4" w:rsidRPr="00A52D18" w:rsidRDefault="00E954A4" w:rsidP="006A262B">
            <w:pPr>
              <w:spacing w:line="360" w:lineRule="auto"/>
              <w:jc w:val="both"/>
              <w:rPr>
                <w:rFonts w:ascii="Bookman Old Style" w:hAnsi="Bookman Old Style"/>
                <w:lang w:val="fi-FI"/>
              </w:rPr>
            </w:pPr>
            <w:r w:rsidRPr="00A52D18">
              <w:rPr>
                <w:rFonts w:ascii="Bookman Old Style" w:hAnsi="Bookman Old Style"/>
                <w:lang w:val="fi-FI"/>
              </w:rPr>
              <w:t>a. Gol I</w:t>
            </w:r>
          </w:p>
          <w:p w:rsidR="00E954A4" w:rsidRPr="00A52D18" w:rsidRDefault="00E954A4" w:rsidP="006A262B">
            <w:pPr>
              <w:spacing w:line="360" w:lineRule="auto"/>
              <w:jc w:val="both"/>
              <w:rPr>
                <w:rFonts w:ascii="Bookman Old Style" w:hAnsi="Bookman Old Style"/>
                <w:lang w:val="fi-FI"/>
              </w:rPr>
            </w:pPr>
            <w:r w:rsidRPr="00A52D18">
              <w:rPr>
                <w:rFonts w:ascii="Bookman Old Style" w:hAnsi="Bookman Old Style"/>
                <w:lang w:val="fi-FI"/>
              </w:rPr>
              <w:t>b. Gol II</w:t>
            </w:r>
          </w:p>
          <w:p w:rsidR="00E954A4" w:rsidRPr="00A52D18" w:rsidRDefault="00E954A4" w:rsidP="006A262B">
            <w:pPr>
              <w:spacing w:line="360" w:lineRule="auto"/>
              <w:jc w:val="both"/>
              <w:rPr>
                <w:rFonts w:ascii="Bookman Old Style" w:hAnsi="Bookman Old Style"/>
                <w:lang w:val="fi-FI"/>
              </w:rPr>
            </w:pPr>
            <w:r w:rsidRPr="00A52D18">
              <w:rPr>
                <w:rFonts w:ascii="Bookman Old Style" w:hAnsi="Bookman Old Style"/>
                <w:lang w:val="fi-FI"/>
              </w:rPr>
              <w:t>c. Gol III</w:t>
            </w:r>
          </w:p>
          <w:p w:rsidR="00E954A4" w:rsidRPr="00A52D18" w:rsidRDefault="00E954A4" w:rsidP="006A262B">
            <w:pPr>
              <w:spacing w:line="360" w:lineRule="auto"/>
              <w:jc w:val="both"/>
              <w:rPr>
                <w:rFonts w:ascii="Bookman Old Style" w:hAnsi="Bookman Old Style"/>
                <w:lang w:val="fi-FI"/>
              </w:rPr>
            </w:pPr>
            <w:r w:rsidRPr="00A52D18">
              <w:rPr>
                <w:rFonts w:ascii="Bookman Old Style" w:hAnsi="Bookman Old Style"/>
                <w:lang w:val="fi-FI"/>
              </w:rPr>
              <w:t>d. Gol IV</w:t>
            </w:r>
          </w:p>
          <w:p w:rsidR="00E954A4" w:rsidRPr="00A52D18" w:rsidRDefault="00E954A4" w:rsidP="006A262B">
            <w:pPr>
              <w:spacing w:line="360" w:lineRule="auto"/>
              <w:jc w:val="both"/>
              <w:rPr>
                <w:rFonts w:ascii="Bookman Old Style" w:hAnsi="Bookman Old Style"/>
                <w:lang w:val="fi-FI"/>
              </w:rPr>
            </w:pPr>
            <w:r w:rsidRPr="00A52D18">
              <w:rPr>
                <w:rFonts w:ascii="Bookman Old Style" w:hAnsi="Bookman Old Style"/>
                <w:lang w:val="fi-FI"/>
              </w:rPr>
              <w:t>Jumlah</w:t>
            </w:r>
          </w:p>
          <w:p w:rsidR="00E954A4" w:rsidRPr="00A52D18" w:rsidRDefault="00E954A4" w:rsidP="006A262B">
            <w:pPr>
              <w:spacing w:line="360" w:lineRule="auto"/>
              <w:jc w:val="both"/>
              <w:rPr>
                <w:rFonts w:ascii="Bookman Old Style" w:hAnsi="Bookman Old Style"/>
                <w:lang w:val="fi-FI"/>
              </w:rPr>
            </w:pPr>
          </w:p>
          <w:p w:rsidR="00E954A4" w:rsidRPr="00A52D18" w:rsidRDefault="00E954A4" w:rsidP="006A262B">
            <w:pPr>
              <w:spacing w:line="360" w:lineRule="auto"/>
              <w:jc w:val="both"/>
              <w:rPr>
                <w:rFonts w:ascii="Bookman Old Style" w:hAnsi="Bookman Old Style"/>
                <w:lang w:val="fi-FI"/>
              </w:rPr>
            </w:pPr>
            <w:r w:rsidRPr="00A52D18">
              <w:rPr>
                <w:rFonts w:ascii="Bookman Old Style" w:hAnsi="Bookman Old Style"/>
                <w:lang w:val="fi-FI"/>
              </w:rPr>
              <w:t>Jabatan</w:t>
            </w:r>
          </w:p>
          <w:p w:rsidR="00E954A4" w:rsidRPr="007E1A01" w:rsidRDefault="00E954A4" w:rsidP="00240628">
            <w:pPr>
              <w:pStyle w:val="ListParagraph"/>
              <w:numPr>
                <w:ilvl w:val="0"/>
                <w:numId w:val="14"/>
              </w:numPr>
              <w:spacing w:line="360" w:lineRule="auto"/>
              <w:ind w:left="317" w:hanging="283"/>
              <w:jc w:val="both"/>
              <w:rPr>
                <w:rFonts w:ascii="Bookman Old Style" w:hAnsi="Bookman Old Style"/>
                <w:lang w:val="fi-FI"/>
              </w:rPr>
            </w:pPr>
            <w:r w:rsidRPr="007E1A01">
              <w:rPr>
                <w:rFonts w:ascii="Bookman Old Style" w:hAnsi="Bookman Old Style"/>
                <w:lang w:val="fi-FI"/>
              </w:rPr>
              <w:t>Eselon II</w:t>
            </w:r>
          </w:p>
          <w:p w:rsidR="00E954A4" w:rsidRDefault="00E954A4" w:rsidP="00240628">
            <w:pPr>
              <w:pStyle w:val="ListParagraph"/>
              <w:numPr>
                <w:ilvl w:val="0"/>
                <w:numId w:val="14"/>
              </w:numPr>
              <w:spacing w:line="360" w:lineRule="auto"/>
              <w:ind w:left="317" w:hanging="283"/>
              <w:jc w:val="both"/>
              <w:rPr>
                <w:rFonts w:ascii="Bookman Old Style" w:hAnsi="Bookman Old Style"/>
                <w:lang w:val="fi-FI"/>
              </w:rPr>
            </w:pPr>
            <w:r w:rsidRPr="007E1A01">
              <w:rPr>
                <w:rFonts w:ascii="Bookman Old Style" w:hAnsi="Bookman Old Style"/>
                <w:lang w:val="fi-FI"/>
              </w:rPr>
              <w:t>Eselon III</w:t>
            </w:r>
          </w:p>
          <w:p w:rsidR="00E954A4" w:rsidRDefault="00E954A4" w:rsidP="00240628">
            <w:pPr>
              <w:pStyle w:val="ListParagraph"/>
              <w:numPr>
                <w:ilvl w:val="0"/>
                <w:numId w:val="14"/>
              </w:numPr>
              <w:spacing w:line="360" w:lineRule="auto"/>
              <w:ind w:left="317" w:hanging="283"/>
              <w:jc w:val="both"/>
              <w:rPr>
                <w:rFonts w:ascii="Bookman Old Style" w:hAnsi="Bookman Old Style"/>
                <w:lang w:val="fi-FI"/>
              </w:rPr>
            </w:pPr>
            <w:r w:rsidRPr="007E1A01">
              <w:rPr>
                <w:rFonts w:ascii="Bookman Old Style" w:hAnsi="Bookman Old Style"/>
                <w:lang w:val="fi-FI"/>
              </w:rPr>
              <w:t>Eselon IV</w:t>
            </w:r>
          </w:p>
          <w:p w:rsidR="00E954A4" w:rsidRDefault="00E954A4" w:rsidP="00240628">
            <w:pPr>
              <w:pStyle w:val="ListParagraph"/>
              <w:numPr>
                <w:ilvl w:val="0"/>
                <w:numId w:val="14"/>
              </w:numPr>
              <w:spacing w:line="360" w:lineRule="auto"/>
              <w:ind w:left="317" w:hanging="283"/>
              <w:jc w:val="both"/>
              <w:rPr>
                <w:rFonts w:ascii="Bookman Old Style" w:hAnsi="Bookman Old Style"/>
                <w:lang w:val="fi-FI"/>
              </w:rPr>
            </w:pPr>
            <w:r w:rsidRPr="007E1A01">
              <w:rPr>
                <w:rFonts w:ascii="Bookman Old Style" w:hAnsi="Bookman Old Style"/>
                <w:lang w:val="fi-FI"/>
              </w:rPr>
              <w:t>Eselon V</w:t>
            </w:r>
          </w:p>
          <w:p w:rsidR="00E954A4" w:rsidRPr="007E1A01" w:rsidRDefault="007E1A01" w:rsidP="00240628">
            <w:pPr>
              <w:pStyle w:val="ListParagraph"/>
              <w:numPr>
                <w:ilvl w:val="0"/>
                <w:numId w:val="14"/>
              </w:numPr>
              <w:spacing w:line="360" w:lineRule="auto"/>
              <w:ind w:left="317" w:hanging="283"/>
              <w:jc w:val="both"/>
              <w:rPr>
                <w:rFonts w:ascii="Bookman Old Style" w:hAnsi="Bookman Old Style"/>
                <w:lang w:val="fi-FI"/>
              </w:rPr>
            </w:pPr>
            <w:r>
              <w:rPr>
                <w:rFonts w:ascii="Bookman Old Style" w:hAnsi="Bookman Old Style"/>
                <w:lang w:val="fi-FI"/>
              </w:rPr>
              <w:t>Staf Umum</w:t>
            </w:r>
          </w:p>
          <w:p w:rsidR="00E954A4" w:rsidRPr="00A52D18" w:rsidRDefault="00E954A4" w:rsidP="006A262B">
            <w:pPr>
              <w:spacing w:line="360" w:lineRule="auto"/>
              <w:jc w:val="both"/>
              <w:rPr>
                <w:rFonts w:ascii="Bookman Old Style" w:hAnsi="Bookman Old Style"/>
                <w:lang w:val="fi-FI"/>
              </w:rPr>
            </w:pPr>
            <w:r w:rsidRPr="00A52D18">
              <w:rPr>
                <w:rFonts w:ascii="Bookman Old Style" w:hAnsi="Bookman Old Style"/>
                <w:lang w:val="fi-FI"/>
              </w:rPr>
              <w:t>Jumlah</w:t>
            </w:r>
          </w:p>
          <w:p w:rsidR="00E954A4" w:rsidRPr="00A52D18" w:rsidRDefault="00E954A4" w:rsidP="006A262B">
            <w:pPr>
              <w:spacing w:line="360" w:lineRule="auto"/>
              <w:jc w:val="both"/>
              <w:rPr>
                <w:rFonts w:ascii="Bookman Old Style" w:hAnsi="Bookman Old Style"/>
                <w:lang w:val="fi-FI"/>
              </w:rPr>
            </w:pPr>
          </w:p>
          <w:p w:rsidR="00E954A4" w:rsidRPr="00A52D18" w:rsidRDefault="00E954A4" w:rsidP="006A262B">
            <w:pPr>
              <w:spacing w:line="360" w:lineRule="auto"/>
              <w:jc w:val="both"/>
              <w:rPr>
                <w:rFonts w:ascii="Bookman Old Style" w:hAnsi="Bookman Old Style"/>
                <w:lang w:val="fi-FI"/>
              </w:rPr>
            </w:pPr>
            <w:r w:rsidRPr="00A52D18">
              <w:rPr>
                <w:rFonts w:ascii="Bookman Old Style" w:hAnsi="Bookman Old Style"/>
                <w:lang w:val="fi-FI"/>
              </w:rPr>
              <w:t>Jenis Kelamin</w:t>
            </w:r>
          </w:p>
          <w:p w:rsidR="00E954A4" w:rsidRPr="00A52D18" w:rsidRDefault="00E954A4" w:rsidP="006A262B">
            <w:pPr>
              <w:spacing w:line="360" w:lineRule="auto"/>
              <w:jc w:val="both"/>
              <w:rPr>
                <w:rFonts w:ascii="Bookman Old Style" w:hAnsi="Bookman Old Style"/>
                <w:lang w:val="fi-FI"/>
              </w:rPr>
            </w:pPr>
            <w:r w:rsidRPr="00A52D18">
              <w:rPr>
                <w:rFonts w:ascii="Bookman Old Style" w:hAnsi="Bookman Old Style"/>
                <w:lang w:val="fi-FI"/>
              </w:rPr>
              <w:t>a. Laki – laki</w:t>
            </w:r>
          </w:p>
          <w:p w:rsidR="00E954A4" w:rsidRPr="00A52D18" w:rsidRDefault="00E954A4" w:rsidP="006A262B">
            <w:pPr>
              <w:spacing w:line="360" w:lineRule="auto"/>
              <w:jc w:val="both"/>
              <w:rPr>
                <w:rFonts w:ascii="Bookman Old Style" w:hAnsi="Bookman Old Style"/>
                <w:lang w:val="fi-FI"/>
              </w:rPr>
            </w:pPr>
            <w:r w:rsidRPr="00A52D18">
              <w:rPr>
                <w:rFonts w:ascii="Bookman Old Style" w:hAnsi="Bookman Old Style"/>
                <w:lang w:val="fi-FI"/>
              </w:rPr>
              <w:t>b. Perempuan</w:t>
            </w:r>
          </w:p>
          <w:p w:rsidR="00E954A4" w:rsidRPr="00A52D18" w:rsidRDefault="00E954A4" w:rsidP="006A262B">
            <w:pPr>
              <w:spacing w:line="360" w:lineRule="auto"/>
              <w:jc w:val="both"/>
              <w:rPr>
                <w:rFonts w:ascii="Bookman Old Style" w:hAnsi="Bookman Old Style"/>
                <w:lang w:val="fi-FI"/>
              </w:rPr>
            </w:pPr>
            <w:r w:rsidRPr="00A52D18">
              <w:rPr>
                <w:rFonts w:ascii="Bookman Old Style" w:hAnsi="Bookman Old Style"/>
                <w:lang w:val="fi-FI"/>
              </w:rPr>
              <w:t>Jumlah</w:t>
            </w:r>
          </w:p>
        </w:tc>
        <w:tc>
          <w:tcPr>
            <w:tcW w:w="2246" w:type="dxa"/>
          </w:tcPr>
          <w:p w:rsidR="00E954A4" w:rsidRPr="00A52D18" w:rsidRDefault="00E954A4" w:rsidP="006A262B">
            <w:pPr>
              <w:spacing w:line="360" w:lineRule="auto"/>
              <w:jc w:val="center"/>
              <w:rPr>
                <w:rFonts w:ascii="Bookman Old Style" w:hAnsi="Bookman Old Style"/>
                <w:lang w:val="fi-FI"/>
              </w:rPr>
            </w:pPr>
          </w:p>
          <w:p w:rsidR="00E954A4" w:rsidRPr="00A52D18" w:rsidRDefault="00040581" w:rsidP="006A262B">
            <w:pPr>
              <w:spacing w:line="360" w:lineRule="auto"/>
              <w:jc w:val="center"/>
              <w:rPr>
                <w:rFonts w:ascii="Bookman Old Style" w:hAnsi="Bookman Old Style"/>
                <w:lang w:val="fi-FI"/>
              </w:rPr>
            </w:pPr>
            <w:r>
              <w:rPr>
                <w:rFonts w:ascii="Bookman Old Style" w:hAnsi="Bookman Old Style"/>
                <w:lang w:val="fi-FI"/>
              </w:rPr>
              <w:t>3</w:t>
            </w:r>
          </w:p>
          <w:p w:rsidR="00E954A4" w:rsidRPr="00A52D18" w:rsidRDefault="00040581" w:rsidP="006A262B">
            <w:pPr>
              <w:spacing w:line="360" w:lineRule="auto"/>
              <w:jc w:val="center"/>
              <w:rPr>
                <w:rFonts w:ascii="Bookman Old Style" w:hAnsi="Bookman Old Style"/>
                <w:lang w:val="fi-FI"/>
              </w:rPr>
            </w:pPr>
            <w:r>
              <w:rPr>
                <w:rFonts w:ascii="Bookman Old Style" w:hAnsi="Bookman Old Style"/>
                <w:lang w:val="fi-FI"/>
              </w:rPr>
              <w:t>2</w:t>
            </w:r>
          </w:p>
          <w:p w:rsidR="00E954A4" w:rsidRPr="00A52D18" w:rsidRDefault="00040581" w:rsidP="006A262B">
            <w:pPr>
              <w:spacing w:line="360" w:lineRule="auto"/>
              <w:jc w:val="center"/>
              <w:rPr>
                <w:rFonts w:ascii="Bookman Old Style" w:hAnsi="Bookman Old Style"/>
                <w:lang w:val="fi-FI"/>
              </w:rPr>
            </w:pPr>
            <w:r>
              <w:rPr>
                <w:rFonts w:ascii="Bookman Old Style" w:hAnsi="Bookman Old Style"/>
                <w:lang w:val="fi-FI"/>
              </w:rPr>
              <w:t>20</w:t>
            </w:r>
          </w:p>
          <w:p w:rsidR="00E954A4" w:rsidRPr="00A52D18" w:rsidRDefault="00040581" w:rsidP="006A262B">
            <w:pPr>
              <w:spacing w:line="360" w:lineRule="auto"/>
              <w:jc w:val="center"/>
              <w:rPr>
                <w:rFonts w:ascii="Bookman Old Style" w:hAnsi="Bookman Old Style"/>
                <w:lang w:val="fi-FI"/>
              </w:rPr>
            </w:pPr>
            <w:r>
              <w:rPr>
                <w:rFonts w:ascii="Bookman Old Style" w:hAnsi="Bookman Old Style"/>
                <w:lang w:val="fi-FI"/>
              </w:rPr>
              <w:t>0</w:t>
            </w:r>
          </w:p>
          <w:p w:rsidR="00E954A4" w:rsidRPr="00A52D18" w:rsidRDefault="00040581" w:rsidP="006A262B">
            <w:pPr>
              <w:spacing w:line="360" w:lineRule="auto"/>
              <w:jc w:val="center"/>
              <w:rPr>
                <w:rFonts w:ascii="Bookman Old Style" w:hAnsi="Bookman Old Style"/>
                <w:lang w:val="fi-FI"/>
              </w:rPr>
            </w:pPr>
            <w:r>
              <w:rPr>
                <w:rFonts w:ascii="Bookman Old Style" w:hAnsi="Bookman Old Style"/>
                <w:lang w:val="fi-FI"/>
              </w:rPr>
              <w:t>4</w:t>
            </w:r>
          </w:p>
          <w:p w:rsidR="00E954A4" w:rsidRPr="00A52D18" w:rsidRDefault="00040581" w:rsidP="006A262B">
            <w:pPr>
              <w:spacing w:line="360" w:lineRule="auto"/>
              <w:jc w:val="center"/>
              <w:rPr>
                <w:rFonts w:ascii="Bookman Old Style" w:hAnsi="Bookman Old Style"/>
                <w:lang w:val="fi-FI"/>
              </w:rPr>
            </w:pPr>
            <w:r>
              <w:rPr>
                <w:rFonts w:ascii="Bookman Old Style" w:hAnsi="Bookman Old Style"/>
                <w:lang w:val="fi-FI"/>
              </w:rPr>
              <w:t>1</w:t>
            </w:r>
          </w:p>
          <w:p w:rsidR="00E954A4" w:rsidRPr="00A52D18" w:rsidRDefault="00040581" w:rsidP="006A262B">
            <w:pPr>
              <w:spacing w:line="360" w:lineRule="auto"/>
              <w:jc w:val="center"/>
              <w:rPr>
                <w:rFonts w:ascii="Bookman Old Style" w:hAnsi="Bookman Old Style"/>
                <w:lang w:val="fi-FI"/>
              </w:rPr>
            </w:pPr>
            <w:r>
              <w:rPr>
                <w:rFonts w:ascii="Bookman Old Style" w:hAnsi="Bookman Old Style"/>
                <w:lang w:val="fi-FI"/>
              </w:rPr>
              <w:t>30</w:t>
            </w:r>
          </w:p>
          <w:p w:rsidR="00E954A4" w:rsidRPr="00A52D18" w:rsidRDefault="00E954A4" w:rsidP="006A262B">
            <w:pPr>
              <w:spacing w:line="360" w:lineRule="auto"/>
              <w:jc w:val="center"/>
              <w:rPr>
                <w:rFonts w:ascii="Bookman Old Style" w:hAnsi="Bookman Old Style"/>
                <w:lang w:val="fi-FI"/>
              </w:rPr>
            </w:pPr>
          </w:p>
          <w:p w:rsidR="00E954A4" w:rsidRPr="00A52D18" w:rsidRDefault="00E954A4" w:rsidP="006A262B">
            <w:pPr>
              <w:spacing w:line="360" w:lineRule="auto"/>
              <w:jc w:val="center"/>
              <w:rPr>
                <w:rFonts w:ascii="Bookman Old Style" w:hAnsi="Bookman Old Style"/>
                <w:lang w:val="fi-FI"/>
              </w:rPr>
            </w:pPr>
          </w:p>
          <w:p w:rsidR="00E954A4" w:rsidRPr="00A52D18" w:rsidRDefault="00040581" w:rsidP="006A262B">
            <w:pPr>
              <w:spacing w:line="360" w:lineRule="auto"/>
              <w:jc w:val="center"/>
              <w:rPr>
                <w:rFonts w:ascii="Bookman Old Style" w:hAnsi="Bookman Old Style"/>
                <w:lang w:val="fi-FI"/>
              </w:rPr>
            </w:pPr>
            <w:r>
              <w:rPr>
                <w:rFonts w:ascii="Bookman Old Style" w:hAnsi="Bookman Old Style"/>
                <w:lang w:val="fi-FI"/>
              </w:rPr>
              <w:t>4</w:t>
            </w:r>
          </w:p>
          <w:p w:rsidR="00E954A4" w:rsidRPr="00A52D18" w:rsidRDefault="00040581" w:rsidP="006A262B">
            <w:pPr>
              <w:spacing w:line="360" w:lineRule="auto"/>
              <w:jc w:val="center"/>
              <w:rPr>
                <w:rFonts w:ascii="Bookman Old Style" w:hAnsi="Bookman Old Style"/>
                <w:lang w:val="fi-FI"/>
              </w:rPr>
            </w:pPr>
            <w:r>
              <w:rPr>
                <w:rFonts w:ascii="Bookman Old Style" w:hAnsi="Bookman Old Style"/>
                <w:lang w:val="fi-FI"/>
              </w:rPr>
              <w:t>12</w:t>
            </w:r>
          </w:p>
          <w:p w:rsidR="00E954A4" w:rsidRPr="00A52D18" w:rsidRDefault="00040581" w:rsidP="006A262B">
            <w:pPr>
              <w:spacing w:line="360" w:lineRule="auto"/>
              <w:jc w:val="center"/>
              <w:rPr>
                <w:rFonts w:ascii="Bookman Old Style" w:hAnsi="Bookman Old Style"/>
                <w:lang w:val="fi-FI"/>
              </w:rPr>
            </w:pPr>
            <w:r>
              <w:rPr>
                <w:rFonts w:ascii="Bookman Old Style" w:hAnsi="Bookman Old Style"/>
                <w:lang w:val="fi-FI"/>
              </w:rPr>
              <w:t>12</w:t>
            </w:r>
          </w:p>
          <w:p w:rsidR="00E954A4" w:rsidRPr="00A52D18" w:rsidRDefault="00040581" w:rsidP="006A262B">
            <w:pPr>
              <w:spacing w:line="360" w:lineRule="auto"/>
              <w:jc w:val="center"/>
              <w:rPr>
                <w:rFonts w:ascii="Bookman Old Style" w:hAnsi="Bookman Old Style"/>
                <w:lang w:val="fi-FI"/>
              </w:rPr>
            </w:pPr>
            <w:r>
              <w:rPr>
                <w:rFonts w:ascii="Bookman Old Style" w:hAnsi="Bookman Old Style"/>
                <w:lang w:val="fi-FI"/>
              </w:rPr>
              <w:t>2</w:t>
            </w:r>
          </w:p>
          <w:p w:rsidR="00E954A4" w:rsidRPr="00A52D18" w:rsidRDefault="00040581" w:rsidP="006A262B">
            <w:pPr>
              <w:spacing w:line="360" w:lineRule="auto"/>
              <w:jc w:val="center"/>
              <w:rPr>
                <w:rFonts w:ascii="Bookman Old Style" w:hAnsi="Bookman Old Style"/>
                <w:lang w:val="fi-FI"/>
              </w:rPr>
            </w:pPr>
            <w:r>
              <w:rPr>
                <w:rFonts w:ascii="Bookman Old Style" w:hAnsi="Bookman Old Style"/>
                <w:lang w:val="fi-FI"/>
              </w:rPr>
              <w:t>30</w:t>
            </w:r>
          </w:p>
          <w:p w:rsidR="00E954A4" w:rsidRPr="00A52D18" w:rsidRDefault="00E954A4" w:rsidP="006A262B">
            <w:pPr>
              <w:spacing w:line="360" w:lineRule="auto"/>
              <w:jc w:val="center"/>
              <w:rPr>
                <w:rFonts w:ascii="Bookman Old Style" w:hAnsi="Bookman Old Style"/>
                <w:lang w:val="fi-FI"/>
              </w:rPr>
            </w:pPr>
          </w:p>
          <w:p w:rsidR="00E954A4" w:rsidRPr="00A52D18" w:rsidRDefault="00E954A4" w:rsidP="006A262B">
            <w:pPr>
              <w:spacing w:line="360" w:lineRule="auto"/>
              <w:jc w:val="center"/>
              <w:rPr>
                <w:rFonts w:ascii="Bookman Old Style" w:hAnsi="Bookman Old Style"/>
                <w:lang w:val="fi-FI"/>
              </w:rPr>
            </w:pPr>
          </w:p>
          <w:p w:rsidR="00E954A4" w:rsidRPr="00A52D18" w:rsidRDefault="007E1A01" w:rsidP="006A262B">
            <w:pPr>
              <w:spacing w:line="360" w:lineRule="auto"/>
              <w:jc w:val="center"/>
              <w:rPr>
                <w:rFonts w:ascii="Bookman Old Style" w:hAnsi="Bookman Old Style"/>
                <w:lang w:val="fi-FI"/>
              </w:rPr>
            </w:pPr>
            <w:r>
              <w:rPr>
                <w:rFonts w:ascii="Bookman Old Style" w:hAnsi="Bookman Old Style"/>
                <w:lang w:val="fi-FI"/>
              </w:rPr>
              <w:t>-</w:t>
            </w:r>
          </w:p>
          <w:p w:rsidR="00E954A4" w:rsidRPr="00A52D18" w:rsidRDefault="007E1A01" w:rsidP="006A262B">
            <w:pPr>
              <w:spacing w:line="360" w:lineRule="auto"/>
              <w:jc w:val="center"/>
              <w:rPr>
                <w:rFonts w:ascii="Bookman Old Style" w:hAnsi="Bookman Old Style"/>
                <w:lang w:val="fi-FI"/>
              </w:rPr>
            </w:pPr>
            <w:r>
              <w:rPr>
                <w:rFonts w:ascii="Bookman Old Style" w:hAnsi="Bookman Old Style"/>
                <w:lang w:val="fi-FI"/>
              </w:rPr>
              <w:t>2</w:t>
            </w:r>
          </w:p>
          <w:p w:rsidR="00E954A4" w:rsidRPr="00A52D18" w:rsidRDefault="007E1A01" w:rsidP="006A262B">
            <w:pPr>
              <w:spacing w:line="360" w:lineRule="auto"/>
              <w:jc w:val="center"/>
              <w:rPr>
                <w:rFonts w:ascii="Bookman Old Style" w:hAnsi="Bookman Old Style"/>
                <w:lang w:val="fi-FI"/>
              </w:rPr>
            </w:pPr>
            <w:r>
              <w:rPr>
                <w:rFonts w:ascii="Bookman Old Style" w:hAnsi="Bookman Old Style"/>
                <w:lang w:val="fi-FI"/>
              </w:rPr>
              <w:t>7</w:t>
            </w:r>
          </w:p>
          <w:p w:rsidR="00E954A4" w:rsidRPr="00A52D18" w:rsidRDefault="00406AA5" w:rsidP="006A262B">
            <w:pPr>
              <w:spacing w:line="360" w:lineRule="auto"/>
              <w:jc w:val="center"/>
              <w:rPr>
                <w:rFonts w:ascii="Bookman Old Style" w:hAnsi="Bookman Old Style"/>
                <w:lang w:val="fi-FI"/>
              </w:rPr>
            </w:pPr>
            <w:r>
              <w:rPr>
                <w:rFonts w:ascii="Bookman Old Style" w:hAnsi="Bookman Old Style"/>
                <w:lang w:val="fi-FI"/>
              </w:rPr>
              <w:t>-</w:t>
            </w:r>
          </w:p>
          <w:p w:rsidR="00284751" w:rsidRPr="00A52D18" w:rsidRDefault="00040581" w:rsidP="006A262B">
            <w:pPr>
              <w:spacing w:line="360" w:lineRule="auto"/>
              <w:jc w:val="center"/>
              <w:rPr>
                <w:rFonts w:ascii="Bookman Old Style" w:hAnsi="Bookman Old Style"/>
                <w:lang w:val="fi-FI"/>
              </w:rPr>
            </w:pPr>
            <w:r>
              <w:rPr>
                <w:rFonts w:ascii="Bookman Old Style" w:hAnsi="Bookman Old Style"/>
                <w:lang w:val="fi-FI"/>
              </w:rPr>
              <w:t>21</w:t>
            </w:r>
          </w:p>
          <w:p w:rsidR="00284751" w:rsidRPr="00A52D18" w:rsidRDefault="007F121B" w:rsidP="006A262B">
            <w:pPr>
              <w:spacing w:line="360" w:lineRule="auto"/>
              <w:jc w:val="center"/>
              <w:rPr>
                <w:rFonts w:ascii="Bookman Old Style" w:hAnsi="Bookman Old Style"/>
                <w:lang w:val="fi-FI"/>
              </w:rPr>
            </w:pPr>
            <w:r>
              <w:rPr>
                <w:rFonts w:ascii="Bookman Old Style" w:hAnsi="Bookman Old Style"/>
                <w:lang w:val="fi-FI"/>
              </w:rPr>
              <w:t>30</w:t>
            </w:r>
          </w:p>
          <w:p w:rsidR="00284751" w:rsidRPr="00A52D18" w:rsidRDefault="00284751" w:rsidP="006A262B">
            <w:pPr>
              <w:spacing w:line="360" w:lineRule="auto"/>
              <w:jc w:val="center"/>
              <w:rPr>
                <w:rFonts w:ascii="Bookman Old Style" w:hAnsi="Bookman Old Style"/>
                <w:lang w:val="fi-FI"/>
              </w:rPr>
            </w:pPr>
          </w:p>
          <w:p w:rsidR="00284751" w:rsidRPr="00A52D18" w:rsidRDefault="00284751" w:rsidP="006A262B">
            <w:pPr>
              <w:spacing w:line="360" w:lineRule="auto"/>
              <w:jc w:val="center"/>
              <w:rPr>
                <w:rFonts w:ascii="Bookman Old Style" w:hAnsi="Bookman Old Style"/>
                <w:lang w:val="fi-FI"/>
              </w:rPr>
            </w:pPr>
          </w:p>
          <w:p w:rsidR="00284751" w:rsidRPr="00A52D18" w:rsidRDefault="007F121B" w:rsidP="006A262B">
            <w:pPr>
              <w:spacing w:line="360" w:lineRule="auto"/>
              <w:jc w:val="center"/>
              <w:rPr>
                <w:rFonts w:ascii="Bookman Old Style" w:hAnsi="Bookman Old Style"/>
                <w:lang w:val="fi-FI"/>
              </w:rPr>
            </w:pPr>
            <w:r>
              <w:rPr>
                <w:rFonts w:ascii="Bookman Old Style" w:hAnsi="Bookman Old Style"/>
                <w:lang w:val="fi-FI"/>
              </w:rPr>
              <w:t>24</w:t>
            </w:r>
          </w:p>
          <w:p w:rsidR="00284751" w:rsidRPr="00A52D18" w:rsidRDefault="007F121B" w:rsidP="006A262B">
            <w:pPr>
              <w:spacing w:line="360" w:lineRule="auto"/>
              <w:jc w:val="center"/>
              <w:rPr>
                <w:rFonts w:ascii="Bookman Old Style" w:hAnsi="Bookman Old Style"/>
                <w:lang w:val="fi-FI"/>
              </w:rPr>
            </w:pPr>
            <w:r>
              <w:rPr>
                <w:rFonts w:ascii="Bookman Old Style" w:hAnsi="Bookman Old Style"/>
                <w:lang w:val="fi-FI"/>
              </w:rPr>
              <w:t>6</w:t>
            </w:r>
          </w:p>
          <w:p w:rsidR="00284751" w:rsidRPr="00A52D18" w:rsidRDefault="007F121B" w:rsidP="007F121B">
            <w:pPr>
              <w:spacing w:line="360" w:lineRule="auto"/>
              <w:jc w:val="center"/>
              <w:rPr>
                <w:rFonts w:ascii="Bookman Old Style" w:hAnsi="Bookman Old Style"/>
                <w:lang w:val="fi-FI"/>
              </w:rPr>
            </w:pPr>
            <w:r>
              <w:rPr>
                <w:rFonts w:ascii="Bookman Old Style" w:hAnsi="Bookman Old Style"/>
                <w:lang w:val="fi-FI"/>
              </w:rPr>
              <w:t>30</w:t>
            </w:r>
          </w:p>
        </w:tc>
        <w:tc>
          <w:tcPr>
            <w:tcW w:w="2028" w:type="dxa"/>
          </w:tcPr>
          <w:p w:rsidR="00E954A4" w:rsidRPr="00A52D18" w:rsidRDefault="00E954A4" w:rsidP="006A262B">
            <w:pPr>
              <w:spacing w:line="360" w:lineRule="auto"/>
              <w:jc w:val="both"/>
              <w:rPr>
                <w:rFonts w:ascii="Bookman Old Style" w:hAnsi="Bookman Old Style"/>
                <w:lang w:val="fi-FI"/>
              </w:rPr>
            </w:pPr>
          </w:p>
        </w:tc>
      </w:tr>
    </w:tbl>
    <w:p w:rsidR="001B3579" w:rsidRDefault="001B3579" w:rsidP="006A262B">
      <w:pPr>
        <w:spacing w:line="360" w:lineRule="auto"/>
        <w:ind w:left="720"/>
        <w:jc w:val="both"/>
        <w:rPr>
          <w:rFonts w:ascii="Bookman Old Style" w:hAnsi="Bookman Old Style"/>
          <w:lang w:val="fi-FI"/>
        </w:rPr>
      </w:pPr>
    </w:p>
    <w:p w:rsidR="001F6F38" w:rsidRDefault="001F6F38" w:rsidP="006A262B">
      <w:pPr>
        <w:spacing w:line="360" w:lineRule="auto"/>
        <w:ind w:left="720"/>
        <w:jc w:val="both"/>
        <w:rPr>
          <w:rFonts w:ascii="Bookman Old Style" w:hAnsi="Bookman Old Style"/>
          <w:lang w:val="fi-FI"/>
        </w:rPr>
      </w:pPr>
    </w:p>
    <w:p w:rsidR="007E5434" w:rsidRDefault="007E5434" w:rsidP="006A262B">
      <w:pPr>
        <w:spacing w:line="360" w:lineRule="auto"/>
        <w:ind w:left="720"/>
        <w:jc w:val="both"/>
        <w:rPr>
          <w:rFonts w:ascii="Bookman Old Style" w:hAnsi="Bookman Old Style"/>
          <w:lang w:val="fi-FI"/>
        </w:rPr>
      </w:pPr>
    </w:p>
    <w:p w:rsidR="007E5434" w:rsidRDefault="007E5434" w:rsidP="006A262B">
      <w:pPr>
        <w:spacing w:line="360" w:lineRule="auto"/>
        <w:ind w:left="720"/>
        <w:jc w:val="both"/>
        <w:rPr>
          <w:rFonts w:ascii="Bookman Old Style" w:hAnsi="Bookman Old Style"/>
          <w:lang w:val="fi-FI"/>
        </w:rPr>
      </w:pPr>
    </w:p>
    <w:p w:rsidR="007E1A01" w:rsidRPr="00851876" w:rsidRDefault="001B3579" w:rsidP="00240628">
      <w:pPr>
        <w:pStyle w:val="ListParagraph"/>
        <w:numPr>
          <w:ilvl w:val="2"/>
          <w:numId w:val="10"/>
        </w:numPr>
        <w:spacing w:line="360" w:lineRule="auto"/>
        <w:ind w:left="851" w:hanging="851"/>
        <w:jc w:val="both"/>
        <w:rPr>
          <w:rFonts w:ascii="Bookman Old Style" w:hAnsi="Bookman Old Style"/>
          <w:b/>
          <w:lang w:val="fi-FI"/>
        </w:rPr>
      </w:pPr>
      <w:r w:rsidRPr="00851876">
        <w:rPr>
          <w:rFonts w:ascii="Bookman Old Style" w:hAnsi="Bookman Old Style"/>
          <w:b/>
          <w:lang w:val="fi-FI"/>
        </w:rPr>
        <w:lastRenderedPageBreak/>
        <w:t>Sumber Daya Selain Manusia</w:t>
      </w:r>
    </w:p>
    <w:p w:rsidR="00E20F29" w:rsidRPr="00A52D18" w:rsidRDefault="00E20F29" w:rsidP="006A262B">
      <w:pPr>
        <w:spacing w:line="360" w:lineRule="auto"/>
        <w:ind w:left="851" w:firstLine="567"/>
        <w:jc w:val="both"/>
        <w:rPr>
          <w:rFonts w:ascii="Bookman Old Style" w:hAnsi="Bookman Old Style"/>
          <w:lang w:val="fi-FI"/>
        </w:rPr>
      </w:pPr>
      <w:r w:rsidRPr="00A52D18">
        <w:rPr>
          <w:rFonts w:ascii="Bookman Old Style" w:hAnsi="Bookman Old Style"/>
          <w:lang w:val="fi-FI"/>
        </w:rPr>
        <w:t xml:space="preserve">Berikut ini tabel sumber daya selain manusia di </w:t>
      </w:r>
      <w:r w:rsidR="00E3431D">
        <w:rPr>
          <w:rFonts w:ascii="Bookman Old Style" w:hAnsi="Bookman Old Style"/>
          <w:lang w:val="fi-FI"/>
        </w:rPr>
        <w:t>Kecamatan Tembarak</w:t>
      </w:r>
      <w:r w:rsidRPr="00A52D18">
        <w:rPr>
          <w:rFonts w:ascii="Bookman Old Style" w:hAnsi="Bookman Old Style"/>
          <w:lang w:val="fi-FI"/>
        </w:rPr>
        <w:t>:</w:t>
      </w:r>
    </w:p>
    <w:p w:rsidR="00CB0643" w:rsidRPr="002A73B3" w:rsidRDefault="00CB0643" w:rsidP="006A262B">
      <w:pPr>
        <w:spacing w:line="360" w:lineRule="auto"/>
        <w:ind w:left="851"/>
        <w:jc w:val="center"/>
        <w:rPr>
          <w:rFonts w:ascii="Bookman Old Style" w:hAnsi="Bookman Old Style"/>
          <w:b/>
          <w:lang w:val="fi-FI"/>
        </w:rPr>
      </w:pPr>
      <w:r w:rsidRPr="002A73B3">
        <w:rPr>
          <w:rFonts w:ascii="Bookman Old Style" w:hAnsi="Bookman Old Style"/>
          <w:b/>
          <w:lang w:val="fi-FI"/>
        </w:rPr>
        <w:t>Tabel 2</w:t>
      </w:r>
      <w:r w:rsidR="00DB51EB" w:rsidRPr="002A73B3">
        <w:rPr>
          <w:rFonts w:ascii="Bookman Old Style" w:hAnsi="Bookman Old Style"/>
          <w:b/>
          <w:lang w:val="fi-FI"/>
        </w:rPr>
        <w:t>.2</w:t>
      </w:r>
      <w:r w:rsidR="00BF6C9A" w:rsidRPr="002A73B3">
        <w:rPr>
          <w:rFonts w:ascii="Bookman Old Style" w:hAnsi="Bookman Old Style"/>
          <w:b/>
          <w:lang w:val="fi-FI"/>
        </w:rPr>
        <w:t xml:space="preserve"> </w:t>
      </w:r>
    </w:p>
    <w:p w:rsidR="001B3579" w:rsidRPr="00A52D18" w:rsidRDefault="00BF6C9A" w:rsidP="006A262B">
      <w:pPr>
        <w:spacing w:line="360" w:lineRule="auto"/>
        <w:ind w:left="851"/>
        <w:jc w:val="center"/>
        <w:rPr>
          <w:rFonts w:ascii="Bookman Old Style" w:hAnsi="Bookman Old Style"/>
          <w:lang w:val="fi-FI"/>
        </w:rPr>
      </w:pPr>
      <w:r w:rsidRPr="00A52D18">
        <w:rPr>
          <w:rFonts w:ascii="Bookman Old Style" w:hAnsi="Bookman Old Style"/>
          <w:lang w:val="fi-FI"/>
        </w:rPr>
        <w:t xml:space="preserve">Kendaraan Dinas yang dimiliki </w:t>
      </w:r>
      <w:r w:rsidR="00E3431D">
        <w:rPr>
          <w:rFonts w:ascii="Bookman Old Style" w:hAnsi="Bookman Old Style"/>
          <w:lang w:val="fi-FI"/>
        </w:rPr>
        <w:t>Kecamatan Tembarak</w:t>
      </w:r>
    </w:p>
    <w:tbl>
      <w:tblPr>
        <w:tblpPr w:leftFromText="180" w:rightFromText="180" w:vertAnchor="text" w:horzAnchor="margin" w:tblpX="1175" w:tblpY="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8"/>
        <w:gridCol w:w="3685"/>
        <w:gridCol w:w="1991"/>
        <w:gridCol w:w="1275"/>
      </w:tblGrid>
      <w:tr w:rsidR="00BF6C9A" w:rsidRPr="00A52D18" w:rsidTr="007D4B31">
        <w:tc>
          <w:tcPr>
            <w:tcW w:w="528" w:type="dxa"/>
          </w:tcPr>
          <w:p w:rsidR="00BF6C9A" w:rsidRPr="00A52D18" w:rsidRDefault="009842C6" w:rsidP="006A262B">
            <w:pPr>
              <w:spacing w:line="360" w:lineRule="auto"/>
              <w:jc w:val="both"/>
              <w:rPr>
                <w:rFonts w:ascii="Bookman Old Style" w:hAnsi="Bookman Old Style"/>
                <w:lang w:val="fi-FI"/>
              </w:rPr>
            </w:pPr>
            <w:r>
              <w:rPr>
                <w:rFonts w:ascii="Bookman Old Style" w:hAnsi="Bookman Old Style"/>
                <w:lang w:val="fi-FI"/>
              </w:rPr>
              <w:t>No</w:t>
            </w:r>
          </w:p>
        </w:tc>
        <w:tc>
          <w:tcPr>
            <w:tcW w:w="3685" w:type="dxa"/>
          </w:tcPr>
          <w:p w:rsidR="00BF6C9A" w:rsidRPr="00A52D18" w:rsidRDefault="00BF6C9A" w:rsidP="006A262B">
            <w:pPr>
              <w:spacing w:line="360" w:lineRule="auto"/>
              <w:jc w:val="both"/>
              <w:rPr>
                <w:rFonts w:ascii="Bookman Old Style" w:hAnsi="Bookman Old Style"/>
                <w:lang w:val="fi-FI"/>
              </w:rPr>
            </w:pPr>
            <w:r w:rsidRPr="00A52D18">
              <w:rPr>
                <w:rFonts w:ascii="Bookman Old Style" w:hAnsi="Bookman Old Style"/>
                <w:lang w:val="fi-FI"/>
              </w:rPr>
              <w:t>Jenis</w:t>
            </w:r>
          </w:p>
        </w:tc>
        <w:tc>
          <w:tcPr>
            <w:tcW w:w="1991" w:type="dxa"/>
          </w:tcPr>
          <w:p w:rsidR="00BF6C9A" w:rsidRPr="00A52D18" w:rsidRDefault="00BF6C9A" w:rsidP="006A262B">
            <w:pPr>
              <w:spacing w:line="360" w:lineRule="auto"/>
              <w:jc w:val="both"/>
              <w:rPr>
                <w:rFonts w:ascii="Bookman Old Style" w:hAnsi="Bookman Old Style"/>
                <w:lang w:val="fi-FI"/>
              </w:rPr>
            </w:pPr>
            <w:r w:rsidRPr="00A52D18">
              <w:rPr>
                <w:rFonts w:ascii="Bookman Old Style" w:hAnsi="Bookman Old Style"/>
                <w:lang w:val="fi-FI"/>
              </w:rPr>
              <w:t>Kondisi</w:t>
            </w:r>
          </w:p>
        </w:tc>
        <w:tc>
          <w:tcPr>
            <w:tcW w:w="1275" w:type="dxa"/>
          </w:tcPr>
          <w:p w:rsidR="00BF6C9A" w:rsidRPr="00A52D18" w:rsidRDefault="00BF6C9A" w:rsidP="006A262B">
            <w:pPr>
              <w:spacing w:line="360" w:lineRule="auto"/>
              <w:jc w:val="both"/>
              <w:rPr>
                <w:rFonts w:ascii="Bookman Old Style" w:hAnsi="Bookman Old Style"/>
                <w:lang w:val="fi-FI"/>
              </w:rPr>
            </w:pPr>
            <w:r w:rsidRPr="00A52D18">
              <w:rPr>
                <w:rFonts w:ascii="Bookman Old Style" w:hAnsi="Bookman Old Style"/>
                <w:lang w:val="fi-FI"/>
              </w:rPr>
              <w:t>Jumlah</w:t>
            </w:r>
          </w:p>
        </w:tc>
      </w:tr>
      <w:tr w:rsidR="00BF6C9A" w:rsidRPr="00A52D18" w:rsidTr="007D4B31">
        <w:tc>
          <w:tcPr>
            <w:tcW w:w="528" w:type="dxa"/>
          </w:tcPr>
          <w:p w:rsidR="00BF6C9A" w:rsidRPr="00A52D18" w:rsidRDefault="00BF6C9A" w:rsidP="006A262B">
            <w:pPr>
              <w:spacing w:line="360" w:lineRule="auto"/>
              <w:jc w:val="both"/>
              <w:rPr>
                <w:rFonts w:ascii="Bookman Old Style" w:hAnsi="Bookman Old Style"/>
                <w:lang w:val="fi-FI"/>
              </w:rPr>
            </w:pPr>
            <w:r w:rsidRPr="00A52D18">
              <w:rPr>
                <w:rFonts w:ascii="Bookman Old Style" w:hAnsi="Bookman Old Style"/>
                <w:lang w:val="fi-FI"/>
              </w:rPr>
              <w:t>1</w:t>
            </w:r>
          </w:p>
          <w:p w:rsidR="00BF6C9A" w:rsidRPr="00A52D18" w:rsidRDefault="00BF6C9A" w:rsidP="006A262B">
            <w:pPr>
              <w:spacing w:line="360" w:lineRule="auto"/>
              <w:jc w:val="both"/>
              <w:rPr>
                <w:rFonts w:ascii="Bookman Old Style" w:hAnsi="Bookman Old Style"/>
                <w:lang w:val="fi-FI"/>
              </w:rPr>
            </w:pPr>
            <w:r w:rsidRPr="00A52D18">
              <w:rPr>
                <w:rFonts w:ascii="Bookman Old Style" w:hAnsi="Bookman Old Style"/>
                <w:lang w:val="fi-FI"/>
              </w:rPr>
              <w:t>2</w:t>
            </w:r>
          </w:p>
        </w:tc>
        <w:tc>
          <w:tcPr>
            <w:tcW w:w="3685" w:type="dxa"/>
          </w:tcPr>
          <w:p w:rsidR="00BF6C9A" w:rsidRPr="00A52D18" w:rsidRDefault="00BF6C9A" w:rsidP="006A262B">
            <w:pPr>
              <w:spacing w:line="360" w:lineRule="auto"/>
              <w:jc w:val="both"/>
              <w:rPr>
                <w:rFonts w:ascii="Bookman Old Style" w:hAnsi="Bookman Old Style"/>
                <w:lang w:val="fi-FI"/>
              </w:rPr>
            </w:pPr>
            <w:r w:rsidRPr="00A52D18">
              <w:rPr>
                <w:rFonts w:ascii="Bookman Old Style" w:hAnsi="Bookman Old Style"/>
                <w:lang w:val="fi-FI"/>
              </w:rPr>
              <w:t>Sepeda Motor</w:t>
            </w:r>
          </w:p>
          <w:p w:rsidR="00BF6C9A" w:rsidRPr="00A52D18" w:rsidRDefault="00851876" w:rsidP="006A262B">
            <w:pPr>
              <w:spacing w:line="360" w:lineRule="auto"/>
              <w:jc w:val="both"/>
              <w:rPr>
                <w:rFonts w:ascii="Bookman Old Style" w:hAnsi="Bookman Old Style"/>
                <w:lang w:val="fi-FI"/>
              </w:rPr>
            </w:pPr>
            <w:r w:rsidRPr="00A52D18">
              <w:rPr>
                <w:rFonts w:ascii="Bookman Old Style" w:hAnsi="Bookman Old Style"/>
                <w:lang w:val="fi-FI"/>
              </w:rPr>
              <w:t>Mobil</w:t>
            </w:r>
          </w:p>
        </w:tc>
        <w:tc>
          <w:tcPr>
            <w:tcW w:w="1991" w:type="dxa"/>
          </w:tcPr>
          <w:p w:rsidR="00BF6C9A" w:rsidRPr="00A52D18" w:rsidRDefault="00BF6C9A" w:rsidP="006A262B">
            <w:pPr>
              <w:spacing w:line="360" w:lineRule="auto"/>
              <w:jc w:val="both"/>
              <w:rPr>
                <w:rFonts w:ascii="Bookman Old Style" w:hAnsi="Bookman Old Style"/>
                <w:lang w:val="fi-FI"/>
              </w:rPr>
            </w:pPr>
            <w:r w:rsidRPr="00A52D18">
              <w:rPr>
                <w:rFonts w:ascii="Bookman Old Style" w:hAnsi="Bookman Old Style"/>
                <w:lang w:val="fi-FI"/>
              </w:rPr>
              <w:t>Baik</w:t>
            </w:r>
          </w:p>
          <w:p w:rsidR="00BF6C9A" w:rsidRPr="00A52D18" w:rsidRDefault="00BF6C9A" w:rsidP="006A262B">
            <w:pPr>
              <w:spacing w:line="360" w:lineRule="auto"/>
              <w:jc w:val="both"/>
              <w:rPr>
                <w:rFonts w:ascii="Bookman Old Style" w:hAnsi="Bookman Old Style"/>
                <w:lang w:val="fi-FI"/>
              </w:rPr>
            </w:pPr>
            <w:r w:rsidRPr="00A52D18">
              <w:rPr>
                <w:rFonts w:ascii="Bookman Old Style" w:hAnsi="Bookman Old Style"/>
                <w:lang w:val="fi-FI"/>
              </w:rPr>
              <w:t>Baik</w:t>
            </w:r>
          </w:p>
        </w:tc>
        <w:tc>
          <w:tcPr>
            <w:tcW w:w="1275" w:type="dxa"/>
          </w:tcPr>
          <w:p w:rsidR="00BF6C9A" w:rsidRPr="00A52D18" w:rsidRDefault="00586F45" w:rsidP="006A262B">
            <w:pPr>
              <w:spacing w:line="360" w:lineRule="auto"/>
              <w:jc w:val="both"/>
              <w:rPr>
                <w:rFonts w:ascii="Bookman Old Style" w:hAnsi="Bookman Old Style"/>
                <w:lang w:val="fi-FI"/>
              </w:rPr>
            </w:pPr>
            <w:r>
              <w:rPr>
                <w:rFonts w:ascii="Bookman Old Style" w:hAnsi="Bookman Old Style"/>
                <w:lang w:val="fi-FI"/>
              </w:rPr>
              <w:t>6</w:t>
            </w:r>
          </w:p>
          <w:p w:rsidR="00BF6C9A" w:rsidRPr="00A52D18" w:rsidRDefault="00851876" w:rsidP="006A262B">
            <w:pPr>
              <w:spacing w:line="360" w:lineRule="auto"/>
              <w:jc w:val="both"/>
              <w:rPr>
                <w:rFonts w:ascii="Bookman Old Style" w:hAnsi="Bookman Old Style"/>
                <w:lang w:val="fi-FI"/>
              </w:rPr>
            </w:pPr>
            <w:r>
              <w:rPr>
                <w:rFonts w:ascii="Bookman Old Style" w:hAnsi="Bookman Old Style"/>
                <w:lang w:val="fi-FI"/>
              </w:rPr>
              <w:t>1</w:t>
            </w:r>
          </w:p>
        </w:tc>
      </w:tr>
    </w:tbl>
    <w:p w:rsidR="00BF6C9A" w:rsidRPr="00A52D18" w:rsidRDefault="00BF6C9A" w:rsidP="006A262B">
      <w:pPr>
        <w:spacing w:line="360" w:lineRule="auto"/>
        <w:jc w:val="both"/>
        <w:rPr>
          <w:rFonts w:ascii="Bookman Old Style" w:hAnsi="Bookman Old Style"/>
          <w:lang w:val="fi-FI"/>
        </w:rPr>
      </w:pPr>
    </w:p>
    <w:p w:rsidR="00851876" w:rsidRDefault="00851876" w:rsidP="006A262B">
      <w:pPr>
        <w:spacing w:line="360" w:lineRule="auto"/>
        <w:jc w:val="both"/>
        <w:rPr>
          <w:rFonts w:ascii="Bookman Old Style" w:hAnsi="Bookman Old Style"/>
          <w:lang w:val="fi-FI"/>
        </w:rPr>
      </w:pPr>
    </w:p>
    <w:p w:rsidR="00851876" w:rsidRDefault="00851876" w:rsidP="006A262B">
      <w:pPr>
        <w:spacing w:line="360" w:lineRule="auto"/>
        <w:jc w:val="both"/>
        <w:rPr>
          <w:rFonts w:ascii="Bookman Old Style" w:hAnsi="Bookman Old Style"/>
          <w:lang w:val="fi-FI"/>
        </w:rPr>
      </w:pPr>
    </w:p>
    <w:p w:rsidR="00851876" w:rsidRDefault="00851876" w:rsidP="006A262B">
      <w:pPr>
        <w:spacing w:line="360" w:lineRule="auto"/>
        <w:jc w:val="both"/>
        <w:rPr>
          <w:rFonts w:ascii="Bookman Old Style" w:hAnsi="Bookman Old Style"/>
          <w:lang w:val="fi-FI"/>
        </w:rPr>
      </w:pPr>
    </w:p>
    <w:p w:rsidR="00851876" w:rsidRDefault="00851876" w:rsidP="006A262B">
      <w:pPr>
        <w:spacing w:line="360" w:lineRule="auto"/>
        <w:jc w:val="both"/>
        <w:rPr>
          <w:rFonts w:ascii="Bookman Old Style" w:hAnsi="Bookman Old Style"/>
          <w:lang w:val="fi-FI"/>
        </w:rPr>
      </w:pPr>
    </w:p>
    <w:p w:rsidR="00EF2EEB" w:rsidRDefault="00EF2EEB" w:rsidP="006A262B">
      <w:pPr>
        <w:spacing w:line="360" w:lineRule="auto"/>
        <w:ind w:left="851"/>
        <w:jc w:val="center"/>
        <w:rPr>
          <w:rFonts w:ascii="Bookman Old Style" w:hAnsi="Bookman Old Style"/>
          <w:b/>
          <w:lang w:val="fi-FI"/>
        </w:rPr>
      </w:pPr>
    </w:p>
    <w:p w:rsidR="00CB0643" w:rsidRPr="002A73B3" w:rsidRDefault="00CB0643" w:rsidP="006A262B">
      <w:pPr>
        <w:spacing w:line="360" w:lineRule="auto"/>
        <w:ind w:left="851"/>
        <w:jc w:val="center"/>
        <w:rPr>
          <w:rFonts w:ascii="Bookman Old Style" w:hAnsi="Bookman Old Style"/>
          <w:b/>
          <w:lang w:val="fi-FI"/>
        </w:rPr>
      </w:pPr>
      <w:r w:rsidRPr="002A73B3">
        <w:rPr>
          <w:rFonts w:ascii="Bookman Old Style" w:hAnsi="Bookman Old Style"/>
          <w:b/>
          <w:lang w:val="fi-FI"/>
        </w:rPr>
        <w:t>Tabel 2</w:t>
      </w:r>
      <w:r w:rsidR="00DB51EB" w:rsidRPr="002A73B3">
        <w:rPr>
          <w:rFonts w:ascii="Bookman Old Style" w:hAnsi="Bookman Old Style"/>
          <w:b/>
          <w:lang w:val="fi-FI"/>
        </w:rPr>
        <w:t>.3</w:t>
      </w:r>
      <w:r w:rsidR="00BF6C9A" w:rsidRPr="002A73B3">
        <w:rPr>
          <w:rFonts w:ascii="Bookman Old Style" w:hAnsi="Bookman Old Style"/>
          <w:b/>
          <w:lang w:val="fi-FI"/>
        </w:rPr>
        <w:t xml:space="preserve"> </w:t>
      </w:r>
    </w:p>
    <w:p w:rsidR="00BF6C9A" w:rsidRPr="00A52D18" w:rsidRDefault="005471FD" w:rsidP="006A262B">
      <w:pPr>
        <w:spacing w:line="360" w:lineRule="auto"/>
        <w:ind w:left="851"/>
        <w:jc w:val="center"/>
        <w:rPr>
          <w:rFonts w:ascii="Bookman Old Style" w:hAnsi="Bookman Old Style"/>
          <w:lang w:val="fi-FI"/>
        </w:rPr>
      </w:pPr>
      <w:r>
        <w:rPr>
          <w:rFonts w:ascii="Bookman Old Style" w:hAnsi="Bookman Old Style"/>
          <w:lang w:val="fi-FI"/>
        </w:rPr>
        <w:t>Perlengkapan/</w:t>
      </w:r>
      <w:r w:rsidR="00BF6C9A" w:rsidRPr="00A52D18">
        <w:rPr>
          <w:rFonts w:ascii="Bookman Old Style" w:hAnsi="Bookman Old Style"/>
          <w:lang w:val="fi-FI"/>
        </w:rPr>
        <w:t xml:space="preserve">peralatan kantor yang dimiliki </w:t>
      </w:r>
      <w:r w:rsidR="00E3431D">
        <w:rPr>
          <w:rFonts w:ascii="Bookman Old Style" w:hAnsi="Bookman Old Style"/>
          <w:lang w:val="fi-FI"/>
        </w:rPr>
        <w:t>Kecamatan Tembarak</w:t>
      </w:r>
    </w:p>
    <w:tbl>
      <w:tblPr>
        <w:tblW w:w="7547" w:type="dxa"/>
        <w:tblInd w:w="1151" w:type="dxa"/>
        <w:tblLook w:val="04A0"/>
      </w:tblPr>
      <w:tblGrid>
        <w:gridCol w:w="528"/>
        <w:gridCol w:w="4800"/>
        <w:gridCol w:w="1119"/>
        <w:gridCol w:w="1100"/>
      </w:tblGrid>
      <w:tr w:rsidR="00E35557" w:rsidRPr="00E35557" w:rsidTr="001908B7">
        <w:trPr>
          <w:trHeight w:val="440"/>
        </w:trPr>
        <w:tc>
          <w:tcPr>
            <w:tcW w:w="528" w:type="dxa"/>
            <w:tcBorders>
              <w:top w:val="single" w:sz="4" w:space="0" w:color="auto"/>
              <w:left w:val="single" w:sz="4" w:space="0" w:color="auto"/>
              <w:bottom w:val="single" w:sz="4" w:space="0" w:color="auto"/>
              <w:right w:val="single" w:sz="4" w:space="0" w:color="auto"/>
            </w:tcBorders>
            <w:noWrap/>
            <w:vAlign w:val="center"/>
            <w:hideMark/>
          </w:tcPr>
          <w:p w:rsidR="00E35557" w:rsidRPr="00E35557" w:rsidRDefault="00E35557" w:rsidP="006A262B">
            <w:pPr>
              <w:spacing w:line="360" w:lineRule="auto"/>
              <w:jc w:val="center"/>
              <w:rPr>
                <w:rFonts w:ascii="Bookman Old Style" w:hAnsi="Bookman Old Style" w:cs="Arial"/>
              </w:rPr>
            </w:pPr>
            <w:r w:rsidRPr="00E35557">
              <w:rPr>
                <w:rFonts w:ascii="Bookman Old Style" w:hAnsi="Bookman Old Style" w:cs="Arial"/>
              </w:rPr>
              <w:t>No</w:t>
            </w:r>
          </w:p>
        </w:tc>
        <w:tc>
          <w:tcPr>
            <w:tcW w:w="4800" w:type="dxa"/>
            <w:tcBorders>
              <w:top w:val="single" w:sz="4" w:space="0" w:color="auto"/>
              <w:left w:val="nil"/>
              <w:bottom w:val="single" w:sz="4" w:space="0" w:color="auto"/>
              <w:right w:val="single" w:sz="4" w:space="0" w:color="auto"/>
            </w:tcBorders>
            <w:noWrap/>
            <w:vAlign w:val="center"/>
            <w:hideMark/>
          </w:tcPr>
          <w:p w:rsidR="00E35557" w:rsidRPr="00E35557" w:rsidRDefault="00E35557" w:rsidP="006A262B">
            <w:pPr>
              <w:spacing w:line="360" w:lineRule="auto"/>
              <w:jc w:val="center"/>
              <w:rPr>
                <w:rFonts w:ascii="Bookman Old Style" w:hAnsi="Bookman Old Style" w:cs="Arial"/>
              </w:rPr>
            </w:pPr>
            <w:r w:rsidRPr="00E35557">
              <w:rPr>
                <w:rFonts w:ascii="Bookman Old Style" w:hAnsi="Bookman Old Style" w:cs="Arial"/>
              </w:rPr>
              <w:t>Nama Barang</w:t>
            </w:r>
          </w:p>
        </w:tc>
        <w:tc>
          <w:tcPr>
            <w:tcW w:w="1119" w:type="dxa"/>
            <w:tcBorders>
              <w:top w:val="single" w:sz="4" w:space="0" w:color="auto"/>
              <w:left w:val="nil"/>
              <w:bottom w:val="single" w:sz="4" w:space="0" w:color="auto"/>
              <w:right w:val="single" w:sz="4" w:space="0" w:color="auto"/>
            </w:tcBorders>
            <w:noWrap/>
            <w:vAlign w:val="center"/>
            <w:hideMark/>
          </w:tcPr>
          <w:p w:rsidR="00E35557" w:rsidRPr="00E35557" w:rsidRDefault="00E35557" w:rsidP="006A262B">
            <w:pPr>
              <w:spacing w:line="360" w:lineRule="auto"/>
              <w:jc w:val="center"/>
              <w:rPr>
                <w:rFonts w:ascii="Bookman Old Style" w:hAnsi="Bookman Old Style" w:cs="Arial"/>
              </w:rPr>
            </w:pPr>
            <w:r w:rsidRPr="00E35557">
              <w:rPr>
                <w:rFonts w:ascii="Bookman Old Style" w:hAnsi="Bookman Old Style" w:cs="Arial"/>
              </w:rPr>
              <w:t>Jumlah</w:t>
            </w:r>
          </w:p>
        </w:tc>
        <w:tc>
          <w:tcPr>
            <w:tcW w:w="1100" w:type="dxa"/>
            <w:tcBorders>
              <w:top w:val="single" w:sz="4" w:space="0" w:color="auto"/>
              <w:left w:val="nil"/>
              <w:bottom w:val="single" w:sz="4" w:space="0" w:color="auto"/>
              <w:right w:val="single" w:sz="4" w:space="0" w:color="auto"/>
            </w:tcBorders>
            <w:vAlign w:val="center"/>
          </w:tcPr>
          <w:p w:rsidR="00E35557" w:rsidRPr="00E35557" w:rsidRDefault="00E35557" w:rsidP="006A262B">
            <w:pPr>
              <w:spacing w:line="360" w:lineRule="auto"/>
              <w:jc w:val="center"/>
              <w:rPr>
                <w:rFonts w:ascii="Bookman Old Style" w:hAnsi="Bookman Old Style" w:cs="Arial"/>
              </w:rPr>
            </w:pPr>
            <w:r w:rsidRPr="00E35557">
              <w:rPr>
                <w:rFonts w:ascii="Bookman Old Style" w:hAnsi="Bookman Old Style" w:cs="Arial"/>
              </w:rPr>
              <w:t>Kondisi</w:t>
            </w:r>
          </w:p>
        </w:tc>
      </w:tr>
      <w:tr w:rsidR="00E3555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E35557" w:rsidRPr="00E35557" w:rsidRDefault="007D4B31" w:rsidP="006A262B">
            <w:pPr>
              <w:spacing w:line="360" w:lineRule="auto"/>
              <w:ind w:left="-101" w:right="-119"/>
              <w:jc w:val="center"/>
              <w:rPr>
                <w:rFonts w:ascii="Bookman Old Style" w:hAnsi="Bookman Old Style" w:cs="Arial"/>
              </w:rPr>
            </w:pPr>
            <w:r>
              <w:rPr>
                <w:rFonts w:ascii="Bookman Old Style" w:hAnsi="Bookman Old Style" w:cs="Arial"/>
              </w:rPr>
              <w:t>1</w:t>
            </w:r>
          </w:p>
        </w:tc>
        <w:tc>
          <w:tcPr>
            <w:tcW w:w="4800" w:type="dxa"/>
            <w:tcBorders>
              <w:top w:val="nil"/>
              <w:left w:val="nil"/>
              <w:bottom w:val="single" w:sz="4" w:space="0" w:color="auto"/>
              <w:right w:val="single" w:sz="4" w:space="0" w:color="auto"/>
            </w:tcBorders>
            <w:noWrap/>
            <w:vAlign w:val="center"/>
            <w:hideMark/>
          </w:tcPr>
          <w:p w:rsidR="00E35557" w:rsidRPr="00E35557" w:rsidRDefault="00E35557" w:rsidP="006A262B">
            <w:pPr>
              <w:spacing w:line="360" w:lineRule="auto"/>
              <w:rPr>
                <w:rFonts w:ascii="Bookman Old Style" w:hAnsi="Bookman Old Style" w:cs="Arial"/>
              </w:rPr>
            </w:pPr>
            <w:r w:rsidRPr="00E35557">
              <w:rPr>
                <w:rFonts w:ascii="Bookman Old Style" w:hAnsi="Bookman Old Style" w:cs="Arial"/>
              </w:rPr>
              <w:t>Meja Kerja Pejabat Eslon III</w:t>
            </w:r>
          </w:p>
        </w:tc>
        <w:tc>
          <w:tcPr>
            <w:tcW w:w="1119" w:type="dxa"/>
            <w:tcBorders>
              <w:top w:val="nil"/>
              <w:left w:val="nil"/>
              <w:bottom w:val="single" w:sz="4" w:space="0" w:color="auto"/>
              <w:right w:val="single" w:sz="4" w:space="0" w:color="auto"/>
            </w:tcBorders>
            <w:noWrap/>
            <w:vAlign w:val="center"/>
            <w:hideMark/>
          </w:tcPr>
          <w:p w:rsidR="00E35557" w:rsidRPr="00E35557" w:rsidRDefault="00E35557" w:rsidP="006A262B">
            <w:pPr>
              <w:spacing w:line="360" w:lineRule="auto"/>
              <w:jc w:val="center"/>
              <w:rPr>
                <w:rFonts w:ascii="Bookman Old Style" w:hAnsi="Bookman Old Style" w:cs="Arial"/>
              </w:rPr>
            </w:pPr>
            <w:r w:rsidRPr="00E35557">
              <w:rPr>
                <w:rFonts w:ascii="Bookman Old Style" w:hAnsi="Bookman Old Style" w:cs="Arial"/>
              </w:rPr>
              <w:t>2</w:t>
            </w:r>
          </w:p>
        </w:tc>
        <w:tc>
          <w:tcPr>
            <w:tcW w:w="1100" w:type="dxa"/>
            <w:tcBorders>
              <w:top w:val="nil"/>
              <w:left w:val="nil"/>
              <w:bottom w:val="single" w:sz="4" w:space="0" w:color="auto"/>
              <w:right w:val="single" w:sz="4" w:space="0" w:color="auto"/>
            </w:tcBorders>
            <w:vAlign w:val="center"/>
          </w:tcPr>
          <w:p w:rsidR="00E35557" w:rsidRPr="00E35557" w:rsidRDefault="00E35557" w:rsidP="006A262B">
            <w:pPr>
              <w:spacing w:line="360" w:lineRule="auto"/>
              <w:jc w:val="center"/>
              <w:rPr>
                <w:rFonts w:ascii="Bookman Old Style" w:hAnsi="Bookman Old Style"/>
              </w:rPr>
            </w:pPr>
            <w:r w:rsidRPr="00E35557">
              <w:rPr>
                <w:rFonts w:ascii="Bookman Old Style" w:hAnsi="Bookman Old Style" w:cs="Arial"/>
              </w:rPr>
              <w:t>Baik</w:t>
            </w:r>
          </w:p>
        </w:tc>
      </w:tr>
      <w:tr w:rsidR="00E3555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E35557" w:rsidRPr="00E35557" w:rsidRDefault="007D4B31" w:rsidP="006A262B">
            <w:pPr>
              <w:spacing w:line="360" w:lineRule="auto"/>
              <w:ind w:left="-101" w:right="-119"/>
              <w:jc w:val="center"/>
              <w:rPr>
                <w:rFonts w:ascii="Bookman Old Style" w:hAnsi="Bookman Old Style" w:cs="Arial"/>
              </w:rPr>
            </w:pPr>
            <w:r>
              <w:rPr>
                <w:rFonts w:ascii="Bookman Old Style" w:hAnsi="Bookman Old Style" w:cs="Arial"/>
              </w:rPr>
              <w:t>2</w:t>
            </w:r>
          </w:p>
        </w:tc>
        <w:tc>
          <w:tcPr>
            <w:tcW w:w="4800" w:type="dxa"/>
            <w:tcBorders>
              <w:top w:val="nil"/>
              <w:left w:val="nil"/>
              <w:bottom w:val="single" w:sz="4" w:space="0" w:color="auto"/>
              <w:right w:val="single" w:sz="4" w:space="0" w:color="auto"/>
            </w:tcBorders>
            <w:noWrap/>
            <w:vAlign w:val="center"/>
            <w:hideMark/>
          </w:tcPr>
          <w:p w:rsidR="00E35557" w:rsidRPr="00E35557" w:rsidRDefault="00E35557" w:rsidP="006A262B">
            <w:pPr>
              <w:spacing w:line="360" w:lineRule="auto"/>
              <w:rPr>
                <w:rFonts w:ascii="Bookman Old Style" w:hAnsi="Bookman Old Style" w:cs="Arial"/>
              </w:rPr>
            </w:pPr>
            <w:r w:rsidRPr="00E35557">
              <w:rPr>
                <w:rFonts w:ascii="Bookman Old Style" w:hAnsi="Bookman Old Style" w:cs="Arial"/>
              </w:rPr>
              <w:t>Kursi Kerja Pejabat Eselon III</w:t>
            </w:r>
          </w:p>
        </w:tc>
        <w:tc>
          <w:tcPr>
            <w:tcW w:w="1119" w:type="dxa"/>
            <w:tcBorders>
              <w:top w:val="nil"/>
              <w:left w:val="nil"/>
              <w:bottom w:val="single" w:sz="4" w:space="0" w:color="auto"/>
              <w:right w:val="single" w:sz="4" w:space="0" w:color="auto"/>
            </w:tcBorders>
            <w:noWrap/>
            <w:vAlign w:val="center"/>
            <w:hideMark/>
          </w:tcPr>
          <w:p w:rsidR="00E35557" w:rsidRPr="00E35557" w:rsidRDefault="00E35557" w:rsidP="006A262B">
            <w:pPr>
              <w:spacing w:line="360" w:lineRule="auto"/>
              <w:jc w:val="center"/>
              <w:rPr>
                <w:rFonts w:ascii="Bookman Old Style" w:hAnsi="Bookman Old Style" w:cs="Arial"/>
              </w:rPr>
            </w:pPr>
            <w:r w:rsidRPr="00E35557">
              <w:rPr>
                <w:rFonts w:ascii="Bookman Old Style" w:hAnsi="Bookman Old Style" w:cs="Arial"/>
              </w:rPr>
              <w:t>2</w:t>
            </w:r>
          </w:p>
        </w:tc>
        <w:tc>
          <w:tcPr>
            <w:tcW w:w="1100" w:type="dxa"/>
            <w:tcBorders>
              <w:top w:val="nil"/>
              <w:left w:val="nil"/>
              <w:bottom w:val="single" w:sz="4" w:space="0" w:color="auto"/>
              <w:right w:val="single" w:sz="4" w:space="0" w:color="auto"/>
            </w:tcBorders>
            <w:vAlign w:val="center"/>
          </w:tcPr>
          <w:p w:rsidR="00E35557" w:rsidRPr="00E35557" w:rsidRDefault="00E35557" w:rsidP="006A262B">
            <w:pPr>
              <w:spacing w:line="360" w:lineRule="auto"/>
              <w:jc w:val="center"/>
              <w:rPr>
                <w:rFonts w:ascii="Bookman Old Style" w:hAnsi="Bookman Old Style"/>
              </w:rPr>
            </w:pPr>
            <w:r w:rsidRPr="00E35557">
              <w:rPr>
                <w:rFonts w:ascii="Bookman Old Style" w:hAnsi="Bookman Old Style" w:cs="Arial"/>
              </w:rPr>
              <w:t>Baik</w:t>
            </w:r>
          </w:p>
        </w:tc>
      </w:tr>
      <w:tr w:rsidR="00897CB6" w:rsidRPr="00E35557" w:rsidTr="005C4EBF">
        <w:trPr>
          <w:trHeight w:val="255"/>
        </w:trPr>
        <w:tc>
          <w:tcPr>
            <w:tcW w:w="528" w:type="dxa"/>
            <w:tcBorders>
              <w:top w:val="nil"/>
              <w:left w:val="single" w:sz="4" w:space="0" w:color="auto"/>
              <w:bottom w:val="single" w:sz="4" w:space="0" w:color="auto"/>
              <w:right w:val="single" w:sz="4" w:space="0" w:color="auto"/>
            </w:tcBorders>
            <w:noWrap/>
            <w:vAlign w:val="center"/>
            <w:hideMark/>
          </w:tcPr>
          <w:p w:rsidR="00897CB6" w:rsidRPr="00E35557" w:rsidRDefault="00897CB6" w:rsidP="006A262B">
            <w:pPr>
              <w:spacing w:line="360" w:lineRule="auto"/>
              <w:ind w:left="-101" w:right="-119"/>
              <w:jc w:val="center"/>
              <w:rPr>
                <w:rFonts w:ascii="Bookman Old Style" w:hAnsi="Bookman Old Style" w:cs="Arial"/>
              </w:rPr>
            </w:pPr>
            <w:r>
              <w:rPr>
                <w:rFonts w:ascii="Bookman Old Style" w:hAnsi="Bookman Old Style" w:cs="Arial"/>
              </w:rPr>
              <w:t>3</w:t>
            </w:r>
          </w:p>
        </w:tc>
        <w:tc>
          <w:tcPr>
            <w:tcW w:w="4800" w:type="dxa"/>
            <w:tcBorders>
              <w:top w:val="nil"/>
              <w:left w:val="nil"/>
              <w:bottom w:val="single" w:sz="4" w:space="0" w:color="auto"/>
              <w:right w:val="single" w:sz="4" w:space="0" w:color="auto"/>
            </w:tcBorders>
            <w:noWrap/>
            <w:vAlign w:val="center"/>
            <w:hideMark/>
          </w:tcPr>
          <w:p w:rsidR="00897CB6" w:rsidRPr="00E35557" w:rsidRDefault="00897CB6" w:rsidP="006A262B">
            <w:pPr>
              <w:spacing w:line="360" w:lineRule="auto"/>
              <w:rPr>
                <w:rFonts w:ascii="Bookman Old Style" w:hAnsi="Bookman Old Style" w:cs="Arial"/>
              </w:rPr>
            </w:pPr>
            <w:r w:rsidRPr="00E35557">
              <w:rPr>
                <w:rFonts w:ascii="Bookman Old Style" w:hAnsi="Bookman Old Style" w:cs="Arial"/>
              </w:rPr>
              <w:t>Meja Kerja Pejabat Es</w:t>
            </w:r>
            <w:r>
              <w:rPr>
                <w:rFonts w:ascii="Bookman Old Style" w:hAnsi="Bookman Old Style" w:cs="Arial"/>
              </w:rPr>
              <w:t>e</w:t>
            </w:r>
            <w:r w:rsidRPr="00E35557">
              <w:rPr>
                <w:rFonts w:ascii="Bookman Old Style" w:hAnsi="Bookman Old Style" w:cs="Arial"/>
              </w:rPr>
              <w:t>lon IV</w:t>
            </w:r>
          </w:p>
        </w:tc>
        <w:tc>
          <w:tcPr>
            <w:tcW w:w="1119" w:type="dxa"/>
            <w:tcBorders>
              <w:top w:val="nil"/>
              <w:left w:val="nil"/>
              <w:bottom w:val="single" w:sz="4" w:space="0" w:color="auto"/>
              <w:right w:val="single" w:sz="4" w:space="0" w:color="auto"/>
            </w:tcBorders>
            <w:noWrap/>
            <w:vAlign w:val="center"/>
            <w:hideMark/>
          </w:tcPr>
          <w:p w:rsidR="00897CB6" w:rsidRPr="00E35557" w:rsidRDefault="00897CB6" w:rsidP="006A262B">
            <w:pPr>
              <w:spacing w:line="360" w:lineRule="auto"/>
              <w:jc w:val="center"/>
              <w:rPr>
                <w:rFonts w:ascii="Bookman Old Style" w:hAnsi="Bookman Old Style" w:cs="Arial"/>
              </w:rPr>
            </w:pPr>
            <w:r w:rsidRPr="00E35557">
              <w:rPr>
                <w:rFonts w:ascii="Bookman Old Style" w:hAnsi="Bookman Old Style" w:cs="Arial"/>
              </w:rPr>
              <w:t>7</w:t>
            </w:r>
          </w:p>
        </w:tc>
        <w:tc>
          <w:tcPr>
            <w:tcW w:w="1100" w:type="dxa"/>
            <w:tcBorders>
              <w:top w:val="nil"/>
              <w:left w:val="nil"/>
              <w:bottom w:val="single" w:sz="4" w:space="0" w:color="auto"/>
              <w:right w:val="single" w:sz="4" w:space="0" w:color="auto"/>
            </w:tcBorders>
            <w:vAlign w:val="center"/>
          </w:tcPr>
          <w:p w:rsidR="00897CB6" w:rsidRPr="00E35557" w:rsidRDefault="00897CB6" w:rsidP="006A262B">
            <w:pPr>
              <w:spacing w:line="360" w:lineRule="auto"/>
              <w:jc w:val="center"/>
              <w:rPr>
                <w:rFonts w:ascii="Bookman Old Style" w:hAnsi="Bookman Old Style"/>
              </w:rPr>
            </w:pPr>
            <w:r w:rsidRPr="00E35557">
              <w:rPr>
                <w:rFonts w:ascii="Bookman Old Style" w:hAnsi="Bookman Old Style" w:cs="Arial"/>
              </w:rPr>
              <w:t>Baik</w:t>
            </w:r>
          </w:p>
        </w:tc>
      </w:tr>
      <w:tr w:rsidR="00E3555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E35557" w:rsidRPr="00E35557" w:rsidRDefault="00897CB6" w:rsidP="006A262B">
            <w:pPr>
              <w:spacing w:line="360" w:lineRule="auto"/>
              <w:ind w:left="-101" w:right="-119"/>
              <w:jc w:val="center"/>
              <w:rPr>
                <w:rFonts w:ascii="Bookman Old Style" w:hAnsi="Bookman Old Style" w:cs="Arial"/>
              </w:rPr>
            </w:pPr>
            <w:r>
              <w:rPr>
                <w:rFonts w:ascii="Bookman Old Style" w:hAnsi="Bookman Old Style" w:cs="Arial"/>
              </w:rPr>
              <w:t>4</w:t>
            </w:r>
          </w:p>
        </w:tc>
        <w:tc>
          <w:tcPr>
            <w:tcW w:w="4800" w:type="dxa"/>
            <w:tcBorders>
              <w:top w:val="nil"/>
              <w:left w:val="nil"/>
              <w:bottom w:val="single" w:sz="4" w:space="0" w:color="auto"/>
              <w:right w:val="single" w:sz="4" w:space="0" w:color="auto"/>
            </w:tcBorders>
            <w:noWrap/>
            <w:vAlign w:val="center"/>
            <w:hideMark/>
          </w:tcPr>
          <w:p w:rsidR="00E35557" w:rsidRPr="00E35557" w:rsidRDefault="00E35557" w:rsidP="006A262B">
            <w:pPr>
              <w:spacing w:line="360" w:lineRule="auto"/>
              <w:rPr>
                <w:rFonts w:ascii="Bookman Old Style" w:hAnsi="Bookman Old Style" w:cs="Arial"/>
              </w:rPr>
            </w:pPr>
            <w:r w:rsidRPr="00E35557">
              <w:rPr>
                <w:rFonts w:ascii="Bookman Old Style" w:hAnsi="Bookman Old Style" w:cs="Arial"/>
              </w:rPr>
              <w:t>Kursi Kerja Pejabat Eselon IV</w:t>
            </w:r>
          </w:p>
        </w:tc>
        <w:tc>
          <w:tcPr>
            <w:tcW w:w="1119" w:type="dxa"/>
            <w:tcBorders>
              <w:top w:val="nil"/>
              <w:left w:val="nil"/>
              <w:bottom w:val="single" w:sz="4" w:space="0" w:color="auto"/>
              <w:right w:val="single" w:sz="4" w:space="0" w:color="auto"/>
            </w:tcBorders>
            <w:noWrap/>
            <w:vAlign w:val="center"/>
            <w:hideMark/>
          </w:tcPr>
          <w:p w:rsidR="00E35557" w:rsidRPr="00E35557" w:rsidRDefault="00E35557" w:rsidP="006A262B">
            <w:pPr>
              <w:spacing w:line="360" w:lineRule="auto"/>
              <w:jc w:val="center"/>
              <w:rPr>
                <w:rFonts w:ascii="Bookman Old Style" w:hAnsi="Bookman Old Style" w:cs="Arial"/>
              </w:rPr>
            </w:pPr>
            <w:r w:rsidRPr="00E35557">
              <w:rPr>
                <w:rFonts w:ascii="Bookman Old Style" w:hAnsi="Bookman Old Style" w:cs="Arial"/>
              </w:rPr>
              <w:t>7</w:t>
            </w:r>
          </w:p>
        </w:tc>
        <w:tc>
          <w:tcPr>
            <w:tcW w:w="1100" w:type="dxa"/>
            <w:tcBorders>
              <w:top w:val="nil"/>
              <w:left w:val="nil"/>
              <w:bottom w:val="single" w:sz="4" w:space="0" w:color="auto"/>
              <w:right w:val="single" w:sz="4" w:space="0" w:color="auto"/>
            </w:tcBorders>
            <w:vAlign w:val="center"/>
          </w:tcPr>
          <w:p w:rsidR="00E35557" w:rsidRPr="00E35557" w:rsidRDefault="00E35557" w:rsidP="006A262B">
            <w:pPr>
              <w:spacing w:line="360" w:lineRule="auto"/>
              <w:jc w:val="center"/>
              <w:rPr>
                <w:rFonts w:ascii="Bookman Old Style" w:hAnsi="Bookman Old Style"/>
              </w:rPr>
            </w:pPr>
            <w:r w:rsidRPr="00E35557">
              <w:rPr>
                <w:rFonts w:ascii="Bookman Old Style" w:hAnsi="Bookman Old Style" w:cs="Arial"/>
              </w:rPr>
              <w:t>Baik</w:t>
            </w:r>
          </w:p>
        </w:tc>
      </w:tr>
      <w:tr w:rsidR="001908B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1908B7" w:rsidRPr="00E35557" w:rsidRDefault="001908B7" w:rsidP="006A262B">
            <w:pPr>
              <w:spacing w:line="360" w:lineRule="auto"/>
              <w:ind w:left="-101" w:right="-119"/>
              <w:jc w:val="center"/>
              <w:rPr>
                <w:rFonts w:ascii="Bookman Old Style" w:hAnsi="Bookman Old Style" w:cs="Arial"/>
              </w:rPr>
            </w:pPr>
            <w:r>
              <w:rPr>
                <w:rFonts w:ascii="Bookman Old Style" w:hAnsi="Bookman Old Style" w:cs="Arial"/>
              </w:rPr>
              <w:t>5</w:t>
            </w:r>
          </w:p>
        </w:tc>
        <w:tc>
          <w:tcPr>
            <w:tcW w:w="4800"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rPr>
                <w:rFonts w:ascii="Bookman Old Style" w:hAnsi="Bookman Old Style" w:cs="Arial"/>
              </w:rPr>
            </w:pPr>
            <w:r w:rsidRPr="00E35557">
              <w:rPr>
                <w:rFonts w:ascii="Bookman Old Style" w:hAnsi="Bookman Old Style" w:cs="Arial"/>
              </w:rPr>
              <w:t>Meja Kerja Staf</w:t>
            </w:r>
          </w:p>
        </w:tc>
        <w:tc>
          <w:tcPr>
            <w:tcW w:w="1119" w:type="dxa"/>
            <w:tcBorders>
              <w:top w:val="nil"/>
              <w:left w:val="nil"/>
              <w:bottom w:val="single" w:sz="4" w:space="0" w:color="auto"/>
              <w:right w:val="single" w:sz="4" w:space="0" w:color="auto"/>
            </w:tcBorders>
            <w:noWrap/>
            <w:vAlign w:val="center"/>
            <w:hideMark/>
          </w:tcPr>
          <w:p w:rsidR="001908B7" w:rsidRPr="00E35557" w:rsidRDefault="00586F45" w:rsidP="006A262B">
            <w:pPr>
              <w:spacing w:line="360" w:lineRule="auto"/>
              <w:jc w:val="center"/>
              <w:rPr>
                <w:rFonts w:ascii="Bookman Old Style" w:hAnsi="Bookman Old Style" w:cs="Arial"/>
              </w:rPr>
            </w:pPr>
            <w:r>
              <w:rPr>
                <w:rFonts w:ascii="Bookman Old Style" w:hAnsi="Bookman Old Style" w:cs="Arial"/>
              </w:rPr>
              <w:t>7</w:t>
            </w:r>
          </w:p>
        </w:tc>
        <w:tc>
          <w:tcPr>
            <w:tcW w:w="1100" w:type="dxa"/>
            <w:tcBorders>
              <w:top w:val="nil"/>
              <w:left w:val="nil"/>
              <w:bottom w:val="single" w:sz="4" w:space="0" w:color="auto"/>
              <w:right w:val="single" w:sz="4" w:space="0" w:color="auto"/>
            </w:tcBorders>
            <w:vAlign w:val="center"/>
          </w:tcPr>
          <w:p w:rsidR="001908B7" w:rsidRPr="00E35557" w:rsidRDefault="001908B7" w:rsidP="006A262B">
            <w:pPr>
              <w:spacing w:line="360" w:lineRule="auto"/>
              <w:jc w:val="center"/>
              <w:rPr>
                <w:rFonts w:ascii="Bookman Old Style" w:hAnsi="Bookman Old Style"/>
              </w:rPr>
            </w:pPr>
            <w:r w:rsidRPr="00E35557">
              <w:rPr>
                <w:rFonts w:ascii="Bookman Old Style" w:hAnsi="Bookman Old Style" w:cs="Arial"/>
              </w:rPr>
              <w:t>Baik</w:t>
            </w:r>
          </w:p>
        </w:tc>
      </w:tr>
      <w:tr w:rsidR="001908B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1908B7" w:rsidRPr="00E35557" w:rsidRDefault="001908B7" w:rsidP="006A262B">
            <w:pPr>
              <w:spacing w:line="360" w:lineRule="auto"/>
              <w:ind w:left="-101" w:right="-119"/>
              <w:jc w:val="center"/>
              <w:rPr>
                <w:rFonts w:ascii="Bookman Old Style" w:hAnsi="Bookman Old Style" w:cs="Arial"/>
              </w:rPr>
            </w:pPr>
            <w:r>
              <w:rPr>
                <w:rFonts w:ascii="Bookman Old Style" w:hAnsi="Bookman Old Style" w:cs="Arial"/>
              </w:rPr>
              <w:t>6</w:t>
            </w:r>
          </w:p>
        </w:tc>
        <w:tc>
          <w:tcPr>
            <w:tcW w:w="4800"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rPr>
                <w:rFonts w:ascii="Bookman Old Style" w:hAnsi="Bookman Old Style" w:cs="Arial"/>
              </w:rPr>
            </w:pPr>
            <w:r w:rsidRPr="00E35557">
              <w:rPr>
                <w:rFonts w:ascii="Bookman Old Style" w:hAnsi="Bookman Old Style" w:cs="Arial"/>
              </w:rPr>
              <w:t>Kursi Kerja Staf</w:t>
            </w:r>
          </w:p>
        </w:tc>
        <w:tc>
          <w:tcPr>
            <w:tcW w:w="1119" w:type="dxa"/>
            <w:tcBorders>
              <w:top w:val="nil"/>
              <w:left w:val="nil"/>
              <w:bottom w:val="single" w:sz="4" w:space="0" w:color="auto"/>
              <w:right w:val="single" w:sz="4" w:space="0" w:color="auto"/>
            </w:tcBorders>
            <w:noWrap/>
            <w:vAlign w:val="center"/>
            <w:hideMark/>
          </w:tcPr>
          <w:p w:rsidR="001908B7" w:rsidRPr="00E35557" w:rsidRDefault="00586F45" w:rsidP="006A262B">
            <w:pPr>
              <w:spacing w:line="360" w:lineRule="auto"/>
              <w:jc w:val="center"/>
              <w:rPr>
                <w:rFonts w:ascii="Bookman Old Style" w:hAnsi="Bookman Old Style" w:cs="Arial"/>
              </w:rPr>
            </w:pPr>
            <w:r>
              <w:rPr>
                <w:rFonts w:ascii="Bookman Old Style" w:hAnsi="Bookman Old Style" w:cs="Arial"/>
              </w:rPr>
              <w:t>7</w:t>
            </w:r>
          </w:p>
        </w:tc>
        <w:tc>
          <w:tcPr>
            <w:tcW w:w="1100" w:type="dxa"/>
            <w:tcBorders>
              <w:top w:val="nil"/>
              <w:left w:val="nil"/>
              <w:bottom w:val="single" w:sz="4" w:space="0" w:color="auto"/>
              <w:right w:val="single" w:sz="4" w:space="0" w:color="auto"/>
            </w:tcBorders>
            <w:vAlign w:val="center"/>
          </w:tcPr>
          <w:p w:rsidR="001908B7" w:rsidRPr="00E35557" w:rsidRDefault="001908B7" w:rsidP="006A262B">
            <w:pPr>
              <w:spacing w:line="360" w:lineRule="auto"/>
              <w:jc w:val="center"/>
              <w:rPr>
                <w:rFonts w:ascii="Bookman Old Style" w:hAnsi="Bookman Old Style"/>
              </w:rPr>
            </w:pPr>
            <w:r w:rsidRPr="00E35557">
              <w:rPr>
                <w:rFonts w:ascii="Bookman Old Style" w:hAnsi="Bookman Old Style" w:cs="Arial"/>
              </w:rPr>
              <w:t>Baik</w:t>
            </w:r>
          </w:p>
        </w:tc>
      </w:tr>
      <w:tr w:rsidR="00E3555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E35557" w:rsidRPr="00E35557" w:rsidRDefault="007D4B31" w:rsidP="006A262B">
            <w:pPr>
              <w:spacing w:line="360" w:lineRule="auto"/>
              <w:ind w:left="-101" w:right="-119"/>
              <w:jc w:val="center"/>
              <w:rPr>
                <w:rFonts w:ascii="Bookman Old Style" w:hAnsi="Bookman Old Style" w:cs="Arial"/>
              </w:rPr>
            </w:pPr>
            <w:r>
              <w:rPr>
                <w:rFonts w:ascii="Bookman Old Style" w:hAnsi="Bookman Old Style" w:cs="Arial"/>
              </w:rPr>
              <w:t>7</w:t>
            </w:r>
          </w:p>
        </w:tc>
        <w:tc>
          <w:tcPr>
            <w:tcW w:w="4800" w:type="dxa"/>
            <w:tcBorders>
              <w:top w:val="nil"/>
              <w:left w:val="nil"/>
              <w:bottom w:val="single" w:sz="4" w:space="0" w:color="auto"/>
              <w:right w:val="single" w:sz="4" w:space="0" w:color="auto"/>
            </w:tcBorders>
            <w:noWrap/>
            <w:vAlign w:val="center"/>
            <w:hideMark/>
          </w:tcPr>
          <w:p w:rsidR="00E35557" w:rsidRPr="00E35557" w:rsidRDefault="00E35557" w:rsidP="006A262B">
            <w:pPr>
              <w:spacing w:line="360" w:lineRule="auto"/>
              <w:rPr>
                <w:rFonts w:ascii="Bookman Old Style" w:hAnsi="Bookman Old Style" w:cs="Arial"/>
              </w:rPr>
            </w:pPr>
            <w:r w:rsidRPr="00E35557">
              <w:rPr>
                <w:rFonts w:ascii="Bookman Old Style" w:hAnsi="Bookman Old Style" w:cs="Arial"/>
              </w:rPr>
              <w:t>Meja dan Kursi Tamu</w:t>
            </w:r>
          </w:p>
        </w:tc>
        <w:tc>
          <w:tcPr>
            <w:tcW w:w="1119" w:type="dxa"/>
            <w:tcBorders>
              <w:top w:val="nil"/>
              <w:left w:val="nil"/>
              <w:bottom w:val="single" w:sz="4" w:space="0" w:color="auto"/>
              <w:right w:val="single" w:sz="4" w:space="0" w:color="auto"/>
            </w:tcBorders>
            <w:noWrap/>
            <w:vAlign w:val="center"/>
            <w:hideMark/>
          </w:tcPr>
          <w:p w:rsidR="00E35557" w:rsidRPr="00E35557" w:rsidRDefault="00586F45" w:rsidP="006A262B">
            <w:pPr>
              <w:spacing w:line="360" w:lineRule="auto"/>
              <w:jc w:val="center"/>
              <w:rPr>
                <w:rFonts w:ascii="Bookman Old Style" w:hAnsi="Bookman Old Style" w:cs="Arial"/>
              </w:rPr>
            </w:pPr>
            <w:r>
              <w:rPr>
                <w:rFonts w:ascii="Bookman Old Style" w:hAnsi="Bookman Old Style" w:cs="Arial"/>
              </w:rPr>
              <w:t>2</w:t>
            </w:r>
          </w:p>
        </w:tc>
        <w:tc>
          <w:tcPr>
            <w:tcW w:w="1100" w:type="dxa"/>
            <w:tcBorders>
              <w:top w:val="nil"/>
              <w:left w:val="nil"/>
              <w:bottom w:val="single" w:sz="4" w:space="0" w:color="auto"/>
              <w:right w:val="single" w:sz="4" w:space="0" w:color="auto"/>
            </w:tcBorders>
            <w:vAlign w:val="center"/>
          </w:tcPr>
          <w:p w:rsidR="00E35557" w:rsidRPr="00E35557" w:rsidRDefault="00E35557" w:rsidP="006A262B">
            <w:pPr>
              <w:spacing w:line="360" w:lineRule="auto"/>
              <w:jc w:val="center"/>
              <w:rPr>
                <w:rFonts w:ascii="Bookman Old Style" w:hAnsi="Bookman Old Style"/>
              </w:rPr>
            </w:pPr>
            <w:r w:rsidRPr="00E35557">
              <w:rPr>
                <w:rFonts w:ascii="Bookman Old Style" w:hAnsi="Bookman Old Style" w:cs="Arial"/>
              </w:rPr>
              <w:t>Baik</w:t>
            </w:r>
          </w:p>
        </w:tc>
      </w:tr>
      <w:tr w:rsidR="00E3555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E35557" w:rsidRPr="00E35557" w:rsidRDefault="007D4B31" w:rsidP="006A262B">
            <w:pPr>
              <w:spacing w:line="360" w:lineRule="auto"/>
              <w:ind w:left="-101" w:right="-119"/>
              <w:jc w:val="center"/>
              <w:rPr>
                <w:rFonts w:ascii="Bookman Old Style" w:hAnsi="Bookman Old Style" w:cs="Arial"/>
              </w:rPr>
            </w:pPr>
            <w:r>
              <w:rPr>
                <w:rFonts w:ascii="Bookman Old Style" w:hAnsi="Bookman Old Style" w:cs="Arial"/>
              </w:rPr>
              <w:t>8</w:t>
            </w:r>
          </w:p>
        </w:tc>
        <w:tc>
          <w:tcPr>
            <w:tcW w:w="4800" w:type="dxa"/>
            <w:tcBorders>
              <w:top w:val="nil"/>
              <w:left w:val="nil"/>
              <w:bottom w:val="single" w:sz="4" w:space="0" w:color="auto"/>
              <w:right w:val="single" w:sz="4" w:space="0" w:color="auto"/>
            </w:tcBorders>
            <w:noWrap/>
            <w:vAlign w:val="center"/>
            <w:hideMark/>
          </w:tcPr>
          <w:p w:rsidR="00E35557" w:rsidRPr="00E35557" w:rsidRDefault="00E35557" w:rsidP="006A262B">
            <w:pPr>
              <w:spacing w:line="360" w:lineRule="auto"/>
              <w:rPr>
                <w:rFonts w:ascii="Bookman Old Style" w:hAnsi="Bookman Old Style" w:cs="Arial"/>
              </w:rPr>
            </w:pPr>
            <w:r w:rsidRPr="00E35557">
              <w:rPr>
                <w:rFonts w:ascii="Bookman Old Style" w:hAnsi="Bookman Old Style" w:cs="Arial"/>
              </w:rPr>
              <w:t>Meja Rapat</w:t>
            </w:r>
          </w:p>
        </w:tc>
        <w:tc>
          <w:tcPr>
            <w:tcW w:w="1119" w:type="dxa"/>
            <w:tcBorders>
              <w:top w:val="nil"/>
              <w:left w:val="nil"/>
              <w:bottom w:val="single" w:sz="4" w:space="0" w:color="auto"/>
              <w:right w:val="single" w:sz="4" w:space="0" w:color="auto"/>
            </w:tcBorders>
            <w:noWrap/>
            <w:vAlign w:val="center"/>
            <w:hideMark/>
          </w:tcPr>
          <w:p w:rsidR="00E35557" w:rsidRPr="00E35557" w:rsidRDefault="009D21A6" w:rsidP="006A262B">
            <w:pPr>
              <w:spacing w:line="360" w:lineRule="auto"/>
              <w:jc w:val="center"/>
              <w:rPr>
                <w:rFonts w:ascii="Bookman Old Style" w:hAnsi="Bookman Old Style" w:cs="Arial"/>
              </w:rPr>
            </w:pPr>
            <w:r>
              <w:rPr>
                <w:rFonts w:ascii="Bookman Old Style" w:hAnsi="Bookman Old Style" w:cs="Arial"/>
              </w:rPr>
              <w:t>10</w:t>
            </w:r>
          </w:p>
        </w:tc>
        <w:tc>
          <w:tcPr>
            <w:tcW w:w="1100" w:type="dxa"/>
            <w:tcBorders>
              <w:top w:val="nil"/>
              <w:left w:val="nil"/>
              <w:bottom w:val="single" w:sz="4" w:space="0" w:color="auto"/>
              <w:right w:val="single" w:sz="4" w:space="0" w:color="auto"/>
            </w:tcBorders>
            <w:vAlign w:val="center"/>
          </w:tcPr>
          <w:p w:rsidR="00E35557" w:rsidRPr="00E35557" w:rsidRDefault="00E35557" w:rsidP="006A262B">
            <w:pPr>
              <w:spacing w:line="360" w:lineRule="auto"/>
              <w:jc w:val="center"/>
              <w:rPr>
                <w:rFonts w:ascii="Bookman Old Style" w:hAnsi="Bookman Old Style"/>
              </w:rPr>
            </w:pPr>
            <w:r w:rsidRPr="00E35557">
              <w:rPr>
                <w:rFonts w:ascii="Bookman Old Style" w:hAnsi="Bookman Old Style" w:cs="Arial"/>
              </w:rPr>
              <w:t>Baik</w:t>
            </w:r>
          </w:p>
        </w:tc>
      </w:tr>
      <w:tr w:rsidR="00E3555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E35557" w:rsidRPr="00E35557" w:rsidRDefault="007D4B31" w:rsidP="006A262B">
            <w:pPr>
              <w:spacing w:line="360" w:lineRule="auto"/>
              <w:ind w:left="-101" w:right="-119"/>
              <w:jc w:val="center"/>
              <w:rPr>
                <w:rFonts w:ascii="Bookman Old Style" w:hAnsi="Bookman Old Style" w:cs="Arial"/>
              </w:rPr>
            </w:pPr>
            <w:r>
              <w:rPr>
                <w:rFonts w:ascii="Bookman Old Style" w:hAnsi="Bookman Old Style" w:cs="Arial"/>
              </w:rPr>
              <w:t>9</w:t>
            </w:r>
          </w:p>
        </w:tc>
        <w:tc>
          <w:tcPr>
            <w:tcW w:w="4800" w:type="dxa"/>
            <w:tcBorders>
              <w:top w:val="nil"/>
              <w:left w:val="nil"/>
              <w:bottom w:val="single" w:sz="4" w:space="0" w:color="auto"/>
              <w:right w:val="single" w:sz="4" w:space="0" w:color="auto"/>
            </w:tcBorders>
            <w:noWrap/>
            <w:vAlign w:val="center"/>
            <w:hideMark/>
          </w:tcPr>
          <w:p w:rsidR="00E35557" w:rsidRPr="00E35557" w:rsidRDefault="00E35557" w:rsidP="006A262B">
            <w:pPr>
              <w:spacing w:line="360" w:lineRule="auto"/>
              <w:rPr>
                <w:rFonts w:ascii="Bookman Old Style" w:hAnsi="Bookman Old Style" w:cs="Arial"/>
              </w:rPr>
            </w:pPr>
            <w:r w:rsidRPr="00E35557">
              <w:rPr>
                <w:rFonts w:ascii="Bookman Old Style" w:hAnsi="Bookman Old Style" w:cs="Arial"/>
              </w:rPr>
              <w:t>Kursi Rapat</w:t>
            </w:r>
          </w:p>
        </w:tc>
        <w:tc>
          <w:tcPr>
            <w:tcW w:w="1119" w:type="dxa"/>
            <w:tcBorders>
              <w:top w:val="nil"/>
              <w:left w:val="nil"/>
              <w:bottom w:val="single" w:sz="4" w:space="0" w:color="auto"/>
              <w:right w:val="single" w:sz="4" w:space="0" w:color="auto"/>
            </w:tcBorders>
            <w:noWrap/>
            <w:vAlign w:val="center"/>
            <w:hideMark/>
          </w:tcPr>
          <w:p w:rsidR="00E35557" w:rsidRPr="00E35557" w:rsidRDefault="00484882" w:rsidP="006A262B">
            <w:pPr>
              <w:spacing w:line="360" w:lineRule="auto"/>
              <w:jc w:val="center"/>
              <w:rPr>
                <w:rFonts w:ascii="Bookman Old Style" w:hAnsi="Bookman Old Style" w:cs="Arial"/>
              </w:rPr>
            </w:pPr>
            <w:r>
              <w:rPr>
                <w:rFonts w:ascii="Bookman Old Style" w:hAnsi="Bookman Old Style" w:cs="Arial"/>
              </w:rPr>
              <w:t>60</w:t>
            </w:r>
          </w:p>
        </w:tc>
        <w:tc>
          <w:tcPr>
            <w:tcW w:w="1100" w:type="dxa"/>
            <w:tcBorders>
              <w:top w:val="nil"/>
              <w:left w:val="nil"/>
              <w:bottom w:val="single" w:sz="4" w:space="0" w:color="auto"/>
              <w:right w:val="single" w:sz="4" w:space="0" w:color="auto"/>
            </w:tcBorders>
            <w:vAlign w:val="center"/>
          </w:tcPr>
          <w:p w:rsidR="00E35557" w:rsidRPr="00E35557" w:rsidRDefault="00E35557" w:rsidP="006A262B">
            <w:pPr>
              <w:spacing w:line="360" w:lineRule="auto"/>
              <w:jc w:val="center"/>
              <w:rPr>
                <w:rFonts w:ascii="Bookman Old Style" w:hAnsi="Bookman Old Style"/>
              </w:rPr>
            </w:pPr>
            <w:r w:rsidRPr="00E35557">
              <w:rPr>
                <w:rFonts w:ascii="Bookman Old Style" w:hAnsi="Bookman Old Style" w:cs="Arial"/>
              </w:rPr>
              <w:t>Baik</w:t>
            </w:r>
          </w:p>
        </w:tc>
      </w:tr>
      <w:tr w:rsidR="001908B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1908B7" w:rsidRPr="00E35557" w:rsidRDefault="001908B7" w:rsidP="006A262B">
            <w:pPr>
              <w:spacing w:line="360" w:lineRule="auto"/>
              <w:ind w:left="-101" w:right="-119"/>
              <w:jc w:val="center"/>
              <w:rPr>
                <w:rFonts w:ascii="Bookman Old Style" w:hAnsi="Bookman Old Style" w:cs="Arial"/>
              </w:rPr>
            </w:pPr>
            <w:r>
              <w:rPr>
                <w:rFonts w:ascii="Bookman Old Style" w:hAnsi="Bookman Old Style" w:cs="Arial"/>
              </w:rPr>
              <w:t>10</w:t>
            </w:r>
          </w:p>
        </w:tc>
        <w:tc>
          <w:tcPr>
            <w:tcW w:w="4800"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rPr>
                <w:rFonts w:ascii="Bookman Old Style" w:hAnsi="Bookman Old Style" w:cs="Arial"/>
              </w:rPr>
            </w:pPr>
            <w:r w:rsidRPr="00E35557">
              <w:rPr>
                <w:rFonts w:ascii="Bookman Old Style" w:hAnsi="Bookman Old Style" w:cs="Arial"/>
              </w:rPr>
              <w:t>Kursi pelayanan</w:t>
            </w:r>
          </w:p>
        </w:tc>
        <w:tc>
          <w:tcPr>
            <w:tcW w:w="1119"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jc w:val="center"/>
              <w:rPr>
                <w:rFonts w:ascii="Bookman Old Style" w:hAnsi="Bookman Old Style" w:cs="Arial"/>
              </w:rPr>
            </w:pPr>
            <w:r>
              <w:rPr>
                <w:rFonts w:ascii="Bookman Old Style" w:hAnsi="Bookman Old Style" w:cs="Arial"/>
              </w:rPr>
              <w:t>3</w:t>
            </w:r>
          </w:p>
        </w:tc>
        <w:tc>
          <w:tcPr>
            <w:tcW w:w="1100" w:type="dxa"/>
            <w:tcBorders>
              <w:top w:val="nil"/>
              <w:left w:val="nil"/>
              <w:bottom w:val="single" w:sz="4" w:space="0" w:color="auto"/>
              <w:right w:val="single" w:sz="4" w:space="0" w:color="auto"/>
            </w:tcBorders>
            <w:vAlign w:val="center"/>
          </w:tcPr>
          <w:p w:rsidR="001908B7" w:rsidRPr="00E35557" w:rsidRDefault="001908B7" w:rsidP="006A262B">
            <w:pPr>
              <w:spacing w:line="360" w:lineRule="auto"/>
              <w:jc w:val="center"/>
              <w:rPr>
                <w:rFonts w:ascii="Bookman Old Style" w:hAnsi="Bookman Old Style"/>
              </w:rPr>
            </w:pPr>
            <w:r w:rsidRPr="00E35557">
              <w:rPr>
                <w:rFonts w:ascii="Bookman Old Style" w:hAnsi="Bookman Old Style" w:cs="Arial"/>
              </w:rPr>
              <w:t>Baik</w:t>
            </w:r>
          </w:p>
        </w:tc>
      </w:tr>
      <w:tr w:rsidR="001908B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1908B7" w:rsidRPr="00E35557" w:rsidRDefault="001908B7" w:rsidP="006A262B">
            <w:pPr>
              <w:spacing w:line="360" w:lineRule="auto"/>
              <w:ind w:left="-101" w:right="-119"/>
              <w:jc w:val="center"/>
              <w:rPr>
                <w:rFonts w:ascii="Bookman Old Style" w:hAnsi="Bookman Old Style" w:cs="Arial"/>
              </w:rPr>
            </w:pPr>
            <w:r>
              <w:rPr>
                <w:rFonts w:ascii="Bookman Old Style" w:hAnsi="Bookman Old Style" w:cs="Arial"/>
              </w:rPr>
              <w:t>11</w:t>
            </w:r>
          </w:p>
        </w:tc>
        <w:tc>
          <w:tcPr>
            <w:tcW w:w="4800"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rPr>
                <w:rFonts w:ascii="Bookman Old Style" w:hAnsi="Bookman Old Style" w:cs="Arial"/>
              </w:rPr>
            </w:pPr>
            <w:r w:rsidRPr="00E35557">
              <w:rPr>
                <w:rFonts w:ascii="Bookman Old Style" w:hAnsi="Bookman Old Style" w:cs="Arial"/>
              </w:rPr>
              <w:t>Komputer</w:t>
            </w:r>
          </w:p>
        </w:tc>
        <w:tc>
          <w:tcPr>
            <w:tcW w:w="1119" w:type="dxa"/>
            <w:tcBorders>
              <w:top w:val="nil"/>
              <w:left w:val="nil"/>
              <w:bottom w:val="single" w:sz="4" w:space="0" w:color="auto"/>
              <w:right w:val="single" w:sz="4" w:space="0" w:color="auto"/>
            </w:tcBorders>
            <w:noWrap/>
            <w:vAlign w:val="center"/>
            <w:hideMark/>
          </w:tcPr>
          <w:p w:rsidR="001908B7" w:rsidRPr="00E35557" w:rsidRDefault="00586F45" w:rsidP="006A262B">
            <w:pPr>
              <w:spacing w:line="360" w:lineRule="auto"/>
              <w:jc w:val="center"/>
              <w:rPr>
                <w:rFonts w:ascii="Bookman Old Style" w:hAnsi="Bookman Old Style" w:cs="Arial"/>
              </w:rPr>
            </w:pPr>
            <w:r>
              <w:rPr>
                <w:rFonts w:ascii="Bookman Old Style" w:hAnsi="Bookman Old Style" w:cs="Arial"/>
              </w:rPr>
              <w:t>3</w:t>
            </w:r>
          </w:p>
        </w:tc>
        <w:tc>
          <w:tcPr>
            <w:tcW w:w="1100" w:type="dxa"/>
            <w:tcBorders>
              <w:top w:val="nil"/>
              <w:left w:val="nil"/>
              <w:bottom w:val="single" w:sz="4" w:space="0" w:color="auto"/>
              <w:right w:val="single" w:sz="4" w:space="0" w:color="auto"/>
            </w:tcBorders>
            <w:vAlign w:val="center"/>
          </w:tcPr>
          <w:p w:rsidR="001908B7" w:rsidRPr="00E35557" w:rsidRDefault="001908B7" w:rsidP="006A262B">
            <w:pPr>
              <w:spacing w:line="360" w:lineRule="auto"/>
              <w:jc w:val="center"/>
              <w:rPr>
                <w:rFonts w:ascii="Bookman Old Style" w:hAnsi="Bookman Old Style"/>
              </w:rPr>
            </w:pPr>
            <w:r w:rsidRPr="00E35557">
              <w:rPr>
                <w:rFonts w:ascii="Bookman Old Style" w:hAnsi="Bookman Old Style" w:cs="Arial"/>
              </w:rPr>
              <w:t>Baik</w:t>
            </w:r>
          </w:p>
        </w:tc>
      </w:tr>
      <w:tr w:rsidR="001908B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1908B7" w:rsidRPr="00E35557" w:rsidRDefault="001908B7" w:rsidP="006A262B">
            <w:pPr>
              <w:spacing w:line="360" w:lineRule="auto"/>
              <w:ind w:left="-101" w:right="-119"/>
              <w:jc w:val="center"/>
              <w:rPr>
                <w:rFonts w:ascii="Bookman Old Style" w:hAnsi="Bookman Old Style" w:cs="Arial"/>
              </w:rPr>
            </w:pPr>
            <w:r>
              <w:rPr>
                <w:rFonts w:ascii="Bookman Old Style" w:hAnsi="Bookman Old Style" w:cs="Arial"/>
              </w:rPr>
              <w:t>12</w:t>
            </w:r>
          </w:p>
        </w:tc>
        <w:tc>
          <w:tcPr>
            <w:tcW w:w="4800"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rPr>
                <w:rFonts w:ascii="Bookman Old Style" w:hAnsi="Bookman Old Style" w:cs="Arial"/>
              </w:rPr>
            </w:pPr>
            <w:r w:rsidRPr="00E35557">
              <w:rPr>
                <w:rFonts w:ascii="Bookman Old Style" w:hAnsi="Bookman Old Style" w:cs="Arial"/>
              </w:rPr>
              <w:t>Meja Komputer</w:t>
            </w:r>
          </w:p>
        </w:tc>
        <w:tc>
          <w:tcPr>
            <w:tcW w:w="1119" w:type="dxa"/>
            <w:tcBorders>
              <w:top w:val="nil"/>
              <w:left w:val="nil"/>
              <w:bottom w:val="single" w:sz="4" w:space="0" w:color="auto"/>
              <w:right w:val="single" w:sz="4" w:space="0" w:color="auto"/>
            </w:tcBorders>
            <w:noWrap/>
            <w:vAlign w:val="center"/>
            <w:hideMark/>
          </w:tcPr>
          <w:p w:rsidR="001908B7" w:rsidRPr="00E35557" w:rsidRDefault="00897CB6" w:rsidP="006A262B">
            <w:pPr>
              <w:spacing w:line="360" w:lineRule="auto"/>
              <w:jc w:val="center"/>
              <w:rPr>
                <w:rFonts w:ascii="Bookman Old Style" w:hAnsi="Bookman Old Style" w:cs="Arial"/>
              </w:rPr>
            </w:pPr>
            <w:r>
              <w:rPr>
                <w:rFonts w:ascii="Bookman Old Style" w:hAnsi="Bookman Old Style" w:cs="Arial"/>
              </w:rPr>
              <w:t>6</w:t>
            </w:r>
          </w:p>
        </w:tc>
        <w:tc>
          <w:tcPr>
            <w:tcW w:w="1100" w:type="dxa"/>
            <w:tcBorders>
              <w:top w:val="nil"/>
              <w:left w:val="nil"/>
              <w:bottom w:val="single" w:sz="4" w:space="0" w:color="auto"/>
              <w:right w:val="single" w:sz="4" w:space="0" w:color="auto"/>
            </w:tcBorders>
            <w:vAlign w:val="center"/>
          </w:tcPr>
          <w:p w:rsidR="001908B7" w:rsidRPr="00E35557" w:rsidRDefault="001908B7" w:rsidP="006A262B">
            <w:pPr>
              <w:spacing w:line="360" w:lineRule="auto"/>
              <w:jc w:val="center"/>
              <w:rPr>
                <w:rFonts w:ascii="Bookman Old Style" w:hAnsi="Bookman Old Style"/>
              </w:rPr>
            </w:pPr>
            <w:r w:rsidRPr="00E35557">
              <w:rPr>
                <w:rFonts w:ascii="Bookman Old Style" w:hAnsi="Bookman Old Style" w:cs="Arial"/>
              </w:rPr>
              <w:t>Baik</w:t>
            </w:r>
          </w:p>
        </w:tc>
      </w:tr>
      <w:tr w:rsidR="001908B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1908B7" w:rsidRPr="00E35557" w:rsidRDefault="001908B7" w:rsidP="006A262B">
            <w:pPr>
              <w:spacing w:line="360" w:lineRule="auto"/>
              <w:ind w:left="-101" w:right="-119"/>
              <w:jc w:val="center"/>
              <w:rPr>
                <w:rFonts w:ascii="Bookman Old Style" w:hAnsi="Bookman Old Style" w:cs="Arial"/>
              </w:rPr>
            </w:pPr>
            <w:r>
              <w:rPr>
                <w:rFonts w:ascii="Bookman Old Style" w:hAnsi="Bookman Old Style" w:cs="Arial"/>
              </w:rPr>
              <w:t>13</w:t>
            </w:r>
          </w:p>
        </w:tc>
        <w:tc>
          <w:tcPr>
            <w:tcW w:w="4800"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rPr>
                <w:rFonts w:ascii="Bookman Old Style" w:hAnsi="Bookman Old Style" w:cs="Arial"/>
              </w:rPr>
            </w:pPr>
            <w:r w:rsidRPr="00E35557">
              <w:rPr>
                <w:rFonts w:ascii="Bookman Old Style" w:hAnsi="Bookman Old Style" w:cs="Arial"/>
              </w:rPr>
              <w:t>Laptop</w:t>
            </w:r>
          </w:p>
        </w:tc>
        <w:tc>
          <w:tcPr>
            <w:tcW w:w="1119" w:type="dxa"/>
            <w:tcBorders>
              <w:top w:val="nil"/>
              <w:left w:val="nil"/>
              <w:bottom w:val="single" w:sz="4" w:space="0" w:color="auto"/>
              <w:right w:val="single" w:sz="4" w:space="0" w:color="auto"/>
            </w:tcBorders>
            <w:noWrap/>
            <w:vAlign w:val="center"/>
            <w:hideMark/>
          </w:tcPr>
          <w:p w:rsidR="001908B7" w:rsidRPr="00E35557" w:rsidRDefault="00586F45" w:rsidP="006A262B">
            <w:pPr>
              <w:spacing w:line="360" w:lineRule="auto"/>
              <w:jc w:val="center"/>
              <w:rPr>
                <w:rFonts w:ascii="Bookman Old Style" w:hAnsi="Bookman Old Style" w:cs="Arial"/>
              </w:rPr>
            </w:pPr>
            <w:r>
              <w:rPr>
                <w:rFonts w:ascii="Bookman Old Style" w:hAnsi="Bookman Old Style" w:cs="Arial"/>
              </w:rPr>
              <w:t>1</w:t>
            </w:r>
          </w:p>
        </w:tc>
        <w:tc>
          <w:tcPr>
            <w:tcW w:w="1100" w:type="dxa"/>
            <w:tcBorders>
              <w:top w:val="nil"/>
              <w:left w:val="nil"/>
              <w:bottom w:val="single" w:sz="4" w:space="0" w:color="auto"/>
              <w:right w:val="single" w:sz="4" w:space="0" w:color="auto"/>
            </w:tcBorders>
            <w:vAlign w:val="center"/>
          </w:tcPr>
          <w:p w:rsidR="001908B7" w:rsidRPr="00E35557" w:rsidRDefault="001908B7" w:rsidP="006A262B">
            <w:pPr>
              <w:spacing w:line="360" w:lineRule="auto"/>
              <w:jc w:val="center"/>
              <w:rPr>
                <w:rFonts w:ascii="Bookman Old Style" w:hAnsi="Bookman Old Style"/>
              </w:rPr>
            </w:pPr>
            <w:r w:rsidRPr="00E35557">
              <w:rPr>
                <w:rFonts w:ascii="Bookman Old Style" w:hAnsi="Bookman Old Style" w:cs="Arial"/>
              </w:rPr>
              <w:t>Baik</w:t>
            </w:r>
          </w:p>
        </w:tc>
      </w:tr>
      <w:tr w:rsidR="001908B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1908B7" w:rsidRPr="00E35557" w:rsidRDefault="001908B7" w:rsidP="006A262B">
            <w:pPr>
              <w:spacing w:line="360" w:lineRule="auto"/>
              <w:ind w:left="-101" w:right="-119"/>
              <w:jc w:val="center"/>
              <w:rPr>
                <w:rFonts w:ascii="Bookman Old Style" w:hAnsi="Bookman Old Style" w:cs="Arial"/>
              </w:rPr>
            </w:pPr>
            <w:r>
              <w:rPr>
                <w:rFonts w:ascii="Bookman Old Style" w:hAnsi="Bookman Old Style" w:cs="Arial"/>
              </w:rPr>
              <w:t>14</w:t>
            </w:r>
          </w:p>
        </w:tc>
        <w:tc>
          <w:tcPr>
            <w:tcW w:w="4800"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rPr>
                <w:rFonts w:ascii="Bookman Old Style" w:hAnsi="Bookman Old Style" w:cs="Arial"/>
              </w:rPr>
            </w:pPr>
            <w:r w:rsidRPr="00E35557">
              <w:rPr>
                <w:rFonts w:ascii="Bookman Old Style" w:hAnsi="Bookman Old Style" w:cs="Arial"/>
              </w:rPr>
              <w:t>Printer</w:t>
            </w:r>
          </w:p>
        </w:tc>
        <w:tc>
          <w:tcPr>
            <w:tcW w:w="1119" w:type="dxa"/>
            <w:tcBorders>
              <w:top w:val="nil"/>
              <w:left w:val="nil"/>
              <w:bottom w:val="single" w:sz="4" w:space="0" w:color="auto"/>
              <w:right w:val="single" w:sz="4" w:space="0" w:color="auto"/>
            </w:tcBorders>
            <w:noWrap/>
            <w:vAlign w:val="center"/>
            <w:hideMark/>
          </w:tcPr>
          <w:p w:rsidR="001908B7" w:rsidRPr="00E35557" w:rsidRDefault="00586F45" w:rsidP="006A262B">
            <w:pPr>
              <w:spacing w:line="360" w:lineRule="auto"/>
              <w:jc w:val="center"/>
              <w:rPr>
                <w:rFonts w:ascii="Bookman Old Style" w:hAnsi="Bookman Old Style" w:cs="Arial"/>
              </w:rPr>
            </w:pPr>
            <w:r>
              <w:rPr>
                <w:rFonts w:ascii="Bookman Old Style" w:hAnsi="Bookman Old Style" w:cs="Arial"/>
              </w:rPr>
              <w:t>3</w:t>
            </w:r>
          </w:p>
        </w:tc>
        <w:tc>
          <w:tcPr>
            <w:tcW w:w="1100" w:type="dxa"/>
            <w:tcBorders>
              <w:top w:val="nil"/>
              <w:left w:val="nil"/>
              <w:bottom w:val="single" w:sz="4" w:space="0" w:color="auto"/>
              <w:right w:val="single" w:sz="4" w:space="0" w:color="auto"/>
            </w:tcBorders>
            <w:vAlign w:val="center"/>
          </w:tcPr>
          <w:p w:rsidR="001908B7" w:rsidRPr="00E35557" w:rsidRDefault="001908B7" w:rsidP="006A262B">
            <w:pPr>
              <w:spacing w:line="360" w:lineRule="auto"/>
              <w:jc w:val="center"/>
              <w:rPr>
                <w:rFonts w:ascii="Bookman Old Style" w:hAnsi="Bookman Old Style"/>
              </w:rPr>
            </w:pPr>
            <w:r w:rsidRPr="00E35557">
              <w:rPr>
                <w:rFonts w:ascii="Bookman Old Style" w:hAnsi="Bookman Old Style" w:cs="Arial"/>
              </w:rPr>
              <w:t>Baik</w:t>
            </w:r>
          </w:p>
        </w:tc>
      </w:tr>
      <w:tr w:rsidR="001908B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1908B7" w:rsidRPr="00E35557" w:rsidRDefault="001908B7" w:rsidP="006A262B">
            <w:pPr>
              <w:spacing w:line="360" w:lineRule="auto"/>
              <w:ind w:left="-101" w:right="-119"/>
              <w:jc w:val="center"/>
              <w:rPr>
                <w:rFonts w:ascii="Bookman Old Style" w:hAnsi="Bookman Old Style" w:cs="Arial"/>
              </w:rPr>
            </w:pPr>
            <w:r>
              <w:rPr>
                <w:rFonts w:ascii="Bookman Old Style" w:hAnsi="Bookman Old Style" w:cs="Arial"/>
              </w:rPr>
              <w:t>15</w:t>
            </w:r>
          </w:p>
        </w:tc>
        <w:tc>
          <w:tcPr>
            <w:tcW w:w="4800"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rPr>
                <w:rFonts w:ascii="Bookman Old Style" w:hAnsi="Bookman Old Style" w:cs="Arial"/>
              </w:rPr>
            </w:pPr>
            <w:r w:rsidRPr="00E35557">
              <w:rPr>
                <w:rFonts w:ascii="Bookman Old Style" w:hAnsi="Bookman Old Style" w:cs="Arial"/>
              </w:rPr>
              <w:t>Proyektor</w:t>
            </w:r>
          </w:p>
        </w:tc>
        <w:tc>
          <w:tcPr>
            <w:tcW w:w="1119"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jc w:val="center"/>
              <w:rPr>
                <w:rFonts w:ascii="Bookman Old Style" w:hAnsi="Bookman Old Style" w:cs="Arial"/>
              </w:rPr>
            </w:pPr>
            <w:r>
              <w:rPr>
                <w:rFonts w:ascii="Bookman Old Style" w:hAnsi="Bookman Old Style" w:cs="Arial"/>
              </w:rPr>
              <w:t>1</w:t>
            </w:r>
          </w:p>
        </w:tc>
        <w:tc>
          <w:tcPr>
            <w:tcW w:w="1100" w:type="dxa"/>
            <w:tcBorders>
              <w:top w:val="nil"/>
              <w:left w:val="nil"/>
              <w:bottom w:val="single" w:sz="4" w:space="0" w:color="auto"/>
              <w:right w:val="single" w:sz="4" w:space="0" w:color="auto"/>
            </w:tcBorders>
            <w:vAlign w:val="center"/>
          </w:tcPr>
          <w:p w:rsidR="001908B7" w:rsidRPr="00E35557" w:rsidRDefault="001908B7" w:rsidP="006A262B">
            <w:pPr>
              <w:spacing w:line="360" w:lineRule="auto"/>
              <w:jc w:val="center"/>
              <w:rPr>
                <w:rFonts w:ascii="Bookman Old Style" w:hAnsi="Bookman Old Style"/>
              </w:rPr>
            </w:pPr>
            <w:r w:rsidRPr="00E35557">
              <w:rPr>
                <w:rFonts w:ascii="Bookman Old Style" w:hAnsi="Bookman Old Style" w:cs="Arial"/>
              </w:rPr>
              <w:t>Baik</w:t>
            </w:r>
          </w:p>
        </w:tc>
      </w:tr>
      <w:tr w:rsidR="001908B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1908B7" w:rsidRPr="00E35557" w:rsidRDefault="001908B7" w:rsidP="006A262B">
            <w:pPr>
              <w:spacing w:line="360" w:lineRule="auto"/>
              <w:ind w:left="-101" w:right="-119"/>
              <w:jc w:val="center"/>
              <w:rPr>
                <w:rFonts w:ascii="Bookman Old Style" w:hAnsi="Bookman Old Style" w:cs="Arial"/>
              </w:rPr>
            </w:pPr>
            <w:r>
              <w:rPr>
                <w:rFonts w:ascii="Bookman Old Style" w:hAnsi="Bookman Old Style" w:cs="Arial"/>
              </w:rPr>
              <w:t>16</w:t>
            </w:r>
          </w:p>
        </w:tc>
        <w:tc>
          <w:tcPr>
            <w:tcW w:w="4800"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rPr>
                <w:rFonts w:ascii="Bookman Old Style" w:hAnsi="Bookman Old Style" w:cs="Arial"/>
              </w:rPr>
            </w:pPr>
            <w:r w:rsidRPr="00E35557">
              <w:rPr>
                <w:rFonts w:ascii="Bookman Old Style" w:hAnsi="Bookman Old Style" w:cs="Arial"/>
              </w:rPr>
              <w:t>Sound System</w:t>
            </w:r>
          </w:p>
        </w:tc>
        <w:tc>
          <w:tcPr>
            <w:tcW w:w="1119"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jc w:val="center"/>
              <w:rPr>
                <w:rFonts w:ascii="Bookman Old Style" w:hAnsi="Bookman Old Style" w:cs="Arial"/>
              </w:rPr>
            </w:pPr>
            <w:r>
              <w:rPr>
                <w:rFonts w:ascii="Bookman Old Style" w:hAnsi="Bookman Old Style" w:cs="Arial"/>
              </w:rPr>
              <w:t>1</w:t>
            </w:r>
          </w:p>
        </w:tc>
        <w:tc>
          <w:tcPr>
            <w:tcW w:w="1100" w:type="dxa"/>
            <w:tcBorders>
              <w:top w:val="nil"/>
              <w:left w:val="nil"/>
              <w:bottom w:val="single" w:sz="4" w:space="0" w:color="auto"/>
              <w:right w:val="single" w:sz="4" w:space="0" w:color="auto"/>
            </w:tcBorders>
            <w:vAlign w:val="center"/>
          </w:tcPr>
          <w:p w:rsidR="001908B7" w:rsidRPr="00E35557" w:rsidRDefault="001908B7" w:rsidP="006A262B">
            <w:pPr>
              <w:spacing w:line="360" w:lineRule="auto"/>
              <w:jc w:val="center"/>
              <w:rPr>
                <w:rFonts w:ascii="Bookman Old Style" w:hAnsi="Bookman Old Style"/>
              </w:rPr>
            </w:pPr>
            <w:r w:rsidRPr="00E35557">
              <w:rPr>
                <w:rFonts w:ascii="Bookman Old Style" w:hAnsi="Bookman Old Style" w:cs="Arial"/>
              </w:rPr>
              <w:t>Baik</w:t>
            </w:r>
          </w:p>
        </w:tc>
      </w:tr>
      <w:tr w:rsidR="001908B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1908B7" w:rsidRPr="00E35557" w:rsidRDefault="001908B7" w:rsidP="006A262B">
            <w:pPr>
              <w:spacing w:line="360" w:lineRule="auto"/>
              <w:ind w:left="-101" w:right="-119"/>
              <w:jc w:val="center"/>
              <w:rPr>
                <w:rFonts w:ascii="Bookman Old Style" w:hAnsi="Bookman Old Style" w:cs="Arial"/>
              </w:rPr>
            </w:pPr>
            <w:r>
              <w:rPr>
                <w:rFonts w:ascii="Bookman Old Style" w:hAnsi="Bookman Old Style" w:cs="Arial"/>
              </w:rPr>
              <w:t>17</w:t>
            </w:r>
          </w:p>
        </w:tc>
        <w:tc>
          <w:tcPr>
            <w:tcW w:w="4800"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rPr>
                <w:rFonts w:ascii="Bookman Old Style" w:hAnsi="Bookman Old Style" w:cs="Arial"/>
              </w:rPr>
            </w:pPr>
            <w:r w:rsidRPr="00E35557">
              <w:rPr>
                <w:rFonts w:ascii="Bookman Old Style" w:hAnsi="Bookman Old Style" w:cs="Arial"/>
              </w:rPr>
              <w:t>Filling Cabinet</w:t>
            </w:r>
          </w:p>
        </w:tc>
        <w:tc>
          <w:tcPr>
            <w:tcW w:w="1119" w:type="dxa"/>
            <w:tcBorders>
              <w:top w:val="nil"/>
              <w:left w:val="nil"/>
              <w:bottom w:val="single" w:sz="4" w:space="0" w:color="auto"/>
              <w:right w:val="single" w:sz="4" w:space="0" w:color="auto"/>
            </w:tcBorders>
            <w:noWrap/>
            <w:vAlign w:val="center"/>
            <w:hideMark/>
          </w:tcPr>
          <w:p w:rsidR="001908B7" w:rsidRPr="00E35557" w:rsidRDefault="00586F45" w:rsidP="006A262B">
            <w:pPr>
              <w:spacing w:line="360" w:lineRule="auto"/>
              <w:jc w:val="center"/>
              <w:rPr>
                <w:rFonts w:ascii="Bookman Old Style" w:hAnsi="Bookman Old Style" w:cs="Arial"/>
              </w:rPr>
            </w:pPr>
            <w:r>
              <w:rPr>
                <w:rFonts w:ascii="Bookman Old Style" w:hAnsi="Bookman Old Style" w:cs="Arial"/>
              </w:rPr>
              <w:t>6</w:t>
            </w:r>
          </w:p>
        </w:tc>
        <w:tc>
          <w:tcPr>
            <w:tcW w:w="1100" w:type="dxa"/>
            <w:tcBorders>
              <w:top w:val="nil"/>
              <w:left w:val="nil"/>
              <w:bottom w:val="single" w:sz="4" w:space="0" w:color="auto"/>
              <w:right w:val="single" w:sz="4" w:space="0" w:color="auto"/>
            </w:tcBorders>
            <w:vAlign w:val="center"/>
          </w:tcPr>
          <w:p w:rsidR="001908B7" w:rsidRPr="00E35557" w:rsidRDefault="001908B7" w:rsidP="006A262B">
            <w:pPr>
              <w:spacing w:line="360" w:lineRule="auto"/>
              <w:jc w:val="center"/>
              <w:rPr>
                <w:rFonts w:ascii="Bookman Old Style" w:hAnsi="Bookman Old Style"/>
              </w:rPr>
            </w:pPr>
            <w:r w:rsidRPr="00E35557">
              <w:rPr>
                <w:rFonts w:ascii="Bookman Old Style" w:hAnsi="Bookman Old Style" w:cs="Arial"/>
              </w:rPr>
              <w:t>Baik</w:t>
            </w:r>
          </w:p>
        </w:tc>
      </w:tr>
      <w:tr w:rsidR="001908B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1908B7" w:rsidRPr="00E35557" w:rsidRDefault="001908B7" w:rsidP="006A262B">
            <w:pPr>
              <w:spacing w:line="360" w:lineRule="auto"/>
              <w:ind w:left="-101" w:right="-119"/>
              <w:jc w:val="center"/>
              <w:rPr>
                <w:rFonts w:ascii="Bookman Old Style" w:hAnsi="Bookman Old Style" w:cs="Arial"/>
              </w:rPr>
            </w:pPr>
            <w:r>
              <w:rPr>
                <w:rFonts w:ascii="Bookman Old Style" w:hAnsi="Bookman Old Style" w:cs="Arial"/>
              </w:rPr>
              <w:t>18</w:t>
            </w:r>
          </w:p>
        </w:tc>
        <w:tc>
          <w:tcPr>
            <w:tcW w:w="4800"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rPr>
                <w:rFonts w:ascii="Bookman Old Style" w:hAnsi="Bookman Old Style" w:cs="Arial"/>
              </w:rPr>
            </w:pPr>
            <w:r w:rsidRPr="00E35557">
              <w:rPr>
                <w:rFonts w:ascii="Bookman Old Style" w:hAnsi="Bookman Old Style" w:cs="Arial"/>
              </w:rPr>
              <w:t>HT</w:t>
            </w:r>
          </w:p>
        </w:tc>
        <w:tc>
          <w:tcPr>
            <w:tcW w:w="1119"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jc w:val="center"/>
              <w:rPr>
                <w:rFonts w:ascii="Bookman Old Style" w:hAnsi="Bookman Old Style" w:cs="Arial"/>
              </w:rPr>
            </w:pPr>
            <w:r>
              <w:rPr>
                <w:rFonts w:ascii="Bookman Old Style" w:hAnsi="Bookman Old Style" w:cs="Arial"/>
              </w:rPr>
              <w:t>1</w:t>
            </w:r>
          </w:p>
        </w:tc>
        <w:tc>
          <w:tcPr>
            <w:tcW w:w="1100" w:type="dxa"/>
            <w:tcBorders>
              <w:top w:val="nil"/>
              <w:left w:val="nil"/>
              <w:bottom w:val="single" w:sz="4" w:space="0" w:color="auto"/>
              <w:right w:val="single" w:sz="4" w:space="0" w:color="auto"/>
            </w:tcBorders>
            <w:vAlign w:val="center"/>
          </w:tcPr>
          <w:p w:rsidR="001908B7" w:rsidRPr="00E35557" w:rsidRDefault="001908B7" w:rsidP="006A262B">
            <w:pPr>
              <w:spacing w:line="360" w:lineRule="auto"/>
              <w:jc w:val="center"/>
              <w:rPr>
                <w:rFonts w:ascii="Bookman Old Style" w:hAnsi="Bookman Old Style"/>
              </w:rPr>
            </w:pPr>
            <w:r w:rsidRPr="00E35557">
              <w:rPr>
                <w:rFonts w:ascii="Bookman Old Style" w:hAnsi="Bookman Old Style" w:cs="Arial"/>
              </w:rPr>
              <w:t>Baik</w:t>
            </w:r>
          </w:p>
        </w:tc>
      </w:tr>
      <w:tr w:rsidR="001908B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1908B7" w:rsidRPr="00E35557" w:rsidRDefault="001908B7" w:rsidP="006A262B">
            <w:pPr>
              <w:spacing w:line="360" w:lineRule="auto"/>
              <w:ind w:left="-101" w:right="-119"/>
              <w:jc w:val="center"/>
              <w:rPr>
                <w:rFonts w:ascii="Bookman Old Style" w:hAnsi="Bookman Old Style" w:cs="Arial"/>
              </w:rPr>
            </w:pPr>
            <w:r>
              <w:rPr>
                <w:rFonts w:ascii="Bookman Old Style" w:hAnsi="Bookman Old Style" w:cs="Arial"/>
              </w:rPr>
              <w:t>19</w:t>
            </w:r>
          </w:p>
        </w:tc>
        <w:tc>
          <w:tcPr>
            <w:tcW w:w="4800"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rPr>
                <w:rFonts w:ascii="Bookman Old Style" w:hAnsi="Bookman Old Style" w:cs="Arial"/>
              </w:rPr>
            </w:pPr>
            <w:r w:rsidRPr="00E35557">
              <w:rPr>
                <w:rFonts w:ascii="Bookman Old Style" w:hAnsi="Bookman Old Style" w:cs="Arial"/>
              </w:rPr>
              <w:t>Lemari Kayu</w:t>
            </w:r>
          </w:p>
        </w:tc>
        <w:tc>
          <w:tcPr>
            <w:tcW w:w="1119" w:type="dxa"/>
            <w:tcBorders>
              <w:top w:val="nil"/>
              <w:left w:val="nil"/>
              <w:bottom w:val="single" w:sz="4" w:space="0" w:color="auto"/>
              <w:right w:val="single" w:sz="4" w:space="0" w:color="auto"/>
            </w:tcBorders>
            <w:noWrap/>
            <w:vAlign w:val="center"/>
            <w:hideMark/>
          </w:tcPr>
          <w:p w:rsidR="001908B7" w:rsidRPr="00E35557" w:rsidRDefault="00484882" w:rsidP="006A262B">
            <w:pPr>
              <w:spacing w:line="360" w:lineRule="auto"/>
              <w:jc w:val="center"/>
              <w:rPr>
                <w:rFonts w:ascii="Bookman Old Style" w:hAnsi="Bookman Old Style" w:cs="Arial"/>
              </w:rPr>
            </w:pPr>
            <w:r>
              <w:rPr>
                <w:rFonts w:ascii="Bookman Old Style" w:hAnsi="Bookman Old Style" w:cs="Arial"/>
              </w:rPr>
              <w:t>5</w:t>
            </w:r>
          </w:p>
        </w:tc>
        <w:tc>
          <w:tcPr>
            <w:tcW w:w="1100" w:type="dxa"/>
            <w:tcBorders>
              <w:top w:val="nil"/>
              <w:left w:val="nil"/>
              <w:bottom w:val="single" w:sz="4" w:space="0" w:color="auto"/>
              <w:right w:val="single" w:sz="4" w:space="0" w:color="auto"/>
            </w:tcBorders>
            <w:vAlign w:val="center"/>
          </w:tcPr>
          <w:p w:rsidR="001908B7" w:rsidRPr="00E35557" w:rsidRDefault="001908B7" w:rsidP="006A262B">
            <w:pPr>
              <w:spacing w:line="360" w:lineRule="auto"/>
              <w:jc w:val="center"/>
              <w:rPr>
                <w:rFonts w:ascii="Bookman Old Style" w:hAnsi="Bookman Old Style"/>
              </w:rPr>
            </w:pPr>
            <w:r w:rsidRPr="00E35557">
              <w:rPr>
                <w:rFonts w:ascii="Bookman Old Style" w:hAnsi="Bookman Old Style" w:cs="Arial"/>
              </w:rPr>
              <w:t>Baik</w:t>
            </w:r>
          </w:p>
        </w:tc>
      </w:tr>
      <w:tr w:rsidR="001908B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1908B7" w:rsidRPr="00E35557" w:rsidRDefault="001908B7" w:rsidP="006A262B">
            <w:pPr>
              <w:spacing w:line="360" w:lineRule="auto"/>
              <w:ind w:left="-101" w:right="-119"/>
              <w:jc w:val="center"/>
              <w:rPr>
                <w:rFonts w:ascii="Bookman Old Style" w:hAnsi="Bookman Old Style" w:cs="Arial"/>
              </w:rPr>
            </w:pPr>
            <w:r>
              <w:rPr>
                <w:rFonts w:ascii="Bookman Old Style" w:hAnsi="Bookman Old Style" w:cs="Arial"/>
              </w:rPr>
              <w:t>20</w:t>
            </w:r>
          </w:p>
        </w:tc>
        <w:tc>
          <w:tcPr>
            <w:tcW w:w="4800"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rPr>
                <w:rFonts w:ascii="Bookman Old Style" w:hAnsi="Bookman Old Style" w:cs="Arial"/>
              </w:rPr>
            </w:pPr>
            <w:r w:rsidRPr="00E35557">
              <w:rPr>
                <w:rFonts w:ascii="Bookman Old Style" w:hAnsi="Bookman Old Style" w:cs="Arial"/>
              </w:rPr>
              <w:t>Rak Kayu</w:t>
            </w:r>
          </w:p>
        </w:tc>
        <w:tc>
          <w:tcPr>
            <w:tcW w:w="1119" w:type="dxa"/>
            <w:tcBorders>
              <w:top w:val="nil"/>
              <w:left w:val="nil"/>
              <w:bottom w:val="single" w:sz="4" w:space="0" w:color="auto"/>
              <w:right w:val="single" w:sz="4" w:space="0" w:color="auto"/>
            </w:tcBorders>
            <w:noWrap/>
            <w:vAlign w:val="center"/>
            <w:hideMark/>
          </w:tcPr>
          <w:p w:rsidR="001908B7" w:rsidRPr="00E35557" w:rsidRDefault="00484882" w:rsidP="006A262B">
            <w:pPr>
              <w:spacing w:line="360" w:lineRule="auto"/>
              <w:jc w:val="center"/>
              <w:rPr>
                <w:rFonts w:ascii="Bookman Old Style" w:hAnsi="Bookman Old Style" w:cs="Arial"/>
              </w:rPr>
            </w:pPr>
            <w:r>
              <w:rPr>
                <w:rFonts w:ascii="Bookman Old Style" w:hAnsi="Bookman Old Style" w:cs="Arial"/>
              </w:rPr>
              <w:t>1</w:t>
            </w:r>
          </w:p>
        </w:tc>
        <w:tc>
          <w:tcPr>
            <w:tcW w:w="1100" w:type="dxa"/>
            <w:tcBorders>
              <w:top w:val="nil"/>
              <w:left w:val="nil"/>
              <w:bottom w:val="single" w:sz="4" w:space="0" w:color="auto"/>
              <w:right w:val="single" w:sz="4" w:space="0" w:color="auto"/>
            </w:tcBorders>
            <w:vAlign w:val="center"/>
          </w:tcPr>
          <w:p w:rsidR="001908B7" w:rsidRPr="00E35557" w:rsidRDefault="001908B7" w:rsidP="006A262B">
            <w:pPr>
              <w:spacing w:line="360" w:lineRule="auto"/>
              <w:jc w:val="center"/>
              <w:rPr>
                <w:rFonts w:ascii="Bookman Old Style" w:hAnsi="Bookman Old Style"/>
              </w:rPr>
            </w:pPr>
            <w:r w:rsidRPr="00E35557">
              <w:rPr>
                <w:rFonts w:ascii="Bookman Old Style" w:hAnsi="Bookman Old Style" w:cs="Arial"/>
              </w:rPr>
              <w:t>Baik</w:t>
            </w:r>
          </w:p>
        </w:tc>
      </w:tr>
      <w:tr w:rsidR="001908B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1908B7" w:rsidRPr="00E35557" w:rsidRDefault="001908B7" w:rsidP="006A262B">
            <w:pPr>
              <w:spacing w:line="360" w:lineRule="auto"/>
              <w:ind w:left="-101" w:right="-119"/>
              <w:jc w:val="center"/>
              <w:rPr>
                <w:rFonts w:ascii="Bookman Old Style" w:hAnsi="Bookman Old Style" w:cs="Arial"/>
              </w:rPr>
            </w:pPr>
            <w:r>
              <w:rPr>
                <w:rFonts w:ascii="Bookman Old Style" w:hAnsi="Bookman Old Style" w:cs="Arial"/>
              </w:rPr>
              <w:t>21</w:t>
            </w:r>
          </w:p>
        </w:tc>
        <w:tc>
          <w:tcPr>
            <w:tcW w:w="4800"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rPr>
                <w:rFonts w:ascii="Bookman Old Style" w:hAnsi="Bookman Old Style" w:cs="Arial"/>
              </w:rPr>
            </w:pPr>
            <w:r w:rsidRPr="00E35557">
              <w:rPr>
                <w:rFonts w:ascii="Bookman Old Style" w:hAnsi="Bookman Old Style" w:cs="Arial"/>
              </w:rPr>
              <w:t>Televisi</w:t>
            </w:r>
          </w:p>
        </w:tc>
        <w:tc>
          <w:tcPr>
            <w:tcW w:w="1119"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jc w:val="center"/>
              <w:rPr>
                <w:rFonts w:ascii="Bookman Old Style" w:hAnsi="Bookman Old Style" w:cs="Arial"/>
              </w:rPr>
            </w:pPr>
            <w:r>
              <w:rPr>
                <w:rFonts w:ascii="Bookman Old Style" w:hAnsi="Bookman Old Style" w:cs="Arial"/>
              </w:rPr>
              <w:t>2</w:t>
            </w:r>
          </w:p>
        </w:tc>
        <w:tc>
          <w:tcPr>
            <w:tcW w:w="1100" w:type="dxa"/>
            <w:tcBorders>
              <w:top w:val="nil"/>
              <w:left w:val="nil"/>
              <w:bottom w:val="single" w:sz="4" w:space="0" w:color="auto"/>
              <w:right w:val="single" w:sz="4" w:space="0" w:color="auto"/>
            </w:tcBorders>
            <w:vAlign w:val="center"/>
          </w:tcPr>
          <w:p w:rsidR="001908B7" w:rsidRPr="00E35557" w:rsidRDefault="001908B7" w:rsidP="006A262B">
            <w:pPr>
              <w:spacing w:line="360" w:lineRule="auto"/>
              <w:jc w:val="center"/>
              <w:rPr>
                <w:rFonts w:ascii="Bookman Old Style" w:hAnsi="Bookman Old Style"/>
              </w:rPr>
            </w:pPr>
            <w:r w:rsidRPr="00E35557">
              <w:rPr>
                <w:rFonts w:ascii="Bookman Old Style" w:hAnsi="Bookman Old Style" w:cs="Arial"/>
              </w:rPr>
              <w:t>Baik</w:t>
            </w:r>
          </w:p>
        </w:tc>
      </w:tr>
      <w:tr w:rsidR="00897CB6"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897CB6" w:rsidRDefault="00897CB6" w:rsidP="006A262B">
            <w:pPr>
              <w:spacing w:line="360" w:lineRule="auto"/>
              <w:ind w:left="-101" w:right="-119"/>
              <w:jc w:val="center"/>
              <w:rPr>
                <w:rFonts w:ascii="Bookman Old Style" w:hAnsi="Bookman Old Style" w:cs="Arial"/>
              </w:rPr>
            </w:pPr>
            <w:r>
              <w:rPr>
                <w:rFonts w:ascii="Bookman Old Style" w:hAnsi="Bookman Old Style" w:cs="Arial"/>
              </w:rPr>
              <w:t>22</w:t>
            </w:r>
          </w:p>
        </w:tc>
        <w:tc>
          <w:tcPr>
            <w:tcW w:w="4800" w:type="dxa"/>
            <w:tcBorders>
              <w:top w:val="nil"/>
              <w:left w:val="nil"/>
              <w:bottom w:val="single" w:sz="4" w:space="0" w:color="auto"/>
              <w:right w:val="single" w:sz="4" w:space="0" w:color="auto"/>
            </w:tcBorders>
            <w:noWrap/>
            <w:vAlign w:val="center"/>
            <w:hideMark/>
          </w:tcPr>
          <w:p w:rsidR="00897CB6" w:rsidRPr="00E35557" w:rsidRDefault="00897CB6" w:rsidP="006A262B">
            <w:pPr>
              <w:spacing w:line="360" w:lineRule="auto"/>
              <w:rPr>
                <w:rFonts w:ascii="Bookman Old Style" w:hAnsi="Bookman Old Style" w:cs="Arial"/>
              </w:rPr>
            </w:pPr>
            <w:r>
              <w:rPr>
                <w:rFonts w:ascii="Bookman Old Style" w:hAnsi="Bookman Old Style" w:cs="Arial"/>
              </w:rPr>
              <w:t>Telepon</w:t>
            </w:r>
          </w:p>
        </w:tc>
        <w:tc>
          <w:tcPr>
            <w:tcW w:w="1119" w:type="dxa"/>
            <w:tcBorders>
              <w:top w:val="nil"/>
              <w:left w:val="nil"/>
              <w:bottom w:val="single" w:sz="4" w:space="0" w:color="auto"/>
              <w:right w:val="single" w:sz="4" w:space="0" w:color="auto"/>
            </w:tcBorders>
            <w:noWrap/>
            <w:vAlign w:val="center"/>
            <w:hideMark/>
          </w:tcPr>
          <w:p w:rsidR="00897CB6" w:rsidRDefault="00897CB6" w:rsidP="006A262B">
            <w:pPr>
              <w:spacing w:line="360" w:lineRule="auto"/>
              <w:jc w:val="center"/>
              <w:rPr>
                <w:rFonts w:ascii="Bookman Old Style" w:hAnsi="Bookman Old Style" w:cs="Arial"/>
              </w:rPr>
            </w:pPr>
            <w:r>
              <w:rPr>
                <w:rFonts w:ascii="Bookman Old Style" w:hAnsi="Bookman Old Style" w:cs="Arial"/>
              </w:rPr>
              <w:t>1</w:t>
            </w:r>
          </w:p>
        </w:tc>
        <w:tc>
          <w:tcPr>
            <w:tcW w:w="1100" w:type="dxa"/>
            <w:tcBorders>
              <w:top w:val="nil"/>
              <w:left w:val="nil"/>
              <w:bottom w:val="single" w:sz="4" w:space="0" w:color="auto"/>
              <w:right w:val="single" w:sz="4" w:space="0" w:color="auto"/>
            </w:tcBorders>
            <w:vAlign w:val="center"/>
          </w:tcPr>
          <w:p w:rsidR="00897CB6" w:rsidRPr="00E35557" w:rsidRDefault="00897CB6" w:rsidP="006A262B">
            <w:pPr>
              <w:spacing w:line="360" w:lineRule="auto"/>
              <w:jc w:val="center"/>
              <w:rPr>
                <w:rFonts w:ascii="Bookman Old Style" w:hAnsi="Bookman Old Style" w:cs="Arial"/>
              </w:rPr>
            </w:pPr>
            <w:r>
              <w:rPr>
                <w:rFonts w:ascii="Bookman Old Style" w:hAnsi="Bookman Old Style" w:cs="Arial"/>
              </w:rPr>
              <w:t>Baik</w:t>
            </w:r>
          </w:p>
        </w:tc>
      </w:tr>
      <w:tr w:rsidR="001908B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1908B7" w:rsidRPr="00E35557" w:rsidRDefault="001908B7" w:rsidP="006A262B">
            <w:pPr>
              <w:spacing w:line="360" w:lineRule="auto"/>
              <w:ind w:left="-101" w:right="-119"/>
              <w:jc w:val="center"/>
              <w:rPr>
                <w:rFonts w:ascii="Bookman Old Style" w:hAnsi="Bookman Old Style" w:cs="Arial"/>
              </w:rPr>
            </w:pPr>
            <w:r>
              <w:rPr>
                <w:rFonts w:ascii="Bookman Old Style" w:hAnsi="Bookman Old Style" w:cs="Arial"/>
              </w:rPr>
              <w:t>2</w:t>
            </w:r>
            <w:r w:rsidR="00897CB6">
              <w:rPr>
                <w:rFonts w:ascii="Bookman Old Style" w:hAnsi="Bookman Old Style" w:cs="Arial"/>
              </w:rPr>
              <w:t>3</w:t>
            </w:r>
          </w:p>
        </w:tc>
        <w:tc>
          <w:tcPr>
            <w:tcW w:w="4800"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rPr>
                <w:rFonts w:ascii="Bookman Old Style" w:hAnsi="Bookman Old Style" w:cs="Arial"/>
              </w:rPr>
            </w:pPr>
            <w:r w:rsidRPr="00E35557">
              <w:rPr>
                <w:rFonts w:ascii="Bookman Old Style" w:hAnsi="Bookman Old Style" w:cs="Arial"/>
              </w:rPr>
              <w:t>Papan informasi</w:t>
            </w:r>
          </w:p>
        </w:tc>
        <w:tc>
          <w:tcPr>
            <w:tcW w:w="1119"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jc w:val="center"/>
              <w:rPr>
                <w:rFonts w:ascii="Bookman Old Style" w:hAnsi="Bookman Old Style" w:cs="Arial"/>
              </w:rPr>
            </w:pPr>
            <w:r>
              <w:rPr>
                <w:rFonts w:ascii="Bookman Old Style" w:hAnsi="Bookman Old Style" w:cs="Arial"/>
              </w:rPr>
              <w:t>2</w:t>
            </w:r>
          </w:p>
        </w:tc>
        <w:tc>
          <w:tcPr>
            <w:tcW w:w="1100" w:type="dxa"/>
            <w:tcBorders>
              <w:top w:val="nil"/>
              <w:left w:val="nil"/>
              <w:bottom w:val="single" w:sz="4" w:space="0" w:color="auto"/>
              <w:right w:val="single" w:sz="4" w:space="0" w:color="auto"/>
            </w:tcBorders>
            <w:vAlign w:val="center"/>
          </w:tcPr>
          <w:p w:rsidR="001908B7" w:rsidRPr="00E35557" w:rsidRDefault="001908B7" w:rsidP="006A262B">
            <w:pPr>
              <w:spacing w:line="360" w:lineRule="auto"/>
              <w:jc w:val="center"/>
              <w:rPr>
                <w:rFonts w:ascii="Bookman Old Style" w:hAnsi="Bookman Old Style"/>
              </w:rPr>
            </w:pPr>
            <w:r w:rsidRPr="00E35557">
              <w:rPr>
                <w:rFonts w:ascii="Bookman Old Style" w:hAnsi="Bookman Old Style" w:cs="Arial"/>
              </w:rPr>
              <w:t>Baik</w:t>
            </w:r>
          </w:p>
        </w:tc>
      </w:tr>
      <w:tr w:rsidR="001908B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1908B7" w:rsidRPr="00E35557" w:rsidRDefault="001908B7" w:rsidP="006A262B">
            <w:pPr>
              <w:spacing w:line="360" w:lineRule="auto"/>
              <w:ind w:left="-101" w:right="-119"/>
              <w:jc w:val="center"/>
              <w:rPr>
                <w:rFonts w:ascii="Bookman Old Style" w:hAnsi="Bookman Old Style" w:cs="Arial"/>
              </w:rPr>
            </w:pPr>
            <w:r>
              <w:rPr>
                <w:rFonts w:ascii="Bookman Old Style" w:hAnsi="Bookman Old Style" w:cs="Arial"/>
              </w:rPr>
              <w:lastRenderedPageBreak/>
              <w:t>2</w:t>
            </w:r>
            <w:r w:rsidR="00897CB6">
              <w:rPr>
                <w:rFonts w:ascii="Bookman Old Style" w:hAnsi="Bookman Old Style" w:cs="Arial"/>
              </w:rPr>
              <w:t>4</w:t>
            </w:r>
          </w:p>
        </w:tc>
        <w:tc>
          <w:tcPr>
            <w:tcW w:w="4800"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rPr>
                <w:rFonts w:ascii="Bookman Old Style" w:hAnsi="Bookman Old Style" w:cs="Arial"/>
              </w:rPr>
            </w:pPr>
            <w:r w:rsidRPr="00E35557">
              <w:rPr>
                <w:rFonts w:ascii="Bookman Old Style" w:hAnsi="Bookman Old Style" w:cs="Arial"/>
              </w:rPr>
              <w:t>UPS</w:t>
            </w:r>
          </w:p>
        </w:tc>
        <w:tc>
          <w:tcPr>
            <w:tcW w:w="1119" w:type="dxa"/>
            <w:tcBorders>
              <w:top w:val="nil"/>
              <w:left w:val="nil"/>
              <w:bottom w:val="single" w:sz="4" w:space="0" w:color="auto"/>
              <w:right w:val="single" w:sz="4" w:space="0" w:color="auto"/>
            </w:tcBorders>
            <w:noWrap/>
            <w:vAlign w:val="center"/>
            <w:hideMark/>
          </w:tcPr>
          <w:p w:rsidR="001908B7" w:rsidRPr="00E35557" w:rsidRDefault="009D21A6" w:rsidP="006A262B">
            <w:pPr>
              <w:spacing w:line="360" w:lineRule="auto"/>
              <w:jc w:val="center"/>
              <w:rPr>
                <w:rFonts w:ascii="Bookman Old Style" w:hAnsi="Bookman Old Style" w:cs="Arial"/>
              </w:rPr>
            </w:pPr>
            <w:r>
              <w:rPr>
                <w:rFonts w:ascii="Bookman Old Style" w:hAnsi="Bookman Old Style" w:cs="Arial"/>
              </w:rPr>
              <w:t>0</w:t>
            </w:r>
          </w:p>
        </w:tc>
        <w:tc>
          <w:tcPr>
            <w:tcW w:w="1100" w:type="dxa"/>
            <w:tcBorders>
              <w:top w:val="nil"/>
              <w:left w:val="nil"/>
              <w:bottom w:val="single" w:sz="4" w:space="0" w:color="auto"/>
              <w:right w:val="single" w:sz="4" w:space="0" w:color="auto"/>
            </w:tcBorders>
            <w:vAlign w:val="center"/>
          </w:tcPr>
          <w:p w:rsidR="001908B7" w:rsidRPr="00E35557" w:rsidRDefault="001908B7" w:rsidP="006A262B">
            <w:pPr>
              <w:spacing w:line="360" w:lineRule="auto"/>
              <w:jc w:val="center"/>
              <w:rPr>
                <w:rFonts w:ascii="Bookman Old Style" w:hAnsi="Bookman Old Style"/>
              </w:rPr>
            </w:pPr>
            <w:r w:rsidRPr="00E35557">
              <w:rPr>
                <w:rFonts w:ascii="Bookman Old Style" w:hAnsi="Bookman Old Style" w:cs="Arial"/>
              </w:rPr>
              <w:t>Baik</w:t>
            </w:r>
          </w:p>
        </w:tc>
      </w:tr>
      <w:tr w:rsidR="001908B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1908B7" w:rsidRPr="00E35557" w:rsidRDefault="001908B7" w:rsidP="006A262B">
            <w:pPr>
              <w:spacing w:line="360" w:lineRule="auto"/>
              <w:ind w:left="-101" w:right="-119"/>
              <w:jc w:val="center"/>
              <w:rPr>
                <w:rFonts w:ascii="Bookman Old Style" w:hAnsi="Bookman Old Style" w:cs="Arial"/>
              </w:rPr>
            </w:pPr>
            <w:r>
              <w:rPr>
                <w:rFonts w:ascii="Bookman Old Style" w:hAnsi="Bookman Old Style" w:cs="Arial"/>
              </w:rPr>
              <w:t>2</w:t>
            </w:r>
            <w:r w:rsidR="00897CB6">
              <w:rPr>
                <w:rFonts w:ascii="Bookman Old Style" w:hAnsi="Bookman Old Style" w:cs="Arial"/>
              </w:rPr>
              <w:t>5</w:t>
            </w:r>
          </w:p>
        </w:tc>
        <w:tc>
          <w:tcPr>
            <w:tcW w:w="4800"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rPr>
                <w:rFonts w:ascii="Bookman Old Style" w:hAnsi="Bookman Old Style" w:cs="Arial"/>
              </w:rPr>
            </w:pPr>
            <w:r w:rsidRPr="00E35557">
              <w:rPr>
                <w:rFonts w:ascii="Bookman Old Style" w:hAnsi="Bookman Old Style" w:cs="Arial"/>
              </w:rPr>
              <w:t>White board</w:t>
            </w:r>
          </w:p>
        </w:tc>
        <w:tc>
          <w:tcPr>
            <w:tcW w:w="1119"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jc w:val="center"/>
              <w:rPr>
                <w:rFonts w:ascii="Bookman Old Style" w:hAnsi="Bookman Old Style" w:cs="Arial"/>
              </w:rPr>
            </w:pPr>
            <w:r>
              <w:rPr>
                <w:rFonts w:ascii="Bookman Old Style" w:hAnsi="Bookman Old Style" w:cs="Arial"/>
              </w:rPr>
              <w:t>1</w:t>
            </w:r>
          </w:p>
        </w:tc>
        <w:tc>
          <w:tcPr>
            <w:tcW w:w="1100" w:type="dxa"/>
            <w:tcBorders>
              <w:top w:val="nil"/>
              <w:left w:val="nil"/>
              <w:bottom w:val="single" w:sz="4" w:space="0" w:color="auto"/>
              <w:right w:val="single" w:sz="4" w:space="0" w:color="auto"/>
            </w:tcBorders>
            <w:vAlign w:val="center"/>
          </w:tcPr>
          <w:p w:rsidR="001908B7" w:rsidRPr="00E35557" w:rsidRDefault="001908B7" w:rsidP="006A262B">
            <w:pPr>
              <w:spacing w:line="360" w:lineRule="auto"/>
              <w:jc w:val="center"/>
              <w:rPr>
                <w:rFonts w:ascii="Bookman Old Style" w:hAnsi="Bookman Old Style"/>
              </w:rPr>
            </w:pPr>
            <w:r w:rsidRPr="00E35557">
              <w:rPr>
                <w:rFonts w:ascii="Bookman Old Style" w:hAnsi="Bookman Old Style" w:cs="Arial"/>
              </w:rPr>
              <w:t>Baik</w:t>
            </w:r>
          </w:p>
        </w:tc>
      </w:tr>
      <w:tr w:rsidR="001908B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1908B7" w:rsidRPr="00E35557" w:rsidRDefault="001908B7" w:rsidP="006A262B">
            <w:pPr>
              <w:spacing w:line="360" w:lineRule="auto"/>
              <w:ind w:left="-101" w:right="-119"/>
              <w:jc w:val="center"/>
              <w:rPr>
                <w:rFonts w:ascii="Bookman Old Style" w:hAnsi="Bookman Old Style" w:cs="Arial"/>
              </w:rPr>
            </w:pPr>
            <w:r>
              <w:rPr>
                <w:rFonts w:ascii="Bookman Old Style" w:hAnsi="Bookman Old Style" w:cs="Arial"/>
              </w:rPr>
              <w:t>2</w:t>
            </w:r>
            <w:r w:rsidR="00897CB6">
              <w:rPr>
                <w:rFonts w:ascii="Bookman Old Style" w:hAnsi="Bookman Old Style" w:cs="Arial"/>
              </w:rPr>
              <w:t>6</w:t>
            </w:r>
          </w:p>
        </w:tc>
        <w:tc>
          <w:tcPr>
            <w:tcW w:w="4800"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rPr>
                <w:rFonts w:ascii="Bookman Old Style" w:hAnsi="Bookman Old Style" w:cs="Arial"/>
              </w:rPr>
            </w:pPr>
            <w:r w:rsidRPr="00E35557">
              <w:rPr>
                <w:rFonts w:ascii="Bookman Old Style" w:hAnsi="Bookman Old Style" w:cs="Arial"/>
              </w:rPr>
              <w:t>Tangga</w:t>
            </w:r>
          </w:p>
        </w:tc>
        <w:tc>
          <w:tcPr>
            <w:tcW w:w="1119" w:type="dxa"/>
            <w:tcBorders>
              <w:top w:val="nil"/>
              <w:left w:val="nil"/>
              <w:bottom w:val="single" w:sz="4" w:space="0" w:color="auto"/>
              <w:right w:val="single" w:sz="4" w:space="0" w:color="auto"/>
            </w:tcBorders>
            <w:noWrap/>
            <w:vAlign w:val="center"/>
            <w:hideMark/>
          </w:tcPr>
          <w:p w:rsidR="001908B7" w:rsidRPr="00E35557" w:rsidRDefault="009D21A6" w:rsidP="006A262B">
            <w:pPr>
              <w:spacing w:line="360" w:lineRule="auto"/>
              <w:jc w:val="center"/>
              <w:rPr>
                <w:rFonts w:ascii="Bookman Old Style" w:hAnsi="Bookman Old Style" w:cs="Arial"/>
              </w:rPr>
            </w:pPr>
            <w:r>
              <w:rPr>
                <w:rFonts w:ascii="Bookman Old Style" w:hAnsi="Bookman Old Style" w:cs="Arial"/>
              </w:rPr>
              <w:t>0</w:t>
            </w:r>
          </w:p>
        </w:tc>
        <w:tc>
          <w:tcPr>
            <w:tcW w:w="1100" w:type="dxa"/>
            <w:tcBorders>
              <w:top w:val="nil"/>
              <w:left w:val="nil"/>
              <w:bottom w:val="single" w:sz="4" w:space="0" w:color="auto"/>
              <w:right w:val="single" w:sz="4" w:space="0" w:color="auto"/>
            </w:tcBorders>
            <w:vAlign w:val="center"/>
          </w:tcPr>
          <w:p w:rsidR="001908B7" w:rsidRPr="00E35557" w:rsidRDefault="001908B7" w:rsidP="006A262B">
            <w:pPr>
              <w:spacing w:line="360" w:lineRule="auto"/>
              <w:jc w:val="center"/>
              <w:rPr>
                <w:rFonts w:ascii="Bookman Old Style" w:hAnsi="Bookman Old Style"/>
              </w:rPr>
            </w:pPr>
            <w:r w:rsidRPr="00E35557">
              <w:rPr>
                <w:rFonts w:ascii="Bookman Old Style" w:hAnsi="Bookman Old Style" w:cs="Arial"/>
              </w:rPr>
              <w:t>Baik</w:t>
            </w:r>
          </w:p>
        </w:tc>
      </w:tr>
      <w:tr w:rsidR="001908B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1908B7" w:rsidRPr="00E35557" w:rsidRDefault="001908B7" w:rsidP="006A262B">
            <w:pPr>
              <w:spacing w:line="360" w:lineRule="auto"/>
              <w:ind w:left="-101" w:right="-119"/>
              <w:jc w:val="center"/>
              <w:rPr>
                <w:rFonts w:ascii="Bookman Old Style" w:hAnsi="Bookman Old Style" w:cs="Arial"/>
              </w:rPr>
            </w:pPr>
            <w:r>
              <w:rPr>
                <w:rFonts w:ascii="Bookman Old Style" w:hAnsi="Bookman Old Style" w:cs="Arial"/>
              </w:rPr>
              <w:t>2</w:t>
            </w:r>
            <w:r w:rsidR="00897CB6">
              <w:rPr>
                <w:rFonts w:ascii="Bookman Old Style" w:hAnsi="Bookman Old Style" w:cs="Arial"/>
              </w:rPr>
              <w:t>7</w:t>
            </w:r>
          </w:p>
        </w:tc>
        <w:tc>
          <w:tcPr>
            <w:tcW w:w="4800"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rPr>
                <w:rFonts w:ascii="Bookman Old Style" w:hAnsi="Bookman Old Style" w:cs="Arial"/>
              </w:rPr>
            </w:pPr>
            <w:r w:rsidRPr="00E35557">
              <w:rPr>
                <w:rFonts w:ascii="Bookman Old Style" w:hAnsi="Bookman Old Style" w:cs="Arial"/>
              </w:rPr>
              <w:t>Gordyn/Gorden/Korden</w:t>
            </w:r>
          </w:p>
        </w:tc>
        <w:tc>
          <w:tcPr>
            <w:tcW w:w="1119" w:type="dxa"/>
            <w:tcBorders>
              <w:top w:val="nil"/>
              <w:left w:val="nil"/>
              <w:bottom w:val="single" w:sz="4" w:space="0" w:color="auto"/>
              <w:right w:val="single" w:sz="4" w:space="0" w:color="auto"/>
            </w:tcBorders>
            <w:noWrap/>
            <w:vAlign w:val="center"/>
            <w:hideMark/>
          </w:tcPr>
          <w:p w:rsidR="001908B7" w:rsidRPr="00E35557" w:rsidRDefault="009D21A6" w:rsidP="006A262B">
            <w:pPr>
              <w:spacing w:line="360" w:lineRule="auto"/>
              <w:jc w:val="center"/>
              <w:rPr>
                <w:rFonts w:ascii="Bookman Old Style" w:hAnsi="Bookman Old Style" w:cs="Arial"/>
              </w:rPr>
            </w:pPr>
            <w:r>
              <w:rPr>
                <w:rFonts w:ascii="Bookman Old Style" w:hAnsi="Bookman Old Style" w:cs="Arial"/>
              </w:rPr>
              <w:t>14</w:t>
            </w:r>
          </w:p>
        </w:tc>
        <w:tc>
          <w:tcPr>
            <w:tcW w:w="1100" w:type="dxa"/>
            <w:tcBorders>
              <w:top w:val="nil"/>
              <w:left w:val="nil"/>
              <w:bottom w:val="single" w:sz="4" w:space="0" w:color="auto"/>
              <w:right w:val="single" w:sz="4" w:space="0" w:color="auto"/>
            </w:tcBorders>
            <w:vAlign w:val="center"/>
          </w:tcPr>
          <w:p w:rsidR="001908B7" w:rsidRPr="00E35557" w:rsidRDefault="001908B7" w:rsidP="006A262B">
            <w:pPr>
              <w:spacing w:line="360" w:lineRule="auto"/>
              <w:jc w:val="center"/>
              <w:rPr>
                <w:rFonts w:ascii="Bookman Old Style" w:hAnsi="Bookman Old Style"/>
              </w:rPr>
            </w:pPr>
            <w:r w:rsidRPr="00E35557">
              <w:rPr>
                <w:rFonts w:ascii="Bookman Old Style" w:hAnsi="Bookman Old Style" w:cs="Arial"/>
              </w:rPr>
              <w:t>Baik</w:t>
            </w:r>
          </w:p>
        </w:tc>
      </w:tr>
      <w:tr w:rsidR="001908B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1908B7" w:rsidRPr="00E35557" w:rsidRDefault="001908B7" w:rsidP="006A262B">
            <w:pPr>
              <w:spacing w:line="360" w:lineRule="auto"/>
              <w:ind w:left="-101" w:right="-119"/>
              <w:jc w:val="center"/>
              <w:rPr>
                <w:rFonts w:ascii="Bookman Old Style" w:hAnsi="Bookman Old Style" w:cs="Arial"/>
              </w:rPr>
            </w:pPr>
            <w:r>
              <w:rPr>
                <w:rFonts w:ascii="Bookman Old Style" w:hAnsi="Bookman Old Style" w:cs="Arial"/>
              </w:rPr>
              <w:t>2</w:t>
            </w:r>
            <w:r w:rsidR="00897CB6">
              <w:rPr>
                <w:rFonts w:ascii="Bookman Old Style" w:hAnsi="Bookman Old Style" w:cs="Arial"/>
              </w:rPr>
              <w:t>8</w:t>
            </w:r>
          </w:p>
        </w:tc>
        <w:tc>
          <w:tcPr>
            <w:tcW w:w="4800"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rPr>
                <w:rFonts w:ascii="Bookman Old Style" w:hAnsi="Bookman Old Style" w:cs="Arial"/>
              </w:rPr>
            </w:pPr>
            <w:r w:rsidRPr="00E35557">
              <w:rPr>
                <w:rFonts w:ascii="Bookman Old Style" w:hAnsi="Bookman Old Style" w:cs="Arial"/>
              </w:rPr>
              <w:t>Tempat Sampah</w:t>
            </w:r>
          </w:p>
        </w:tc>
        <w:tc>
          <w:tcPr>
            <w:tcW w:w="1119" w:type="dxa"/>
            <w:tcBorders>
              <w:top w:val="nil"/>
              <w:left w:val="nil"/>
              <w:bottom w:val="single" w:sz="4" w:space="0" w:color="auto"/>
              <w:right w:val="single" w:sz="4" w:space="0" w:color="auto"/>
            </w:tcBorders>
            <w:noWrap/>
            <w:vAlign w:val="center"/>
            <w:hideMark/>
          </w:tcPr>
          <w:p w:rsidR="001908B7" w:rsidRPr="00E35557" w:rsidRDefault="009D21A6" w:rsidP="006A262B">
            <w:pPr>
              <w:spacing w:line="360" w:lineRule="auto"/>
              <w:jc w:val="center"/>
              <w:rPr>
                <w:rFonts w:ascii="Bookman Old Style" w:hAnsi="Bookman Old Style" w:cs="Arial"/>
              </w:rPr>
            </w:pPr>
            <w:r>
              <w:rPr>
                <w:rFonts w:ascii="Bookman Old Style" w:hAnsi="Bookman Old Style" w:cs="Arial"/>
              </w:rPr>
              <w:t>4</w:t>
            </w:r>
          </w:p>
        </w:tc>
        <w:tc>
          <w:tcPr>
            <w:tcW w:w="1100" w:type="dxa"/>
            <w:tcBorders>
              <w:top w:val="nil"/>
              <w:left w:val="nil"/>
              <w:bottom w:val="single" w:sz="4" w:space="0" w:color="auto"/>
              <w:right w:val="single" w:sz="4" w:space="0" w:color="auto"/>
            </w:tcBorders>
            <w:vAlign w:val="center"/>
          </w:tcPr>
          <w:p w:rsidR="001908B7" w:rsidRPr="00E35557" w:rsidRDefault="001908B7" w:rsidP="006A262B">
            <w:pPr>
              <w:spacing w:line="360" w:lineRule="auto"/>
              <w:jc w:val="center"/>
              <w:rPr>
                <w:rFonts w:ascii="Bookman Old Style" w:hAnsi="Bookman Old Style"/>
              </w:rPr>
            </w:pPr>
            <w:r w:rsidRPr="00E35557">
              <w:rPr>
                <w:rFonts w:ascii="Bookman Old Style" w:hAnsi="Bookman Old Style" w:cs="Arial"/>
              </w:rPr>
              <w:t>Baik</w:t>
            </w:r>
          </w:p>
        </w:tc>
      </w:tr>
      <w:tr w:rsidR="001908B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1908B7" w:rsidRPr="00E35557" w:rsidRDefault="001908B7" w:rsidP="006A262B">
            <w:pPr>
              <w:spacing w:line="360" w:lineRule="auto"/>
              <w:ind w:left="-101" w:right="-119"/>
              <w:jc w:val="center"/>
              <w:rPr>
                <w:rFonts w:ascii="Bookman Old Style" w:hAnsi="Bookman Old Style" w:cs="Arial"/>
              </w:rPr>
            </w:pPr>
            <w:r>
              <w:rPr>
                <w:rFonts w:ascii="Bookman Old Style" w:hAnsi="Bookman Old Style" w:cs="Arial"/>
              </w:rPr>
              <w:t>2</w:t>
            </w:r>
            <w:r w:rsidR="00897CB6">
              <w:rPr>
                <w:rFonts w:ascii="Bookman Old Style" w:hAnsi="Bookman Old Style" w:cs="Arial"/>
              </w:rPr>
              <w:t>9</w:t>
            </w:r>
          </w:p>
        </w:tc>
        <w:tc>
          <w:tcPr>
            <w:tcW w:w="4800"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rPr>
                <w:rFonts w:ascii="Bookman Old Style" w:hAnsi="Bookman Old Style" w:cs="Arial"/>
              </w:rPr>
            </w:pPr>
            <w:r w:rsidRPr="00E35557">
              <w:rPr>
                <w:rFonts w:ascii="Bookman Old Style" w:hAnsi="Bookman Old Style" w:cs="Arial"/>
              </w:rPr>
              <w:t>Kompor gas</w:t>
            </w:r>
          </w:p>
        </w:tc>
        <w:tc>
          <w:tcPr>
            <w:tcW w:w="1119"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jc w:val="center"/>
              <w:rPr>
                <w:rFonts w:ascii="Bookman Old Style" w:hAnsi="Bookman Old Style" w:cs="Arial"/>
              </w:rPr>
            </w:pPr>
            <w:r>
              <w:rPr>
                <w:rFonts w:ascii="Bookman Old Style" w:hAnsi="Bookman Old Style" w:cs="Arial"/>
              </w:rPr>
              <w:t>1</w:t>
            </w:r>
          </w:p>
        </w:tc>
        <w:tc>
          <w:tcPr>
            <w:tcW w:w="1100" w:type="dxa"/>
            <w:tcBorders>
              <w:top w:val="nil"/>
              <w:left w:val="nil"/>
              <w:bottom w:val="single" w:sz="4" w:space="0" w:color="auto"/>
              <w:right w:val="single" w:sz="4" w:space="0" w:color="auto"/>
            </w:tcBorders>
            <w:vAlign w:val="center"/>
          </w:tcPr>
          <w:p w:rsidR="001908B7" w:rsidRPr="00E35557" w:rsidRDefault="001908B7" w:rsidP="006A262B">
            <w:pPr>
              <w:spacing w:line="360" w:lineRule="auto"/>
              <w:jc w:val="center"/>
              <w:rPr>
                <w:rFonts w:ascii="Bookman Old Style" w:hAnsi="Bookman Old Style"/>
              </w:rPr>
            </w:pPr>
            <w:r w:rsidRPr="00E35557">
              <w:rPr>
                <w:rFonts w:ascii="Bookman Old Style" w:hAnsi="Bookman Old Style" w:cs="Arial"/>
              </w:rPr>
              <w:t>Baik</w:t>
            </w:r>
          </w:p>
        </w:tc>
      </w:tr>
      <w:tr w:rsidR="001908B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1908B7" w:rsidRPr="00E35557" w:rsidRDefault="00897CB6" w:rsidP="006A262B">
            <w:pPr>
              <w:spacing w:line="360" w:lineRule="auto"/>
              <w:ind w:left="-101" w:right="-119"/>
              <w:jc w:val="center"/>
              <w:rPr>
                <w:rFonts w:ascii="Bookman Old Style" w:hAnsi="Bookman Old Style" w:cs="Arial"/>
              </w:rPr>
            </w:pPr>
            <w:r>
              <w:rPr>
                <w:rFonts w:ascii="Bookman Old Style" w:hAnsi="Bookman Old Style" w:cs="Arial"/>
              </w:rPr>
              <w:t>30</w:t>
            </w:r>
          </w:p>
        </w:tc>
        <w:tc>
          <w:tcPr>
            <w:tcW w:w="4800"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rPr>
                <w:rFonts w:ascii="Bookman Old Style" w:hAnsi="Bookman Old Style" w:cs="Arial"/>
              </w:rPr>
            </w:pPr>
            <w:r w:rsidRPr="00E35557">
              <w:rPr>
                <w:rFonts w:ascii="Bookman Old Style" w:hAnsi="Bookman Old Style" w:cs="Arial"/>
              </w:rPr>
              <w:t>Tabung Gas</w:t>
            </w:r>
          </w:p>
        </w:tc>
        <w:tc>
          <w:tcPr>
            <w:tcW w:w="1119"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jc w:val="center"/>
              <w:rPr>
                <w:rFonts w:ascii="Bookman Old Style" w:hAnsi="Bookman Old Style" w:cs="Arial"/>
              </w:rPr>
            </w:pPr>
            <w:r>
              <w:rPr>
                <w:rFonts w:ascii="Bookman Old Style" w:hAnsi="Bookman Old Style" w:cs="Arial"/>
              </w:rPr>
              <w:t>1</w:t>
            </w:r>
          </w:p>
        </w:tc>
        <w:tc>
          <w:tcPr>
            <w:tcW w:w="1100" w:type="dxa"/>
            <w:tcBorders>
              <w:top w:val="nil"/>
              <w:left w:val="nil"/>
              <w:bottom w:val="single" w:sz="4" w:space="0" w:color="auto"/>
              <w:right w:val="single" w:sz="4" w:space="0" w:color="auto"/>
            </w:tcBorders>
            <w:vAlign w:val="center"/>
          </w:tcPr>
          <w:p w:rsidR="001908B7" w:rsidRPr="00E35557" w:rsidRDefault="001908B7" w:rsidP="006A262B">
            <w:pPr>
              <w:spacing w:line="360" w:lineRule="auto"/>
              <w:jc w:val="center"/>
              <w:rPr>
                <w:rFonts w:ascii="Bookman Old Style" w:hAnsi="Bookman Old Style"/>
              </w:rPr>
            </w:pPr>
            <w:r w:rsidRPr="00E35557">
              <w:rPr>
                <w:rFonts w:ascii="Bookman Old Style" w:hAnsi="Bookman Old Style" w:cs="Arial"/>
              </w:rPr>
              <w:t>Baik</w:t>
            </w:r>
          </w:p>
        </w:tc>
      </w:tr>
      <w:tr w:rsidR="001908B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1908B7" w:rsidRPr="00E35557" w:rsidRDefault="001908B7" w:rsidP="006A262B">
            <w:pPr>
              <w:spacing w:line="360" w:lineRule="auto"/>
              <w:ind w:left="-101" w:right="-119"/>
              <w:jc w:val="center"/>
              <w:rPr>
                <w:rFonts w:ascii="Bookman Old Style" w:hAnsi="Bookman Old Style" w:cs="Arial"/>
              </w:rPr>
            </w:pPr>
            <w:r>
              <w:rPr>
                <w:rFonts w:ascii="Bookman Old Style" w:hAnsi="Bookman Old Style" w:cs="Arial"/>
              </w:rPr>
              <w:t>3</w:t>
            </w:r>
            <w:r w:rsidR="00897CB6">
              <w:rPr>
                <w:rFonts w:ascii="Bookman Old Style" w:hAnsi="Bookman Old Style" w:cs="Arial"/>
              </w:rPr>
              <w:t>1</w:t>
            </w:r>
          </w:p>
        </w:tc>
        <w:tc>
          <w:tcPr>
            <w:tcW w:w="4800"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rPr>
                <w:rFonts w:ascii="Bookman Old Style" w:hAnsi="Bookman Old Style" w:cs="Arial"/>
              </w:rPr>
            </w:pPr>
            <w:r w:rsidRPr="00E35557">
              <w:rPr>
                <w:rFonts w:ascii="Bookman Old Style" w:hAnsi="Bookman Old Style" w:cs="Arial"/>
              </w:rPr>
              <w:t>Meja Kursi rumah dinas</w:t>
            </w:r>
          </w:p>
        </w:tc>
        <w:tc>
          <w:tcPr>
            <w:tcW w:w="1119" w:type="dxa"/>
            <w:tcBorders>
              <w:top w:val="nil"/>
              <w:left w:val="nil"/>
              <w:bottom w:val="single" w:sz="4" w:space="0" w:color="auto"/>
              <w:right w:val="single" w:sz="4" w:space="0" w:color="auto"/>
            </w:tcBorders>
            <w:noWrap/>
            <w:vAlign w:val="center"/>
            <w:hideMark/>
          </w:tcPr>
          <w:p w:rsidR="001908B7" w:rsidRPr="00E35557" w:rsidRDefault="009D21A6" w:rsidP="006A262B">
            <w:pPr>
              <w:spacing w:line="360" w:lineRule="auto"/>
              <w:jc w:val="center"/>
              <w:rPr>
                <w:rFonts w:ascii="Bookman Old Style" w:hAnsi="Bookman Old Style" w:cs="Arial"/>
              </w:rPr>
            </w:pPr>
            <w:r>
              <w:rPr>
                <w:rFonts w:ascii="Bookman Old Style" w:hAnsi="Bookman Old Style" w:cs="Arial"/>
              </w:rPr>
              <w:t>0</w:t>
            </w:r>
          </w:p>
        </w:tc>
        <w:tc>
          <w:tcPr>
            <w:tcW w:w="1100" w:type="dxa"/>
            <w:tcBorders>
              <w:top w:val="nil"/>
              <w:left w:val="nil"/>
              <w:bottom w:val="single" w:sz="4" w:space="0" w:color="auto"/>
              <w:right w:val="single" w:sz="4" w:space="0" w:color="auto"/>
            </w:tcBorders>
            <w:vAlign w:val="center"/>
          </w:tcPr>
          <w:p w:rsidR="001908B7" w:rsidRPr="00E35557" w:rsidRDefault="001908B7" w:rsidP="006A262B">
            <w:pPr>
              <w:spacing w:line="360" w:lineRule="auto"/>
              <w:jc w:val="center"/>
              <w:rPr>
                <w:rFonts w:ascii="Bookman Old Style" w:hAnsi="Bookman Old Style"/>
              </w:rPr>
            </w:pPr>
            <w:r w:rsidRPr="00E35557">
              <w:rPr>
                <w:rFonts w:ascii="Bookman Old Style" w:hAnsi="Bookman Old Style" w:cs="Arial"/>
              </w:rPr>
              <w:t>Baik</w:t>
            </w:r>
          </w:p>
        </w:tc>
      </w:tr>
      <w:tr w:rsidR="001908B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1908B7" w:rsidRPr="00E35557" w:rsidRDefault="001908B7" w:rsidP="006A262B">
            <w:pPr>
              <w:spacing w:line="360" w:lineRule="auto"/>
              <w:ind w:left="-101" w:right="-119"/>
              <w:jc w:val="center"/>
              <w:rPr>
                <w:rFonts w:ascii="Bookman Old Style" w:hAnsi="Bookman Old Style" w:cs="Arial"/>
              </w:rPr>
            </w:pPr>
            <w:r>
              <w:rPr>
                <w:rFonts w:ascii="Bookman Old Style" w:hAnsi="Bookman Old Style" w:cs="Arial"/>
              </w:rPr>
              <w:t>3</w:t>
            </w:r>
            <w:r w:rsidR="00897CB6">
              <w:rPr>
                <w:rFonts w:ascii="Bookman Old Style" w:hAnsi="Bookman Old Style" w:cs="Arial"/>
              </w:rPr>
              <w:t>2</w:t>
            </w:r>
          </w:p>
        </w:tc>
        <w:tc>
          <w:tcPr>
            <w:tcW w:w="4800"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rPr>
                <w:rFonts w:ascii="Bookman Old Style" w:hAnsi="Bookman Old Style" w:cs="Arial"/>
              </w:rPr>
            </w:pPr>
            <w:r w:rsidRPr="00E35557">
              <w:rPr>
                <w:rFonts w:ascii="Bookman Old Style" w:hAnsi="Bookman Old Style" w:cs="Arial"/>
              </w:rPr>
              <w:t>Kasur</w:t>
            </w:r>
          </w:p>
        </w:tc>
        <w:tc>
          <w:tcPr>
            <w:tcW w:w="1119" w:type="dxa"/>
            <w:tcBorders>
              <w:top w:val="nil"/>
              <w:left w:val="nil"/>
              <w:bottom w:val="single" w:sz="4" w:space="0" w:color="auto"/>
              <w:right w:val="single" w:sz="4" w:space="0" w:color="auto"/>
            </w:tcBorders>
            <w:noWrap/>
            <w:vAlign w:val="center"/>
            <w:hideMark/>
          </w:tcPr>
          <w:p w:rsidR="001908B7" w:rsidRPr="00E35557" w:rsidRDefault="009D21A6" w:rsidP="006A262B">
            <w:pPr>
              <w:spacing w:line="360" w:lineRule="auto"/>
              <w:jc w:val="center"/>
              <w:rPr>
                <w:rFonts w:ascii="Bookman Old Style" w:hAnsi="Bookman Old Style" w:cs="Arial"/>
              </w:rPr>
            </w:pPr>
            <w:r>
              <w:rPr>
                <w:rFonts w:ascii="Bookman Old Style" w:hAnsi="Bookman Old Style" w:cs="Arial"/>
              </w:rPr>
              <w:t>1</w:t>
            </w:r>
          </w:p>
        </w:tc>
        <w:tc>
          <w:tcPr>
            <w:tcW w:w="1100" w:type="dxa"/>
            <w:tcBorders>
              <w:top w:val="nil"/>
              <w:left w:val="nil"/>
              <w:bottom w:val="single" w:sz="4" w:space="0" w:color="auto"/>
              <w:right w:val="single" w:sz="4" w:space="0" w:color="auto"/>
            </w:tcBorders>
            <w:vAlign w:val="center"/>
          </w:tcPr>
          <w:p w:rsidR="001908B7" w:rsidRPr="00E35557" w:rsidRDefault="001908B7" w:rsidP="006A262B">
            <w:pPr>
              <w:spacing w:line="360" w:lineRule="auto"/>
              <w:jc w:val="center"/>
              <w:rPr>
                <w:rFonts w:ascii="Bookman Old Style" w:hAnsi="Bookman Old Style"/>
              </w:rPr>
            </w:pPr>
            <w:r w:rsidRPr="00E35557">
              <w:rPr>
                <w:rFonts w:ascii="Bookman Old Style" w:hAnsi="Bookman Old Style" w:cs="Arial"/>
              </w:rPr>
              <w:t>Baik</w:t>
            </w:r>
          </w:p>
        </w:tc>
      </w:tr>
      <w:tr w:rsidR="001908B7" w:rsidRPr="00E35557" w:rsidTr="001908B7">
        <w:trPr>
          <w:trHeight w:val="255"/>
        </w:trPr>
        <w:tc>
          <w:tcPr>
            <w:tcW w:w="528" w:type="dxa"/>
            <w:tcBorders>
              <w:top w:val="nil"/>
              <w:left w:val="single" w:sz="4" w:space="0" w:color="auto"/>
              <w:bottom w:val="single" w:sz="4" w:space="0" w:color="auto"/>
              <w:right w:val="single" w:sz="4" w:space="0" w:color="auto"/>
            </w:tcBorders>
            <w:noWrap/>
            <w:vAlign w:val="center"/>
            <w:hideMark/>
          </w:tcPr>
          <w:p w:rsidR="001908B7" w:rsidRPr="00E35557" w:rsidRDefault="001908B7" w:rsidP="006A262B">
            <w:pPr>
              <w:spacing w:line="360" w:lineRule="auto"/>
              <w:ind w:left="-101" w:right="-119"/>
              <w:jc w:val="center"/>
              <w:rPr>
                <w:rFonts w:ascii="Bookman Old Style" w:hAnsi="Bookman Old Style" w:cs="Arial"/>
              </w:rPr>
            </w:pPr>
            <w:r>
              <w:rPr>
                <w:rFonts w:ascii="Bookman Old Style" w:hAnsi="Bookman Old Style" w:cs="Arial"/>
              </w:rPr>
              <w:t>3</w:t>
            </w:r>
            <w:r w:rsidR="00897CB6">
              <w:rPr>
                <w:rFonts w:ascii="Bookman Old Style" w:hAnsi="Bookman Old Style" w:cs="Arial"/>
              </w:rPr>
              <w:t>2</w:t>
            </w:r>
          </w:p>
        </w:tc>
        <w:tc>
          <w:tcPr>
            <w:tcW w:w="4800"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rPr>
                <w:rFonts w:ascii="Bookman Old Style" w:hAnsi="Bookman Old Style" w:cs="Arial"/>
              </w:rPr>
            </w:pPr>
            <w:r w:rsidRPr="00E35557">
              <w:rPr>
                <w:rFonts w:ascii="Bookman Old Style" w:hAnsi="Bookman Old Style" w:cs="Arial"/>
              </w:rPr>
              <w:t>Rak Piring</w:t>
            </w:r>
          </w:p>
        </w:tc>
        <w:tc>
          <w:tcPr>
            <w:tcW w:w="1119" w:type="dxa"/>
            <w:tcBorders>
              <w:top w:val="nil"/>
              <w:left w:val="nil"/>
              <w:bottom w:val="single" w:sz="4" w:space="0" w:color="auto"/>
              <w:right w:val="single" w:sz="4" w:space="0" w:color="auto"/>
            </w:tcBorders>
            <w:noWrap/>
            <w:vAlign w:val="center"/>
            <w:hideMark/>
          </w:tcPr>
          <w:p w:rsidR="001908B7" w:rsidRPr="00E35557" w:rsidRDefault="001908B7" w:rsidP="006A262B">
            <w:pPr>
              <w:spacing w:line="360" w:lineRule="auto"/>
              <w:jc w:val="center"/>
              <w:rPr>
                <w:rFonts w:ascii="Bookman Old Style" w:hAnsi="Bookman Old Style" w:cs="Arial"/>
              </w:rPr>
            </w:pPr>
            <w:r>
              <w:rPr>
                <w:rFonts w:ascii="Bookman Old Style" w:hAnsi="Bookman Old Style" w:cs="Arial"/>
              </w:rPr>
              <w:t>1</w:t>
            </w:r>
          </w:p>
        </w:tc>
        <w:tc>
          <w:tcPr>
            <w:tcW w:w="1100" w:type="dxa"/>
            <w:tcBorders>
              <w:top w:val="nil"/>
              <w:left w:val="nil"/>
              <w:bottom w:val="single" w:sz="4" w:space="0" w:color="auto"/>
              <w:right w:val="single" w:sz="4" w:space="0" w:color="auto"/>
            </w:tcBorders>
            <w:vAlign w:val="center"/>
          </w:tcPr>
          <w:p w:rsidR="001908B7" w:rsidRPr="00E35557" w:rsidRDefault="001908B7" w:rsidP="006A262B">
            <w:pPr>
              <w:spacing w:line="360" w:lineRule="auto"/>
              <w:jc w:val="center"/>
              <w:rPr>
                <w:rFonts w:ascii="Bookman Old Style" w:hAnsi="Bookman Old Style"/>
              </w:rPr>
            </w:pPr>
            <w:r w:rsidRPr="00E35557">
              <w:rPr>
                <w:rFonts w:ascii="Bookman Old Style" w:hAnsi="Bookman Old Style" w:cs="Arial"/>
              </w:rPr>
              <w:t>Baik</w:t>
            </w:r>
          </w:p>
        </w:tc>
      </w:tr>
    </w:tbl>
    <w:p w:rsidR="00BF6C9A" w:rsidRPr="00A52D18" w:rsidRDefault="00BF6C9A" w:rsidP="006A262B">
      <w:pPr>
        <w:spacing w:line="360" w:lineRule="auto"/>
        <w:jc w:val="both"/>
        <w:rPr>
          <w:rFonts w:ascii="Bookman Old Style" w:hAnsi="Bookman Old Style"/>
          <w:lang w:val="fi-FI"/>
        </w:rPr>
      </w:pPr>
    </w:p>
    <w:p w:rsidR="00CB0643" w:rsidRPr="002A73B3" w:rsidRDefault="009B553D" w:rsidP="006A262B">
      <w:pPr>
        <w:spacing w:line="360" w:lineRule="auto"/>
        <w:jc w:val="center"/>
        <w:rPr>
          <w:rFonts w:ascii="Bookman Old Style" w:hAnsi="Bookman Old Style"/>
          <w:b/>
          <w:lang w:val="fi-FI"/>
        </w:rPr>
      </w:pPr>
      <w:r w:rsidRPr="002A73B3">
        <w:rPr>
          <w:rFonts w:ascii="Bookman Old Style" w:hAnsi="Bookman Old Style"/>
          <w:b/>
          <w:lang w:val="fi-FI"/>
        </w:rPr>
        <w:t xml:space="preserve">Tabel </w:t>
      </w:r>
      <w:r w:rsidR="00CB0643" w:rsidRPr="002A73B3">
        <w:rPr>
          <w:rFonts w:ascii="Bookman Old Style" w:hAnsi="Bookman Old Style"/>
          <w:b/>
          <w:lang w:val="fi-FI"/>
        </w:rPr>
        <w:t>2.</w:t>
      </w:r>
      <w:r w:rsidR="00DB51EB" w:rsidRPr="002A73B3">
        <w:rPr>
          <w:rFonts w:ascii="Bookman Old Style" w:hAnsi="Bookman Old Style"/>
          <w:b/>
          <w:lang w:val="fi-FI"/>
        </w:rPr>
        <w:t>4</w:t>
      </w:r>
      <w:r w:rsidR="00E20F29" w:rsidRPr="002A73B3">
        <w:rPr>
          <w:rFonts w:ascii="Bookman Old Style" w:hAnsi="Bookman Old Style"/>
          <w:b/>
          <w:lang w:val="fi-FI"/>
        </w:rPr>
        <w:t xml:space="preserve"> </w:t>
      </w:r>
    </w:p>
    <w:p w:rsidR="004005CD" w:rsidRPr="00A52D18" w:rsidRDefault="004005CD" w:rsidP="006A262B">
      <w:pPr>
        <w:spacing w:line="360" w:lineRule="auto"/>
        <w:jc w:val="center"/>
        <w:rPr>
          <w:rFonts w:ascii="Bookman Old Style" w:hAnsi="Bookman Old Style"/>
          <w:lang w:val="fi-FI"/>
        </w:rPr>
      </w:pPr>
      <w:r w:rsidRPr="00A52D18">
        <w:rPr>
          <w:rFonts w:ascii="Bookman Old Style" w:hAnsi="Bookman Old Style"/>
          <w:lang w:val="fi-FI"/>
        </w:rPr>
        <w:t>Bangunan</w:t>
      </w:r>
      <w:r w:rsidR="005471FD">
        <w:rPr>
          <w:rFonts w:ascii="Bookman Old Style" w:hAnsi="Bookman Old Style"/>
          <w:lang w:val="fi-FI"/>
        </w:rPr>
        <w:t xml:space="preserve"> </w:t>
      </w:r>
      <w:r w:rsidR="00E3431D">
        <w:rPr>
          <w:rFonts w:ascii="Bookman Old Style" w:hAnsi="Bookman Old Style"/>
          <w:lang w:val="fi-FI"/>
        </w:rPr>
        <w:t>Kecamatan Tembarak</w:t>
      </w:r>
    </w:p>
    <w:tbl>
      <w:tblPr>
        <w:tblW w:w="7512" w:type="dxa"/>
        <w:tblInd w:w="1101" w:type="dxa"/>
        <w:tblLook w:val="04A0"/>
      </w:tblPr>
      <w:tblGrid>
        <w:gridCol w:w="528"/>
        <w:gridCol w:w="4633"/>
        <w:gridCol w:w="1100"/>
        <w:gridCol w:w="1417"/>
      </w:tblGrid>
      <w:tr w:rsidR="004005CD" w:rsidRPr="00897CB6" w:rsidTr="002D5A12">
        <w:trPr>
          <w:trHeight w:val="255"/>
        </w:trPr>
        <w:tc>
          <w:tcPr>
            <w:tcW w:w="491" w:type="dxa"/>
            <w:tcBorders>
              <w:top w:val="single" w:sz="4" w:space="0" w:color="auto"/>
              <w:left w:val="single" w:sz="4" w:space="0" w:color="auto"/>
              <w:bottom w:val="single" w:sz="4" w:space="0" w:color="auto"/>
              <w:right w:val="single" w:sz="4" w:space="0" w:color="auto"/>
            </w:tcBorders>
            <w:noWrap/>
            <w:vAlign w:val="bottom"/>
            <w:hideMark/>
          </w:tcPr>
          <w:p w:rsidR="004005CD" w:rsidRPr="00897CB6" w:rsidRDefault="009842C6" w:rsidP="006A262B">
            <w:pPr>
              <w:spacing w:line="360" w:lineRule="auto"/>
              <w:jc w:val="both"/>
              <w:rPr>
                <w:rFonts w:ascii="Bookman Old Style" w:hAnsi="Bookman Old Style" w:cs="Arial"/>
              </w:rPr>
            </w:pPr>
            <w:r w:rsidRPr="00897CB6">
              <w:rPr>
                <w:rFonts w:ascii="Bookman Old Style" w:hAnsi="Bookman Old Style" w:cs="Arial"/>
              </w:rPr>
              <w:t>No</w:t>
            </w:r>
          </w:p>
        </w:tc>
        <w:tc>
          <w:tcPr>
            <w:tcW w:w="4633" w:type="dxa"/>
            <w:tcBorders>
              <w:top w:val="single" w:sz="4" w:space="0" w:color="auto"/>
              <w:left w:val="nil"/>
              <w:bottom w:val="single" w:sz="4" w:space="0" w:color="auto"/>
              <w:right w:val="single" w:sz="4" w:space="0" w:color="auto"/>
            </w:tcBorders>
            <w:noWrap/>
            <w:vAlign w:val="bottom"/>
            <w:hideMark/>
          </w:tcPr>
          <w:p w:rsidR="004005CD" w:rsidRPr="00897CB6" w:rsidRDefault="004005CD" w:rsidP="006A262B">
            <w:pPr>
              <w:spacing w:line="360" w:lineRule="auto"/>
              <w:jc w:val="both"/>
              <w:rPr>
                <w:rFonts w:ascii="Bookman Old Style" w:hAnsi="Bookman Old Style" w:cs="Arial"/>
              </w:rPr>
            </w:pPr>
            <w:r w:rsidRPr="00897CB6">
              <w:rPr>
                <w:rFonts w:ascii="Bookman Old Style" w:hAnsi="Bookman Old Style" w:cs="Arial"/>
              </w:rPr>
              <w:t>Jenis</w:t>
            </w:r>
          </w:p>
        </w:tc>
        <w:tc>
          <w:tcPr>
            <w:tcW w:w="971" w:type="dxa"/>
            <w:tcBorders>
              <w:top w:val="single" w:sz="4" w:space="0" w:color="auto"/>
              <w:left w:val="nil"/>
              <w:bottom w:val="single" w:sz="4" w:space="0" w:color="auto"/>
              <w:right w:val="single" w:sz="4" w:space="0" w:color="auto"/>
            </w:tcBorders>
            <w:noWrap/>
            <w:vAlign w:val="bottom"/>
            <w:hideMark/>
          </w:tcPr>
          <w:p w:rsidR="004005CD" w:rsidRPr="00897CB6" w:rsidRDefault="004005CD" w:rsidP="006A262B">
            <w:pPr>
              <w:spacing w:line="360" w:lineRule="auto"/>
              <w:jc w:val="both"/>
              <w:rPr>
                <w:rFonts w:ascii="Bookman Old Style" w:hAnsi="Bookman Old Style" w:cs="Arial"/>
              </w:rPr>
            </w:pPr>
            <w:r w:rsidRPr="00897CB6">
              <w:rPr>
                <w:rFonts w:ascii="Bookman Old Style" w:hAnsi="Bookman Old Style" w:cs="Arial"/>
              </w:rPr>
              <w:t>Kondisi</w:t>
            </w:r>
          </w:p>
        </w:tc>
        <w:tc>
          <w:tcPr>
            <w:tcW w:w="1417" w:type="dxa"/>
            <w:tcBorders>
              <w:top w:val="single" w:sz="4" w:space="0" w:color="auto"/>
              <w:left w:val="nil"/>
              <w:bottom w:val="single" w:sz="4" w:space="0" w:color="auto"/>
              <w:right w:val="single" w:sz="4" w:space="0" w:color="auto"/>
            </w:tcBorders>
            <w:noWrap/>
            <w:vAlign w:val="center"/>
            <w:hideMark/>
          </w:tcPr>
          <w:p w:rsidR="004005CD" w:rsidRPr="00897CB6" w:rsidRDefault="004005CD" w:rsidP="006A262B">
            <w:pPr>
              <w:spacing w:line="360" w:lineRule="auto"/>
              <w:jc w:val="both"/>
              <w:rPr>
                <w:rFonts w:ascii="Bookman Old Style" w:hAnsi="Bookman Old Style" w:cs="Arial"/>
              </w:rPr>
            </w:pPr>
            <w:r w:rsidRPr="00897CB6">
              <w:rPr>
                <w:rFonts w:ascii="Bookman Old Style" w:hAnsi="Bookman Old Style" w:cs="Arial"/>
              </w:rPr>
              <w:t>Luas</w:t>
            </w:r>
            <w:r w:rsidR="00897CB6">
              <w:rPr>
                <w:rFonts w:ascii="Bookman Old Style" w:hAnsi="Bookman Old Style" w:cs="Arial"/>
              </w:rPr>
              <w:t xml:space="preserve"> (m²)</w:t>
            </w:r>
          </w:p>
        </w:tc>
      </w:tr>
      <w:tr w:rsidR="004005CD" w:rsidRPr="00897CB6" w:rsidTr="002D5A12">
        <w:trPr>
          <w:trHeight w:val="255"/>
        </w:trPr>
        <w:tc>
          <w:tcPr>
            <w:tcW w:w="491" w:type="dxa"/>
            <w:tcBorders>
              <w:top w:val="single" w:sz="4" w:space="0" w:color="auto"/>
              <w:left w:val="single" w:sz="4" w:space="0" w:color="auto"/>
              <w:bottom w:val="single" w:sz="4" w:space="0" w:color="auto"/>
              <w:right w:val="single" w:sz="4" w:space="0" w:color="auto"/>
            </w:tcBorders>
            <w:noWrap/>
            <w:vAlign w:val="bottom"/>
            <w:hideMark/>
          </w:tcPr>
          <w:p w:rsidR="004005CD" w:rsidRPr="00897CB6" w:rsidRDefault="004005CD" w:rsidP="006A262B">
            <w:pPr>
              <w:spacing w:line="360" w:lineRule="auto"/>
              <w:jc w:val="both"/>
              <w:rPr>
                <w:rFonts w:ascii="Bookman Old Style" w:hAnsi="Bookman Old Style" w:cs="Arial"/>
              </w:rPr>
            </w:pPr>
            <w:r w:rsidRPr="00897CB6">
              <w:rPr>
                <w:rFonts w:ascii="Bookman Old Style" w:hAnsi="Bookman Old Style" w:cs="Arial"/>
              </w:rPr>
              <w:t>1</w:t>
            </w:r>
          </w:p>
        </w:tc>
        <w:tc>
          <w:tcPr>
            <w:tcW w:w="4633" w:type="dxa"/>
            <w:tcBorders>
              <w:top w:val="single" w:sz="4" w:space="0" w:color="auto"/>
              <w:left w:val="nil"/>
              <w:bottom w:val="single" w:sz="4" w:space="0" w:color="auto"/>
              <w:right w:val="single" w:sz="4" w:space="0" w:color="auto"/>
            </w:tcBorders>
            <w:noWrap/>
            <w:vAlign w:val="bottom"/>
            <w:hideMark/>
          </w:tcPr>
          <w:p w:rsidR="004005CD" w:rsidRPr="00897CB6" w:rsidRDefault="004005CD" w:rsidP="006A262B">
            <w:pPr>
              <w:spacing w:line="360" w:lineRule="auto"/>
              <w:jc w:val="both"/>
              <w:rPr>
                <w:rFonts w:ascii="Bookman Old Style" w:hAnsi="Bookman Old Style" w:cs="Arial"/>
              </w:rPr>
            </w:pPr>
            <w:r w:rsidRPr="00897CB6">
              <w:rPr>
                <w:rFonts w:ascii="Bookman Old Style" w:hAnsi="Bookman Old Style" w:cs="Arial"/>
              </w:rPr>
              <w:t>Gedung</w:t>
            </w:r>
            <w:r w:rsidR="00A25585" w:rsidRPr="00897CB6">
              <w:rPr>
                <w:rFonts w:ascii="Bookman Old Style" w:hAnsi="Bookman Old Style" w:cs="Arial"/>
              </w:rPr>
              <w:t xml:space="preserve"> </w:t>
            </w:r>
            <w:r w:rsidR="00797C97" w:rsidRPr="00897CB6">
              <w:rPr>
                <w:rFonts w:ascii="Bookman Old Style" w:hAnsi="Bookman Old Style" w:cs="Arial"/>
              </w:rPr>
              <w:t>Kantor</w:t>
            </w:r>
          </w:p>
        </w:tc>
        <w:tc>
          <w:tcPr>
            <w:tcW w:w="971" w:type="dxa"/>
            <w:tcBorders>
              <w:top w:val="single" w:sz="4" w:space="0" w:color="auto"/>
              <w:left w:val="nil"/>
              <w:bottom w:val="single" w:sz="4" w:space="0" w:color="auto"/>
              <w:right w:val="single" w:sz="4" w:space="0" w:color="auto"/>
            </w:tcBorders>
            <w:noWrap/>
            <w:vAlign w:val="bottom"/>
            <w:hideMark/>
          </w:tcPr>
          <w:p w:rsidR="004005CD" w:rsidRPr="00897CB6" w:rsidRDefault="004005CD" w:rsidP="006A262B">
            <w:pPr>
              <w:spacing w:line="360" w:lineRule="auto"/>
              <w:jc w:val="both"/>
              <w:rPr>
                <w:rFonts w:ascii="Bookman Old Style" w:hAnsi="Bookman Old Style" w:cs="Arial"/>
              </w:rPr>
            </w:pPr>
            <w:r w:rsidRPr="00897CB6">
              <w:rPr>
                <w:rFonts w:ascii="Bookman Old Style" w:hAnsi="Bookman Old Style" w:cs="Arial"/>
              </w:rPr>
              <w:t>B</w:t>
            </w:r>
            <w:r w:rsidR="00897CB6">
              <w:rPr>
                <w:rFonts w:ascii="Bookman Old Style" w:hAnsi="Bookman Old Style" w:cs="Arial"/>
              </w:rPr>
              <w:t>aik</w:t>
            </w:r>
          </w:p>
        </w:tc>
        <w:tc>
          <w:tcPr>
            <w:tcW w:w="1417" w:type="dxa"/>
            <w:tcBorders>
              <w:top w:val="single" w:sz="4" w:space="0" w:color="auto"/>
              <w:left w:val="nil"/>
              <w:bottom w:val="single" w:sz="4" w:space="0" w:color="auto"/>
              <w:right w:val="single" w:sz="4" w:space="0" w:color="auto"/>
            </w:tcBorders>
            <w:noWrap/>
            <w:vAlign w:val="center"/>
            <w:hideMark/>
          </w:tcPr>
          <w:p w:rsidR="004005CD" w:rsidRPr="00897CB6" w:rsidRDefault="00FC0642" w:rsidP="006A262B">
            <w:pPr>
              <w:spacing w:line="360" w:lineRule="auto"/>
              <w:jc w:val="both"/>
              <w:rPr>
                <w:rFonts w:ascii="Bookman Old Style" w:hAnsi="Bookman Old Style" w:cs="Arial"/>
              </w:rPr>
            </w:pPr>
            <w:r>
              <w:rPr>
                <w:rFonts w:ascii="Bookman Old Style" w:hAnsi="Bookman Old Style" w:cs="Arial"/>
              </w:rPr>
              <w:t>332</w:t>
            </w:r>
            <w:r w:rsidR="004005CD" w:rsidRPr="00897CB6">
              <w:rPr>
                <w:rFonts w:ascii="Bookman Old Style" w:hAnsi="Bookman Old Style" w:cs="Arial"/>
              </w:rPr>
              <w:t>0</w:t>
            </w:r>
          </w:p>
        </w:tc>
      </w:tr>
      <w:tr w:rsidR="004005CD" w:rsidRPr="00897CB6" w:rsidTr="002D5A12">
        <w:trPr>
          <w:trHeight w:val="255"/>
        </w:trPr>
        <w:tc>
          <w:tcPr>
            <w:tcW w:w="491" w:type="dxa"/>
            <w:tcBorders>
              <w:top w:val="nil"/>
              <w:left w:val="single" w:sz="4" w:space="0" w:color="auto"/>
              <w:bottom w:val="single" w:sz="4" w:space="0" w:color="auto"/>
              <w:right w:val="single" w:sz="4" w:space="0" w:color="auto"/>
            </w:tcBorders>
            <w:noWrap/>
            <w:vAlign w:val="bottom"/>
            <w:hideMark/>
          </w:tcPr>
          <w:p w:rsidR="004005CD" w:rsidRPr="00897CB6" w:rsidRDefault="004005CD" w:rsidP="006A262B">
            <w:pPr>
              <w:spacing w:line="360" w:lineRule="auto"/>
              <w:jc w:val="both"/>
              <w:rPr>
                <w:rFonts w:ascii="Bookman Old Style" w:hAnsi="Bookman Old Style" w:cs="Arial"/>
              </w:rPr>
            </w:pPr>
            <w:r w:rsidRPr="00897CB6">
              <w:rPr>
                <w:rFonts w:ascii="Bookman Old Style" w:hAnsi="Bookman Old Style" w:cs="Arial"/>
              </w:rPr>
              <w:t>2</w:t>
            </w:r>
          </w:p>
        </w:tc>
        <w:tc>
          <w:tcPr>
            <w:tcW w:w="4633" w:type="dxa"/>
            <w:tcBorders>
              <w:top w:val="nil"/>
              <w:left w:val="nil"/>
              <w:bottom w:val="single" w:sz="4" w:space="0" w:color="auto"/>
              <w:right w:val="single" w:sz="4" w:space="0" w:color="auto"/>
            </w:tcBorders>
            <w:noWrap/>
            <w:vAlign w:val="bottom"/>
            <w:hideMark/>
          </w:tcPr>
          <w:p w:rsidR="004005CD" w:rsidRPr="00897CB6" w:rsidRDefault="00797C97" w:rsidP="006A262B">
            <w:pPr>
              <w:spacing w:line="360" w:lineRule="auto"/>
              <w:jc w:val="both"/>
              <w:rPr>
                <w:rFonts w:ascii="Bookman Old Style" w:hAnsi="Bookman Old Style" w:cs="Arial"/>
              </w:rPr>
            </w:pPr>
            <w:r w:rsidRPr="00897CB6">
              <w:rPr>
                <w:rFonts w:ascii="Bookman Old Style" w:hAnsi="Bookman Old Style" w:cs="Arial"/>
              </w:rPr>
              <w:t>Rumah Dinas</w:t>
            </w:r>
          </w:p>
        </w:tc>
        <w:tc>
          <w:tcPr>
            <w:tcW w:w="971" w:type="dxa"/>
            <w:tcBorders>
              <w:top w:val="nil"/>
              <w:left w:val="nil"/>
              <w:bottom w:val="single" w:sz="4" w:space="0" w:color="auto"/>
              <w:right w:val="single" w:sz="4" w:space="0" w:color="auto"/>
            </w:tcBorders>
            <w:noWrap/>
            <w:vAlign w:val="bottom"/>
            <w:hideMark/>
          </w:tcPr>
          <w:p w:rsidR="004005CD" w:rsidRPr="00897CB6" w:rsidRDefault="004005CD" w:rsidP="006A262B">
            <w:pPr>
              <w:spacing w:line="360" w:lineRule="auto"/>
              <w:jc w:val="both"/>
              <w:rPr>
                <w:rFonts w:ascii="Bookman Old Style" w:hAnsi="Bookman Old Style" w:cs="Arial"/>
              </w:rPr>
            </w:pPr>
            <w:r w:rsidRPr="00897CB6">
              <w:rPr>
                <w:rFonts w:ascii="Bookman Old Style" w:hAnsi="Bookman Old Style" w:cs="Arial"/>
              </w:rPr>
              <w:t>B</w:t>
            </w:r>
            <w:r w:rsidR="00897CB6">
              <w:rPr>
                <w:rFonts w:ascii="Bookman Old Style" w:hAnsi="Bookman Old Style" w:cs="Arial"/>
              </w:rPr>
              <w:t>aik</w:t>
            </w:r>
          </w:p>
        </w:tc>
        <w:tc>
          <w:tcPr>
            <w:tcW w:w="1417" w:type="dxa"/>
            <w:tcBorders>
              <w:top w:val="nil"/>
              <w:left w:val="nil"/>
              <w:bottom w:val="single" w:sz="4" w:space="0" w:color="auto"/>
              <w:right w:val="single" w:sz="4" w:space="0" w:color="auto"/>
            </w:tcBorders>
            <w:noWrap/>
            <w:vAlign w:val="center"/>
            <w:hideMark/>
          </w:tcPr>
          <w:p w:rsidR="004005CD" w:rsidRPr="00897CB6" w:rsidRDefault="004005CD" w:rsidP="006A262B">
            <w:pPr>
              <w:spacing w:line="360" w:lineRule="auto"/>
              <w:jc w:val="both"/>
              <w:rPr>
                <w:rFonts w:ascii="Bookman Old Style" w:hAnsi="Bookman Old Style" w:cs="Arial"/>
              </w:rPr>
            </w:pPr>
            <w:r w:rsidRPr="00897CB6">
              <w:rPr>
                <w:rFonts w:ascii="Bookman Old Style" w:hAnsi="Bookman Old Style" w:cs="Arial"/>
              </w:rPr>
              <w:t>200</w:t>
            </w:r>
          </w:p>
        </w:tc>
      </w:tr>
      <w:tr w:rsidR="004005CD" w:rsidRPr="00897CB6" w:rsidTr="002D5A12">
        <w:trPr>
          <w:trHeight w:val="255"/>
        </w:trPr>
        <w:tc>
          <w:tcPr>
            <w:tcW w:w="491" w:type="dxa"/>
            <w:tcBorders>
              <w:top w:val="nil"/>
              <w:left w:val="single" w:sz="4" w:space="0" w:color="auto"/>
              <w:bottom w:val="single" w:sz="4" w:space="0" w:color="auto"/>
              <w:right w:val="single" w:sz="4" w:space="0" w:color="auto"/>
            </w:tcBorders>
            <w:noWrap/>
            <w:vAlign w:val="bottom"/>
            <w:hideMark/>
          </w:tcPr>
          <w:p w:rsidR="004005CD" w:rsidRPr="00897CB6" w:rsidRDefault="004005CD" w:rsidP="006A262B">
            <w:pPr>
              <w:spacing w:line="360" w:lineRule="auto"/>
              <w:jc w:val="both"/>
              <w:rPr>
                <w:rFonts w:ascii="Bookman Old Style" w:hAnsi="Bookman Old Style" w:cs="Arial"/>
              </w:rPr>
            </w:pPr>
            <w:r w:rsidRPr="00897CB6">
              <w:rPr>
                <w:rFonts w:ascii="Bookman Old Style" w:hAnsi="Bookman Old Style" w:cs="Arial"/>
              </w:rPr>
              <w:t>3</w:t>
            </w:r>
          </w:p>
        </w:tc>
        <w:tc>
          <w:tcPr>
            <w:tcW w:w="4633" w:type="dxa"/>
            <w:tcBorders>
              <w:top w:val="nil"/>
              <w:left w:val="nil"/>
              <w:bottom w:val="single" w:sz="4" w:space="0" w:color="auto"/>
              <w:right w:val="single" w:sz="4" w:space="0" w:color="auto"/>
            </w:tcBorders>
            <w:noWrap/>
            <w:vAlign w:val="bottom"/>
            <w:hideMark/>
          </w:tcPr>
          <w:p w:rsidR="004005CD" w:rsidRPr="00897CB6" w:rsidRDefault="00797C97" w:rsidP="006A262B">
            <w:pPr>
              <w:spacing w:line="360" w:lineRule="auto"/>
              <w:jc w:val="both"/>
              <w:rPr>
                <w:rFonts w:ascii="Bookman Old Style" w:hAnsi="Bookman Old Style" w:cs="Arial"/>
              </w:rPr>
            </w:pPr>
            <w:r w:rsidRPr="00897CB6">
              <w:rPr>
                <w:rFonts w:ascii="Bookman Old Style" w:hAnsi="Bookman Old Style" w:cs="Arial"/>
              </w:rPr>
              <w:t>Musholla</w:t>
            </w:r>
          </w:p>
        </w:tc>
        <w:tc>
          <w:tcPr>
            <w:tcW w:w="971" w:type="dxa"/>
            <w:tcBorders>
              <w:top w:val="nil"/>
              <w:left w:val="nil"/>
              <w:bottom w:val="single" w:sz="4" w:space="0" w:color="auto"/>
              <w:right w:val="single" w:sz="4" w:space="0" w:color="auto"/>
            </w:tcBorders>
            <w:noWrap/>
            <w:vAlign w:val="bottom"/>
            <w:hideMark/>
          </w:tcPr>
          <w:p w:rsidR="004005CD" w:rsidRPr="00897CB6" w:rsidRDefault="004005CD" w:rsidP="006A262B">
            <w:pPr>
              <w:spacing w:line="360" w:lineRule="auto"/>
              <w:jc w:val="both"/>
              <w:rPr>
                <w:rFonts w:ascii="Bookman Old Style" w:hAnsi="Bookman Old Style" w:cs="Arial"/>
              </w:rPr>
            </w:pPr>
            <w:r w:rsidRPr="00897CB6">
              <w:rPr>
                <w:rFonts w:ascii="Bookman Old Style" w:hAnsi="Bookman Old Style" w:cs="Arial"/>
              </w:rPr>
              <w:t>B</w:t>
            </w:r>
            <w:r w:rsidR="00897CB6">
              <w:rPr>
                <w:rFonts w:ascii="Bookman Old Style" w:hAnsi="Bookman Old Style" w:cs="Arial"/>
              </w:rPr>
              <w:t>aik</w:t>
            </w:r>
          </w:p>
        </w:tc>
        <w:tc>
          <w:tcPr>
            <w:tcW w:w="1417" w:type="dxa"/>
            <w:tcBorders>
              <w:top w:val="nil"/>
              <w:left w:val="nil"/>
              <w:bottom w:val="single" w:sz="4" w:space="0" w:color="auto"/>
              <w:right w:val="single" w:sz="4" w:space="0" w:color="auto"/>
            </w:tcBorders>
            <w:noWrap/>
            <w:vAlign w:val="center"/>
            <w:hideMark/>
          </w:tcPr>
          <w:p w:rsidR="004005CD" w:rsidRPr="00897CB6" w:rsidRDefault="004005CD" w:rsidP="006A262B">
            <w:pPr>
              <w:spacing w:line="360" w:lineRule="auto"/>
              <w:jc w:val="both"/>
              <w:rPr>
                <w:rFonts w:ascii="Bookman Old Style" w:hAnsi="Bookman Old Style" w:cs="Arial"/>
              </w:rPr>
            </w:pPr>
            <w:r w:rsidRPr="00897CB6">
              <w:rPr>
                <w:rFonts w:ascii="Bookman Old Style" w:hAnsi="Bookman Old Style" w:cs="Arial"/>
              </w:rPr>
              <w:t>200</w:t>
            </w:r>
          </w:p>
        </w:tc>
      </w:tr>
      <w:tr w:rsidR="004005CD" w:rsidRPr="00897CB6" w:rsidTr="002D5A12">
        <w:trPr>
          <w:trHeight w:val="255"/>
        </w:trPr>
        <w:tc>
          <w:tcPr>
            <w:tcW w:w="491" w:type="dxa"/>
            <w:tcBorders>
              <w:top w:val="nil"/>
              <w:left w:val="single" w:sz="4" w:space="0" w:color="auto"/>
              <w:bottom w:val="single" w:sz="4" w:space="0" w:color="auto"/>
              <w:right w:val="single" w:sz="4" w:space="0" w:color="auto"/>
            </w:tcBorders>
            <w:noWrap/>
            <w:vAlign w:val="bottom"/>
            <w:hideMark/>
          </w:tcPr>
          <w:p w:rsidR="004005CD" w:rsidRPr="00897CB6" w:rsidRDefault="004005CD" w:rsidP="006A262B">
            <w:pPr>
              <w:spacing w:line="360" w:lineRule="auto"/>
              <w:jc w:val="both"/>
              <w:rPr>
                <w:rFonts w:ascii="Bookman Old Style" w:hAnsi="Bookman Old Style" w:cs="Arial"/>
              </w:rPr>
            </w:pPr>
            <w:r w:rsidRPr="00897CB6">
              <w:rPr>
                <w:rFonts w:ascii="Bookman Old Style" w:hAnsi="Bookman Old Style" w:cs="Arial"/>
              </w:rPr>
              <w:t>4</w:t>
            </w:r>
          </w:p>
        </w:tc>
        <w:tc>
          <w:tcPr>
            <w:tcW w:w="4633" w:type="dxa"/>
            <w:tcBorders>
              <w:top w:val="nil"/>
              <w:left w:val="nil"/>
              <w:bottom w:val="single" w:sz="4" w:space="0" w:color="auto"/>
              <w:right w:val="single" w:sz="4" w:space="0" w:color="auto"/>
            </w:tcBorders>
            <w:noWrap/>
            <w:vAlign w:val="bottom"/>
            <w:hideMark/>
          </w:tcPr>
          <w:p w:rsidR="004005CD" w:rsidRPr="00897CB6" w:rsidRDefault="00797C97" w:rsidP="006A262B">
            <w:pPr>
              <w:spacing w:line="360" w:lineRule="auto"/>
              <w:jc w:val="both"/>
              <w:rPr>
                <w:rFonts w:ascii="Bookman Old Style" w:hAnsi="Bookman Old Style" w:cs="Arial"/>
              </w:rPr>
            </w:pPr>
            <w:r w:rsidRPr="00897CB6">
              <w:rPr>
                <w:rFonts w:ascii="Bookman Old Style" w:hAnsi="Bookman Old Style" w:cs="Arial"/>
              </w:rPr>
              <w:t>Tempat Parkir Kendaraan</w:t>
            </w:r>
          </w:p>
        </w:tc>
        <w:tc>
          <w:tcPr>
            <w:tcW w:w="971" w:type="dxa"/>
            <w:tcBorders>
              <w:top w:val="nil"/>
              <w:left w:val="nil"/>
              <w:bottom w:val="single" w:sz="4" w:space="0" w:color="auto"/>
              <w:right w:val="single" w:sz="4" w:space="0" w:color="auto"/>
            </w:tcBorders>
            <w:noWrap/>
            <w:vAlign w:val="bottom"/>
            <w:hideMark/>
          </w:tcPr>
          <w:p w:rsidR="004005CD" w:rsidRPr="00897CB6" w:rsidRDefault="004005CD" w:rsidP="006A262B">
            <w:pPr>
              <w:spacing w:line="360" w:lineRule="auto"/>
              <w:jc w:val="both"/>
              <w:rPr>
                <w:rFonts w:ascii="Bookman Old Style" w:hAnsi="Bookman Old Style" w:cs="Arial"/>
              </w:rPr>
            </w:pPr>
            <w:r w:rsidRPr="00897CB6">
              <w:rPr>
                <w:rFonts w:ascii="Bookman Old Style" w:hAnsi="Bookman Old Style" w:cs="Arial"/>
              </w:rPr>
              <w:t>B</w:t>
            </w:r>
            <w:r w:rsidR="00897CB6">
              <w:rPr>
                <w:rFonts w:ascii="Bookman Old Style" w:hAnsi="Bookman Old Style" w:cs="Arial"/>
              </w:rPr>
              <w:t>aik</w:t>
            </w:r>
          </w:p>
        </w:tc>
        <w:tc>
          <w:tcPr>
            <w:tcW w:w="1417" w:type="dxa"/>
            <w:tcBorders>
              <w:top w:val="nil"/>
              <w:left w:val="nil"/>
              <w:bottom w:val="single" w:sz="4" w:space="0" w:color="auto"/>
              <w:right w:val="single" w:sz="4" w:space="0" w:color="auto"/>
            </w:tcBorders>
            <w:noWrap/>
            <w:vAlign w:val="center"/>
            <w:hideMark/>
          </w:tcPr>
          <w:p w:rsidR="004005CD" w:rsidRPr="00897CB6" w:rsidRDefault="00960AE7" w:rsidP="006A262B">
            <w:pPr>
              <w:spacing w:line="360" w:lineRule="auto"/>
              <w:jc w:val="both"/>
              <w:rPr>
                <w:rFonts w:ascii="Bookman Old Style" w:hAnsi="Bookman Old Style" w:cs="Arial"/>
              </w:rPr>
            </w:pPr>
            <w:r>
              <w:rPr>
                <w:rFonts w:ascii="Bookman Old Style" w:hAnsi="Bookman Old Style" w:cs="Arial"/>
              </w:rPr>
              <w:t>15</w:t>
            </w:r>
          </w:p>
        </w:tc>
      </w:tr>
      <w:tr w:rsidR="004005CD" w:rsidRPr="00897CB6" w:rsidTr="002D5A12">
        <w:trPr>
          <w:trHeight w:val="255"/>
        </w:trPr>
        <w:tc>
          <w:tcPr>
            <w:tcW w:w="491" w:type="dxa"/>
            <w:tcBorders>
              <w:top w:val="nil"/>
              <w:left w:val="single" w:sz="4" w:space="0" w:color="auto"/>
              <w:bottom w:val="single" w:sz="4" w:space="0" w:color="auto"/>
              <w:right w:val="single" w:sz="4" w:space="0" w:color="auto"/>
            </w:tcBorders>
            <w:noWrap/>
            <w:vAlign w:val="bottom"/>
            <w:hideMark/>
          </w:tcPr>
          <w:p w:rsidR="004005CD" w:rsidRPr="00897CB6" w:rsidRDefault="00797C97" w:rsidP="006A262B">
            <w:pPr>
              <w:spacing w:line="360" w:lineRule="auto"/>
              <w:jc w:val="both"/>
              <w:rPr>
                <w:rFonts w:ascii="Bookman Old Style" w:hAnsi="Bookman Old Style" w:cs="Arial"/>
              </w:rPr>
            </w:pPr>
            <w:r w:rsidRPr="00897CB6">
              <w:rPr>
                <w:rFonts w:ascii="Bookman Old Style" w:hAnsi="Bookman Old Style" w:cs="Arial"/>
              </w:rPr>
              <w:t>5</w:t>
            </w:r>
          </w:p>
        </w:tc>
        <w:tc>
          <w:tcPr>
            <w:tcW w:w="4633" w:type="dxa"/>
            <w:tcBorders>
              <w:top w:val="nil"/>
              <w:left w:val="nil"/>
              <w:bottom w:val="single" w:sz="4" w:space="0" w:color="auto"/>
              <w:right w:val="single" w:sz="4" w:space="0" w:color="auto"/>
            </w:tcBorders>
            <w:noWrap/>
            <w:vAlign w:val="bottom"/>
            <w:hideMark/>
          </w:tcPr>
          <w:p w:rsidR="004005CD" w:rsidRPr="00897CB6" w:rsidRDefault="004005CD" w:rsidP="006A262B">
            <w:pPr>
              <w:spacing w:line="360" w:lineRule="auto"/>
              <w:jc w:val="both"/>
              <w:rPr>
                <w:rFonts w:ascii="Bookman Old Style" w:hAnsi="Bookman Old Style" w:cs="Arial"/>
              </w:rPr>
            </w:pPr>
            <w:r w:rsidRPr="00897CB6">
              <w:rPr>
                <w:rFonts w:ascii="Bookman Old Style" w:hAnsi="Bookman Old Style" w:cs="Arial"/>
              </w:rPr>
              <w:t>Pagar Keliling</w:t>
            </w:r>
            <w:r w:rsidR="00897CB6">
              <w:rPr>
                <w:rFonts w:ascii="Bookman Old Style" w:hAnsi="Bookman Old Style" w:cs="Arial"/>
              </w:rPr>
              <w:t xml:space="preserve"> </w:t>
            </w:r>
            <w:r w:rsidR="00A25585" w:rsidRPr="00897CB6">
              <w:rPr>
                <w:rFonts w:ascii="Bookman Old Style" w:hAnsi="Bookman Old Style" w:cs="Arial"/>
              </w:rPr>
              <w:t xml:space="preserve">Kantor </w:t>
            </w:r>
            <w:r w:rsidR="00797C97" w:rsidRPr="00897CB6">
              <w:rPr>
                <w:rFonts w:ascii="Bookman Old Style" w:hAnsi="Bookman Old Style" w:cs="Arial"/>
              </w:rPr>
              <w:t>Kecamatan</w:t>
            </w:r>
          </w:p>
        </w:tc>
        <w:tc>
          <w:tcPr>
            <w:tcW w:w="971" w:type="dxa"/>
            <w:tcBorders>
              <w:top w:val="nil"/>
              <w:left w:val="nil"/>
              <w:bottom w:val="single" w:sz="4" w:space="0" w:color="auto"/>
              <w:right w:val="single" w:sz="4" w:space="0" w:color="auto"/>
            </w:tcBorders>
            <w:noWrap/>
            <w:vAlign w:val="bottom"/>
            <w:hideMark/>
          </w:tcPr>
          <w:p w:rsidR="004005CD" w:rsidRPr="00897CB6" w:rsidRDefault="004005CD" w:rsidP="006A262B">
            <w:pPr>
              <w:spacing w:line="360" w:lineRule="auto"/>
              <w:jc w:val="both"/>
              <w:rPr>
                <w:rFonts w:ascii="Bookman Old Style" w:hAnsi="Bookman Old Style" w:cs="Arial"/>
              </w:rPr>
            </w:pPr>
            <w:r w:rsidRPr="00897CB6">
              <w:rPr>
                <w:rFonts w:ascii="Bookman Old Style" w:hAnsi="Bookman Old Style" w:cs="Arial"/>
              </w:rPr>
              <w:t>B</w:t>
            </w:r>
            <w:r w:rsidR="00897CB6">
              <w:rPr>
                <w:rFonts w:ascii="Bookman Old Style" w:hAnsi="Bookman Old Style" w:cs="Arial"/>
              </w:rPr>
              <w:t>aik</w:t>
            </w:r>
          </w:p>
        </w:tc>
        <w:tc>
          <w:tcPr>
            <w:tcW w:w="1417" w:type="dxa"/>
            <w:tcBorders>
              <w:top w:val="nil"/>
              <w:left w:val="nil"/>
              <w:bottom w:val="single" w:sz="4" w:space="0" w:color="auto"/>
              <w:right w:val="single" w:sz="4" w:space="0" w:color="auto"/>
            </w:tcBorders>
            <w:noWrap/>
            <w:vAlign w:val="center"/>
            <w:hideMark/>
          </w:tcPr>
          <w:p w:rsidR="004005CD" w:rsidRPr="00897CB6" w:rsidRDefault="00F01038" w:rsidP="006A262B">
            <w:pPr>
              <w:spacing w:line="360" w:lineRule="auto"/>
              <w:jc w:val="both"/>
              <w:rPr>
                <w:rFonts w:ascii="Bookman Old Style" w:hAnsi="Bookman Old Style" w:cs="Arial"/>
              </w:rPr>
            </w:pPr>
            <w:r>
              <w:rPr>
                <w:rFonts w:ascii="Bookman Old Style" w:hAnsi="Bookman Old Style" w:cs="Arial"/>
              </w:rPr>
              <w:t>270</w:t>
            </w:r>
          </w:p>
        </w:tc>
      </w:tr>
    </w:tbl>
    <w:p w:rsidR="00EB6C7E" w:rsidRDefault="00EB6C7E" w:rsidP="006A262B">
      <w:pPr>
        <w:spacing w:line="360" w:lineRule="auto"/>
        <w:jc w:val="both"/>
        <w:rPr>
          <w:rFonts w:ascii="Bookman Old Style" w:hAnsi="Bookman Old Style"/>
          <w:lang w:val="fi-FI"/>
        </w:rPr>
      </w:pPr>
    </w:p>
    <w:p w:rsidR="009B553D" w:rsidRDefault="009B553D" w:rsidP="006A262B">
      <w:pPr>
        <w:spacing w:line="360" w:lineRule="auto"/>
        <w:jc w:val="both"/>
        <w:rPr>
          <w:rFonts w:ascii="Bookman Old Style" w:hAnsi="Bookman Old Style"/>
          <w:lang w:val="fi-FI"/>
        </w:rPr>
      </w:pPr>
    </w:p>
    <w:p w:rsidR="009B553D" w:rsidRDefault="009B553D" w:rsidP="009B553D">
      <w:pPr>
        <w:pStyle w:val="ListParagraph"/>
        <w:numPr>
          <w:ilvl w:val="1"/>
          <w:numId w:val="10"/>
        </w:numPr>
        <w:spacing w:line="360" w:lineRule="auto"/>
        <w:ind w:left="709"/>
        <w:jc w:val="both"/>
        <w:rPr>
          <w:rFonts w:ascii="Bookman Old Style" w:hAnsi="Bookman Old Style"/>
          <w:b/>
          <w:lang w:val="fi-FI"/>
        </w:rPr>
      </w:pPr>
      <w:r w:rsidRPr="00CC45F3">
        <w:rPr>
          <w:rFonts w:ascii="Bookman Old Style" w:hAnsi="Bookman Old Style"/>
          <w:b/>
          <w:lang w:val="fi-FI"/>
        </w:rPr>
        <w:t xml:space="preserve">KINERJA PELAYANAN </w:t>
      </w:r>
      <w:r w:rsidR="00E3431D">
        <w:rPr>
          <w:rFonts w:ascii="Bookman Old Style" w:hAnsi="Bookman Old Style"/>
          <w:b/>
          <w:lang w:val="fi-FI"/>
        </w:rPr>
        <w:t>KECAMATAN TEMBARAK</w:t>
      </w:r>
    </w:p>
    <w:p w:rsidR="001F4C13" w:rsidRPr="00CC45F3" w:rsidRDefault="001F4C13" w:rsidP="001F4C13">
      <w:pPr>
        <w:pStyle w:val="ListParagraph"/>
        <w:spacing w:line="360" w:lineRule="auto"/>
        <w:ind w:left="709"/>
        <w:jc w:val="both"/>
        <w:rPr>
          <w:rFonts w:ascii="Bookman Old Style" w:hAnsi="Bookman Old Style"/>
          <w:b/>
          <w:lang w:val="fi-FI"/>
        </w:rPr>
      </w:pPr>
    </w:p>
    <w:p w:rsidR="001F4C13" w:rsidRDefault="009B553D" w:rsidP="001F4C13">
      <w:pPr>
        <w:pStyle w:val="ListParagraph"/>
        <w:numPr>
          <w:ilvl w:val="2"/>
          <w:numId w:val="10"/>
        </w:numPr>
        <w:spacing w:line="360" w:lineRule="auto"/>
        <w:jc w:val="both"/>
        <w:rPr>
          <w:rFonts w:ascii="Bookman Old Style" w:hAnsi="Bookman Old Style"/>
          <w:lang w:val="fi-FI"/>
        </w:rPr>
      </w:pPr>
      <w:r w:rsidRPr="001F6F38">
        <w:rPr>
          <w:rFonts w:ascii="Bookman Old Style" w:hAnsi="Bookman Old Style"/>
          <w:b/>
          <w:lang w:val="fi-FI"/>
        </w:rPr>
        <w:t xml:space="preserve">Capaian Kinerja </w:t>
      </w:r>
      <w:r w:rsidR="00E3431D">
        <w:rPr>
          <w:rFonts w:ascii="Bookman Old Style" w:hAnsi="Bookman Old Style"/>
          <w:b/>
          <w:lang w:val="fi-FI"/>
        </w:rPr>
        <w:t>Kecamatan Tembarak</w:t>
      </w:r>
      <w:r w:rsidRPr="001F6F38">
        <w:rPr>
          <w:rFonts w:ascii="Bookman Old Style" w:hAnsi="Bookman Old Style"/>
          <w:b/>
          <w:lang w:val="fi-FI"/>
        </w:rPr>
        <w:t xml:space="preserve"> Tahun 2009 – 2013</w:t>
      </w:r>
    </w:p>
    <w:p w:rsidR="009B553D" w:rsidRPr="00A52D18" w:rsidRDefault="009B553D" w:rsidP="001F4C13">
      <w:pPr>
        <w:pStyle w:val="ListParagraph"/>
        <w:numPr>
          <w:ilvl w:val="2"/>
          <w:numId w:val="10"/>
        </w:numPr>
        <w:spacing w:line="360" w:lineRule="auto"/>
        <w:jc w:val="both"/>
        <w:rPr>
          <w:rFonts w:ascii="Bookman Old Style" w:hAnsi="Bookman Old Style"/>
          <w:lang w:val="fi-FI"/>
        </w:rPr>
      </w:pPr>
      <w:r w:rsidRPr="00A52D18">
        <w:rPr>
          <w:rFonts w:ascii="Bookman Old Style" w:hAnsi="Bookman Old Style"/>
          <w:lang w:val="fi-FI"/>
        </w:rPr>
        <w:t xml:space="preserve">Capaian kinerja pelayanan </w:t>
      </w:r>
      <w:r w:rsidR="00E3431D">
        <w:rPr>
          <w:rFonts w:ascii="Bookman Old Style" w:hAnsi="Bookman Old Style"/>
          <w:lang w:val="fi-FI"/>
        </w:rPr>
        <w:t>Kecamatan Tembarak</w:t>
      </w:r>
      <w:r w:rsidRPr="00A52D18">
        <w:rPr>
          <w:rFonts w:ascii="Bookman Old Style" w:hAnsi="Bookman Old Style"/>
          <w:lang w:val="fi-FI"/>
        </w:rPr>
        <w:t xml:space="preserve"> Kabupaten Temangggung berdasarkan rencana strategi </w:t>
      </w:r>
      <w:r w:rsidR="00E3431D">
        <w:rPr>
          <w:rFonts w:ascii="Bookman Old Style" w:hAnsi="Bookman Old Style"/>
          <w:lang w:val="fi-FI"/>
        </w:rPr>
        <w:t>Kecamatan Tembarak</w:t>
      </w:r>
      <w:r>
        <w:rPr>
          <w:rFonts w:ascii="Bookman Old Style" w:hAnsi="Bookman Old Style"/>
          <w:lang w:val="fi-FI"/>
        </w:rPr>
        <w:t xml:space="preserve"> tah</w:t>
      </w:r>
      <w:r w:rsidRPr="00A52D18">
        <w:rPr>
          <w:rFonts w:ascii="Bookman Old Style" w:hAnsi="Bookman Old Style"/>
          <w:lang w:val="fi-FI"/>
        </w:rPr>
        <w:t xml:space="preserve">un 2009 – 2013 dan RPJMD Kabupaten Temanggung Tahun 2009 – 2013 dengan indikator sesuai urusan yang menjadi tugas dan fungsi </w:t>
      </w:r>
      <w:r w:rsidR="00E3431D">
        <w:rPr>
          <w:rFonts w:ascii="Bookman Old Style" w:hAnsi="Bookman Old Style"/>
          <w:lang w:val="fi-FI"/>
        </w:rPr>
        <w:t>Kecamatan Tembarak</w:t>
      </w:r>
      <w:r w:rsidRPr="00A52D18">
        <w:rPr>
          <w:rFonts w:ascii="Bookman Old Style" w:hAnsi="Bookman Old Style"/>
          <w:lang w:val="fi-FI"/>
        </w:rPr>
        <w:t xml:space="preserve"> sebagaimana tercantum dalam tabel dibawah ini :</w:t>
      </w:r>
    </w:p>
    <w:p w:rsidR="009B553D" w:rsidRPr="00A52D18" w:rsidRDefault="009B553D" w:rsidP="009B553D">
      <w:pPr>
        <w:spacing w:line="360" w:lineRule="auto"/>
        <w:ind w:left="142"/>
        <w:jc w:val="both"/>
        <w:rPr>
          <w:rFonts w:ascii="Bookman Old Style" w:hAnsi="Bookman Old Style"/>
          <w:lang w:val="fi-FI"/>
        </w:rPr>
        <w:sectPr w:rsidR="009B553D" w:rsidRPr="00A52D18" w:rsidSect="00EF2EEB">
          <w:footerReference w:type="default" r:id="rId10"/>
          <w:pgSz w:w="12191" w:h="18711" w:code="258"/>
          <w:pgMar w:top="1418" w:right="1134" w:bottom="1134" w:left="1627" w:header="720" w:footer="720" w:gutter="0"/>
          <w:cols w:space="720"/>
          <w:docGrid w:linePitch="360"/>
        </w:sectPr>
      </w:pPr>
    </w:p>
    <w:p w:rsidR="00767856" w:rsidRPr="00A52D18" w:rsidRDefault="00767856" w:rsidP="006A262B">
      <w:pPr>
        <w:spacing w:line="360" w:lineRule="auto"/>
        <w:ind w:left="504"/>
        <w:jc w:val="center"/>
        <w:rPr>
          <w:rFonts w:ascii="Bookman Old Style" w:hAnsi="Bookman Old Style"/>
          <w:b/>
          <w:lang w:val="fi-FI"/>
        </w:rPr>
      </w:pPr>
      <w:r w:rsidRPr="00A52D18">
        <w:rPr>
          <w:rFonts w:ascii="Bookman Old Style" w:hAnsi="Bookman Old Style"/>
          <w:b/>
          <w:lang w:val="fi-FI"/>
        </w:rPr>
        <w:lastRenderedPageBreak/>
        <w:t>Tabel 2</w:t>
      </w:r>
      <w:r w:rsidR="00DB51EB">
        <w:rPr>
          <w:rFonts w:ascii="Bookman Old Style" w:hAnsi="Bookman Old Style"/>
          <w:b/>
          <w:lang w:val="fi-FI"/>
        </w:rPr>
        <w:t>.5</w:t>
      </w:r>
    </w:p>
    <w:p w:rsidR="00767856" w:rsidRPr="00A52D18" w:rsidRDefault="00767856" w:rsidP="006A262B">
      <w:pPr>
        <w:spacing w:line="360" w:lineRule="auto"/>
        <w:ind w:left="504"/>
        <w:jc w:val="center"/>
        <w:rPr>
          <w:rFonts w:ascii="Bookman Old Style" w:hAnsi="Bookman Old Style"/>
          <w:lang w:val="fi-FI"/>
        </w:rPr>
      </w:pPr>
      <w:r w:rsidRPr="00A52D18">
        <w:rPr>
          <w:rFonts w:ascii="Bookman Old Style" w:hAnsi="Bookman Old Style"/>
          <w:lang w:val="fi-FI"/>
        </w:rPr>
        <w:t xml:space="preserve">Pencapaian Kinerja Pelayanan </w:t>
      </w:r>
      <w:r w:rsidR="00697585">
        <w:rPr>
          <w:rFonts w:ascii="Bookman Old Style" w:hAnsi="Bookman Old Style"/>
          <w:lang w:val="fi-FI"/>
        </w:rPr>
        <w:t xml:space="preserve">SKPD </w:t>
      </w:r>
      <w:r w:rsidR="00E3431D">
        <w:rPr>
          <w:rFonts w:ascii="Bookman Old Style" w:hAnsi="Bookman Old Style"/>
          <w:lang w:val="fi-FI"/>
        </w:rPr>
        <w:t>Kecamatan Tembarak</w:t>
      </w:r>
    </w:p>
    <w:p w:rsidR="00767856" w:rsidRDefault="00767856" w:rsidP="006A262B">
      <w:pPr>
        <w:spacing w:line="360" w:lineRule="auto"/>
        <w:ind w:left="504"/>
        <w:jc w:val="center"/>
        <w:rPr>
          <w:rFonts w:ascii="Bookman Old Style" w:hAnsi="Bookman Old Style"/>
          <w:lang w:val="fi-FI"/>
        </w:rPr>
      </w:pPr>
      <w:r w:rsidRPr="00A52D18">
        <w:rPr>
          <w:rFonts w:ascii="Bookman Old Style" w:hAnsi="Bookman Old Style"/>
          <w:lang w:val="fi-FI"/>
        </w:rPr>
        <w:t xml:space="preserve">Tahun 2009 </w:t>
      </w:r>
      <w:r w:rsidR="00DB51EB">
        <w:rPr>
          <w:rFonts w:ascii="Bookman Old Style" w:hAnsi="Bookman Old Style"/>
          <w:lang w:val="fi-FI"/>
        </w:rPr>
        <w:t>–</w:t>
      </w:r>
      <w:r w:rsidRPr="00A52D18">
        <w:rPr>
          <w:rFonts w:ascii="Bookman Old Style" w:hAnsi="Bookman Old Style"/>
          <w:lang w:val="fi-FI"/>
        </w:rPr>
        <w:t xml:space="preserve"> 2013</w:t>
      </w:r>
    </w:p>
    <w:p w:rsidR="00545F1E" w:rsidRDefault="00545F1E" w:rsidP="006A262B">
      <w:pPr>
        <w:spacing w:line="360" w:lineRule="auto"/>
        <w:ind w:left="504"/>
        <w:jc w:val="center"/>
        <w:rPr>
          <w:rFonts w:ascii="Bookman Old Style" w:hAnsi="Bookman Old Style"/>
          <w:lang w:val="fi-FI"/>
        </w:rPr>
      </w:pPr>
    </w:p>
    <w:tbl>
      <w:tblPr>
        <w:tblW w:w="17630" w:type="dxa"/>
        <w:tblInd w:w="-601" w:type="dxa"/>
        <w:tblLayout w:type="fixed"/>
        <w:tblLook w:val="04A0"/>
      </w:tblPr>
      <w:tblGrid>
        <w:gridCol w:w="512"/>
        <w:gridCol w:w="2484"/>
        <w:gridCol w:w="847"/>
        <w:gridCol w:w="699"/>
        <w:gridCol w:w="843"/>
        <w:gridCol w:w="809"/>
        <w:gridCol w:w="839"/>
        <w:gridCol w:w="812"/>
        <w:gridCol w:w="798"/>
        <w:gridCol w:w="826"/>
        <w:gridCol w:w="798"/>
        <w:gridCol w:w="812"/>
        <w:gridCol w:w="798"/>
        <w:gridCol w:w="826"/>
        <w:gridCol w:w="839"/>
        <w:gridCol w:w="826"/>
        <w:gridCol w:w="826"/>
        <w:gridCol w:w="840"/>
        <w:gridCol w:w="798"/>
        <w:gridCol w:w="798"/>
      </w:tblGrid>
      <w:tr w:rsidR="00545F1E" w:rsidRPr="00545F1E" w:rsidTr="00545F1E">
        <w:trPr>
          <w:trHeight w:val="1215"/>
        </w:trPr>
        <w:tc>
          <w:tcPr>
            <w:tcW w:w="512"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No.</w:t>
            </w:r>
          </w:p>
        </w:tc>
        <w:tc>
          <w:tcPr>
            <w:tcW w:w="2484"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Indikator Kinerja sesuai Tugas dan Fungsi SKPD</w:t>
            </w:r>
          </w:p>
        </w:tc>
        <w:tc>
          <w:tcPr>
            <w:tcW w:w="847"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Target Indikator Lainnya</w:t>
            </w:r>
          </w:p>
        </w:tc>
        <w:tc>
          <w:tcPr>
            <w:tcW w:w="69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Satuan</w:t>
            </w:r>
          </w:p>
        </w:tc>
        <w:tc>
          <w:tcPr>
            <w:tcW w:w="4101" w:type="dxa"/>
            <w:gridSpan w:val="5"/>
            <w:tcBorders>
              <w:top w:val="single" w:sz="8" w:space="0" w:color="auto"/>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 xml:space="preserve">Target Renstra </w:t>
            </w:r>
          </w:p>
        </w:tc>
        <w:tc>
          <w:tcPr>
            <w:tcW w:w="4060" w:type="dxa"/>
            <w:gridSpan w:val="5"/>
            <w:tcBorders>
              <w:top w:val="single" w:sz="8" w:space="0" w:color="auto"/>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 xml:space="preserve">Realisasi Capaian </w:t>
            </w:r>
          </w:p>
        </w:tc>
        <w:tc>
          <w:tcPr>
            <w:tcW w:w="4129" w:type="dxa"/>
            <w:gridSpan w:val="5"/>
            <w:tcBorders>
              <w:top w:val="single" w:sz="8" w:space="0" w:color="auto"/>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 xml:space="preserve">Rasio Capaian </w:t>
            </w:r>
          </w:p>
        </w:tc>
        <w:tc>
          <w:tcPr>
            <w:tcW w:w="798" w:type="dxa"/>
            <w:vMerge w:val="restart"/>
            <w:tcBorders>
              <w:top w:val="single" w:sz="8" w:space="0" w:color="auto"/>
              <w:left w:val="single" w:sz="4" w:space="0" w:color="auto"/>
              <w:bottom w:val="single" w:sz="4" w:space="0" w:color="auto"/>
              <w:right w:val="single" w:sz="8" w:space="0" w:color="auto"/>
            </w:tcBorders>
            <w:shd w:val="clear" w:color="auto" w:fill="auto"/>
            <w:noWrap/>
            <w:vAlign w:val="center"/>
            <w:hideMark/>
          </w:tcPr>
          <w:p w:rsidR="00545F1E" w:rsidRPr="00545F1E" w:rsidRDefault="00545F1E" w:rsidP="00545F1E">
            <w:pPr>
              <w:jc w:val="center"/>
              <w:rPr>
                <w:rFonts w:ascii="Calibri" w:hAnsi="Calibri"/>
                <w:color w:val="000000"/>
                <w:sz w:val="20"/>
                <w:szCs w:val="20"/>
              </w:rPr>
            </w:pPr>
            <w:r w:rsidRPr="00545F1E">
              <w:rPr>
                <w:rFonts w:ascii="Calibri" w:hAnsi="Calibri"/>
                <w:color w:val="000000"/>
                <w:sz w:val="20"/>
                <w:szCs w:val="20"/>
              </w:rPr>
              <w:t>Ket</w:t>
            </w:r>
            <w:r>
              <w:rPr>
                <w:rFonts w:ascii="Calibri" w:hAnsi="Calibri"/>
                <w:color w:val="000000"/>
                <w:sz w:val="20"/>
                <w:szCs w:val="20"/>
              </w:rPr>
              <w:t>.</w:t>
            </w:r>
          </w:p>
        </w:tc>
      </w:tr>
      <w:tr w:rsidR="00545F1E" w:rsidRPr="00545F1E" w:rsidTr="00545F1E">
        <w:trPr>
          <w:trHeight w:val="585"/>
        </w:trPr>
        <w:tc>
          <w:tcPr>
            <w:tcW w:w="512" w:type="dxa"/>
            <w:vMerge/>
            <w:tcBorders>
              <w:top w:val="single" w:sz="8" w:space="0" w:color="auto"/>
              <w:left w:val="single" w:sz="8" w:space="0" w:color="auto"/>
              <w:bottom w:val="single" w:sz="4" w:space="0" w:color="auto"/>
              <w:right w:val="single" w:sz="4" w:space="0" w:color="auto"/>
            </w:tcBorders>
            <w:vAlign w:val="center"/>
            <w:hideMark/>
          </w:tcPr>
          <w:p w:rsidR="00545F1E" w:rsidRPr="00545F1E" w:rsidRDefault="00545F1E" w:rsidP="00545F1E">
            <w:pPr>
              <w:rPr>
                <w:rFonts w:ascii="Franklin Gothic Book" w:hAnsi="Franklin Gothic Book"/>
                <w:color w:val="000000"/>
                <w:sz w:val="16"/>
                <w:szCs w:val="16"/>
              </w:rPr>
            </w:pPr>
          </w:p>
        </w:tc>
        <w:tc>
          <w:tcPr>
            <w:tcW w:w="2484" w:type="dxa"/>
            <w:vMerge/>
            <w:tcBorders>
              <w:top w:val="single" w:sz="8" w:space="0" w:color="auto"/>
              <w:left w:val="single" w:sz="4" w:space="0" w:color="auto"/>
              <w:bottom w:val="single" w:sz="4" w:space="0" w:color="auto"/>
              <w:right w:val="single" w:sz="4" w:space="0" w:color="auto"/>
            </w:tcBorders>
            <w:vAlign w:val="center"/>
            <w:hideMark/>
          </w:tcPr>
          <w:p w:rsidR="00545F1E" w:rsidRPr="00545F1E" w:rsidRDefault="00545F1E" w:rsidP="00545F1E">
            <w:pPr>
              <w:rPr>
                <w:rFonts w:ascii="Franklin Gothic Book" w:hAnsi="Franklin Gothic Book"/>
                <w:color w:val="000000"/>
                <w:sz w:val="16"/>
                <w:szCs w:val="16"/>
              </w:rPr>
            </w:pPr>
          </w:p>
        </w:tc>
        <w:tc>
          <w:tcPr>
            <w:tcW w:w="847" w:type="dxa"/>
            <w:vMerge/>
            <w:tcBorders>
              <w:top w:val="single" w:sz="8" w:space="0" w:color="auto"/>
              <w:left w:val="single" w:sz="4" w:space="0" w:color="auto"/>
              <w:bottom w:val="single" w:sz="4" w:space="0" w:color="auto"/>
              <w:right w:val="single" w:sz="4" w:space="0" w:color="auto"/>
            </w:tcBorders>
            <w:vAlign w:val="center"/>
            <w:hideMark/>
          </w:tcPr>
          <w:p w:rsidR="00545F1E" w:rsidRPr="00545F1E" w:rsidRDefault="00545F1E" w:rsidP="00545F1E">
            <w:pPr>
              <w:rPr>
                <w:rFonts w:ascii="Franklin Gothic Book" w:hAnsi="Franklin Gothic Book"/>
                <w:color w:val="000000"/>
                <w:sz w:val="16"/>
                <w:szCs w:val="16"/>
              </w:rPr>
            </w:pPr>
          </w:p>
        </w:tc>
        <w:tc>
          <w:tcPr>
            <w:tcW w:w="699" w:type="dxa"/>
            <w:vMerge/>
            <w:tcBorders>
              <w:top w:val="single" w:sz="8" w:space="0" w:color="auto"/>
              <w:left w:val="single" w:sz="4" w:space="0" w:color="auto"/>
              <w:bottom w:val="single" w:sz="4" w:space="0" w:color="auto"/>
              <w:right w:val="single" w:sz="4" w:space="0" w:color="auto"/>
            </w:tcBorders>
            <w:vAlign w:val="center"/>
            <w:hideMark/>
          </w:tcPr>
          <w:p w:rsidR="00545F1E" w:rsidRPr="00545F1E" w:rsidRDefault="00545F1E" w:rsidP="00545F1E">
            <w:pPr>
              <w:rPr>
                <w:rFonts w:ascii="Franklin Gothic Book" w:hAnsi="Franklin Gothic Book"/>
                <w:color w:val="000000"/>
                <w:sz w:val="16"/>
                <w:szCs w:val="16"/>
              </w:rPr>
            </w:pP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Pr>
                <w:rFonts w:ascii="Franklin Gothic Book" w:hAnsi="Franklin Gothic Book"/>
                <w:color w:val="000000"/>
                <w:sz w:val="16"/>
                <w:szCs w:val="16"/>
              </w:rPr>
              <w:t>Tahun-</w:t>
            </w:r>
            <w:r w:rsidRPr="00545F1E">
              <w:rPr>
                <w:rFonts w:ascii="Franklin Gothic Book" w:hAnsi="Franklin Gothic Book"/>
                <w:color w:val="000000"/>
                <w:sz w:val="16"/>
                <w:szCs w:val="16"/>
              </w:rPr>
              <w:t>1 (2009)</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Tahun-2 (2010)</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Tahun-3 (2011)</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Tahun-4 (2012)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Tahun-5 (2013)</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Pr>
                <w:rFonts w:ascii="Franklin Gothic Book" w:hAnsi="Franklin Gothic Book"/>
                <w:color w:val="000000"/>
                <w:sz w:val="16"/>
                <w:szCs w:val="16"/>
              </w:rPr>
              <w:t>Tahun-</w:t>
            </w:r>
            <w:r w:rsidRPr="00545F1E">
              <w:rPr>
                <w:rFonts w:ascii="Franklin Gothic Book" w:hAnsi="Franklin Gothic Book"/>
                <w:color w:val="000000"/>
                <w:sz w:val="16"/>
                <w:szCs w:val="16"/>
              </w:rPr>
              <w:t>1 (2009)</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Tahun-2 (2010)</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Tahun-3 (2011)</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Tahun-4 (2012)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Tahun-5 (2013)</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Pr>
                <w:rFonts w:ascii="Franklin Gothic Book" w:hAnsi="Franklin Gothic Book"/>
                <w:color w:val="000000"/>
                <w:sz w:val="16"/>
                <w:szCs w:val="16"/>
              </w:rPr>
              <w:t>Tahun-</w:t>
            </w:r>
            <w:r w:rsidRPr="00545F1E">
              <w:rPr>
                <w:rFonts w:ascii="Franklin Gothic Book" w:hAnsi="Franklin Gothic Book"/>
                <w:color w:val="000000"/>
                <w:sz w:val="16"/>
                <w:szCs w:val="16"/>
              </w:rPr>
              <w:t>1 (2009)</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Tahun-2 (2010)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Tahun-3 (2011)</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Tahun-4 (2012)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Tahun-5 (2013)</w:t>
            </w:r>
          </w:p>
        </w:tc>
        <w:tc>
          <w:tcPr>
            <w:tcW w:w="798" w:type="dxa"/>
            <w:vMerge/>
            <w:tcBorders>
              <w:top w:val="single" w:sz="8" w:space="0" w:color="auto"/>
              <w:left w:val="single" w:sz="4" w:space="0" w:color="auto"/>
              <w:bottom w:val="single" w:sz="4" w:space="0" w:color="auto"/>
              <w:right w:val="single" w:sz="8" w:space="0" w:color="auto"/>
            </w:tcBorders>
            <w:vAlign w:val="center"/>
            <w:hideMark/>
          </w:tcPr>
          <w:p w:rsidR="00545F1E" w:rsidRPr="00545F1E" w:rsidRDefault="00545F1E" w:rsidP="00545F1E">
            <w:pPr>
              <w:rPr>
                <w:rFonts w:ascii="Calibri" w:hAnsi="Calibri"/>
                <w:color w:val="000000"/>
                <w:sz w:val="20"/>
                <w:szCs w:val="20"/>
              </w:rPr>
            </w:pPr>
          </w:p>
        </w:tc>
      </w:tr>
      <w:tr w:rsidR="00545F1E" w:rsidRPr="00545F1E" w:rsidTr="00545F1E">
        <w:trPr>
          <w:trHeight w:val="315"/>
        </w:trPr>
        <w:tc>
          <w:tcPr>
            <w:tcW w:w="512" w:type="dxa"/>
            <w:tcBorders>
              <w:top w:val="nil"/>
              <w:left w:val="single" w:sz="8" w:space="0" w:color="auto"/>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4"/>
                <w:szCs w:val="14"/>
              </w:rPr>
            </w:pPr>
            <w:r w:rsidRPr="00545F1E">
              <w:rPr>
                <w:rFonts w:ascii="Franklin Gothic Book" w:hAnsi="Franklin Gothic Book"/>
                <w:color w:val="000000"/>
                <w:sz w:val="14"/>
                <w:szCs w:val="14"/>
              </w:rPr>
              <w:t>(1)</w:t>
            </w:r>
          </w:p>
        </w:tc>
        <w:tc>
          <w:tcPr>
            <w:tcW w:w="2484"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4"/>
                <w:szCs w:val="14"/>
              </w:rPr>
            </w:pPr>
            <w:r w:rsidRPr="00545F1E">
              <w:rPr>
                <w:rFonts w:ascii="Franklin Gothic Book" w:hAnsi="Franklin Gothic Book"/>
                <w:color w:val="000000"/>
                <w:sz w:val="14"/>
                <w:szCs w:val="14"/>
              </w:rPr>
              <w:t>(2)</w:t>
            </w:r>
          </w:p>
        </w:tc>
        <w:tc>
          <w:tcPr>
            <w:tcW w:w="847"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4"/>
                <w:szCs w:val="14"/>
              </w:rPr>
            </w:pPr>
            <w:r w:rsidRPr="00545F1E">
              <w:rPr>
                <w:rFonts w:ascii="Franklin Gothic Book" w:hAnsi="Franklin Gothic Book"/>
                <w:color w:val="000000"/>
                <w:sz w:val="14"/>
                <w:szCs w:val="14"/>
              </w:rPr>
              <w:t>(3)</w:t>
            </w:r>
          </w:p>
        </w:tc>
        <w:tc>
          <w:tcPr>
            <w:tcW w:w="699"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4"/>
                <w:szCs w:val="14"/>
              </w:rPr>
            </w:pPr>
            <w:r w:rsidRPr="00545F1E">
              <w:rPr>
                <w:rFonts w:ascii="Franklin Gothic Book" w:hAnsi="Franklin Gothic Book"/>
                <w:color w:val="000000"/>
                <w:sz w:val="14"/>
                <w:szCs w:val="14"/>
              </w:rPr>
              <w:t>(4)</w:t>
            </w:r>
          </w:p>
        </w:tc>
        <w:tc>
          <w:tcPr>
            <w:tcW w:w="843"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4"/>
                <w:szCs w:val="14"/>
              </w:rPr>
            </w:pPr>
            <w:r w:rsidRPr="00545F1E">
              <w:rPr>
                <w:rFonts w:ascii="Franklin Gothic Book" w:hAnsi="Franklin Gothic Book"/>
                <w:color w:val="000000"/>
                <w:sz w:val="14"/>
                <w:szCs w:val="14"/>
              </w:rPr>
              <w:t>(5)</w:t>
            </w:r>
          </w:p>
        </w:tc>
        <w:tc>
          <w:tcPr>
            <w:tcW w:w="809"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4"/>
                <w:szCs w:val="14"/>
              </w:rPr>
            </w:pPr>
            <w:r w:rsidRPr="00545F1E">
              <w:rPr>
                <w:rFonts w:ascii="Franklin Gothic Book" w:hAnsi="Franklin Gothic Book"/>
                <w:color w:val="000000"/>
                <w:sz w:val="14"/>
                <w:szCs w:val="14"/>
              </w:rPr>
              <w:t>(6)</w:t>
            </w:r>
          </w:p>
        </w:tc>
        <w:tc>
          <w:tcPr>
            <w:tcW w:w="839"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4"/>
                <w:szCs w:val="14"/>
              </w:rPr>
            </w:pPr>
            <w:r w:rsidRPr="00545F1E">
              <w:rPr>
                <w:rFonts w:ascii="Franklin Gothic Book" w:hAnsi="Franklin Gothic Book"/>
                <w:color w:val="000000"/>
                <w:sz w:val="14"/>
                <w:szCs w:val="14"/>
              </w:rPr>
              <w:t>(7)</w:t>
            </w:r>
          </w:p>
        </w:tc>
        <w:tc>
          <w:tcPr>
            <w:tcW w:w="812"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4"/>
                <w:szCs w:val="14"/>
              </w:rPr>
            </w:pPr>
            <w:r w:rsidRPr="00545F1E">
              <w:rPr>
                <w:rFonts w:ascii="Franklin Gothic Book" w:hAnsi="Franklin Gothic Book"/>
                <w:color w:val="000000"/>
                <w:sz w:val="14"/>
                <w:szCs w:val="14"/>
              </w:rPr>
              <w:t>(8)</w:t>
            </w:r>
          </w:p>
        </w:tc>
        <w:tc>
          <w:tcPr>
            <w:tcW w:w="798"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4"/>
                <w:szCs w:val="14"/>
              </w:rPr>
            </w:pPr>
            <w:r w:rsidRPr="00545F1E">
              <w:rPr>
                <w:rFonts w:ascii="Franklin Gothic Book" w:hAnsi="Franklin Gothic Book"/>
                <w:color w:val="000000"/>
                <w:sz w:val="14"/>
                <w:szCs w:val="14"/>
              </w:rPr>
              <w:t>(9)</w:t>
            </w:r>
          </w:p>
        </w:tc>
        <w:tc>
          <w:tcPr>
            <w:tcW w:w="826"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4"/>
                <w:szCs w:val="14"/>
              </w:rPr>
            </w:pPr>
            <w:r w:rsidRPr="00545F1E">
              <w:rPr>
                <w:rFonts w:ascii="Franklin Gothic Book" w:hAnsi="Franklin Gothic Book"/>
                <w:color w:val="000000"/>
                <w:sz w:val="14"/>
                <w:szCs w:val="14"/>
              </w:rPr>
              <w:t>(10)</w:t>
            </w:r>
          </w:p>
        </w:tc>
        <w:tc>
          <w:tcPr>
            <w:tcW w:w="798"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4"/>
                <w:szCs w:val="14"/>
              </w:rPr>
            </w:pPr>
            <w:r w:rsidRPr="00545F1E">
              <w:rPr>
                <w:rFonts w:ascii="Franklin Gothic Book" w:hAnsi="Franklin Gothic Book"/>
                <w:color w:val="000000"/>
                <w:sz w:val="14"/>
                <w:szCs w:val="14"/>
              </w:rPr>
              <w:t>(11)</w:t>
            </w:r>
          </w:p>
        </w:tc>
        <w:tc>
          <w:tcPr>
            <w:tcW w:w="812"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4"/>
                <w:szCs w:val="14"/>
              </w:rPr>
            </w:pPr>
            <w:r w:rsidRPr="00545F1E">
              <w:rPr>
                <w:rFonts w:ascii="Franklin Gothic Book" w:hAnsi="Franklin Gothic Book"/>
                <w:color w:val="000000"/>
                <w:sz w:val="14"/>
                <w:szCs w:val="14"/>
              </w:rPr>
              <w:t>(12)</w:t>
            </w:r>
          </w:p>
        </w:tc>
        <w:tc>
          <w:tcPr>
            <w:tcW w:w="798"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4"/>
                <w:szCs w:val="14"/>
              </w:rPr>
            </w:pPr>
            <w:r w:rsidRPr="00545F1E">
              <w:rPr>
                <w:rFonts w:ascii="Franklin Gothic Book" w:hAnsi="Franklin Gothic Book"/>
                <w:color w:val="000000"/>
                <w:sz w:val="14"/>
                <w:szCs w:val="14"/>
              </w:rPr>
              <w:t>(13)</w:t>
            </w:r>
          </w:p>
        </w:tc>
        <w:tc>
          <w:tcPr>
            <w:tcW w:w="826"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4"/>
                <w:szCs w:val="14"/>
              </w:rPr>
            </w:pPr>
            <w:r w:rsidRPr="00545F1E">
              <w:rPr>
                <w:rFonts w:ascii="Franklin Gothic Book" w:hAnsi="Franklin Gothic Book"/>
                <w:color w:val="000000"/>
                <w:sz w:val="14"/>
                <w:szCs w:val="14"/>
              </w:rPr>
              <w:t>(14)</w:t>
            </w:r>
          </w:p>
        </w:tc>
        <w:tc>
          <w:tcPr>
            <w:tcW w:w="839"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4"/>
                <w:szCs w:val="14"/>
              </w:rPr>
            </w:pPr>
            <w:r w:rsidRPr="00545F1E">
              <w:rPr>
                <w:rFonts w:ascii="Franklin Gothic Book" w:hAnsi="Franklin Gothic Book"/>
                <w:color w:val="000000"/>
                <w:sz w:val="14"/>
                <w:szCs w:val="14"/>
              </w:rPr>
              <w:t>(15)</w:t>
            </w:r>
          </w:p>
        </w:tc>
        <w:tc>
          <w:tcPr>
            <w:tcW w:w="826"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4"/>
                <w:szCs w:val="14"/>
              </w:rPr>
            </w:pPr>
            <w:r w:rsidRPr="00545F1E">
              <w:rPr>
                <w:rFonts w:ascii="Franklin Gothic Book" w:hAnsi="Franklin Gothic Book"/>
                <w:color w:val="000000"/>
                <w:sz w:val="14"/>
                <w:szCs w:val="14"/>
              </w:rPr>
              <w:t>(16)</w:t>
            </w:r>
          </w:p>
        </w:tc>
        <w:tc>
          <w:tcPr>
            <w:tcW w:w="826"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4"/>
                <w:szCs w:val="14"/>
              </w:rPr>
            </w:pPr>
            <w:r w:rsidRPr="00545F1E">
              <w:rPr>
                <w:rFonts w:ascii="Franklin Gothic Book" w:hAnsi="Franklin Gothic Book"/>
                <w:color w:val="000000"/>
                <w:sz w:val="14"/>
                <w:szCs w:val="14"/>
              </w:rPr>
              <w:t>(17)</w:t>
            </w:r>
          </w:p>
        </w:tc>
        <w:tc>
          <w:tcPr>
            <w:tcW w:w="840"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4"/>
                <w:szCs w:val="14"/>
              </w:rPr>
            </w:pPr>
            <w:r w:rsidRPr="00545F1E">
              <w:rPr>
                <w:rFonts w:ascii="Franklin Gothic Book" w:hAnsi="Franklin Gothic Book"/>
                <w:color w:val="000000"/>
                <w:sz w:val="14"/>
                <w:szCs w:val="14"/>
              </w:rPr>
              <w:t>(18)</w:t>
            </w:r>
          </w:p>
        </w:tc>
        <w:tc>
          <w:tcPr>
            <w:tcW w:w="798"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4"/>
                <w:szCs w:val="14"/>
              </w:rPr>
            </w:pPr>
            <w:r w:rsidRPr="00545F1E">
              <w:rPr>
                <w:rFonts w:ascii="Franklin Gothic Book" w:hAnsi="Franklin Gothic Book"/>
                <w:color w:val="000000"/>
                <w:sz w:val="14"/>
                <w:szCs w:val="14"/>
              </w:rPr>
              <w:t>(19)</w:t>
            </w:r>
          </w:p>
        </w:tc>
        <w:tc>
          <w:tcPr>
            <w:tcW w:w="798" w:type="dxa"/>
            <w:tcBorders>
              <w:top w:val="nil"/>
              <w:left w:val="nil"/>
              <w:bottom w:val="single" w:sz="8" w:space="0" w:color="auto"/>
              <w:right w:val="single" w:sz="8"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4"/>
                <w:szCs w:val="14"/>
              </w:rPr>
            </w:pPr>
            <w:r w:rsidRPr="00545F1E">
              <w:rPr>
                <w:rFonts w:ascii="Franklin Gothic Book" w:hAnsi="Franklin Gothic Book"/>
                <w:color w:val="000000"/>
                <w:sz w:val="14"/>
                <w:szCs w:val="14"/>
              </w:rPr>
              <w:t>(20)</w:t>
            </w:r>
          </w:p>
        </w:tc>
      </w:tr>
      <w:tr w:rsidR="00545F1E" w:rsidRPr="00545F1E" w:rsidTr="00545F1E">
        <w:trPr>
          <w:trHeight w:val="300"/>
        </w:trPr>
        <w:tc>
          <w:tcPr>
            <w:tcW w:w="512" w:type="dxa"/>
            <w:tcBorders>
              <w:top w:val="nil"/>
              <w:left w:val="single" w:sz="8" w:space="0" w:color="auto"/>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Terbinanya UKS/LSS</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SD/MI</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545F1E">
        <w:trPr>
          <w:trHeight w:val="300"/>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2</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Persiapan E-KTP</w:t>
            </w:r>
          </w:p>
        </w:tc>
        <w:tc>
          <w:tcPr>
            <w:tcW w:w="847" w:type="dxa"/>
            <w:tcBorders>
              <w:top w:val="nil"/>
              <w:left w:val="nil"/>
              <w:bottom w:val="single" w:sz="4" w:space="0" w:color="auto"/>
              <w:right w:val="single" w:sz="4" w:space="0" w:color="auto"/>
            </w:tcBorders>
            <w:shd w:val="clear" w:color="auto" w:fill="auto"/>
            <w:noWrap/>
            <w:vAlign w:val="bottom"/>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noWrap/>
            <w:vAlign w:val="bottom"/>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B</w:t>
            </w:r>
            <w:r w:rsidR="00545F1E" w:rsidRPr="00545F1E">
              <w:rPr>
                <w:rFonts w:ascii="Franklin Gothic Book" w:hAnsi="Franklin Gothic Book"/>
                <w:color w:val="000000"/>
                <w:sz w:val="16"/>
                <w:szCs w:val="16"/>
              </w:rPr>
              <w:t>ulan</w:t>
            </w:r>
          </w:p>
        </w:tc>
        <w:tc>
          <w:tcPr>
            <w:tcW w:w="843" w:type="dxa"/>
            <w:tcBorders>
              <w:top w:val="nil"/>
              <w:left w:val="nil"/>
              <w:bottom w:val="single" w:sz="4" w:space="0" w:color="auto"/>
              <w:right w:val="single" w:sz="4" w:space="0" w:color="auto"/>
            </w:tcBorders>
            <w:shd w:val="clear" w:color="auto" w:fill="auto"/>
            <w:noWrap/>
            <w:vAlign w:val="bottom"/>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09" w:type="dxa"/>
            <w:tcBorders>
              <w:top w:val="nil"/>
              <w:left w:val="nil"/>
              <w:bottom w:val="single" w:sz="4" w:space="0" w:color="auto"/>
              <w:right w:val="single" w:sz="4" w:space="0" w:color="auto"/>
            </w:tcBorders>
            <w:shd w:val="clear" w:color="auto" w:fill="auto"/>
            <w:noWrap/>
            <w:vAlign w:val="bottom"/>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39" w:type="dxa"/>
            <w:tcBorders>
              <w:top w:val="nil"/>
              <w:left w:val="nil"/>
              <w:bottom w:val="single" w:sz="4" w:space="0" w:color="auto"/>
              <w:right w:val="single" w:sz="4" w:space="0" w:color="auto"/>
            </w:tcBorders>
            <w:shd w:val="clear" w:color="auto" w:fill="auto"/>
            <w:noWrap/>
            <w:vAlign w:val="bottom"/>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12" w:type="dxa"/>
            <w:tcBorders>
              <w:top w:val="nil"/>
              <w:left w:val="nil"/>
              <w:bottom w:val="single" w:sz="4" w:space="0" w:color="auto"/>
              <w:right w:val="single" w:sz="4" w:space="0" w:color="auto"/>
            </w:tcBorders>
            <w:shd w:val="clear" w:color="auto" w:fill="auto"/>
            <w:noWrap/>
            <w:vAlign w:val="bottom"/>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noWrap/>
            <w:vAlign w:val="bottom"/>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noWrap/>
            <w:vAlign w:val="bottom"/>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4" w:space="0" w:color="auto"/>
            </w:tcBorders>
            <w:shd w:val="clear" w:color="auto" w:fill="auto"/>
            <w:noWrap/>
            <w:vAlign w:val="bottom"/>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12" w:type="dxa"/>
            <w:tcBorders>
              <w:top w:val="nil"/>
              <w:left w:val="nil"/>
              <w:bottom w:val="single" w:sz="4" w:space="0" w:color="auto"/>
              <w:right w:val="single" w:sz="4" w:space="0" w:color="auto"/>
            </w:tcBorders>
            <w:shd w:val="clear" w:color="auto" w:fill="auto"/>
            <w:noWrap/>
            <w:vAlign w:val="bottom"/>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4" w:space="0" w:color="auto"/>
            </w:tcBorders>
            <w:shd w:val="clear" w:color="auto" w:fill="auto"/>
            <w:noWrap/>
            <w:vAlign w:val="bottom"/>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noWrap/>
            <w:vAlign w:val="bottom"/>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noWrap/>
            <w:vAlign w:val="bottom"/>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noWrap/>
            <w:vAlign w:val="bottom"/>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40" w:type="dxa"/>
            <w:tcBorders>
              <w:top w:val="nil"/>
              <w:left w:val="nil"/>
              <w:bottom w:val="single" w:sz="4" w:space="0" w:color="auto"/>
              <w:right w:val="single" w:sz="4" w:space="0" w:color="auto"/>
            </w:tcBorders>
            <w:shd w:val="clear" w:color="auto" w:fill="auto"/>
            <w:noWrap/>
            <w:vAlign w:val="bottom"/>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4" w:space="0" w:color="auto"/>
            </w:tcBorders>
            <w:shd w:val="clear" w:color="auto" w:fill="auto"/>
            <w:noWrap/>
            <w:vAlign w:val="bottom"/>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 </w:t>
            </w:r>
          </w:p>
        </w:tc>
      </w:tr>
      <w:tr w:rsidR="00545F1E" w:rsidRPr="00545F1E" w:rsidTr="00AD73B6">
        <w:trPr>
          <w:trHeight w:val="575"/>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AD73B6">
            <w:pPr>
              <w:jc w:val="center"/>
              <w:rPr>
                <w:rFonts w:ascii="Franklin Gothic Book" w:hAnsi="Franklin Gothic Book"/>
                <w:color w:val="000000"/>
                <w:sz w:val="16"/>
                <w:szCs w:val="16"/>
              </w:rPr>
            </w:pPr>
            <w:r w:rsidRPr="00545F1E">
              <w:rPr>
                <w:rFonts w:ascii="Franklin Gothic Book" w:hAnsi="Franklin Gothic Book"/>
                <w:color w:val="000000"/>
                <w:sz w:val="16"/>
                <w:szCs w:val="16"/>
              </w:rPr>
              <w:t>3</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Peningkatan Kapasitas Aparatur dalam rangka pelaksanaan Simswakarsa</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desa*</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F044BC">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F044BC">
              <w:rPr>
                <w:rFonts w:ascii="Franklin Gothic Book" w:hAnsi="Franklin Gothic Book"/>
                <w:color w:val="000000"/>
                <w:sz w:val="16"/>
                <w:szCs w:val="16"/>
              </w:rPr>
              <w:t>3</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F044BC">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F044BC">
              <w:rPr>
                <w:rFonts w:ascii="Franklin Gothic Book" w:hAnsi="Franklin Gothic Book"/>
                <w:color w:val="000000"/>
                <w:sz w:val="16"/>
                <w:szCs w:val="16"/>
              </w:rPr>
              <w:t>3</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F044BC">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F044BC">
              <w:rPr>
                <w:rFonts w:ascii="Franklin Gothic Book" w:hAnsi="Franklin Gothic Book"/>
                <w:color w:val="000000"/>
                <w:sz w:val="16"/>
                <w:szCs w:val="16"/>
              </w:rPr>
              <w:t>3</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F044BC">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F044BC">
              <w:rPr>
                <w:rFonts w:ascii="Franklin Gothic Book" w:hAnsi="Franklin Gothic Book"/>
                <w:color w:val="000000"/>
                <w:sz w:val="16"/>
                <w:szCs w:val="16"/>
              </w:rPr>
              <w:t>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F044BC">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F044BC">
              <w:rPr>
                <w:rFonts w:ascii="Franklin Gothic Book" w:hAnsi="Franklin Gothic Book"/>
                <w:color w:val="000000"/>
                <w:sz w:val="16"/>
                <w:szCs w:val="16"/>
              </w:rPr>
              <w:t>3</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F044BC">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F044BC">
              <w:rPr>
                <w:rFonts w:ascii="Franklin Gothic Book" w:hAnsi="Franklin Gothic Book"/>
                <w:color w:val="000000"/>
                <w:sz w:val="16"/>
                <w:szCs w:val="16"/>
              </w:rPr>
              <w:t>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F044BC">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F044BC">
              <w:rPr>
                <w:rFonts w:ascii="Franklin Gothic Book" w:hAnsi="Franklin Gothic Book"/>
                <w:color w:val="000000"/>
                <w:sz w:val="16"/>
                <w:szCs w:val="16"/>
              </w:rPr>
              <w:t>3</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F044BC">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F044BC">
              <w:rPr>
                <w:rFonts w:ascii="Franklin Gothic Book" w:hAnsi="Franklin Gothic Book"/>
                <w:color w:val="000000"/>
                <w:sz w:val="16"/>
                <w:szCs w:val="16"/>
              </w:rPr>
              <w:t>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F044BC">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F044BC">
              <w:rPr>
                <w:rFonts w:ascii="Franklin Gothic Book" w:hAnsi="Franklin Gothic Book"/>
                <w:color w:val="000000"/>
                <w:sz w:val="16"/>
                <w:szCs w:val="16"/>
              </w:rPr>
              <w:t>3</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F044BC">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F044BC">
              <w:rPr>
                <w:rFonts w:ascii="Franklin Gothic Book" w:hAnsi="Franklin Gothic Book"/>
                <w:color w:val="000000"/>
                <w:sz w:val="16"/>
                <w:szCs w:val="16"/>
              </w:rPr>
              <w:t>3</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D73B6">
        <w:trPr>
          <w:trHeight w:val="421"/>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4</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Terbinanya Hansip/Linmas di Desa-desa</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desa*</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F044BC">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F044BC">
              <w:rPr>
                <w:rFonts w:ascii="Franklin Gothic Book" w:hAnsi="Franklin Gothic Book"/>
                <w:color w:val="000000"/>
                <w:sz w:val="16"/>
                <w:szCs w:val="16"/>
              </w:rPr>
              <w:t>3</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F044BC">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F044BC">
              <w:rPr>
                <w:rFonts w:ascii="Franklin Gothic Book" w:hAnsi="Franklin Gothic Book"/>
                <w:color w:val="000000"/>
                <w:sz w:val="16"/>
                <w:szCs w:val="16"/>
              </w:rPr>
              <w:t>3</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F044BC"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F044BC">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F044BC">
              <w:rPr>
                <w:rFonts w:ascii="Franklin Gothic Book" w:hAnsi="Franklin Gothic Book"/>
                <w:color w:val="000000"/>
                <w:sz w:val="16"/>
                <w:szCs w:val="16"/>
              </w:rPr>
              <w:t>3</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F044BC">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F044BC">
              <w:rPr>
                <w:rFonts w:ascii="Franklin Gothic Book" w:hAnsi="Franklin Gothic Book"/>
                <w:color w:val="000000"/>
                <w:sz w:val="16"/>
                <w:szCs w:val="16"/>
              </w:rPr>
              <w:t>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F044BC">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F044BC">
              <w:rPr>
                <w:rFonts w:ascii="Franklin Gothic Book" w:hAnsi="Franklin Gothic Book"/>
                <w:color w:val="000000"/>
                <w:sz w:val="16"/>
                <w:szCs w:val="16"/>
              </w:rPr>
              <w:t>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F044BC">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F044BC">
              <w:rPr>
                <w:rFonts w:ascii="Franklin Gothic Book" w:hAnsi="Franklin Gothic Book"/>
                <w:color w:val="000000"/>
                <w:sz w:val="16"/>
                <w:szCs w:val="16"/>
              </w:rPr>
              <w:t>3</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F044BC">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F044BC">
              <w:rPr>
                <w:rFonts w:ascii="Franklin Gothic Book" w:hAnsi="Franklin Gothic Book"/>
                <w:color w:val="000000"/>
                <w:sz w:val="16"/>
                <w:szCs w:val="16"/>
              </w:rPr>
              <w:t>3</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D73B6">
        <w:trPr>
          <w:trHeight w:val="435"/>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5</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Terbinanya Kerukunan Antar Umat Beragama</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desa*</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1136B6">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1136B6">
              <w:rPr>
                <w:rFonts w:ascii="Franklin Gothic Book" w:hAnsi="Franklin Gothic Book"/>
                <w:color w:val="000000"/>
                <w:sz w:val="16"/>
                <w:szCs w:val="16"/>
              </w:rPr>
              <w:t>3</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1136B6"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1136B6">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1136B6">
              <w:rPr>
                <w:rFonts w:ascii="Franklin Gothic Book" w:hAnsi="Franklin Gothic Book"/>
                <w:color w:val="000000"/>
                <w:sz w:val="16"/>
                <w:szCs w:val="16"/>
              </w:rPr>
              <w:t>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1136B6"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1136B6"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1136B6" w:rsidP="001136B6">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1136B6" w:rsidP="001136B6">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1136B6" w:rsidP="001136B6">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D73B6">
        <w:trPr>
          <w:trHeight w:val="422"/>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6</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Penyediaan jasa komunikasi, sumber daya air dan listrik</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B</w:t>
            </w:r>
            <w:r w:rsidR="00545F1E" w:rsidRPr="00545F1E">
              <w:rPr>
                <w:rFonts w:ascii="Franklin Gothic Book" w:hAnsi="Franklin Gothic Book"/>
                <w:color w:val="000000"/>
                <w:sz w:val="16"/>
                <w:szCs w:val="16"/>
              </w:rPr>
              <w:t>ulan</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94,28</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95.44</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83.53</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98.38</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99.99</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D73B6">
        <w:trPr>
          <w:trHeight w:val="421"/>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7</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Penyediaan jasa peralatan dan perlengkapan kantor</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B</w:t>
            </w:r>
            <w:r w:rsidR="00545F1E" w:rsidRPr="00545F1E">
              <w:rPr>
                <w:rFonts w:ascii="Franklin Gothic Book" w:hAnsi="Franklin Gothic Book"/>
                <w:color w:val="000000"/>
                <w:sz w:val="16"/>
                <w:szCs w:val="16"/>
              </w:rPr>
              <w:t>ulan</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99.67</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D73B6">
        <w:trPr>
          <w:trHeight w:val="421"/>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8</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Penyediaan jasa kebersihan kantor</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B</w:t>
            </w:r>
            <w:r w:rsidR="00545F1E" w:rsidRPr="00545F1E">
              <w:rPr>
                <w:rFonts w:ascii="Franklin Gothic Book" w:hAnsi="Franklin Gothic Book"/>
                <w:color w:val="000000"/>
                <w:sz w:val="16"/>
                <w:szCs w:val="16"/>
              </w:rPr>
              <w:t>ulan</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545F1E">
        <w:trPr>
          <w:trHeight w:val="300"/>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Penyediaan alat tulis kantor</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B</w:t>
            </w:r>
            <w:r w:rsidR="00545F1E" w:rsidRPr="00545F1E">
              <w:rPr>
                <w:rFonts w:ascii="Franklin Gothic Book" w:hAnsi="Franklin Gothic Book"/>
                <w:color w:val="000000"/>
                <w:sz w:val="16"/>
                <w:szCs w:val="16"/>
              </w:rPr>
              <w:t>ulan</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D73B6">
        <w:trPr>
          <w:trHeight w:val="451"/>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Penyediaan barang cetakan dan penggandaan</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B</w:t>
            </w:r>
            <w:r w:rsidR="00545F1E" w:rsidRPr="00545F1E">
              <w:rPr>
                <w:rFonts w:ascii="Franklin Gothic Book" w:hAnsi="Franklin Gothic Book"/>
                <w:color w:val="000000"/>
                <w:sz w:val="16"/>
                <w:szCs w:val="16"/>
              </w:rPr>
              <w:t>ulan</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89.09</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D73B6">
        <w:trPr>
          <w:trHeight w:val="548"/>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11</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Penyediaan komponen listrik/penerangan bangunan kantor</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B</w:t>
            </w:r>
            <w:r w:rsidR="00545F1E" w:rsidRPr="00545F1E">
              <w:rPr>
                <w:rFonts w:ascii="Franklin Gothic Book" w:hAnsi="Franklin Gothic Book"/>
                <w:color w:val="000000"/>
                <w:sz w:val="16"/>
                <w:szCs w:val="16"/>
              </w:rPr>
              <w:t>ulan</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9B553D">
        <w:trPr>
          <w:trHeight w:val="365"/>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Penyediaan bahan bacaan dan peraturan perundangan</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B</w:t>
            </w:r>
            <w:r w:rsidR="00545F1E" w:rsidRPr="00545F1E">
              <w:rPr>
                <w:rFonts w:ascii="Franklin Gothic Book" w:hAnsi="Franklin Gothic Book"/>
                <w:color w:val="000000"/>
                <w:sz w:val="16"/>
                <w:szCs w:val="16"/>
              </w:rPr>
              <w:t>ulan</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93,33</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93.33</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93.33</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93.33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545F1E">
        <w:trPr>
          <w:trHeight w:val="300"/>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lastRenderedPageBreak/>
              <w:t>13</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Penyediaan makan dan minum</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B</w:t>
            </w:r>
            <w:r w:rsidR="00545F1E" w:rsidRPr="00545F1E">
              <w:rPr>
                <w:rFonts w:ascii="Franklin Gothic Book" w:hAnsi="Franklin Gothic Book"/>
                <w:color w:val="000000"/>
                <w:sz w:val="16"/>
                <w:szCs w:val="16"/>
              </w:rPr>
              <w:t>ulan</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2F3C5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2F3C5E">
              <w:rPr>
                <w:rFonts w:ascii="Franklin Gothic Book" w:hAnsi="Franklin Gothic Book"/>
                <w:color w:val="000000"/>
                <w:sz w:val="16"/>
                <w:szCs w:val="16"/>
              </w:rPr>
              <w:t>3</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2F3C5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2F3C5E">
              <w:rPr>
                <w:rFonts w:ascii="Franklin Gothic Book" w:hAnsi="Franklin Gothic Book"/>
                <w:color w:val="000000"/>
                <w:sz w:val="16"/>
                <w:szCs w:val="16"/>
              </w:rPr>
              <w:t>3</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2F3C5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2F3C5E">
              <w:rPr>
                <w:rFonts w:ascii="Franklin Gothic Book" w:hAnsi="Franklin Gothic Book"/>
                <w:color w:val="000000"/>
                <w:sz w:val="16"/>
                <w:szCs w:val="16"/>
              </w:rPr>
              <w:t>3</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2F3C5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2F3C5E">
              <w:rPr>
                <w:rFonts w:ascii="Franklin Gothic Book" w:hAnsi="Franklin Gothic Book"/>
                <w:color w:val="000000"/>
                <w:sz w:val="16"/>
                <w:szCs w:val="16"/>
              </w:rPr>
              <w:t>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2F3C5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2F3C5E">
              <w:rPr>
                <w:rFonts w:ascii="Franklin Gothic Book" w:hAnsi="Franklin Gothic Book"/>
                <w:color w:val="000000"/>
                <w:sz w:val="16"/>
                <w:szCs w:val="16"/>
              </w:rPr>
              <w:t>3</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2F3C5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2F3C5E">
              <w:rPr>
                <w:rFonts w:ascii="Franklin Gothic Book" w:hAnsi="Franklin Gothic Book"/>
                <w:color w:val="000000"/>
                <w:sz w:val="16"/>
                <w:szCs w:val="16"/>
              </w:rPr>
              <w:t>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2F3C5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2F3C5E">
              <w:rPr>
                <w:rFonts w:ascii="Franklin Gothic Book" w:hAnsi="Franklin Gothic Book"/>
                <w:color w:val="000000"/>
                <w:sz w:val="16"/>
                <w:szCs w:val="16"/>
              </w:rPr>
              <w:t>3</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2F3C5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2F3C5E">
              <w:rPr>
                <w:rFonts w:ascii="Franklin Gothic Book" w:hAnsi="Franklin Gothic Book"/>
                <w:color w:val="000000"/>
                <w:sz w:val="16"/>
                <w:szCs w:val="16"/>
              </w:rPr>
              <w:t>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2F3C5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2F3C5E">
              <w:rPr>
                <w:rFonts w:ascii="Franklin Gothic Book" w:hAnsi="Franklin Gothic Book"/>
                <w:color w:val="000000"/>
                <w:sz w:val="16"/>
                <w:szCs w:val="16"/>
              </w:rPr>
              <w:t>3</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2F3C5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2F3C5E">
              <w:rPr>
                <w:rFonts w:ascii="Franklin Gothic Book" w:hAnsi="Franklin Gothic Book"/>
                <w:color w:val="000000"/>
                <w:sz w:val="16"/>
                <w:szCs w:val="16"/>
              </w:rPr>
              <w:t>3</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98,16</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96.16</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96.77</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97.78</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90.86</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D73B6">
        <w:trPr>
          <w:trHeight w:val="407"/>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14</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Rapat-rapat koordinasi dan konsultasi dalam daerah</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B</w:t>
            </w:r>
            <w:r w:rsidR="00545F1E" w:rsidRPr="00545F1E">
              <w:rPr>
                <w:rFonts w:ascii="Franklin Gothic Book" w:hAnsi="Franklin Gothic Book"/>
                <w:color w:val="000000"/>
                <w:sz w:val="16"/>
                <w:szCs w:val="16"/>
              </w:rPr>
              <w:t>ulan</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88.89</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D73B6">
        <w:trPr>
          <w:trHeight w:val="407"/>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15</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Penyediaan honorarium pegawai honorer</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B</w:t>
            </w:r>
            <w:r w:rsidR="00545F1E" w:rsidRPr="00545F1E">
              <w:rPr>
                <w:rFonts w:ascii="Franklin Gothic Book" w:hAnsi="Franklin Gothic Book"/>
                <w:color w:val="000000"/>
                <w:sz w:val="16"/>
                <w:szCs w:val="16"/>
              </w:rPr>
              <w:t>ulan</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44,4</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99.6</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D73B6">
        <w:trPr>
          <w:trHeight w:val="435"/>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16</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Pengadaan perlengkapan gedung kantor</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U</w:t>
            </w:r>
            <w:r w:rsidR="00545F1E" w:rsidRPr="00545F1E">
              <w:rPr>
                <w:rFonts w:ascii="Franklin Gothic Book" w:hAnsi="Franklin Gothic Book"/>
                <w:color w:val="000000"/>
                <w:sz w:val="16"/>
                <w:szCs w:val="16"/>
              </w:rPr>
              <w:t>nit</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96</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D73B6">
        <w:trPr>
          <w:trHeight w:val="407"/>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17</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Pengadaan peralatan gedung kantor</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P</w:t>
            </w:r>
            <w:r w:rsidR="00545F1E" w:rsidRPr="00545F1E">
              <w:rPr>
                <w:rFonts w:ascii="Franklin Gothic Book" w:hAnsi="Franklin Gothic Book"/>
                <w:color w:val="000000"/>
                <w:sz w:val="16"/>
                <w:szCs w:val="16"/>
              </w:rPr>
              <w:t>aket</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97.85</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D73B6">
        <w:trPr>
          <w:trHeight w:val="449"/>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18</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Pemeliharaan rutin/ berkala rumah dinas</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B</w:t>
            </w:r>
            <w:r w:rsidR="00545F1E" w:rsidRPr="00545F1E">
              <w:rPr>
                <w:rFonts w:ascii="Franklin Gothic Book" w:hAnsi="Franklin Gothic Book"/>
                <w:color w:val="000000"/>
                <w:sz w:val="16"/>
                <w:szCs w:val="16"/>
              </w:rPr>
              <w:t>ulan</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D73B6">
        <w:trPr>
          <w:trHeight w:val="421"/>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19</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Pemeliharaan rutin/berkala gedung kantor</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B</w:t>
            </w:r>
            <w:r w:rsidR="00545F1E" w:rsidRPr="00545F1E">
              <w:rPr>
                <w:rFonts w:ascii="Franklin Gothic Book" w:hAnsi="Franklin Gothic Book"/>
                <w:color w:val="000000"/>
                <w:sz w:val="16"/>
                <w:szCs w:val="16"/>
              </w:rPr>
              <w:t>ulan</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D73B6">
        <w:trPr>
          <w:trHeight w:val="408"/>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20</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Pemeliharaan rutin/berkala kendaraan dinas</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B</w:t>
            </w:r>
            <w:r w:rsidR="00545F1E" w:rsidRPr="00545F1E">
              <w:rPr>
                <w:rFonts w:ascii="Franklin Gothic Book" w:hAnsi="Franklin Gothic Book"/>
                <w:color w:val="000000"/>
                <w:sz w:val="16"/>
                <w:szCs w:val="16"/>
              </w:rPr>
              <w:t>ulan</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98.98</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98.4</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99.38</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D73B6">
        <w:trPr>
          <w:trHeight w:val="435"/>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21</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Pemeliharaan rutin/berkala perlengkapan gedung kantor</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B</w:t>
            </w:r>
            <w:r w:rsidR="00545F1E" w:rsidRPr="00545F1E">
              <w:rPr>
                <w:rFonts w:ascii="Franklin Gothic Book" w:hAnsi="Franklin Gothic Book"/>
                <w:color w:val="000000"/>
                <w:sz w:val="16"/>
                <w:szCs w:val="16"/>
              </w:rPr>
              <w:t>ulan</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60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D73B6">
        <w:trPr>
          <w:trHeight w:val="421"/>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22</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Pemeliharaan rutin/berkala peralatan gedung kantor</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U</w:t>
            </w:r>
            <w:r w:rsidR="00545F1E" w:rsidRPr="00545F1E">
              <w:rPr>
                <w:rFonts w:ascii="Franklin Gothic Book" w:hAnsi="Franklin Gothic Book"/>
                <w:color w:val="000000"/>
                <w:sz w:val="16"/>
                <w:szCs w:val="16"/>
              </w:rPr>
              <w:t>nit</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49.07</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D73B6">
        <w:trPr>
          <w:trHeight w:val="407"/>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23</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Pengadaan pakaian khusus hari-hari tertentu</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P</w:t>
            </w:r>
            <w:r w:rsidR="00545F1E" w:rsidRPr="00545F1E">
              <w:rPr>
                <w:rFonts w:ascii="Franklin Gothic Book" w:hAnsi="Franklin Gothic Book"/>
                <w:color w:val="000000"/>
                <w:sz w:val="16"/>
                <w:szCs w:val="16"/>
              </w:rPr>
              <w:t>aket</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D73B6">
        <w:trPr>
          <w:trHeight w:val="603"/>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24</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Intensifikasi dan ektensifikasi sumber-sumber pendapatan daerah</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desa*</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2F3C5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2F3C5E">
              <w:rPr>
                <w:rFonts w:ascii="Franklin Gothic Book" w:hAnsi="Franklin Gothic Book"/>
                <w:color w:val="000000"/>
                <w:sz w:val="16"/>
                <w:szCs w:val="16"/>
              </w:rPr>
              <w:t>3</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2F3C5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2F3C5E">
              <w:rPr>
                <w:rFonts w:ascii="Franklin Gothic Book" w:hAnsi="Franklin Gothic Book"/>
                <w:color w:val="000000"/>
                <w:sz w:val="16"/>
                <w:szCs w:val="16"/>
              </w:rPr>
              <w:t>3</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2F3C5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2F3C5E">
              <w:rPr>
                <w:rFonts w:ascii="Franklin Gothic Book" w:hAnsi="Franklin Gothic Book"/>
                <w:color w:val="000000"/>
                <w:sz w:val="16"/>
                <w:szCs w:val="16"/>
              </w:rPr>
              <w:t>3</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2F3C5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2F3C5E">
              <w:rPr>
                <w:rFonts w:ascii="Franklin Gothic Book" w:hAnsi="Franklin Gothic Book"/>
                <w:color w:val="000000"/>
                <w:sz w:val="16"/>
                <w:szCs w:val="16"/>
              </w:rPr>
              <w:t>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2F3C5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2F3C5E">
              <w:rPr>
                <w:rFonts w:ascii="Franklin Gothic Book" w:hAnsi="Franklin Gothic Book"/>
                <w:color w:val="000000"/>
                <w:sz w:val="16"/>
                <w:szCs w:val="16"/>
              </w:rPr>
              <w:t>3</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86705B"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86705B">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86705B">
              <w:rPr>
                <w:rFonts w:ascii="Franklin Gothic Book" w:hAnsi="Franklin Gothic Book"/>
                <w:color w:val="000000"/>
                <w:sz w:val="16"/>
                <w:szCs w:val="16"/>
              </w:rPr>
              <w:t>3</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86705B">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86705B">
              <w:rPr>
                <w:rFonts w:ascii="Franklin Gothic Book" w:hAnsi="Franklin Gothic Book"/>
                <w:color w:val="000000"/>
                <w:sz w:val="16"/>
                <w:szCs w:val="16"/>
              </w:rPr>
              <w:t>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86705B">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86705B">
              <w:rPr>
                <w:rFonts w:ascii="Franklin Gothic Book" w:hAnsi="Franklin Gothic Book"/>
                <w:color w:val="000000"/>
                <w:sz w:val="16"/>
                <w:szCs w:val="16"/>
              </w:rPr>
              <w:t>3</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86705B"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D73B6">
        <w:trPr>
          <w:trHeight w:val="394"/>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25</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Fasilitasi dan evaluasi Perdes tentang APBDes</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desa*</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86705B">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86705B">
              <w:rPr>
                <w:rFonts w:ascii="Franklin Gothic Book" w:hAnsi="Franklin Gothic Book"/>
                <w:color w:val="000000"/>
                <w:sz w:val="16"/>
                <w:szCs w:val="16"/>
              </w:rPr>
              <w:t>3</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86705B">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86705B">
              <w:rPr>
                <w:rFonts w:ascii="Franklin Gothic Book" w:hAnsi="Franklin Gothic Book"/>
                <w:color w:val="000000"/>
                <w:sz w:val="16"/>
                <w:szCs w:val="16"/>
              </w:rPr>
              <w:t>3</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86705B">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86705B">
              <w:rPr>
                <w:rFonts w:ascii="Franklin Gothic Book" w:hAnsi="Franklin Gothic Book"/>
                <w:color w:val="000000"/>
                <w:sz w:val="16"/>
                <w:szCs w:val="16"/>
              </w:rPr>
              <w:t>3</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86705B"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86705B"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86705B"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86705B"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86705B">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86705B">
              <w:rPr>
                <w:rFonts w:ascii="Franklin Gothic Book" w:hAnsi="Franklin Gothic Book"/>
                <w:color w:val="000000"/>
                <w:sz w:val="16"/>
                <w:szCs w:val="16"/>
              </w:rPr>
              <w:t>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86705B">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86705B">
              <w:rPr>
                <w:rFonts w:ascii="Franklin Gothic Book" w:hAnsi="Franklin Gothic Book"/>
                <w:color w:val="000000"/>
                <w:sz w:val="16"/>
                <w:szCs w:val="16"/>
              </w:rPr>
              <w:t>3</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86705B"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D73B6">
        <w:trPr>
          <w:trHeight w:val="253"/>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26</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Fasilitasi kegiatan ADD</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desa*</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86705B">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86705B">
              <w:rPr>
                <w:rFonts w:ascii="Franklin Gothic Book" w:hAnsi="Franklin Gothic Book"/>
                <w:color w:val="000000"/>
                <w:sz w:val="16"/>
                <w:szCs w:val="16"/>
              </w:rPr>
              <w:t>3</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B83C51">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B83C51">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B83C51"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B83C51">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B83C51">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B83C51">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B83C51"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B83C51"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B83C51">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99.95</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545F1E">
        <w:trPr>
          <w:trHeight w:val="300"/>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27</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Penyelenggaraan PATEN</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B</w:t>
            </w:r>
            <w:r w:rsidR="00545F1E" w:rsidRPr="00545F1E">
              <w:rPr>
                <w:rFonts w:ascii="Franklin Gothic Book" w:hAnsi="Franklin Gothic Book"/>
                <w:color w:val="000000"/>
                <w:sz w:val="16"/>
                <w:szCs w:val="16"/>
              </w:rPr>
              <w:t>ulan</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D73B6">
        <w:trPr>
          <w:trHeight w:val="421"/>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28</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Fasilitasi pengisian kades dan perdes</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D</w:t>
            </w:r>
            <w:r w:rsidR="00545F1E" w:rsidRPr="00545F1E">
              <w:rPr>
                <w:rFonts w:ascii="Franklin Gothic Book" w:hAnsi="Franklin Gothic Book"/>
                <w:color w:val="000000"/>
                <w:sz w:val="16"/>
                <w:szCs w:val="16"/>
              </w:rPr>
              <w:t>esa</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B83C51">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B83C51">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B83C51"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B83C51"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B83C51"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B83C51">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B83C51"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B83C51">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B83C51"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B83C51">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D73B6">
        <w:trPr>
          <w:trHeight w:val="421"/>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29</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Rapat koordinasi kades dan perdes</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B</w:t>
            </w:r>
            <w:r w:rsidR="00545F1E" w:rsidRPr="00545F1E">
              <w:rPr>
                <w:rFonts w:ascii="Franklin Gothic Book" w:hAnsi="Franklin Gothic Book"/>
                <w:color w:val="000000"/>
                <w:sz w:val="16"/>
                <w:szCs w:val="16"/>
              </w:rPr>
              <w:t>ulan</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99.87</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99.67</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545F1E">
        <w:trPr>
          <w:trHeight w:val="300"/>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30</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Inventarisasi tanah bengkok</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B</w:t>
            </w:r>
            <w:r w:rsidR="00545F1E" w:rsidRPr="00545F1E">
              <w:rPr>
                <w:rFonts w:ascii="Franklin Gothic Book" w:hAnsi="Franklin Gothic Book"/>
                <w:color w:val="000000"/>
                <w:sz w:val="16"/>
                <w:szCs w:val="16"/>
              </w:rPr>
              <w:t>ulan</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12</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D73B6">
        <w:trPr>
          <w:trHeight w:val="408"/>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31</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Pemberdayaan kelembagaan desa</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desa*</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11</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11</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11</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11</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98.67</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3F4140">
        <w:trPr>
          <w:trHeight w:val="437"/>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32</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Pelaksanaan Musrenbang desa/kelurahan</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desa*</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B83C51"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B83C51"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B83C51">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B83C51"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B83C51">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B83C51"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B83C51"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B83C51">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B83C51">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B83C51">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92.5</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9B553D">
        <w:trPr>
          <w:trHeight w:val="254"/>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33</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Pendampingan desa binaan</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D</w:t>
            </w:r>
            <w:r w:rsidR="00545F1E" w:rsidRPr="00545F1E">
              <w:rPr>
                <w:rFonts w:ascii="Franklin Gothic Book" w:hAnsi="Franklin Gothic Book"/>
                <w:color w:val="000000"/>
                <w:sz w:val="16"/>
                <w:szCs w:val="16"/>
              </w:rPr>
              <w:t>esa</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66283">
        <w:trPr>
          <w:trHeight w:val="618"/>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34</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Pelatihan aparatur pemerintah desa dalam bidang manajemen pemerintahan desa</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D</w:t>
            </w:r>
            <w:r w:rsidR="00545F1E" w:rsidRPr="00545F1E">
              <w:rPr>
                <w:rFonts w:ascii="Franklin Gothic Book" w:hAnsi="Franklin Gothic Book"/>
                <w:color w:val="000000"/>
                <w:sz w:val="16"/>
                <w:szCs w:val="16"/>
              </w:rPr>
              <w:t>esa</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B83C51"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B83C51">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66283">
        <w:trPr>
          <w:trHeight w:val="254"/>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lastRenderedPageBreak/>
              <w:t>35</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Fasilitasi PWK</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D</w:t>
            </w:r>
            <w:r w:rsidR="00545F1E" w:rsidRPr="00545F1E">
              <w:rPr>
                <w:rFonts w:ascii="Franklin Gothic Book" w:hAnsi="Franklin Gothic Book"/>
                <w:color w:val="000000"/>
                <w:sz w:val="16"/>
                <w:szCs w:val="16"/>
              </w:rPr>
              <w:t>esa</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B83C51"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B83C51"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B83C51">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B83C51"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66283">
        <w:trPr>
          <w:trHeight w:val="421"/>
        </w:trPr>
        <w:tc>
          <w:tcPr>
            <w:tcW w:w="512" w:type="dxa"/>
            <w:tcBorders>
              <w:top w:val="nil"/>
              <w:left w:val="single" w:sz="8" w:space="0" w:color="auto"/>
              <w:bottom w:val="single" w:sz="4"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36</w:t>
            </w:r>
          </w:p>
        </w:tc>
        <w:tc>
          <w:tcPr>
            <w:tcW w:w="2484"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Fasilitasi Pendampingan PNPM-MD</w:t>
            </w:r>
          </w:p>
        </w:tc>
        <w:tc>
          <w:tcPr>
            <w:tcW w:w="847"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4"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D</w:t>
            </w:r>
            <w:r w:rsidR="00545F1E" w:rsidRPr="00545F1E">
              <w:rPr>
                <w:rFonts w:ascii="Franklin Gothic Book" w:hAnsi="Franklin Gothic Book"/>
                <w:color w:val="000000"/>
                <w:sz w:val="16"/>
                <w:szCs w:val="16"/>
              </w:rPr>
              <w:t>esa</w:t>
            </w:r>
          </w:p>
        </w:tc>
        <w:tc>
          <w:tcPr>
            <w:tcW w:w="843"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0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B83C51">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B83C51"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12" w:type="dxa"/>
            <w:tcBorders>
              <w:top w:val="nil"/>
              <w:left w:val="nil"/>
              <w:bottom w:val="single" w:sz="4" w:space="0" w:color="auto"/>
              <w:right w:val="single" w:sz="4" w:space="0" w:color="auto"/>
            </w:tcBorders>
            <w:shd w:val="clear" w:color="auto" w:fill="auto"/>
            <w:vAlign w:val="center"/>
            <w:hideMark/>
          </w:tcPr>
          <w:p w:rsidR="00545F1E" w:rsidRPr="00545F1E" w:rsidRDefault="00B83C51" w:rsidP="00545F1E">
            <w:pPr>
              <w:jc w:val="center"/>
              <w:rPr>
                <w:rFonts w:ascii="Franklin Gothic Book" w:hAnsi="Franklin Gothic Book"/>
                <w:color w:val="000000"/>
                <w:sz w:val="16"/>
                <w:szCs w:val="16"/>
              </w:rPr>
            </w:pPr>
            <w:r>
              <w:rPr>
                <w:rFonts w:ascii="Franklin Gothic Book" w:hAnsi="Franklin Gothic Book"/>
                <w:color w:val="000000"/>
                <w:sz w:val="16"/>
                <w:szCs w:val="16"/>
              </w:rPr>
              <w:t>13</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839"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840"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4"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r w:rsidR="00545F1E" w:rsidRPr="00545F1E" w:rsidTr="00A66283">
        <w:trPr>
          <w:trHeight w:val="449"/>
        </w:trPr>
        <w:tc>
          <w:tcPr>
            <w:tcW w:w="512" w:type="dxa"/>
            <w:tcBorders>
              <w:top w:val="nil"/>
              <w:left w:val="single" w:sz="8" w:space="0" w:color="auto"/>
              <w:bottom w:val="single" w:sz="8" w:space="0" w:color="auto"/>
              <w:right w:val="single" w:sz="4" w:space="0" w:color="auto"/>
            </w:tcBorders>
            <w:shd w:val="clear" w:color="auto" w:fill="auto"/>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37</w:t>
            </w:r>
          </w:p>
        </w:tc>
        <w:tc>
          <w:tcPr>
            <w:tcW w:w="2484"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rPr>
                <w:rFonts w:ascii="Franklin Gothic Book" w:hAnsi="Franklin Gothic Book"/>
                <w:color w:val="000000"/>
                <w:sz w:val="16"/>
                <w:szCs w:val="16"/>
              </w:rPr>
            </w:pPr>
            <w:r w:rsidRPr="00545F1E">
              <w:rPr>
                <w:rFonts w:ascii="Franklin Gothic Book" w:hAnsi="Franklin Gothic Book"/>
                <w:color w:val="000000"/>
                <w:sz w:val="16"/>
                <w:szCs w:val="16"/>
              </w:rPr>
              <w:t>Fasiliasi penyusunan profil desa/kelurahan</w:t>
            </w:r>
          </w:p>
        </w:tc>
        <w:tc>
          <w:tcPr>
            <w:tcW w:w="847"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both"/>
              <w:rPr>
                <w:rFonts w:ascii="Franklin Gothic Book" w:hAnsi="Franklin Gothic Book"/>
                <w:color w:val="000000"/>
                <w:sz w:val="16"/>
                <w:szCs w:val="16"/>
              </w:rPr>
            </w:pPr>
            <w:r w:rsidRPr="00545F1E">
              <w:rPr>
                <w:rFonts w:ascii="Franklin Gothic Book" w:hAnsi="Franklin Gothic Book"/>
                <w:color w:val="000000"/>
                <w:sz w:val="16"/>
                <w:szCs w:val="16"/>
              </w:rPr>
              <w:t> </w:t>
            </w:r>
          </w:p>
        </w:tc>
        <w:tc>
          <w:tcPr>
            <w:tcW w:w="699" w:type="dxa"/>
            <w:tcBorders>
              <w:top w:val="nil"/>
              <w:left w:val="nil"/>
              <w:bottom w:val="single" w:sz="8" w:space="0" w:color="auto"/>
              <w:right w:val="single" w:sz="4" w:space="0" w:color="auto"/>
            </w:tcBorders>
            <w:shd w:val="clear" w:color="auto" w:fill="auto"/>
            <w:vAlign w:val="center"/>
            <w:hideMark/>
          </w:tcPr>
          <w:p w:rsidR="00545F1E" w:rsidRPr="00545F1E" w:rsidRDefault="004B4104"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D</w:t>
            </w:r>
            <w:r w:rsidR="00545F1E" w:rsidRPr="00545F1E">
              <w:rPr>
                <w:rFonts w:ascii="Franklin Gothic Book" w:hAnsi="Franklin Gothic Book"/>
                <w:color w:val="000000"/>
                <w:sz w:val="16"/>
                <w:szCs w:val="16"/>
              </w:rPr>
              <w:t>esa</w:t>
            </w:r>
          </w:p>
        </w:tc>
        <w:tc>
          <w:tcPr>
            <w:tcW w:w="843"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09"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39"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12"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798"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826"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12"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798"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826"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w:t>
            </w:r>
            <w:r w:rsidR="00B83C51">
              <w:rPr>
                <w:rFonts w:ascii="Franklin Gothic Book" w:hAnsi="Franklin Gothic Book"/>
                <w:color w:val="000000"/>
                <w:sz w:val="16"/>
                <w:szCs w:val="16"/>
              </w:rPr>
              <w:t>3</w:t>
            </w:r>
          </w:p>
        </w:tc>
        <w:tc>
          <w:tcPr>
            <w:tcW w:w="839"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26"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0</w:t>
            </w:r>
          </w:p>
        </w:tc>
        <w:tc>
          <w:tcPr>
            <w:tcW w:w="840"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100</w:t>
            </w:r>
          </w:p>
        </w:tc>
        <w:tc>
          <w:tcPr>
            <w:tcW w:w="798" w:type="dxa"/>
            <w:tcBorders>
              <w:top w:val="nil"/>
              <w:left w:val="nil"/>
              <w:bottom w:val="single" w:sz="8" w:space="0" w:color="auto"/>
              <w:right w:val="single" w:sz="4" w:space="0" w:color="auto"/>
            </w:tcBorders>
            <w:shd w:val="clear" w:color="auto" w:fill="auto"/>
            <w:vAlign w:val="center"/>
            <w:hideMark/>
          </w:tcPr>
          <w:p w:rsidR="00545F1E" w:rsidRPr="00545F1E" w:rsidRDefault="00545F1E" w:rsidP="00545F1E">
            <w:pPr>
              <w:jc w:val="center"/>
              <w:rPr>
                <w:rFonts w:ascii="Franklin Gothic Book" w:hAnsi="Franklin Gothic Book"/>
                <w:color w:val="000000"/>
                <w:sz w:val="16"/>
                <w:szCs w:val="16"/>
              </w:rPr>
            </w:pPr>
            <w:r w:rsidRPr="00545F1E">
              <w:rPr>
                <w:rFonts w:ascii="Franklin Gothic Book" w:hAnsi="Franklin Gothic Book"/>
                <w:color w:val="000000"/>
                <w:sz w:val="16"/>
                <w:szCs w:val="16"/>
              </w:rPr>
              <w:t>99.83</w:t>
            </w:r>
          </w:p>
        </w:tc>
        <w:tc>
          <w:tcPr>
            <w:tcW w:w="798" w:type="dxa"/>
            <w:tcBorders>
              <w:top w:val="nil"/>
              <w:left w:val="nil"/>
              <w:bottom w:val="single" w:sz="8" w:space="0" w:color="auto"/>
              <w:right w:val="single" w:sz="8" w:space="0" w:color="auto"/>
            </w:tcBorders>
            <w:shd w:val="clear" w:color="auto" w:fill="auto"/>
            <w:noWrap/>
            <w:vAlign w:val="bottom"/>
            <w:hideMark/>
          </w:tcPr>
          <w:p w:rsidR="00545F1E" w:rsidRPr="00545F1E" w:rsidRDefault="00545F1E" w:rsidP="00545F1E">
            <w:pPr>
              <w:rPr>
                <w:rFonts w:ascii="Calibri" w:hAnsi="Calibri"/>
                <w:color w:val="000000"/>
                <w:sz w:val="22"/>
                <w:szCs w:val="22"/>
              </w:rPr>
            </w:pPr>
            <w:r w:rsidRPr="00545F1E">
              <w:rPr>
                <w:rFonts w:ascii="Calibri" w:hAnsi="Calibri"/>
                <w:color w:val="000000"/>
                <w:sz w:val="22"/>
                <w:szCs w:val="22"/>
              </w:rPr>
              <w:t> </w:t>
            </w:r>
          </w:p>
        </w:tc>
      </w:tr>
    </w:tbl>
    <w:p w:rsidR="00545F1E" w:rsidRDefault="00545F1E" w:rsidP="006A262B">
      <w:pPr>
        <w:spacing w:line="360" w:lineRule="auto"/>
        <w:ind w:left="504"/>
        <w:jc w:val="center"/>
        <w:rPr>
          <w:rFonts w:ascii="Bookman Old Style" w:hAnsi="Bookman Old Style"/>
          <w:lang w:val="fi-FI"/>
        </w:rPr>
      </w:pPr>
    </w:p>
    <w:p w:rsidR="00DB51EB" w:rsidRPr="00A52D18" w:rsidRDefault="00DB51EB" w:rsidP="006A262B">
      <w:pPr>
        <w:spacing w:line="360" w:lineRule="auto"/>
        <w:ind w:left="504"/>
        <w:jc w:val="center"/>
        <w:rPr>
          <w:rFonts w:ascii="Bookman Old Style" w:hAnsi="Bookman Old Style"/>
          <w:lang w:val="fi-FI"/>
        </w:rPr>
      </w:pPr>
    </w:p>
    <w:p w:rsidR="00004060" w:rsidRDefault="00004060" w:rsidP="006A262B">
      <w:pPr>
        <w:spacing w:line="360" w:lineRule="auto"/>
        <w:ind w:left="770" w:firstLine="672"/>
        <w:jc w:val="both"/>
        <w:rPr>
          <w:rFonts w:ascii="Bookman Old Style" w:hAnsi="Bookman Old Style"/>
          <w:lang w:val="fi-FI"/>
        </w:rPr>
      </w:pPr>
      <w:r w:rsidRPr="00A52D18">
        <w:rPr>
          <w:rFonts w:ascii="Bookman Old Style" w:hAnsi="Bookman Old Style"/>
          <w:lang w:val="fi-FI"/>
        </w:rPr>
        <w:t>Dari tabel diatas diketahui keberhasilan hampir semua indikator tercapai sampai pada tahun 2013, hal ini di</w:t>
      </w:r>
      <w:r w:rsidR="00E27958">
        <w:rPr>
          <w:rFonts w:ascii="Bookman Old Style" w:hAnsi="Bookman Old Style"/>
          <w:lang w:val="fi-FI"/>
        </w:rPr>
        <w:t xml:space="preserve">pengaruhi oleh keberhasilan </w:t>
      </w:r>
      <w:r w:rsidR="00E3431D">
        <w:rPr>
          <w:rFonts w:ascii="Bookman Old Style" w:hAnsi="Bookman Old Style"/>
          <w:lang w:val="fi-FI"/>
        </w:rPr>
        <w:t>Kecamatan Tembarak</w:t>
      </w:r>
      <w:r w:rsidRPr="00A52D18">
        <w:rPr>
          <w:rFonts w:ascii="Bookman Old Style" w:hAnsi="Bookman Old Style"/>
          <w:lang w:val="fi-FI"/>
        </w:rPr>
        <w:t xml:space="preserve"> dalam meningkatkan </w:t>
      </w:r>
      <w:r w:rsidR="00E27958">
        <w:rPr>
          <w:rFonts w:ascii="Bookman Old Style" w:hAnsi="Bookman Old Style"/>
          <w:lang w:val="fi-FI"/>
        </w:rPr>
        <w:t>koordinasi penyelenggaraan pem</w:t>
      </w:r>
      <w:r w:rsidR="00A66283">
        <w:rPr>
          <w:rFonts w:ascii="Bookman Old Style" w:hAnsi="Bookman Old Style"/>
          <w:lang w:val="fi-FI"/>
        </w:rPr>
        <w:t>e</w:t>
      </w:r>
      <w:r w:rsidR="00E27958">
        <w:rPr>
          <w:rFonts w:ascii="Bookman Old Style" w:hAnsi="Bookman Old Style"/>
          <w:lang w:val="fi-FI"/>
        </w:rPr>
        <w:t>rintahan umum dan peningkatan pelayanan umum pemerintahan</w:t>
      </w:r>
      <w:r w:rsidRPr="00A52D18">
        <w:rPr>
          <w:rFonts w:ascii="Bookman Old Style" w:hAnsi="Bookman Old Style"/>
          <w:lang w:val="fi-FI"/>
        </w:rPr>
        <w:t xml:space="preserve">. Sedangkan satu indikator yang gagal yaitu indikator </w:t>
      </w:r>
      <w:r w:rsidR="00E27958" w:rsidRPr="00705BA7">
        <w:rPr>
          <w:rFonts w:ascii="Bookman Old Style" w:hAnsi="Bookman Old Style" w:cs="Arial"/>
          <w:color w:val="000000"/>
        </w:rPr>
        <w:t xml:space="preserve">Prosentase </w:t>
      </w:r>
      <w:r w:rsidR="00E27958">
        <w:rPr>
          <w:rFonts w:ascii="Bookman Old Style" w:hAnsi="Bookman Old Style" w:cs="Arial"/>
          <w:color w:val="000000"/>
        </w:rPr>
        <w:t>desa</w:t>
      </w:r>
      <w:r w:rsidR="00E27958" w:rsidRPr="00705BA7">
        <w:rPr>
          <w:rFonts w:ascii="Bookman Old Style" w:hAnsi="Bookman Old Style" w:cs="Arial"/>
          <w:color w:val="000000"/>
        </w:rPr>
        <w:t xml:space="preserve"> yang tepat waktu dalam pelunasan PBB</w:t>
      </w:r>
      <w:r w:rsidR="00E27958">
        <w:rPr>
          <w:rFonts w:ascii="Bookman Old Style" w:hAnsi="Bookman Old Style" w:cs="Arial"/>
          <w:color w:val="000000"/>
        </w:rPr>
        <w:t xml:space="preserve"> dan </w:t>
      </w:r>
      <w:r w:rsidR="00E27958" w:rsidRPr="00705BA7">
        <w:rPr>
          <w:rFonts w:ascii="Bookman Old Style" w:hAnsi="Bookman Old Style" w:cs="Arial"/>
          <w:color w:val="000000"/>
        </w:rPr>
        <w:t>Prosentase pelunasan PBB</w:t>
      </w:r>
      <w:r w:rsidR="00CB0643">
        <w:rPr>
          <w:rFonts w:ascii="Bookman Old Style" w:hAnsi="Bookman Old Style" w:cs="Arial"/>
          <w:color w:val="000000"/>
        </w:rPr>
        <w:t xml:space="preserve"> dikarenakan berbarengan dengan musim tanam tembakau sehingga uang yang seharusnya untuk membayar PBB digunakan untuk modal menanam tembakau</w:t>
      </w:r>
      <w:r w:rsidR="00E27958">
        <w:rPr>
          <w:rFonts w:ascii="Bookman Old Style" w:hAnsi="Bookman Old Style" w:cs="Arial"/>
          <w:color w:val="000000"/>
        </w:rPr>
        <w:t xml:space="preserve"> </w:t>
      </w:r>
      <w:r w:rsidRPr="00A52D18">
        <w:rPr>
          <w:rFonts w:ascii="Bookman Old Style" w:hAnsi="Bookman Old Style"/>
          <w:lang w:val="fi-FI"/>
        </w:rPr>
        <w:t>.</w:t>
      </w:r>
    </w:p>
    <w:p w:rsidR="003D5144" w:rsidRDefault="003D5144" w:rsidP="006A262B">
      <w:pPr>
        <w:spacing w:line="360" w:lineRule="auto"/>
        <w:ind w:left="770" w:firstLine="672"/>
        <w:jc w:val="both"/>
        <w:rPr>
          <w:rFonts w:ascii="Bookman Old Style" w:hAnsi="Bookman Old Style"/>
          <w:lang w:val="fi-FI"/>
        </w:rPr>
      </w:pPr>
    </w:p>
    <w:p w:rsidR="00004060" w:rsidRPr="000801E3" w:rsidRDefault="00004060" w:rsidP="00240628">
      <w:pPr>
        <w:pStyle w:val="ListParagraph"/>
        <w:numPr>
          <w:ilvl w:val="0"/>
          <w:numId w:val="15"/>
        </w:numPr>
        <w:spacing w:line="360" w:lineRule="auto"/>
        <w:ind w:left="770" w:hanging="770"/>
        <w:jc w:val="both"/>
        <w:rPr>
          <w:rFonts w:ascii="Bookman Old Style" w:hAnsi="Bookman Old Style"/>
          <w:b/>
          <w:lang w:val="fi-FI"/>
        </w:rPr>
      </w:pPr>
      <w:r w:rsidRPr="000801E3">
        <w:rPr>
          <w:rFonts w:ascii="Bookman Old Style" w:hAnsi="Bookman Old Style"/>
          <w:b/>
          <w:lang w:val="fi-FI"/>
        </w:rPr>
        <w:t xml:space="preserve">Anggaran dan Realisasi Pendanaan </w:t>
      </w:r>
      <w:r w:rsidR="00E3431D">
        <w:rPr>
          <w:rFonts w:ascii="Bookman Old Style" w:hAnsi="Bookman Old Style"/>
          <w:b/>
          <w:lang w:val="fi-FI"/>
        </w:rPr>
        <w:t>Kecamatan Tembarak</w:t>
      </w:r>
      <w:r w:rsidRPr="000801E3">
        <w:rPr>
          <w:rFonts w:ascii="Bookman Old Style" w:hAnsi="Bookman Old Style"/>
          <w:b/>
          <w:lang w:val="fi-FI"/>
        </w:rPr>
        <w:t xml:space="preserve"> Tahun 2009 – 2013</w:t>
      </w:r>
    </w:p>
    <w:p w:rsidR="00004060" w:rsidRPr="00A52D18" w:rsidRDefault="00004060" w:rsidP="006A262B">
      <w:pPr>
        <w:spacing w:line="360" w:lineRule="auto"/>
        <w:ind w:left="770" w:firstLine="648"/>
        <w:jc w:val="both"/>
        <w:rPr>
          <w:rFonts w:ascii="Bookman Old Style" w:hAnsi="Bookman Old Style"/>
          <w:lang w:val="fi-FI"/>
        </w:rPr>
      </w:pPr>
      <w:r w:rsidRPr="00A52D18">
        <w:rPr>
          <w:rFonts w:ascii="Bookman Old Style" w:hAnsi="Bookman Old Style"/>
          <w:lang w:val="fi-FI"/>
        </w:rPr>
        <w:tab/>
        <w:t xml:space="preserve">Analisis pengelolaan pendanaan pelayanan </w:t>
      </w:r>
      <w:r w:rsidR="00E3431D">
        <w:rPr>
          <w:rFonts w:ascii="Bookman Old Style" w:hAnsi="Bookman Old Style"/>
          <w:lang w:val="fi-FI"/>
        </w:rPr>
        <w:t>Kecamatan Tembarak</w:t>
      </w:r>
      <w:r w:rsidRPr="00A52D18">
        <w:rPr>
          <w:rFonts w:ascii="Bookman Old Style" w:hAnsi="Bookman Old Style"/>
          <w:lang w:val="fi-FI"/>
        </w:rPr>
        <w:t xml:space="preserve"> melalui pelaksanaan renstra </w:t>
      </w:r>
      <w:r w:rsidR="00E3431D">
        <w:rPr>
          <w:rFonts w:ascii="Bookman Old Style" w:hAnsi="Bookman Old Style"/>
          <w:lang w:val="fi-FI"/>
        </w:rPr>
        <w:t>Kecamatan Tembarak</w:t>
      </w:r>
      <w:r w:rsidRPr="00A52D18">
        <w:rPr>
          <w:rFonts w:ascii="Bookman Old Style" w:hAnsi="Bookman Old Style"/>
          <w:lang w:val="fi-FI"/>
        </w:rPr>
        <w:t xml:space="preserve"> tahun 2009-2013 untuk mengindentifikasi potensi dan permasalahan khusus pada aspek pendanaan pelayanan </w:t>
      </w:r>
      <w:r w:rsidR="00E3431D">
        <w:rPr>
          <w:rFonts w:ascii="Bookman Old Style" w:hAnsi="Bookman Old Style"/>
          <w:lang w:val="fi-FI"/>
        </w:rPr>
        <w:t>Kecamatan Tembarak</w:t>
      </w:r>
      <w:r w:rsidRPr="00A52D18">
        <w:rPr>
          <w:rFonts w:ascii="Bookman Old Style" w:hAnsi="Bookman Old Style"/>
          <w:lang w:val="fi-FI"/>
        </w:rPr>
        <w:t xml:space="preserve"> Kabupaten Temanggung seb</w:t>
      </w:r>
      <w:r w:rsidR="009B553D">
        <w:rPr>
          <w:rFonts w:ascii="Bookman Old Style" w:hAnsi="Bookman Old Style"/>
          <w:lang w:val="fi-FI"/>
        </w:rPr>
        <w:t>agaimana tersebut pada tabel 2.6</w:t>
      </w:r>
    </w:p>
    <w:p w:rsidR="00B30D60" w:rsidRPr="00A52D18" w:rsidRDefault="00B30D60" w:rsidP="006A262B">
      <w:pPr>
        <w:spacing w:line="360" w:lineRule="auto"/>
        <w:ind w:left="1440" w:firstLine="630"/>
        <w:jc w:val="both"/>
        <w:rPr>
          <w:rFonts w:ascii="Bookman Old Style" w:hAnsi="Bookman Old Style"/>
          <w:lang w:val="fi-FI"/>
        </w:rPr>
      </w:pPr>
    </w:p>
    <w:p w:rsidR="00597CC8" w:rsidRDefault="00597CC8" w:rsidP="006A262B">
      <w:pPr>
        <w:spacing w:line="360" w:lineRule="auto"/>
        <w:ind w:left="798" w:hanging="22"/>
        <w:jc w:val="center"/>
        <w:rPr>
          <w:rFonts w:ascii="Bookman Old Style" w:hAnsi="Bookman Old Style"/>
          <w:b/>
          <w:lang w:val="fi-FI"/>
        </w:rPr>
      </w:pPr>
    </w:p>
    <w:p w:rsidR="001F6F38" w:rsidRDefault="001F6F38" w:rsidP="006A262B">
      <w:pPr>
        <w:spacing w:line="360" w:lineRule="auto"/>
        <w:ind w:left="798" w:hanging="22"/>
        <w:jc w:val="center"/>
        <w:rPr>
          <w:rFonts w:ascii="Bookman Old Style" w:hAnsi="Bookman Old Style"/>
          <w:b/>
          <w:lang w:val="fi-FI"/>
        </w:rPr>
      </w:pPr>
    </w:p>
    <w:p w:rsidR="001F6F38" w:rsidRDefault="001F6F38" w:rsidP="006A262B">
      <w:pPr>
        <w:spacing w:line="360" w:lineRule="auto"/>
        <w:ind w:left="798" w:hanging="22"/>
        <w:jc w:val="center"/>
        <w:rPr>
          <w:rFonts w:ascii="Bookman Old Style" w:hAnsi="Bookman Old Style"/>
          <w:b/>
          <w:lang w:val="fi-FI"/>
        </w:rPr>
      </w:pPr>
    </w:p>
    <w:p w:rsidR="001F6F38" w:rsidRDefault="001F6F38" w:rsidP="006A262B">
      <w:pPr>
        <w:spacing w:line="360" w:lineRule="auto"/>
        <w:ind w:left="798" w:hanging="22"/>
        <w:jc w:val="center"/>
        <w:rPr>
          <w:rFonts w:ascii="Bookman Old Style" w:hAnsi="Bookman Old Style"/>
          <w:b/>
          <w:lang w:val="fi-FI"/>
        </w:rPr>
      </w:pPr>
    </w:p>
    <w:p w:rsidR="001F6F38" w:rsidRDefault="001F6F38" w:rsidP="006A262B">
      <w:pPr>
        <w:spacing w:line="360" w:lineRule="auto"/>
        <w:ind w:left="798" w:hanging="22"/>
        <w:jc w:val="center"/>
        <w:rPr>
          <w:rFonts w:ascii="Bookman Old Style" w:hAnsi="Bookman Old Style"/>
          <w:b/>
          <w:lang w:val="fi-FI"/>
        </w:rPr>
      </w:pPr>
    </w:p>
    <w:p w:rsidR="001F6F38" w:rsidRDefault="001F6F38" w:rsidP="006A262B">
      <w:pPr>
        <w:spacing w:line="360" w:lineRule="auto"/>
        <w:ind w:left="798" w:hanging="22"/>
        <w:jc w:val="center"/>
        <w:rPr>
          <w:rFonts w:ascii="Bookman Old Style" w:hAnsi="Bookman Old Style"/>
          <w:b/>
          <w:lang w:val="fi-FI"/>
        </w:rPr>
      </w:pPr>
    </w:p>
    <w:p w:rsidR="006528CE" w:rsidRPr="00A52D18" w:rsidRDefault="006528CE" w:rsidP="006A262B">
      <w:pPr>
        <w:spacing w:line="360" w:lineRule="auto"/>
        <w:ind w:left="798" w:hanging="22"/>
        <w:jc w:val="center"/>
        <w:rPr>
          <w:rFonts w:ascii="Bookman Old Style" w:hAnsi="Bookman Old Style"/>
          <w:b/>
          <w:lang w:val="fi-FI"/>
        </w:rPr>
      </w:pPr>
      <w:r w:rsidRPr="00A52D18">
        <w:rPr>
          <w:rFonts w:ascii="Bookman Old Style" w:hAnsi="Bookman Old Style"/>
          <w:b/>
          <w:lang w:val="fi-FI"/>
        </w:rPr>
        <w:lastRenderedPageBreak/>
        <w:t>Tabel 2.</w:t>
      </w:r>
      <w:r w:rsidR="00D82B8E">
        <w:rPr>
          <w:rFonts w:ascii="Bookman Old Style" w:hAnsi="Bookman Old Style"/>
          <w:b/>
          <w:lang w:val="fi-FI"/>
        </w:rPr>
        <w:t>6</w:t>
      </w:r>
    </w:p>
    <w:p w:rsidR="006528CE" w:rsidRPr="00A52D18" w:rsidRDefault="006528CE" w:rsidP="006A262B">
      <w:pPr>
        <w:spacing w:line="360" w:lineRule="auto"/>
        <w:ind w:left="798" w:hanging="22"/>
        <w:jc w:val="center"/>
        <w:rPr>
          <w:rFonts w:ascii="Bookman Old Style" w:hAnsi="Bookman Old Style"/>
          <w:lang w:val="fi-FI"/>
        </w:rPr>
      </w:pPr>
      <w:r w:rsidRPr="00A52D18">
        <w:rPr>
          <w:rFonts w:ascii="Bookman Old Style" w:hAnsi="Bookman Old Style"/>
          <w:lang w:val="fi-FI"/>
        </w:rPr>
        <w:t xml:space="preserve">Anggaran dan Realisasi Pendanaan </w:t>
      </w:r>
      <w:r w:rsidR="00E3431D">
        <w:rPr>
          <w:rFonts w:ascii="Bookman Old Style" w:hAnsi="Bookman Old Style"/>
          <w:lang w:val="fi-FI"/>
        </w:rPr>
        <w:t>Kecamatan Tembarak</w:t>
      </w:r>
    </w:p>
    <w:p w:rsidR="006528CE" w:rsidRPr="00A52D18" w:rsidRDefault="006528CE" w:rsidP="006A262B">
      <w:pPr>
        <w:spacing w:line="360" w:lineRule="auto"/>
        <w:ind w:left="798" w:hanging="22"/>
        <w:jc w:val="center"/>
        <w:rPr>
          <w:rFonts w:ascii="Bookman Old Style" w:hAnsi="Bookman Old Style"/>
          <w:lang w:val="fi-FI"/>
        </w:rPr>
      </w:pPr>
      <w:r w:rsidRPr="00A52D18">
        <w:rPr>
          <w:rFonts w:ascii="Bookman Old Style" w:hAnsi="Bookman Old Style"/>
          <w:lang w:val="fi-FI"/>
        </w:rPr>
        <w:t>Tahun 2009 - 2013</w:t>
      </w:r>
    </w:p>
    <w:p w:rsidR="007341FA" w:rsidRDefault="007341FA" w:rsidP="006A262B">
      <w:pPr>
        <w:spacing w:line="360" w:lineRule="auto"/>
        <w:jc w:val="both"/>
        <w:rPr>
          <w:rFonts w:ascii="Bookman Old Style" w:hAnsi="Bookman Old Style"/>
          <w:lang w:val="fi-FI"/>
        </w:rPr>
      </w:pPr>
    </w:p>
    <w:tbl>
      <w:tblPr>
        <w:tblW w:w="17563" w:type="dxa"/>
        <w:tblInd w:w="-601" w:type="dxa"/>
        <w:tblLayout w:type="fixed"/>
        <w:tblLook w:val="04A0"/>
      </w:tblPr>
      <w:tblGrid>
        <w:gridCol w:w="475"/>
        <w:gridCol w:w="2322"/>
        <w:gridCol w:w="943"/>
        <w:gridCol w:w="945"/>
        <w:gridCol w:w="943"/>
        <w:gridCol w:w="946"/>
        <w:gridCol w:w="943"/>
        <w:gridCol w:w="947"/>
        <w:gridCol w:w="943"/>
        <w:gridCol w:w="947"/>
        <w:gridCol w:w="943"/>
        <w:gridCol w:w="946"/>
        <w:gridCol w:w="756"/>
        <w:gridCol w:w="714"/>
        <w:gridCol w:w="686"/>
        <w:gridCol w:w="686"/>
        <w:gridCol w:w="700"/>
        <w:gridCol w:w="868"/>
        <w:gridCol w:w="910"/>
      </w:tblGrid>
      <w:tr w:rsidR="00A66283" w:rsidRPr="00A66283" w:rsidTr="004A1AE9">
        <w:trPr>
          <w:trHeight w:val="687"/>
        </w:trPr>
        <w:tc>
          <w:tcPr>
            <w:tcW w:w="4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6283" w:rsidRPr="00367319" w:rsidRDefault="00A66283" w:rsidP="00A66283">
            <w:pPr>
              <w:jc w:val="center"/>
              <w:rPr>
                <w:rFonts w:ascii="Calibri" w:hAnsi="Calibri"/>
                <w:color w:val="000000"/>
                <w:sz w:val="16"/>
                <w:szCs w:val="16"/>
              </w:rPr>
            </w:pPr>
            <w:r w:rsidRPr="00367319">
              <w:rPr>
                <w:rFonts w:ascii="Calibri" w:hAnsi="Calibri"/>
                <w:color w:val="000000"/>
                <w:sz w:val="16"/>
                <w:szCs w:val="16"/>
              </w:rPr>
              <w:t>No</w:t>
            </w:r>
          </w:p>
        </w:tc>
        <w:tc>
          <w:tcPr>
            <w:tcW w:w="23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b/>
                <w:bCs/>
                <w:color w:val="000000"/>
                <w:sz w:val="16"/>
                <w:szCs w:val="16"/>
              </w:rPr>
            </w:pPr>
            <w:r w:rsidRPr="00367319">
              <w:rPr>
                <w:rFonts w:ascii="Franklin Gothic Book" w:hAnsi="Franklin Gothic Book"/>
                <w:b/>
                <w:bCs/>
                <w:color w:val="000000"/>
                <w:sz w:val="16"/>
                <w:szCs w:val="16"/>
              </w:rPr>
              <w:t>Indikator Kinerja sesuai Tugas dan Fungsi SKPD</w:t>
            </w:r>
          </w:p>
        </w:tc>
        <w:tc>
          <w:tcPr>
            <w:tcW w:w="4720" w:type="dxa"/>
            <w:gridSpan w:val="5"/>
            <w:tcBorders>
              <w:top w:val="single" w:sz="4" w:space="0" w:color="auto"/>
              <w:left w:val="nil"/>
              <w:bottom w:val="single" w:sz="4" w:space="0" w:color="auto"/>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b/>
                <w:bCs/>
                <w:color w:val="000000"/>
                <w:sz w:val="16"/>
                <w:szCs w:val="16"/>
              </w:rPr>
            </w:pPr>
            <w:r w:rsidRPr="00367319">
              <w:rPr>
                <w:rFonts w:ascii="Franklin Gothic Book" w:hAnsi="Franklin Gothic Book"/>
                <w:b/>
                <w:bCs/>
                <w:color w:val="000000"/>
                <w:sz w:val="16"/>
                <w:szCs w:val="16"/>
              </w:rPr>
              <w:t xml:space="preserve"> Anggaran pada  </w:t>
            </w:r>
          </w:p>
        </w:tc>
        <w:tc>
          <w:tcPr>
            <w:tcW w:w="4726" w:type="dxa"/>
            <w:gridSpan w:val="5"/>
            <w:tcBorders>
              <w:top w:val="single" w:sz="4" w:space="0" w:color="auto"/>
              <w:left w:val="nil"/>
              <w:bottom w:val="single" w:sz="4" w:space="0" w:color="auto"/>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b/>
                <w:bCs/>
                <w:color w:val="000000"/>
                <w:sz w:val="16"/>
                <w:szCs w:val="16"/>
              </w:rPr>
            </w:pPr>
            <w:r w:rsidRPr="00367319">
              <w:rPr>
                <w:rFonts w:ascii="Franklin Gothic Book" w:hAnsi="Franklin Gothic Book"/>
                <w:b/>
                <w:bCs/>
                <w:color w:val="000000"/>
                <w:sz w:val="16"/>
                <w:szCs w:val="16"/>
              </w:rPr>
              <w:t xml:space="preserve"> Realisasi Tahun ke- </w:t>
            </w:r>
          </w:p>
        </w:tc>
        <w:tc>
          <w:tcPr>
            <w:tcW w:w="3542" w:type="dxa"/>
            <w:gridSpan w:val="5"/>
            <w:tcBorders>
              <w:top w:val="single" w:sz="4" w:space="0" w:color="auto"/>
              <w:left w:val="nil"/>
              <w:bottom w:val="single" w:sz="4" w:space="0" w:color="auto"/>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b/>
                <w:bCs/>
                <w:color w:val="000000"/>
                <w:sz w:val="16"/>
                <w:szCs w:val="16"/>
              </w:rPr>
            </w:pPr>
            <w:r w:rsidRPr="00367319">
              <w:rPr>
                <w:rFonts w:ascii="Franklin Gothic Book" w:hAnsi="Franklin Gothic Book"/>
                <w:b/>
                <w:bCs/>
                <w:color w:val="000000"/>
                <w:sz w:val="16"/>
                <w:szCs w:val="16"/>
              </w:rPr>
              <w:t xml:space="preserve">Rasio Capaian pada </w:t>
            </w:r>
          </w:p>
        </w:tc>
        <w:tc>
          <w:tcPr>
            <w:tcW w:w="1778" w:type="dxa"/>
            <w:gridSpan w:val="2"/>
            <w:tcBorders>
              <w:top w:val="single" w:sz="4" w:space="0" w:color="auto"/>
              <w:left w:val="nil"/>
              <w:bottom w:val="single" w:sz="4" w:space="0" w:color="auto"/>
              <w:right w:val="single" w:sz="4" w:space="0" w:color="auto"/>
            </w:tcBorders>
            <w:shd w:val="clear" w:color="auto" w:fill="auto"/>
            <w:vAlign w:val="center"/>
            <w:hideMark/>
          </w:tcPr>
          <w:p w:rsidR="00A66283" w:rsidRPr="004A1AE9" w:rsidRDefault="00A66283" w:rsidP="00A66283">
            <w:pPr>
              <w:jc w:val="center"/>
              <w:rPr>
                <w:rFonts w:ascii="Franklin Gothic Book" w:hAnsi="Franklin Gothic Book"/>
                <w:b/>
                <w:bCs/>
                <w:color w:val="000000"/>
                <w:sz w:val="16"/>
                <w:szCs w:val="16"/>
              </w:rPr>
            </w:pPr>
            <w:r w:rsidRPr="004A1AE9">
              <w:rPr>
                <w:rFonts w:ascii="Franklin Gothic Book" w:hAnsi="Franklin Gothic Book"/>
                <w:b/>
                <w:bCs/>
                <w:color w:val="000000"/>
                <w:sz w:val="16"/>
                <w:szCs w:val="16"/>
              </w:rPr>
              <w:t>Rata-rata Pertumbuhan</w:t>
            </w:r>
          </w:p>
        </w:tc>
      </w:tr>
      <w:tr w:rsidR="00367319" w:rsidRPr="00367319" w:rsidTr="00367319">
        <w:trPr>
          <w:trHeight w:val="585"/>
        </w:trPr>
        <w:tc>
          <w:tcPr>
            <w:tcW w:w="475" w:type="dxa"/>
            <w:vMerge/>
            <w:tcBorders>
              <w:top w:val="single" w:sz="4" w:space="0" w:color="auto"/>
              <w:left w:val="single" w:sz="4" w:space="0" w:color="auto"/>
              <w:bottom w:val="single" w:sz="4" w:space="0" w:color="auto"/>
              <w:right w:val="single" w:sz="4" w:space="0" w:color="auto"/>
            </w:tcBorders>
            <w:vAlign w:val="center"/>
            <w:hideMark/>
          </w:tcPr>
          <w:p w:rsidR="00A66283" w:rsidRPr="00367319" w:rsidRDefault="00A66283" w:rsidP="00A66283">
            <w:pPr>
              <w:rPr>
                <w:rFonts w:ascii="Calibri" w:hAnsi="Calibri"/>
                <w:color w:val="000000"/>
                <w:sz w:val="16"/>
                <w:szCs w:val="16"/>
              </w:rPr>
            </w:pPr>
          </w:p>
        </w:tc>
        <w:tc>
          <w:tcPr>
            <w:tcW w:w="2322" w:type="dxa"/>
            <w:vMerge/>
            <w:tcBorders>
              <w:top w:val="single" w:sz="4" w:space="0" w:color="auto"/>
              <w:left w:val="single" w:sz="4" w:space="0" w:color="auto"/>
              <w:bottom w:val="single" w:sz="4" w:space="0" w:color="auto"/>
              <w:right w:val="single" w:sz="4" w:space="0" w:color="auto"/>
            </w:tcBorders>
            <w:vAlign w:val="center"/>
            <w:hideMark/>
          </w:tcPr>
          <w:p w:rsidR="00A66283" w:rsidRPr="00367319" w:rsidRDefault="00A66283" w:rsidP="00A66283">
            <w:pPr>
              <w:rPr>
                <w:rFonts w:ascii="Franklin Gothic Book" w:hAnsi="Franklin Gothic Book"/>
                <w:b/>
                <w:bCs/>
                <w:color w:val="000000"/>
                <w:sz w:val="16"/>
                <w:szCs w:val="16"/>
              </w:rPr>
            </w:pP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ind w:left="-56"/>
              <w:jc w:val="center"/>
              <w:rPr>
                <w:rFonts w:ascii="Franklin Gothic Book" w:hAnsi="Franklin Gothic Book"/>
                <w:color w:val="000000"/>
                <w:sz w:val="16"/>
                <w:szCs w:val="16"/>
              </w:rPr>
            </w:pPr>
            <w:r w:rsidRPr="00367319">
              <w:rPr>
                <w:rFonts w:ascii="Franklin Gothic Book" w:hAnsi="Franklin Gothic Book"/>
                <w:color w:val="000000"/>
                <w:sz w:val="16"/>
                <w:szCs w:val="16"/>
              </w:rPr>
              <w:t xml:space="preserve"> Tahun- 1 (2009) </w:t>
            </w:r>
          </w:p>
        </w:tc>
        <w:tc>
          <w:tcPr>
            <w:tcW w:w="945"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 xml:space="preserve"> Tahun-2 (2010) </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 xml:space="preserve"> Tahun-3 (2011) </w:t>
            </w:r>
          </w:p>
        </w:tc>
        <w:tc>
          <w:tcPr>
            <w:tcW w:w="94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 xml:space="preserve"> Tahun-4 (2012) </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 xml:space="preserve"> Tahun-5 (2013) </w:t>
            </w:r>
          </w:p>
        </w:tc>
        <w:tc>
          <w:tcPr>
            <w:tcW w:w="947"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 xml:space="preserve"> Tahun- 1 (2009) </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 xml:space="preserve"> Tahun-2 (2010) </w:t>
            </w:r>
          </w:p>
        </w:tc>
        <w:tc>
          <w:tcPr>
            <w:tcW w:w="947"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 xml:space="preserve"> Tahun-3 (2011) </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 xml:space="preserve"> Tahun-4 (2012) </w:t>
            </w:r>
          </w:p>
        </w:tc>
        <w:tc>
          <w:tcPr>
            <w:tcW w:w="94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 xml:space="preserve"> Tahun-5 (2013) </w:t>
            </w:r>
          </w:p>
        </w:tc>
        <w:tc>
          <w:tcPr>
            <w:tcW w:w="75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Tahun- 1 (2009)</w:t>
            </w:r>
          </w:p>
        </w:tc>
        <w:tc>
          <w:tcPr>
            <w:tcW w:w="714"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Tahun-2 (2010)</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Tahun-3 (2011)</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Tahun-4 (2012)</w:t>
            </w:r>
          </w:p>
        </w:tc>
        <w:tc>
          <w:tcPr>
            <w:tcW w:w="700"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Tahun-5 (2013)</w:t>
            </w:r>
          </w:p>
        </w:tc>
        <w:tc>
          <w:tcPr>
            <w:tcW w:w="868"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Anggaran</w:t>
            </w:r>
          </w:p>
        </w:tc>
        <w:tc>
          <w:tcPr>
            <w:tcW w:w="910"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Realisasi</w:t>
            </w:r>
          </w:p>
        </w:tc>
      </w:tr>
      <w:tr w:rsidR="00367319" w:rsidRPr="00367319" w:rsidTr="00367319">
        <w:trPr>
          <w:trHeight w:val="300"/>
        </w:trPr>
        <w:tc>
          <w:tcPr>
            <w:tcW w:w="475" w:type="dxa"/>
            <w:tcBorders>
              <w:top w:val="nil"/>
              <w:left w:val="single" w:sz="4" w:space="0" w:color="auto"/>
              <w:bottom w:val="single" w:sz="4" w:space="0" w:color="auto"/>
              <w:right w:val="single" w:sz="4" w:space="0" w:color="auto"/>
            </w:tcBorders>
            <w:shd w:val="clear" w:color="auto" w:fill="auto"/>
            <w:noWrap/>
            <w:vAlign w:val="bottom"/>
            <w:hideMark/>
          </w:tcPr>
          <w:p w:rsidR="00A66283" w:rsidRPr="00367319" w:rsidRDefault="00A66283" w:rsidP="00A66283">
            <w:pPr>
              <w:rPr>
                <w:rFonts w:ascii="Calibri" w:hAnsi="Calibri"/>
                <w:color w:val="000000"/>
                <w:sz w:val="16"/>
                <w:szCs w:val="16"/>
              </w:rPr>
            </w:pPr>
            <w:r w:rsidRPr="00367319">
              <w:rPr>
                <w:rFonts w:ascii="Calibri" w:hAnsi="Calibri"/>
                <w:color w:val="000000"/>
                <w:sz w:val="16"/>
                <w:szCs w:val="16"/>
              </w:rPr>
              <w:t> </w:t>
            </w:r>
          </w:p>
        </w:tc>
        <w:tc>
          <w:tcPr>
            <w:tcW w:w="2322" w:type="dxa"/>
            <w:tcBorders>
              <w:top w:val="nil"/>
              <w:left w:val="nil"/>
              <w:bottom w:val="nil"/>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(1)</w:t>
            </w:r>
          </w:p>
        </w:tc>
        <w:tc>
          <w:tcPr>
            <w:tcW w:w="943" w:type="dxa"/>
            <w:tcBorders>
              <w:top w:val="nil"/>
              <w:left w:val="nil"/>
              <w:bottom w:val="nil"/>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 xml:space="preserve"> (2) </w:t>
            </w:r>
          </w:p>
        </w:tc>
        <w:tc>
          <w:tcPr>
            <w:tcW w:w="945" w:type="dxa"/>
            <w:tcBorders>
              <w:top w:val="nil"/>
              <w:left w:val="nil"/>
              <w:bottom w:val="nil"/>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 xml:space="preserve"> (3) </w:t>
            </w:r>
          </w:p>
        </w:tc>
        <w:tc>
          <w:tcPr>
            <w:tcW w:w="943" w:type="dxa"/>
            <w:tcBorders>
              <w:top w:val="nil"/>
              <w:left w:val="nil"/>
              <w:bottom w:val="nil"/>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 xml:space="preserve"> (4) </w:t>
            </w:r>
          </w:p>
        </w:tc>
        <w:tc>
          <w:tcPr>
            <w:tcW w:w="946" w:type="dxa"/>
            <w:tcBorders>
              <w:top w:val="nil"/>
              <w:left w:val="nil"/>
              <w:bottom w:val="nil"/>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 xml:space="preserve"> (5) </w:t>
            </w:r>
          </w:p>
        </w:tc>
        <w:tc>
          <w:tcPr>
            <w:tcW w:w="943" w:type="dxa"/>
            <w:tcBorders>
              <w:top w:val="nil"/>
              <w:left w:val="nil"/>
              <w:bottom w:val="nil"/>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 xml:space="preserve"> (6) </w:t>
            </w:r>
          </w:p>
        </w:tc>
        <w:tc>
          <w:tcPr>
            <w:tcW w:w="947" w:type="dxa"/>
            <w:tcBorders>
              <w:top w:val="nil"/>
              <w:left w:val="nil"/>
              <w:bottom w:val="nil"/>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 xml:space="preserve"> (7) </w:t>
            </w:r>
          </w:p>
        </w:tc>
        <w:tc>
          <w:tcPr>
            <w:tcW w:w="943" w:type="dxa"/>
            <w:tcBorders>
              <w:top w:val="nil"/>
              <w:left w:val="nil"/>
              <w:bottom w:val="nil"/>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 xml:space="preserve"> (8) </w:t>
            </w:r>
          </w:p>
        </w:tc>
        <w:tc>
          <w:tcPr>
            <w:tcW w:w="947" w:type="dxa"/>
            <w:tcBorders>
              <w:top w:val="nil"/>
              <w:left w:val="nil"/>
              <w:bottom w:val="nil"/>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 xml:space="preserve"> (9) </w:t>
            </w:r>
          </w:p>
        </w:tc>
        <w:tc>
          <w:tcPr>
            <w:tcW w:w="943" w:type="dxa"/>
            <w:tcBorders>
              <w:top w:val="nil"/>
              <w:left w:val="nil"/>
              <w:bottom w:val="nil"/>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 xml:space="preserve"> (10) </w:t>
            </w:r>
          </w:p>
        </w:tc>
        <w:tc>
          <w:tcPr>
            <w:tcW w:w="946" w:type="dxa"/>
            <w:tcBorders>
              <w:top w:val="nil"/>
              <w:left w:val="nil"/>
              <w:bottom w:val="nil"/>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 xml:space="preserve"> (11) </w:t>
            </w:r>
          </w:p>
        </w:tc>
        <w:tc>
          <w:tcPr>
            <w:tcW w:w="756" w:type="dxa"/>
            <w:tcBorders>
              <w:top w:val="nil"/>
              <w:left w:val="nil"/>
              <w:bottom w:val="nil"/>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(12)</w:t>
            </w:r>
          </w:p>
        </w:tc>
        <w:tc>
          <w:tcPr>
            <w:tcW w:w="714" w:type="dxa"/>
            <w:tcBorders>
              <w:top w:val="nil"/>
              <w:left w:val="nil"/>
              <w:bottom w:val="nil"/>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(13)</w:t>
            </w:r>
          </w:p>
        </w:tc>
        <w:tc>
          <w:tcPr>
            <w:tcW w:w="686" w:type="dxa"/>
            <w:tcBorders>
              <w:top w:val="nil"/>
              <w:left w:val="nil"/>
              <w:bottom w:val="nil"/>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(14)</w:t>
            </w:r>
          </w:p>
        </w:tc>
        <w:tc>
          <w:tcPr>
            <w:tcW w:w="686" w:type="dxa"/>
            <w:tcBorders>
              <w:top w:val="nil"/>
              <w:left w:val="nil"/>
              <w:bottom w:val="nil"/>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(15)</w:t>
            </w:r>
          </w:p>
        </w:tc>
        <w:tc>
          <w:tcPr>
            <w:tcW w:w="700" w:type="dxa"/>
            <w:tcBorders>
              <w:top w:val="nil"/>
              <w:left w:val="nil"/>
              <w:bottom w:val="nil"/>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(16)</w:t>
            </w:r>
          </w:p>
        </w:tc>
        <w:tc>
          <w:tcPr>
            <w:tcW w:w="868" w:type="dxa"/>
            <w:tcBorders>
              <w:top w:val="nil"/>
              <w:left w:val="nil"/>
              <w:bottom w:val="nil"/>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(17)</w:t>
            </w:r>
          </w:p>
        </w:tc>
        <w:tc>
          <w:tcPr>
            <w:tcW w:w="910" w:type="dxa"/>
            <w:tcBorders>
              <w:top w:val="nil"/>
              <w:left w:val="nil"/>
              <w:bottom w:val="nil"/>
              <w:right w:val="single" w:sz="4" w:space="0" w:color="auto"/>
            </w:tcBorders>
            <w:shd w:val="clear" w:color="auto" w:fill="auto"/>
            <w:vAlign w:val="center"/>
            <w:hideMark/>
          </w:tcPr>
          <w:p w:rsidR="00A66283" w:rsidRPr="00367319" w:rsidRDefault="00A66283" w:rsidP="00A66283">
            <w:pPr>
              <w:jc w:val="center"/>
              <w:rPr>
                <w:rFonts w:ascii="Franklin Gothic Book" w:hAnsi="Franklin Gothic Book"/>
                <w:color w:val="000000"/>
                <w:sz w:val="16"/>
                <w:szCs w:val="16"/>
              </w:rPr>
            </w:pPr>
            <w:r w:rsidRPr="00367319">
              <w:rPr>
                <w:rFonts w:ascii="Franklin Gothic Book" w:hAnsi="Franklin Gothic Book"/>
                <w:color w:val="000000"/>
                <w:sz w:val="16"/>
                <w:szCs w:val="16"/>
              </w:rPr>
              <w:t>(18)</w:t>
            </w:r>
          </w:p>
        </w:tc>
      </w:tr>
      <w:tr w:rsidR="00367319" w:rsidRPr="00367319" w:rsidTr="002D0252">
        <w:trPr>
          <w:trHeight w:val="300"/>
        </w:trPr>
        <w:tc>
          <w:tcPr>
            <w:tcW w:w="475" w:type="dxa"/>
            <w:tcBorders>
              <w:top w:val="nil"/>
              <w:left w:val="single" w:sz="4" w:space="0" w:color="auto"/>
              <w:bottom w:val="single" w:sz="4" w:space="0" w:color="auto"/>
              <w:right w:val="single" w:sz="4" w:space="0" w:color="auto"/>
            </w:tcBorders>
            <w:shd w:val="clear" w:color="auto" w:fill="auto"/>
            <w:noWrap/>
            <w:hideMark/>
          </w:tcPr>
          <w:p w:rsidR="00A66283" w:rsidRPr="00367319" w:rsidRDefault="00A66283" w:rsidP="00A66283">
            <w:pPr>
              <w:jc w:val="center"/>
              <w:rPr>
                <w:rFonts w:ascii="Calibri" w:hAnsi="Calibri"/>
                <w:color w:val="000000"/>
                <w:sz w:val="14"/>
                <w:szCs w:val="14"/>
              </w:rPr>
            </w:pPr>
            <w:r w:rsidRPr="00367319">
              <w:rPr>
                <w:rFonts w:ascii="Calibri" w:hAnsi="Calibri"/>
                <w:color w:val="000000"/>
                <w:sz w:val="14"/>
                <w:szCs w:val="14"/>
              </w:rPr>
              <w:t>1</w:t>
            </w:r>
          </w:p>
        </w:tc>
        <w:tc>
          <w:tcPr>
            <w:tcW w:w="2322" w:type="dxa"/>
            <w:tcBorders>
              <w:top w:val="single" w:sz="4" w:space="0" w:color="auto"/>
              <w:left w:val="nil"/>
              <w:bottom w:val="single" w:sz="4" w:space="0" w:color="auto"/>
              <w:right w:val="single" w:sz="4" w:space="0" w:color="auto"/>
            </w:tcBorders>
            <w:shd w:val="clear" w:color="auto" w:fill="auto"/>
            <w:vAlign w:val="center"/>
            <w:hideMark/>
          </w:tcPr>
          <w:p w:rsidR="00A66283" w:rsidRPr="00367319" w:rsidRDefault="00A66283" w:rsidP="00A66283">
            <w:pPr>
              <w:rPr>
                <w:rFonts w:ascii="Franklin Gothic Book" w:hAnsi="Franklin Gothic Book"/>
                <w:color w:val="000000"/>
                <w:sz w:val="14"/>
                <w:szCs w:val="14"/>
              </w:rPr>
            </w:pPr>
            <w:r w:rsidRPr="00367319">
              <w:rPr>
                <w:rFonts w:ascii="Franklin Gothic Book" w:hAnsi="Franklin Gothic Book"/>
                <w:color w:val="000000"/>
                <w:sz w:val="14"/>
                <w:szCs w:val="14"/>
              </w:rPr>
              <w:t>Terbinanya UKS/LSS</w:t>
            </w:r>
          </w:p>
        </w:tc>
        <w:tc>
          <w:tcPr>
            <w:tcW w:w="943" w:type="dxa"/>
            <w:tcBorders>
              <w:top w:val="single" w:sz="4" w:space="0" w:color="auto"/>
              <w:left w:val="nil"/>
              <w:bottom w:val="single" w:sz="4" w:space="0" w:color="auto"/>
              <w:right w:val="single" w:sz="4" w:space="0" w:color="auto"/>
            </w:tcBorders>
            <w:shd w:val="clear" w:color="auto" w:fill="auto"/>
            <w:vAlign w:val="center"/>
            <w:hideMark/>
          </w:tcPr>
          <w:p w:rsidR="00A66283" w:rsidRPr="00367319" w:rsidRDefault="00A66283" w:rsidP="002D0252">
            <w:pPr>
              <w:jc w:val="right"/>
              <w:rPr>
                <w:rFonts w:ascii="Franklin Gothic Book" w:hAnsi="Franklin Gothic Book"/>
                <w:color w:val="000000"/>
                <w:sz w:val="14"/>
                <w:szCs w:val="14"/>
              </w:rPr>
            </w:pPr>
            <w:r w:rsidRPr="00367319">
              <w:rPr>
                <w:rFonts w:ascii="Franklin Gothic Book" w:hAnsi="Franklin Gothic Book"/>
                <w:color w:val="000000"/>
                <w:sz w:val="14"/>
                <w:szCs w:val="14"/>
              </w:rPr>
              <w:t xml:space="preserve">  1.500.000 </w:t>
            </w:r>
          </w:p>
        </w:tc>
        <w:tc>
          <w:tcPr>
            <w:tcW w:w="945" w:type="dxa"/>
            <w:tcBorders>
              <w:top w:val="single" w:sz="4" w:space="0" w:color="auto"/>
              <w:left w:val="nil"/>
              <w:bottom w:val="single" w:sz="4" w:space="0" w:color="auto"/>
              <w:right w:val="single" w:sz="4" w:space="0" w:color="auto"/>
            </w:tcBorders>
            <w:shd w:val="clear" w:color="auto" w:fill="auto"/>
            <w:vAlign w:val="center"/>
            <w:hideMark/>
          </w:tcPr>
          <w:p w:rsidR="00A66283" w:rsidRPr="00367319" w:rsidRDefault="0094167E" w:rsidP="003652C0">
            <w:pPr>
              <w:jc w:val="right"/>
              <w:rPr>
                <w:rFonts w:ascii="Franklin Gothic Book" w:hAnsi="Franklin Gothic Book"/>
                <w:color w:val="000000"/>
                <w:sz w:val="14"/>
                <w:szCs w:val="14"/>
              </w:rPr>
            </w:pPr>
            <w:r>
              <w:rPr>
                <w:rFonts w:ascii="Franklin Gothic Book" w:hAnsi="Franklin Gothic Book"/>
                <w:color w:val="000000"/>
                <w:sz w:val="14"/>
                <w:szCs w:val="14"/>
              </w:rPr>
              <w:t>1.0</w:t>
            </w:r>
            <w:r w:rsidR="00444DA0">
              <w:rPr>
                <w:rFonts w:ascii="Franklin Gothic Book" w:hAnsi="Franklin Gothic Book"/>
                <w:color w:val="000000"/>
                <w:sz w:val="14"/>
                <w:szCs w:val="14"/>
              </w:rPr>
              <w:t>00.000</w:t>
            </w:r>
            <w:r w:rsidR="00A66283" w:rsidRPr="00367319">
              <w:rPr>
                <w:rFonts w:ascii="Franklin Gothic Book" w:hAnsi="Franklin Gothic Book"/>
                <w:color w:val="000000"/>
                <w:sz w:val="14"/>
                <w:szCs w:val="14"/>
              </w:rPr>
              <w:t xml:space="preserve">                  </w:t>
            </w:r>
          </w:p>
        </w:tc>
        <w:tc>
          <w:tcPr>
            <w:tcW w:w="943" w:type="dxa"/>
            <w:tcBorders>
              <w:top w:val="single" w:sz="4" w:space="0" w:color="auto"/>
              <w:left w:val="nil"/>
              <w:bottom w:val="single" w:sz="4" w:space="0" w:color="auto"/>
              <w:right w:val="single" w:sz="4" w:space="0" w:color="auto"/>
            </w:tcBorders>
            <w:shd w:val="clear" w:color="auto" w:fill="auto"/>
            <w:vAlign w:val="center"/>
            <w:hideMark/>
          </w:tcPr>
          <w:p w:rsidR="00A66283" w:rsidRPr="00367319" w:rsidRDefault="00A66283" w:rsidP="00354A5E">
            <w:pPr>
              <w:jc w:val="right"/>
              <w:rPr>
                <w:rFonts w:ascii="Franklin Gothic Book" w:hAnsi="Franklin Gothic Book"/>
                <w:color w:val="000000"/>
                <w:sz w:val="14"/>
                <w:szCs w:val="14"/>
              </w:rPr>
            </w:pPr>
            <w:r w:rsidRPr="00367319">
              <w:rPr>
                <w:rFonts w:ascii="Franklin Gothic Book" w:hAnsi="Franklin Gothic Book"/>
                <w:color w:val="000000"/>
                <w:sz w:val="14"/>
                <w:szCs w:val="14"/>
              </w:rPr>
              <w:t xml:space="preserve"> </w:t>
            </w:r>
            <w:r w:rsidR="00354A5E">
              <w:rPr>
                <w:rFonts w:ascii="Franklin Gothic Book" w:hAnsi="Franklin Gothic Book"/>
                <w:color w:val="000000"/>
                <w:sz w:val="14"/>
                <w:szCs w:val="14"/>
              </w:rPr>
              <w:t>1.0</w:t>
            </w:r>
            <w:r w:rsidRPr="00367319">
              <w:rPr>
                <w:rFonts w:ascii="Franklin Gothic Book" w:hAnsi="Franklin Gothic Book"/>
                <w:color w:val="000000"/>
                <w:sz w:val="14"/>
                <w:szCs w:val="14"/>
              </w:rPr>
              <w:t xml:space="preserve">00.000 </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A66283" w:rsidRPr="00367319" w:rsidRDefault="00426096" w:rsidP="002D0252">
            <w:pPr>
              <w:jc w:val="right"/>
              <w:rPr>
                <w:rFonts w:ascii="Franklin Gothic Book" w:hAnsi="Franklin Gothic Book"/>
                <w:color w:val="000000"/>
                <w:sz w:val="14"/>
                <w:szCs w:val="14"/>
              </w:rPr>
            </w:pPr>
            <w:r>
              <w:rPr>
                <w:rFonts w:ascii="Franklin Gothic Book" w:hAnsi="Franklin Gothic Book"/>
                <w:color w:val="000000"/>
                <w:sz w:val="14"/>
                <w:szCs w:val="14"/>
              </w:rPr>
              <w:t>1.000.000</w:t>
            </w:r>
          </w:p>
        </w:tc>
        <w:tc>
          <w:tcPr>
            <w:tcW w:w="943" w:type="dxa"/>
            <w:tcBorders>
              <w:top w:val="single" w:sz="4" w:space="0" w:color="auto"/>
              <w:left w:val="nil"/>
              <w:bottom w:val="single" w:sz="4" w:space="0" w:color="auto"/>
              <w:right w:val="single" w:sz="4" w:space="0" w:color="auto"/>
            </w:tcBorders>
            <w:shd w:val="clear" w:color="auto" w:fill="auto"/>
            <w:vAlign w:val="center"/>
            <w:hideMark/>
          </w:tcPr>
          <w:p w:rsidR="00A66283" w:rsidRPr="00367319" w:rsidRDefault="00A66283" w:rsidP="00791F81">
            <w:pPr>
              <w:jc w:val="right"/>
              <w:rPr>
                <w:rFonts w:ascii="Franklin Gothic Book" w:hAnsi="Franklin Gothic Book"/>
                <w:color w:val="000000"/>
                <w:sz w:val="14"/>
                <w:szCs w:val="14"/>
              </w:rPr>
            </w:pPr>
            <w:r w:rsidRPr="00367319">
              <w:rPr>
                <w:rFonts w:ascii="Franklin Gothic Book" w:hAnsi="Franklin Gothic Book"/>
                <w:color w:val="000000"/>
                <w:sz w:val="14"/>
                <w:szCs w:val="14"/>
              </w:rPr>
              <w:t xml:space="preserve">  </w:t>
            </w:r>
            <w:r w:rsidR="00791F81">
              <w:rPr>
                <w:rFonts w:ascii="Franklin Gothic Book" w:hAnsi="Franklin Gothic Book"/>
                <w:color w:val="000000"/>
                <w:sz w:val="14"/>
                <w:szCs w:val="14"/>
              </w:rPr>
              <w:t>1.0</w:t>
            </w:r>
            <w:r w:rsidRPr="00367319">
              <w:rPr>
                <w:rFonts w:ascii="Franklin Gothic Book" w:hAnsi="Franklin Gothic Book"/>
                <w:color w:val="000000"/>
                <w:sz w:val="14"/>
                <w:szCs w:val="14"/>
              </w:rPr>
              <w:t xml:space="preserve">00.000 </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A66283" w:rsidRPr="00367319" w:rsidRDefault="00A66283" w:rsidP="002D0252">
            <w:pPr>
              <w:jc w:val="right"/>
              <w:rPr>
                <w:rFonts w:ascii="Franklin Gothic Book" w:hAnsi="Franklin Gothic Book"/>
                <w:color w:val="000000"/>
                <w:sz w:val="14"/>
                <w:szCs w:val="14"/>
              </w:rPr>
            </w:pPr>
            <w:r w:rsidRPr="00367319">
              <w:rPr>
                <w:rFonts w:ascii="Franklin Gothic Book" w:hAnsi="Franklin Gothic Book"/>
                <w:color w:val="000000"/>
                <w:sz w:val="14"/>
                <w:szCs w:val="14"/>
              </w:rPr>
              <w:t xml:space="preserve">  1.500.000 </w:t>
            </w:r>
          </w:p>
        </w:tc>
        <w:tc>
          <w:tcPr>
            <w:tcW w:w="943" w:type="dxa"/>
            <w:tcBorders>
              <w:top w:val="single" w:sz="4" w:space="0" w:color="auto"/>
              <w:left w:val="nil"/>
              <w:bottom w:val="single" w:sz="4" w:space="0" w:color="auto"/>
              <w:right w:val="single" w:sz="4" w:space="0" w:color="auto"/>
            </w:tcBorders>
            <w:shd w:val="clear" w:color="auto" w:fill="auto"/>
            <w:vAlign w:val="center"/>
            <w:hideMark/>
          </w:tcPr>
          <w:p w:rsidR="0094167E" w:rsidRDefault="0094167E" w:rsidP="0094167E">
            <w:pPr>
              <w:jc w:val="right"/>
              <w:rPr>
                <w:rFonts w:ascii="Franklin Gothic Book" w:hAnsi="Franklin Gothic Book"/>
                <w:color w:val="000000"/>
                <w:sz w:val="14"/>
                <w:szCs w:val="14"/>
              </w:rPr>
            </w:pPr>
          </w:p>
          <w:p w:rsidR="0094167E" w:rsidRDefault="0094167E" w:rsidP="0094167E">
            <w:pPr>
              <w:jc w:val="right"/>
              <w:rPr>
                <w:rFonts w:ascii="Franklin Gothic Book" w:hAnsi="Franklin Gothic Book"/>
                <w:color w:val="000000"/>
                <w:sz w:val="14"/>
                <w:szCs w:val="14"/>
              </w:rPr>
            </w:pPr>
            <w:r>
              <w:rPr>
                <w:rFonts w:ascii="Franklin Gothic Book" w:hAnsi="Franklin Gothic Book"/>
                <w:color w:val="000000"/>
                <w:sz w:val="14"/>
                <w:szCs w:val="14"/>
              </w:rPr>
              <w:t>1.000.000</w:t>
            </w:r>
          </w:p>
          <w:p w:rsidR="00A66283" w:rsidRPr="00367319" w:rsidRDefault="00A66283" w:rsidP="0094167E">
            <w:pPr>
              <w:jc w:val="right"/>
              <w:rPr>
                <w:rFonts w:ascii="Franklin Gothic Book" w:hAnsi="Franklin Gothic Book"/>
                <w:color w:val="000000"/>
                <w:sz w:val="14"/>
                <w:szCs w:val="14"/>
              </w:rPr>
            </w:pPr>
            <w:r w:rsidRPr="00367319">
              <w:rPr>
                <w:rFonts w:ascii="Franklin Gothic Book" w:hAnsi="Franklin Gothic Book"/>
                <w:color w:val="000000"/>
                <w:sz w:val="14"/>
                <w:szCs w:val="14"/>
              </w:rPr>
              <w:t xml:space="preserve"> </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A66283" w:rsidRPr="00367319" w:rsidRDefault="00A66283" w:rsidP="00354A5E">
            <w:pPr>
              <w:jc w:val="right"/>
              <w:rPr>
                <w:rFonts w:ascii="Franklin Gothic Book" w:hAnsi="Franklin Gothic Book"/>
                <w:color w:val="000000"/>
                <w:sz w:val="14"/>
                <w:szCs w:val="14"/>
              </w:rPr>
            </w:pPr>
            <w:r w:rsidRPr="00367319">
              <w:rPr>
                <w:rFonts w:ascii="Franklin Gothic Book" w:hAnsi="Franklin Gothic Book"/>
                <w:color w:val="000000"/>
                <w:sz w:val="14"/>
                <w:szCs w:val="14"/>
              </w:rPr>
              <w:t xml:space="preserve"> </w:t>
            </w:r>
            <w:r w:rsidR="00354A5E">
              <w:rPr>
                <w:rFonts w:ascii="Franklin Gothic Book" w:hAnsi="Franklin Gothic Book"/>
                <w:color w:val="000000"/>
                <w:sz w:val="14"/>
                <w:szCs w:val="14"/>
              </w:rPr>
              <w:t>1.0</w:t>
            </w:r>
            <w:r w:rsidRPr="00367319">
              <w:rPr>
                <w:rFonts w:ascii="Franklin Gothic Book" w:hAnsi="Franklin Gothic Book"/>
                <w:color w:val="000000"/>
                <w:sz w:val="14"/>
                <w:szCs w:val="14"/>
              </w:rPr>
              <w:t xml:space="preserve">00.000 </w:t>
            </w:r>
          </w:p>
        </w:tc>
        <w:tc>
          <w:tcPr>
            <w:tcW w:w="943" w:type="dxa"/>
            <w:tcBorders>
              <w:top w:val="single" w:sz="4" w:space="0" w:color="auto"/>
              <w:left w:val="nil"/>
              <w:bottom w:val="single" w:sz="4" w:space="0" w:color="auto"/>
              <w:right w:val="single" w:sz="4" w:space="0" w:color="auto"/>
            </w:tcBorders>
            <w:shd w:val="clear" w:color="auto" w:fill="auto"/>
            <w:vAlign w:val="center"/>
            <w:hideMark/>
          </w:tcPr>
          <w:p w:rsidR="00A66283" w:rsidRPr="00367319" w:rsidRDefault="00426096" w:rsidP="002D0252">
            <w:pPr>
              <w:jc w:val="right"/>
              <w:rPr>
                <w:rFonts w:ascii="Franklin Gothic Book" w:hAnsi="Franklin Gothic Book"/>
                <w:color w:val="000000"/>
                <w:sz w:val="14"/>
                <w:szCs w:val="14"/>
              </w:rPr>
            </w:pPr>
            <w:r>
              <w:rPr>
                <w:rFonts w:ascii="Franklin Gothic Book" w:hAnsi="Franklin Gothic Book"/>
                <w:color w:val="000000"/>
                <w:sz w:val="14"/>
                <w:szCs w:val="14"/>
              </w:rPr>
              <w:t>1.000.000</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A66283" w:rsidRPr="00367319" w:rsidRDefault="00A66283" w:rsidP="00791F81">
            <w:pPr>
              <w:jc w:val="right"/>
              <w:rPr>
                <w:rFonts w:ascii="Franklin Gothic Book" w:hAnsi="Franklin Gothic Book"/>
                <w:color w:val="000000"/>
                <w:sz w:val="14"/>
                <w:szCs w:val="14"/>
              </w:rPr>
            </w:pPr>
            <w:r w:rsidRPr="00367319">
              <w:rPr>
                <w:rFonts w:ascii="Franklin Gothic Book" w:hAnsi="Franklin Gothic Book"/>
                <w:color w:val="000000"/>
                <w:sz w:val="14"/>
                <w:szCs w:val="14"/>
              </w:rPr>
              <w:t xml:space="preserve">  1</w:t>
            </w:r>
            <w:r w:rsidR="00791F81">
              <w:rPr>
                <w:rFonts w:ascii="Franklin Gothic Book" w:hAnsi="Franklin Gothic Book"/>
                <w:color w:val="000000"/>
                <w:sz w:val="14"/>
                <w:szCs w:val="14"/>
              </w:rPr>
              <w:t>.0</w:t>
            </w:r>
            <w:r w:rsidRPr="00367319">
              <w:rPr>
                <w:rFonts w:ascii="Franklin Gothic Book" w:hAnsi="Franklin Gothic Book"/>
                <w:color w:val="000000"/>
                <w:sz w:val="14"/>
                <w:szCs w:val="14"/>
              </w:rPr>
              <w:t xml:space="preserve">00.000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714" w:type="dxa"/>
            <w:tcBorders>
              <w:top w:val="single" w:sz="4" w:space="0" w:color="auto"/>
              <w:left w:val="nil"/>
              <w:bottom w:val="single" w:sz="4" w:space="0" w:color="auto"/>
              <w:right w:val="single" w:sz="4" w:space="0" w:color="auto"/>
            </w:tcBorders>
            <w:shd w:val="clear" w:color="auto" w:fill="auto"/>
            <w:vAlign w:val="center"/>
            <w:hideMark/>
          </w:tcPr>
          <w:p w:rsidR="00A66283" w:rsidRPr="00367319" w:rsidRDefault="00232C3A"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686" w:type="dxa"/>
            <w:tcBorders>
              <w:top w:val="single" w:sz="4" w:space="0" w:color="auto"/>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686" w:type="dxa"/>
            <w:tcBorders>
              <w:top w:val="single" w:sz="4" w:space="0" w:color="auto"/>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868" w:type="dxa"/>
            <w:tcBorders>
              <w:top w:val="single" w:sz="4" w:space="0" w:color="auto"/>
              <w:left w:val="nil"/>
              <w:bottom w:val="single" w:sz="4" w:space="0" w:color="auto"/>
              <w:right w:val="single" w:sz="4" w:space="0" w:color="auto"/>
            </w:tcBorders>
            <w:shd w:val="clear" w:color="auto" w:fill="auto"/>
            <w:noWrap/>
            <w:vAlign w:val="center"/>
            <w:hideMark/>
          </w:tcPr>
          <w:p w:rsidR="00A66283" w:rsidRPr="00367319" w:rsidRDefault="00A66283" w:rsidP="00791F81">
            <w:pPr>
              <w:jc w:val="right"/>
              <w:rPr>
                <w:rFonts w:ascii="Calibri" w:hAnsi="Calibri"/>
                <w:color w:val="000000"/>
                <w:sz w:val="14"/>
                <w:szCs w:val="14"/>
              </w:rPr>
            </w:pPr>
            <w:r w:rsidRPr="00367319">
              <w:rPr>
                <w:rFonts w:ascii="Calibri" w:hAnsi="Calibri"/>
                <w:color w:val="000000"/>
                <w:sz w:val="14"/>
                <w:szCs w:val="14"/>
              </w:rPr>
              <w:t xml:space="preserve">  </w:t>
            </w:r>
            <w:r w:rsidR="00791F81">
              <w:rPr>
                <w:rFonts w:ascii="Calibri" w:hAnsi="Calibri"/>
                <w:color w:val="000000"/>
                <w:sz w:val="14"/>
                <w:szCs w:val="14"/>
              </w:rPr>
              <w:t>1.0</w:t>
            </w:r>
            <w:r w:rsidRPr="00367319">
              <w:rPr>
                <w:rFonts w:ascii="Calibri" w:hAnsi="Calibri"/>
                <w:color w:val="000000"/>
                <w:sz w:val="14"/>
                <w:szCs w:val="14"/>
              </w:rPr>
              <w:t xml:space="preserve">00.000 </w:t>
            </w:r>
          </w:p>
        </w:tc>
        <w:tc>
          <w:tcPr>
            <w:tcW w:w="910" w:type="dxa"/>
            <w:tcBorders>
              <w:top w:val="single" w:sz="4" w:space="0" w:color="auto"/>
              <w:left w:val="nil"/>
              <w:bottom w:val="single" w:sz="4" w:space="0" w:color="auto"/>
              <w:right w:val="single" w:sz="4" w:space="0" w:color="auto"/>
            </w:tcBorders>
            <w:shd w:val="clear" w:color="auto" w:fill="auto"/>
            <w:noWrap/>
            <w:vAlign w:val="center"/>
            <w:hideMark/>
          </w:tcPr>
          <w:p w:rsidR="00A66283" w:rsidRPr="00367319" w:rsidRDefault="00A66283" w:rsidP="00791F81">
            <w:pPr>
              <w:jc w:val="right"/>
              <w:rPr>
                <w:rFonts w:ascii="Calibri" w:hAnsi="Calibri"/>
                <w:color w:val="000000"/>
                <w:sz w:val="14"/>
                <w:szCs w:val="14"/>
              </w:rPr>
            </w:pPr>
            <w:r w:rsidRPr="00367319">
              <w:rPr>
                <w:rFonts w:ascii="Calibri" w:hAnsi="Calibri"/>
                <w:color w:val="000000"/>
                <w:sz w:val="14"/>
                <w:szCs w:val="14"/>
              </w:rPr>
              <w:t xml:space="preserve">    1</w:t>
            </w:r>
            <w:r w:rsidR="00791F81">
              <w:rPr>
                <w:rFonts w:ascii="Calibri" w:hAnsi="Calibri"/>
                <w:color w:val="000000"/>
                <w:sz w:val="14"/>
                <w:szCs w:val="14"/>
              </w:rPr>
              <w:t>.0</w:t>
            </w:r>
            <w:r w:rsidRPr="00367319">
              <w:rPr>
                <w:rFonts w:ascii="Calibri" w:hAnsi="Calibri"/>
                <w:color w:val="000000"/>
                <w:sz w:val="14"/>
                <w:szCs w:val="14"/>
              </w:rPr>
              <w:t xml:space="preserve">00.000 </w:t>
            </w:r>
          </w:p>
        </w:tc>
      </w:tr>
      <w:tr w:rsidR="00367319" w:rsidRPr="00367319" w:rsidTr="002D0252">
        <w:trPr>
          <w:trHeight w:val="300"/>
        </w:trPr>
        <w:tc>
          <w:tcPr>
            <w:tcW w:w="475" w:type="dxa"/>
            <w:tcBorders>
              <w:top w:val="nil"/>
              <w:left w:val="single" w:sz="4" w:space="0" w:color="auto"/>
              <w:bottom w:val="single" w:sz="4" w:space="0" w:color="auto"/>
              <w:right w:val="single" w:sz="4" w:space="0" w:color="auto"/>
            </w:tcBorders>
            <w:shd w:val="clear" w:color="auto" w:fill="auto"/>
            <w:noWrap/>
            <w:hideMark/>
          </w:tcPr>
          <w:p w:rsidR="00A66283" w:rsidRPr="00367319" w:rsidRDefault="00A66283" w:rsidP="00A66283">
            <w:pPr>
              <w:jc w:val="center"/>
              <w:rPr>
                <w:rFonts w:ascii="Calibri" w:hAnsi="Calibri"/>
                <w:color w:val="000000"/>
                <w:sz w:val="14"/>
                <w:szCs w:val="14"/>
              </w:rPr>
            </w:pPr>
            <w:r w:rsidRPr="00367319">
              <w:rPr>
                <w:rFonts w:ascii="Calibri" w:hAnsi="Calibri"/>
                <w:color w:val="000000"/>
                <w:sz w:val="14"/>
                <w:szCs w:val="14"/>
              </w:rPr>
              <w:t>2</w:t>
            </w:r>
          </w:p>
        </w:tc>
        <w:tc>
          <w:tcPr>
            <w:tcW w:w="2322"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rPr>
                <w:rFonts w:ascii="Franklin Gothic Book" w:hAnsi="Franklin Gothic Book"/>
                <w:color w:val="000000"/>
                <w:sz w:val="14"/>
                <w:szCs w:val="14"/>
              </w:rPr>
            </w:pPr>
            <w:r w:rsidRPr="00367319">
              <w:rPr>
                <w:rFonts w:ascii="Franklin Gothic Book" w:hAnsi="Franklin Gothic Book"/>
                <w:color w:val="000000"/>
                <w:sz w:val="14"/>
                <w:szCs w:val="14"/>
              </w:rPr>
              <w:t>Persiapan E-KTP</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A66283" w:rsidP="002D0252">
            <w:pPr>
              <w:jc w:val="right"/>
              <w:rPr>
                <w:rFonts w:ascii="Calibri" w:hAnsi="Calibri"/>
                <w:color w:val="000000"/>
                <w:sz w:val="14"/>
                <w:szCs w:val="14"/>
              </w:rPr>
            </w:pPr>
            <w:r w:rsidRPr="00367319">
              <w:rPr>
                <w:rFonts w:ascii="Calibri" w:hAnsi="Calibri"/>
                <w:color w:val="000000"/>
                <w:sz w:val="14"/>
                <w:szCs w:val="14"/>
              </w:rPr>
              <w:t xml:space="preserve">                    - </w:t>
            </w:r>
          </w:p>
        </w:tc>
        <w:tc>
          <w:tcPr>
            <w:tcW w:w="945" w:type="dxa"/>
            <w:tcBorders>
              <w:top w:val="nil"/>
              <w:left w:val="nil"/>
              <w:bottom w:val="single" w:sz="4" w:space="0" w:color="auto"/>
              <w:right w:val="single" w:sz="4" w:space="0" w:color="auto"/>
            </w:tcBorders>
            <w:shd w:val="clear" w:color="auto" w:fill="auto"/>
            <w:noWrap/>
            <w:vAlign w:val="center"/>
            <w:hideMark/>
          </w:tcPr>
          <w:p w:rsidR="00A66283" w:rsidRPr="00367319" w:rsidRDefault="00A66283" w:rsidP="002D0252">
            <w:pPr>
              <w:jc w:val="right"/>
              <w:rPr>
                <w:rFonts w:ascii="Calibri" w:hAnsi="Calibri"/>
                <w:color w:val="000000"/>
                <w:sz w:val="14"/>
                <w:szCs w:val="14"/>
              </w:rPr>
            </w:pPr>
            <w:r w:rsidRPr="00367319">
              <w:rPr>
                <w:rFonts w:ascii="Calibri" w:hAnsi="Calibri"/>
                <w:color w:val="000000"/>
                <w:sz w:val="14"/>
                <w:szCs w:val="14"/>
              </w:rPr>
              <w:t xml:space="preserve">                     - </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A66283" w:rsidP="002D0252">
            <w:pPr>
              <w:jc w:val="right"/>
              <w:rPr>
                <w:rFonts w:ascii="Calibri" w:hAnsi="Calibri"/>
                <w:color w:val="000000"/>
                <w:sz w:val="14"/>
                <w:szCs w:val="14"/>
              </w:rPr>
            </w:pPr>
            <w:r w:rsidRPr="00367319">
              <w:rPr>
                <w:rFonts w:ascii="Calibri" w:hAnsi="Calibri"/>
                <w:color w:val="000000"/>
                <w:sz w:val="14"/>
                <w:szCs w:val="14"/>
              </w:rPr>
              <w:t xml:space="preserve">                     - </w:t>
            </w:r>
          </w:p>
        </w:tc>
        <w:tc>
          <w:tcPr>
            <w:tcW w:w="946" w:type="dxa"/>
            <w:tcBorders>
              <w:top w:val="nil"/>
              <w:left w:val="nil"/>
              <w:bottom w:val="single" w:sz="4" w:space="0" w:color="auto"/>
              <w:right w:val="single" w:sz="4" w:space="0" w:color="auto"/>
            </w:tcBorders>
            <w:shd w:val="clear" w:color="auto" w:fill="auto"/>
            <w:noWrap/>
            <w:vAlign w:val="center"/>
            <w:hideMark/>
          </w:tcPr>
          <w:p w:rsidR="00A66283" w:rsidRPr="00367319" w:rsidRDefault="00A66283" w:rsidP="002D0252">
            <w:pPr>
              <w:jc w:val="right"/>
              <w:rPr>
                <w:rFonts w:ascii="Calibri" w:hAnsi="Calibri"/>
                <w:color w:val="000000"/>
                <w:sz w:val="14"/>
                <w:szCs w:val="14"/>
              </w:rPr>
            </w:pPr>
            <w:r w:rsidRPr="00367319">
              <w:rPr>
                <w:rFonts w:ascii="Calibri" w:hAnsi="Calibri"/>
                <w:color w:val="000000"/>
                <w:sz w:val="14"/>
                <w:szCs w:val="14"/>
              </w:rPr>
              <w:t xml:space="preserve">  11.500.000 </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A66283" w:rsidP="002D0252">
            <w:pPr>
              <w:jc w:val="right"/>
              <w:rPr>
                <w:rFonts w:ascii="Calibri" w:hAnsi="Calibri"/>
                <w:color w:val="000000"/>
                <w:sz w:val="14"/>
                <w:szCs w:val="14"/>
              </w:rPr>
            </w:pPr>
            <w:r w:rsidRPr="00367319">
              <w:rPr>
                <w:rFonts w:ascii="Calibri" w:hAnsi="Calibri"/>
                <w:color w:val="000000"/>
                <w:sz w:val="14"/>
                <w:szCs w:val="14"/>
              </w:rPr>
              <w:t xml:space="preserve">                     - </w:t>
            </w:r>
          </w:p>
        </w:tc>
        <w:tc>
          <w:tcPr>
            <w:tcW w:w="947" w:type="dxa"/>
            <w:tcBorders>
              <w:top w:val="nil"/>
              <w:left w:val="nil"/>
              <w:bottom w:val="single" w:sz="4" w:space="0" w:color="auto"/>
              <w:right w:val="single" w:sz="4" w:space="0" w:color="auto"/>
            </w:tcBorders>
            <w:shd w:val="clear" w:color="auto" w:fill="auto"/>
            <w:noWrap/>
            <w:vAlign w:val="center"/>
            <w:hideMark/>
          </w:tcPr>
          <w:p w:rsidR="00A66283" w:rsidRPr="00367319" w:rsidRDefault="00A66283" w:rsidP="002D0252">
            <w:pPr>
              <w:jc w:val="right"/>
              <w:rPr>
                <w:rFonts w:ascii="Calibri" w:hAnsi="Calibri"/>
                <w:color w:val="000000"/>
                <w:sz w:val="14"/>
                <w:szCs w:val="14"/>
              </w:rPr>
            </w:pPr>
            <w:r w:rsidRPr="00367319">
              <w:rPr>
                <w:rFonts w:ascii="Calibri" w:hAnsi="Calibri"/>
                <w:color w:val="000000"/>
                <w:sz w:val="14"/>
                <w:szCs w:val="14"/>
              </w:rPr>
              <w:t xml:space="preserve">                     - </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A66283" w:rsidP="002D0252">
            <w:pPr>
              <w:jc w:val="right"/>
              <w:rPr>
                <w:rFonts w:ascii="Calibri" w:hAnsi="Calibri"/>
                <w:color w:val="000000"/>
                <w:sz w:val="14"/>
                <w:szCs w:val="14"/>
              </w:rPr>
            </w:pPr>
            <w:r w:rsidRPr="00367319">
              <w:rPr>
                <w:rFonts w:ascii="Calibri" w:hAnsi="Calibri"/>
                <w:color w:val="000000"/>
                <w:sz w:val="14"/>
                <w:szCs w:val="14"/>
              </w:rPr>
              <w:t xml:space="preserve">                     - </w:t>
            </w:r>
          </w:p>
        </w:tc>
        <w:tc>
          <w:tcPr>
            <w:tcW w:w="947" w:type="dxa"/>
            <w:tcBorders>
              <w:top w:val="nil"/>
              <w:left w:val="nil"/>
              <w:bottom w:val="single" w:sz="4" w:space="0" w:color="auto"/>
              <w:right w:val="single" w:sz="4" w:space="0" w:color="auto"/>
            </w:tcBorders>
            <w:shd w:val="clear" w:color="auto" w:fill="auto"/>
            <w:noWrap/>
            <w:vAlign w:val="center"/>
            <w:hideMark/>
          </w:tcPr>
          <w:p w:rsidR="00A66283" w:rsidRPr="00367319" w:rsidRDefault="00A66283" w:rsidP="002D0252">
            <w:pPr>
              <w:jc w:val="right"/>
              <w:rPr>
                <w:rFonts w:ascii="Calibri" w:hAnsi="Calibri"/>
                <w:color w:val="000000"/>
                <w:sz w:val="14"/>
                <w:szCs w:val="14"/>
              </w:rPr>
            </w:pPr>
            <w:r w:rsidRPr="00367319">
              <w:rPr>
                <w:rFonts w:ascii="Calibri" w:hAnsi="Calibri"/>
                <w:color w:val="000000"/>
                <w:sz w:val="14"/>
                <w:szCs w:val="14"/>
              </w:rPr>
              <w:t xml:space="preserve">                     - </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A66283" w:rsidP="002D0252">
            <w:pPr>
              <w:jc w:val="right"/>
              <w:rPr>
                <w:rFonts w:ascii="Calibri" w:hAnsi="Calibri"/>
                <w:color w:val="000000"/>
                <w:sz w:val="14"/>
                <w:szCs w:val="14"/>
              </w:rPr>
            </w:pPr>
            <w:r w:rsidRPr="00367319">
              <w:rPr>
                <w:rFonts w:ascii="Calibri" w:hAnsi="Calibri"/>
                <w:color w:val="000000"/>
                <w:sz w:val="14"/>
                <w:szCs w:val="14"/>
              </w:rPr>
              <w:t xml:space="preserve">  11.500.000 </w:t>
            </w:r>
          </w:p>
        </w:tc>
        <w:tc>
          <w:tcPr>
            <w:tcW w:w="946" w:type="dxa"/>
            <w:tcBorders>
              <w:top w:val="nil"/>
              <w:left w:val="nil"/>
              <w:bottom w:val="single" w:sz="4" w:space="0" w:color="auto"/>
              <w:right w:val="single" w:sz="4" w:space="0" w:color="auto"/>
            </w:tcBorders>
            <w:shd w:val="clear" w:color="auto" w:fill="auto"/>
            <w:noWrap/>
            <w:vAlign w:val="center"/>
            <w:hideMark/>
          </w:tcPr>
          <w:p w:rsidR="00A66283" w:rsidRPr="00367319" w:rsidRDefault="00A66283" w:rsidP="002D0252">
            <w:pPr>
              <w:jc w:val="right"/>
              <w:rPr>
                <w:rFonts w:ascii="Calibri" w:hAnsi="Calibri"/>
                <w:color w:val="000000"/>
                <w:sz w:val="14"/>
                <w:szCs w:val="14"/>
              </w:rPr>
            </w:pPr>
            <w:r w:rsidRPr="00367319">
              <w:rPr>
                <w:rFonts w:ascii="Calibri" w:hAnsi="Calibri"/>
                <w:color w:val="000000"/>
                <w:sz w:val="14"/>
                <w:szCs w:val="14"/>
              </w:rPr>
              <w:t xml:space="preserve">                     - </w:t>
            </w:r>
          </w:p>
        </w:tc>
        <w:tc>
          <w:tcPr>
            <w:tcW w:w="756" w:type="dxa"/>
            <w:tcBorders>
              <w:top w:val="nil"/>
              <w:left w:val="nil"/>
              <w:bottom w:val="single" w:sz="4" w:space="0" w:color="auto"/>
              <w:right w:val="single" w:sz="4" w:space="0" w:color="auto"/>
            </w:tcBorders>
            <w:shd w:val="clear" w:color="auto" w:fill="auto"/>
            <w:noWrap/>
            <w:vAlign w:val="center"/>
            <w:hideMark/>
          </w:tcPr>
          <w:p w:rsidR="00A66283" w:rsidRPr="00367319" w:rsidRDefault="00A66283" w:rsidP="00367319">
            <w:pPr>
              <w:jc w:val="center"/>
              <w:rPr>
                <w:rFonts w:ascii="Calibri" w:hAnsi="Calibri"/>
                <w:color w:val="000000"/>
                <w:sz w:val="14"/>
                <w:szCs w:val="14"/>
              </w:rPr>
            </w:pPr>
            <w:r w:rsidRPr="00367319">
              <w:rPr>
                <w:rFonts w:ascii="Calibri" w:hAnsi="Calibri"/>
                <w:color w:val="000000"/>
                <w:sz w:val="14"/>
                <w:szCs w:val="14"/>
              </w:rPr>
              <w:t>0</w:t>
            </w:r>
          </w:p>
        </w:tc>
        <w:tc>
          <w:tcPr>
            <w:tcW w:w="714"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700"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868" w:type="dxa"/>
            <w:tcBorders>
              <w:top w:val="nil"/>
              <w:left w:val="nil"/>
              <w:bottom w:val="single" w:sz="4" w:space="0" w:color="auto"/>
              <w:right w:val="single" w:sz="4" w:space="0" w:color="auto"/>
            </w:tcBorders>
            <w:shd w:val="clear" w:color="auto" w:fill="auto"/>
            <w:noWrap/>
            <w:vAlign w:val="center"/>
            <w:hideMark/>
          </w:tcPr>
          <w:p w:rsidR="00A66283" w:rsidRPr="00367319" w:rsidRDefault="00A66283" w:rsidP="005E411F">
            <w:pPr>
              <w:jc w:val="right"/>
              <w:rPr>
                <w:rFonts w:ascii="Calibri" w:hAnsi="Calibri"/>
                <w:color w:val="000000"/>
                <w:sz w:val="14"/>
                <w:szCs w:val="14"/>
              </w:rPr>
            </w:pPr>
            <w:r w:rsidRPr="00367319">
              <w:rPr>
                <w:rFonts w:ascii="Calibri" w:hAnsi="Calibri"/>
                <w:color w:val="000000"/>
                <w:sz w:val="14"/>
                <w:szCs w:val="14"/>
              </w:rPr>
              <w:t xml:space="preserve">  </w:t>
            </w:r>
            <w:r w:rsidR="005E411F">
              <w:rPr>
                <w:rFonts w:ascii="Calibri" w:hAnsi="Calibri"/>
                <w:color w:val="000000"/>
                <w:sz w:val="14"/>
                <w:szCs w:val="14"/>
              </w:rPr>
              <w:t>2.3</w:t>
            </w:r>
            <w:r w:rsidRPr="00367319">
              <w:rPr>
                <w:rFonts w:ascii="Calibri" w:hAnsi="Calibri"/>
                <w:color w:val="000000"/>
                <w:sz w:val="14"/>
                <w:szCs w:val="14"/>
              </w:rPr>
              <w:t xml:space="preserve">00.000 </w:t>
            </w:r>
          </w:p>
        </w:tc>
        <w:tc>
          <w:tcPr>
            <w:tcW w:w="910" w:type="dxa"/>
            <w:tcBorders>
              <w:top w:val="nil"/>
              <w:left w:val="nil"/>
              <w:bottom w:val="single" w:sz="4" w:space="0" w:color="auto"/>
              <w:right w:val="single" w:sz="4" w:space="0" w:color="auto"/>
            </w:tcBorders>
            <w:shd w:val="clear" w:color="auto" w:fill="auto"/>
            <w:noWrap/>
            <w:vAlign w:val="center"/>
            <w:hideMark/>
          </w:tcPr>
          <w:p w:rsidR="00A66283" w:rsidRPr="00367319" w:rsidRDefault="00A66283" w:rsidP="005E411F">
            <w:pPr>
              <w:jc w:val="right"/>
              <w:rPr>
                <w:rFonts w:ascii="Calibri" w:hAnsi="Calibri"/>
                <w:color w:val="000000"/>
                <w:sz w:val="14"/>
                <w:szCs w:val="14"/>
              </w:rPr>
            </w:pPr>
            <w:r w:rsidRPr="00367319">
              <w:rPr>
                <w:rFonts w:ascii="Calibri" w:hAnsi="Calibri"/>
                <w:color w:val="000000"/>
                <w:sz w:val="14"/>
                <w:szCs w:val="14"/>
              </w:rPr>
              <w:t xml:space="preserve">    </w:t>
            </w:r>
            <w:r w:rsidR="005E411F">
              <w:rPr>
                <w:rFonts w:ascii="Calibri" w:hAnsi="Calibri"/>
                <w:color w:val="000000"/>
                <w:sz w:val="14"/>
                <w:szCs w:val="14"/>
              </w:rPr>
              <w:t>2.3</w:t>
            </w:r>
            <w:r w:rsidRPr="00367319">
              <w:rPr>
                <w:rFonts w:ascii="Calibri" w:hAnsi="Calibri"/>
                <w:color w:val="000000"/>
                <w:sz w:val="14"/>
                <w:szCs w:val="14"/>
              </w:rPr>
              <w:t xml:space="preserve">00.000 </w:t>
            </w:r>
          </w:p>
        </w:tc>
      </w:tr>
      <w:tr w:rsidR="00367319" w:rsidRPr="00367319" w:rsidTr="002D0252">
        <w:trPr>
          <w:trHeight w:val="505"/>
        </w:trPr>
        <w:tc>
          <w:tcPr>
            <w:tcW w:w="475" w:type="dxa"/>
            <w:tcBorders>
              <w:top w:val="nil"/>
              <w:left w:val="single" w:sz="4" w:space="0" w:color="auto"/>
              <w:bottom w:val="single" w:sz="4" w:space="0" w:color="auto"/>
              <w:right w:val="single" w:sz="4" w:space="0" w:color="auto"/>
            </w:tcBorders>
            <w:shd w:val="clear" w:color="auto" w:fill="auto"/>
            <w:noWrap/>
            <w:hideMark/>
          </w:tcPr>
          <w:p w:rsidR="00A66283" w:rsidRPr="00367319" w:rsidRDefault="00A66283" w:rsidP="00A66283">
            <w:pPr>
              <w:jc w:val="center"/>
              <w:rPr>
                <w:rFonts w:ascii="Calibri" w:hAnsi="Calibri"/>
                <w:color w:val="000000"/>
                <w:sz w:val="14"/>
                <w:szCs w:val="14"/>
              </w:rPr>
            </w:pPr>
            <w:r w:rsidRPr="00367319">
              <w:rPr>
                <w:rFonts w:ascii="Calibri" w:hAnsi="Calibri"/>
                <w:color w:val="000000"/>
                <w:sz w:val="14"/>
                <w:szCs w:val="14"/>
              </w:rPr>
              <w:t>3</w:t>
            </w:r>
          </w:p>
        </w:tc>
        <w:tc>
          <w:tcPr>
            <w:tcW w:w="2322"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2D0252">
            <w:pPr>
              <w:rPr>
                <w:rFonts w:ascii="Franklin Gothic Book" w:hAnsi="Franklin Gothic Book"/>
                <w:color w:val="000000"/>
                <w:sz w:val="14"/>
                <w:szCs w:val="14"/>
              </w:rPr>
            </w:pPr>
            <w:r w:rsidRPr="00367319">
              <w:rPr>
                <w:rFonts w:ascii="Franklin Gothic Book" w:hAnsi="Franklin Gothic Book"/>
                <w:color w:val="000000"/>
                <w:sz w:val="14"/>
                <w:szCs w:val="14"/>
              </w:rPr>
              <w:t>Peningkatan Kapasitas Aparatur dalam rangka pelaksanaan Simswakarsa</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AE3370" w:rsidP="002D0252">
            <w:pPr>
              <w:jc w:val="right"/>
              <w:rPr>
                <w:rFonts w:ascii="Franklin Gothic Book" w:hAnsi="Franklin Gothic Book"/>
                <w:color w:val="000000"/>
                <w:sz w:val="14"/>
                <w:szCs w:val="14"/>
              </w:rPr>
            </w:pPr>
            <w:r>
              <w:rPr>
                <w:rFonts w:ascii="Franklin Gothic Book" w:hAnsi="Franklin Gothic Book"/>
                <w:color w:val="000000"/>
                <w:sz w:val="14"/>
                <w:szCs w:val="14"/>
              </w:rPr>
              <w:t>13.200.000</w:t>
            </w:r>
          </w:p>
        </w:tc>
        <w:tc>
          <w:tcPr>
            <w:tcW w:w="945" w:type="dxa"/>
            <w:tcBorders>
              <w:top w:val="nil"/>
              <w:left w:val="nil"/>
              <w:bottom w:val="single" w:sz="4" w:space="0" w:color="auto"/>
              <w:right w:val="single" w:sz="4" w:space="0" w:color="auto"/>
            </w:tcBorders>
            <w:shd w:val="clear" w:color="auto" w:fill="auto"/>
            <w:vAlign w:val="center"/>
            <w:hideMark/>
          </w:tcPr>
          <w:p w:rsidR="00A66283" w:rsidRPr="00367319" w:rsidRDefault="00444DA0" w:rsidP="00444DA0">
            <w:pPr>
              <w:jc w:val="right"/>
              <w:rPr>
                <w:rFonts w:ascii="Franklin Gothic Book" w:hAnsi="Franklin Gothic Book"/>
                <w:color w:val="000000"/>
                <w:sz w:val="14"/>
                <w:szCs w:val="14"/>
              </w:rPr>
            </w:pPr>
            <w:r>
              <w:rPr>
                <w:rFonts w:ascii="Franklin Gothic Book" w:hAnsi="Franklin Gothic Book"/>
                <w:color w:val="000000"/>
                <w:sz w:val="14"/>
                <w:szCs w:val="14"/>
              </w:rPr>
              <w:t>13</w:t>
            </w:r>
            <w:r w:rsidR="00A66283" w:rsidRPr="00367319">
              <w:rPr>
                <w:rFonts w:ascii="Franklin Gothic Book" w:hAnsi="Franklin Gothic Book"/>
                <w:color w:val="000000"/>
                <w:sz w:val="14"/>
                <w:szCs w:val="14"/>
              </w:rPr>
              <w:t xml:space="preserve">200.000 </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2D0252">
            <w:pPr>
              <w:jc w:val="right"/>
              <w:rPr>
                <w:rFonts w:ascii="Franklin Gothic Book" w:hAnsi="Franklin Gothic Book"/>
                <w:color w:val="000000"/>
                <w:sz w:val="14"/>
                <w:szCs w:val="14"/>
              </w:rPr>
            </w:pPr>
            <w:r w:rsidRPr="00367319">
              <w:rPr>
                <w:rFonts w:ascii="Franklin Gothic Book" w:hAnsi="Franklin Gothic Book"/>
                <w:color w:val="000000"/>
                <w:sz w:val="14"/>
                <w:szCs w:val="14"/>
              </w:rPr>
              <w:t xml:space="preserve">13.200.000 </w:t>
            </w:r>
          </w:p>
        </w:tc>
        <w:tc>
          <w:tcPr>
            <w:tcW w:w="94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2D0252">
            <w:pPr>
              <w:jc w:val="right"/>
              <w:rPr>
                <w:rFonts w:ascii="Franklin Gothic Book" w:hAnsi="Franklin Gothic Book"/>
                <w:color w:val="000000"/>
                <w:sz w:val="14"/>
                <w:szCs w:val="14"/>
              </w:rPr>
            </w:pPr>
            <w:r w:rsidRPr="00367319">
              <w:rPr>
                <w:rFonts w:ascii="Franklin Gothic Book" w:hAnsi="Franklin Gothic Book"/>
                <w:color w:val="000000"/>
                <w:sz w:val="14"/>
                <w:szCs w:val="14"/>
              </w:rPr>
              <w:t xml:space="preserve">18.000.000 </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2D0252">
            <w:pPr>
              <w:jc w:val="right"/>
              <w:rPr>
                <w:rFonts w:ascii="Franklin Gothic Book" w:hAnsi="Franklin Gothic Book"/>
                <w:color w:val="000000"/>
                <w:sz w:val="14"/>
                <w:szCs w:val="14"/>
              </w:rPr>
            </w:pPr>
            <w:r w:rsidRPr="00367319">
              <w:rPr>
                <w:rFonts w:ascii="Franklin Gothic Book" w:hAnsi="Franklin Gothic Book"/>
                <w:color w:val="000000"/>
                <w:sz w:val="14"/>
                <w:szCs w:val="14"/>
              </w:rPr>
              <w:t xml:space="preserve">24.720.000 </w:t>
            </w:r>
          </w:p>
        </w:tc>
        <w:tc>
          <w:tcPr>
            <w:tcW w:w="947"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2D0252">
            <w:pPr>
              <w:jc w:val="right"/>
              <w:rPr>
                <w:rFonts w:ascii="Franklin Gothic Book" w:hAnsi="Franklin Gothic Book"/>
                <w:color w:val="000000"/>
                <w:sz w:val="14"/>
                <w:szCs w:val="14"/>
              </w:rPr>
            </w:pPr>
            <w:r w:rsidRPr="00367319">
              <w:rPr>
                <w:rFonts w:ascii="Franklin Gothic Book" w:hAnsi="Franklin Gothic Book"/>
                <w:color w:val="000000"/>
                <w:sz w:val="14"/>
                <w:szCs w:val="14"/>
              </w:rPr>
              <w:t xml:space="preserve">13.200.000 </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2D0252">
            <w:pPr>
              <w:jc w:val="right"/>
              <w:rPr>
                <w:rFonts w:ascii="Franklin Gothic Book" w:hAnsi="Franklin Gothic Book"/>
                <w:color w:val="000000"/>
                <w:sz w:val="14"/>
                <w:szCs w:val="14"/>
              </w:rPr>
            </w:pPr>
            <w:r w:rsidRPr="00367319">
              <w:rPr>
                <w:rFonts w:ascii="Franklin Gothic Book" w:hAnsi="Franklin Gothic Book"/>
                <w:color w:val="000000"/>
                <w:sz w:val="14"/>
                <w:szCs w:val="14"/>
              </w:rPr>
              <w:t xml:space="preserve">13.200.000 </w:t>
            </w:r>
          </w:p>
        </w:tc>
        <w:tc>
          <w:tcPr>
            <w:tcW w:w="947" w:type="dxa"/>
            <w:tcBorders>
              <w:top w:val="nil"/>
              <w:left w:val="nil"/>
              <w:bottom w:val="single" w:sz="4" w:space="0" w:color="auto"/>
              <w:right w:val="single" w:sz="4" w:space="0" w:color="auto"/>
            </w:tcBorders>
            <w:shd w:val="clear" w:color="auto" w:fill="auto"/>
            <w:vAlign w:val="center"/>
            <w:hideMark/>
          </w:tcPr>
          <w:p w:rsidR="00A66283" w:rsidRPr="00367319" w:rsidRDefault="002D0252" w:rsidP="002D0252">
            <w:pPr>
              <w:jc w:val="right"/>
              <w:rPr>
                <w:rFonts w:ascii="Franklin Gothic Book" w:hAnsi="Franklin Gothic Book"/>
                <w:color w:val="000000"/>
                <w:sz w:val="14"/>
                <w:szCs w:val="14"/>
              </w:rPr>
            </w:pPr>
            <w:r>
              <w:rPr>
                <w:rFonts w:ascii="Franklin Gothic Book" w:hAnsi="Franklin Gothic Book"/>
                <w:color w:val="000000"/>
                <w:sz w:val="14"/>
                <w:szCs w:val="14"/>
              </w:rPr>
              <w:t>1</w:t>
            </w:r>
            <w:r w:rsidR="00A66283" w:rsidRPr="00367319">
              <w:rPr>
                <w:rFonts w:ascii="Franklin Gothic Book" w:hAnsi="Franklin Gothic Book"/>
                <w:color w:val="000000"/>
                <w:sz w:val="14"/>
                <w:szCs w:val="14"/>
              </w:rPr>
              <w:t xml:space="preserve">3.200.000 </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2D0252">
            <w:pPr>
              <w:jc w:val="right"/>
              <w:rPr>
                <w:rFonts w:ascii="Franklin Gothic Book" w:hAnsi="Franklin Gothic Book"/>
                <w:color w:val="000000"/>
                <w:sz w:val="14"/>
                <w:szCs w:val="14"/>
              </w:rPr>
            </w:pPr>
            <w:r w:rsidRPr="00367319">
              <w:rPr>
                <w:rFonts w:ascii="Franklin Gothic Book" w:hAnsi="Franklin Gothic Book"/>
                <w:color w:val="000000"/>
                <w:sz w:val="14"/>
                <w:szCs w:val="14"/>
              </w:rPr>
              <w:t xml:space="preserve">18.000.000 </w:t>
            </w:r>
          </w:p>
        </w:tc>
        <w:tc>
          <w:tcPr>
            <w:tcW w:w="94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2D0252">
            <w:pPr>
              <w:jc w:val="right"/>
              <w:rPr>
                <w:rFonts w:ascii="Franklin Gothic Book" w:hAnsi="Franklin Gothic Book"/>
                <w:color w:val="000000"/>
                <w:sz w:val="14"/>
                <w:szCs w:val="14"/>
              </w:rPr>
            </w:pPr>
            <w:r w:rsidRPr="00367319">
              <w:rPr>
                <w:rFonts w:ascii="Franklin Gothic Book" w:hAnsi="Franklin Gothic Book"/>
                <w:color w:val="000000"/>
                <w:sz w:val="14"/>
                <w:szCs w:val="14"/>
              </w:rPr>
              <w:t xml:space="preserve">24.720.000 </w:t>
            </w:r>
          </w:p>
        </w:tc>
        <w:tc>
          <w:tcPr>
            <w:tcW w:w="75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714"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700"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868" w:type="dxa"/>
            <w:tcBorders>
              <w:top w:val="nil"/>
              <w:left w:val="nil"/>
              <w:bottom w:val="single" w:sz="4" w:space="0" w:color="auto"/>
              <w:right w:val="single" w:sz="4" w:space="0" w:color="auto"/>
            </w:tcBorders>
            <w:shd w:val="clear" w:color="auto" w:fill="auto"/>
            <w:noWrap/>
            <w:vAlign w:val="center"/>
            <w:hideMark/>
          </w:tcPr>
          <w:p w:rsidR="00A66283" w:rsidRPr="00367319" w:rsidRDefault="00A66283" w:rsidP="00367319">
            <w:pPr>
              <w:jc w:val="right"/>
              <w:rPr>
                <w:rFonts w:ascii="Calibri" w:hAnsi="Calibri"/>
                <w:color w:val="000000"/>
                <w:sz w:val="14"/>
                <w:szCs w:val="14"/>
              </w:rPr>
            </w:pPr>
            <w:r w:rsidRPr="00367319">
              <w:rPr>
                <w:rFonts w:ascii="Calibri" w:hAnsi="Calibri"/>
                <w:color w:val="000000"/>
                <w:sz w:val="14"/>
                <w:szCs w:val="14"/>
              </w:rPr>
              <w:t xml:space="preserve">16.464.000 </w:t>
            </w:r>
          </w:p>
        </w:tc>
        <w:tc>
          <w:tcPr>
            <w:tcW w:w="910" w:type="dxa"/>
            <w:tcBorders>
              <w:top w:val="nil"/>
              <w:left w:val="nil"/>
              <w:bottom w:val="single" w:sz="4" w:space="0" w:color="auto"/>
              <w:right w:val="single" w:sz="4" w:space="0" w:color="auto"/>
            </w:tcBorders>
            <w:shd w:val="clear" w:color="auto" w:fill="auto"/>
            <w:noWrap/>
            <w:vAlign w:val="center"/>
            <w:hideMark/>
          </w:tcPr>
          <w:p w:rsidR="00A66283" w:rsidRPr="00367319" w:rsidRDefault="00AA3BDB" w:rsidP="00367319">
            <w:pPr>
              <w:jc w:val="right"/>
              <w:rPr>
                <w:rFonts w:ascii="Calibri" w:hAnsi="Calibri"/>
                <w:color w:val="000000"/>
                <w:sz w:val="14"/>
                <w:szCs w:val="14"/>
              </w:rPr>
            </w:pPr>
            <w:r>
              <w:rPr>
                <w:rFonts w:ascii="Calibri" w:hAnsi="Calibri"/>
                <w:color w:val="000000"/>
                <w:sz w:val="14"/>
                <w:szCs w:val="14"/>
              </w:rPr>
              <w:t xml:space="preserve"> </w:t>
            </w:r>
            <w:r w:rsidR="00A66283" w:rsidRPr="00367319">
              <w:rPr>
                <w:rFonts w:ascii="Calibri" w:hAnsi="Calibri"/>
                <w:color w:val="000000"/>
                <w:sz w:val="14"/>
                <w:szCs w:val="14"/>
              </w:rPr>
              <w:t xml:space="preserve">16.464.000 </w:t>
            </w:r>
          </w:p>
        </w:tc>
      </w:tr>
      <w:tr w:rsidR="00367319" w:rsidRPr="00367319" w:rsidTr="00AA3BDB">
        <w:trPr>
          <w:trHeight w:val="351"/>
        </w:trPr>
        <w:tc>
          <w:tcPr>
            <w:tcW w:w="475" w:type="dxa"/>
            <w:tcBorders>
              <w:top w:val="nil"/>
              <w:left w:val="single" w:sz="4" w:space="0" w:color="auto"/>
              <w:bottom w:val="single" w:sz="4" w:space="0" w:color="auto"/>
              <w:right w:val="single" w:sz="4" w:space="0" w:color="auto"/>
            </w:tcBorders>
            <w:shd w:val="clear" w:color="auto" w:fill="auto"/>
            <w:noWrap/>
            <w:hideMark/>
          </w:tcPr>
          <w:p w:rsidR="00A66283" w:rsidRPr="00367319" w:rsidRDefault="00A66283" w:rsidP="00A66283">
            <w:pPr>
              <w:jc w:val="center"/>
              <w:rPr>
                <w:rFonts w:ascii="Calibri" w:hAnsi="Calibri"/>
                <w:color w:val="000000"/>
                <w:sz w:val="14"/>
                <w:szCs w:val="14"/>
              </w:rPr>
            </w:pPr>
            <w:r w:rsidRPr="00367319">
              <w:rPr>
                <w:rFonts w:ascii="Calibri" w:hAnsi="Calibri"/>
                <w:color w:val="000000"/>
                <w:sz w:val="14"/>
                <w:szCs w:val="14"/>
              </w:rPr>
              <w:t>4</w:t>
            </w:r>
          </w:p>
        </w:tc>
        <w:tc>
          <w:tcPr>
            <w:tcW w:w="2322"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rPr>
                <w:rFonts w:ascii="Franklin Gothic Book" w:hAnsi="Franklin Gothic Book"/>
                <w:color w:val="000000"/>
                <w:sz w:val="14"/>
                <w:szCs w:val="14"/>
              </w:rPr>
            </w:pPr>
            <w:r w:rsidRPr="00367319">
              <w:rPr>
                <w:rFonts w:ascii="Franklin Gothic Book" w:hAnsi="Franklin Gothic Book"/>
                <w:color w:val="000000"/>
                <w:sz w:val="14"/>
                <w:szCs w:val="14"/>
              </w:rPr>
              <w:t>Terbinanya Hansip/Linmas di Desa-desa</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2D0252" w:rsidP="00AE3370">
            <w:pPr>
              <w:jc w:val="right"/>
              <w:rPr>
                <w:rFonts w:ascii="Franklin Gothic Book" w:hAnsi="Franklin Gothic Book"/>
                <w:color w:val="000000"/>
                <w:sz w:val="14"/>
                <w:szCs w:val="14"/>
              </w:rPr>
            </w:pPr>
            <w:r>
              <w:rPr>
                <w:rFonts w:ascii="Franklin Gothic Book" w:hAnsi="Franklin Gothic Book"/>
                <w:color w:val="000000"/>
                <w:sz w:val="14"/>
                <w:szCs w:val="14"/>
              </w:rPr>
              <w:t xml:space="preserve">  </w:t>
            </w:r>
            <w:r w:rsidR="00AE3370">
              <w:rPr>
                <w:rFonts w:ascii="Franklin Gothic Book" w:hAnsi="Franklin Gothic Book"/>
                <w:color w:val="000000"/>
                <w:sz w:val="14"/>
                <w:szCs w:val="14"/>
              </w:rPr>
              <w:t>4.000.00</w:t>
            </w:r>
            <w:r w:rsidR="00A66283" w:rsidRPr="00367319">
              <w:rPr>
                <w:rFonts w:ascii="Franklin Gothic Book" w:hAnsi="Franklin Gothic Book"/>
                <w:color w:val="000000"/>
                <w:sz w:val="14"/>
                <w:szCs w:val="14"/>
              </w:rPr>
              <w:t xml:space="preserve">0 </w:t>
            </w:r>
          </w:p>
        </w:tc>
        <w:tc>
          <w:tcPr>
            <w:tcW w:w="945" w:type="dxa"/>
            <w:tcBorders>
              <w:top w:val="nil"/>
              <w:left w:val="nil"/>
              <w:bottom w:val="single" w:sz="4" w:space="0" w:color="auto"/>
              <w:right w:val="single" w:sz="4" w:space="0" w:color="auto"/>
            </w:tcBorders>
            <w:shd w:val="clear" w:color="auto" w:fill="auto"/>
            <w:vAlign w:val="center"/>
            <w:hideMark/>
          </w:tcPr>
          <w:p w:rsidR="00A66283" w:rsidRPr="00367319" w:rsidRDefault="0094167E" w:rsidP="0094167E">
            <w:pPr>
              <w:jc w:val="right"/>
              <w:rPr>
                <w:rFonts w:ascii="Franklin Gothic Book" w:hAnsi="Franklin Gothic Book"/>
                <w:color w:val="000000"/>
                <w:sz w:val="14"/>
                <w:szCs w:val="14"/>
              </w:rPr>
            </w:pPr>
            <w:r>
              <w:rPr>
                <w:rFonts w:ascii="Franklin Gothic Book" w:hAnsi="Franklin Gothic Book"/>
                <w:color w:val="000000"/>
                <w:sz w:val="14"/>
                <w:szCs w:val="14"/>
              </w:rPr>
              <w:t>1.30</w:t>
            </w:r>
            <w:r w:rsidR="00444DA0">
              <w:rPr>
                <w:rFonts w:ascii="Franklin Gothic Book" w:hAnsi="Franklin Gothic Book"/>
                <w:color w:val="000000"/>
                <w:sz w:val="14"/>
                <w:szCs w:val="14"/>
              </w:rPr>
              <w:t>0.000</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354A5E" w:rsidP="00354A5E">
            <w:pPr>
              <w:jc w:val="right"/>
              <w:rPr>
                <w:rFonts w:ascii="Franklin Gothic Book" w:hAnsi="Franklin Gothic Book"/>
                <w:color w:val="000000"/>
                <w:sz w:val="14"/>
                <w:szCs w:val="14"/>
              </w:rPr>
            </w:pPr>
            <w:r>
              <w:rPr>
                <w:rFonts w:ascii="Franklin Gothic Book" w:hAnsi="Franklin Gothic Book"/>
                <w:color w:val="000000"/>
                <w:sz w:val="14"/>
                <w:szCs w:val="14"/>
              </w:rPr>
              <w:t>13</w:t>
            </w:r>
            <w:r w:rsidR="00A66283" w:rsidRPr="00367319">
              <w:rPr>
                <w:rFonts w:ascii="Franklin Gothic Book" w:hAnsi="Franklin Gothic Book"/>
                <w:color w:val="000000"/>
                <w:sz w:val="14"/>
                <w:szCs w:val="14"/>
              </w:rPr>
              <w:t xml:space="preserve">00.000 </w:t>
            </w:r>
          </w:p>
        </w:tc>
        <w:tc>
          <w:tcPr>
            <w:tcW w:w="946" w:type="dxa"/>
            <w:tcBorders>
              <w:top w:val="nil"/>
              <w:left w:val="nil"/>
              <w:bottom w:val="single" w:sz="4" w:space="0" w:color="auto"/>
              <w:right w:val="single" w:sz="4" w:space="0" w:color="auto"/>
            </w:tcBorders>
            <w:shd w:val="clear" w:color="auto" w:fill="auto"/>
            <w:vAlign w:val="center"/>
            <w:hideMark/>
          </w:tcPr>
          <w:p w:rsidR="00A66283" w:rsidRPr="00367319" w:rsidRDefault="00426096" w:rsidP="00426096">
            <w:pPr>
              <w:jc w:val="right"/>
              <w:rPr>
                <w:rFonts w:ascii="Franklin Gothic Book" w:hAnsi="Franklin Gothic Book"/>
                <w:color w:val="000000"/>
                <w:sz w:val="14"/>
                <w:szCs w:val="14"/>
              </w:rPr>
            </w:pPr>
            <w:r>
              <w:rPr>
                <w:rFonts w:ascii="Franklin Gothic Book" w:hAnsi="Franklin Gothic Book"/>
                <w:color w:val="000000"/>
                <w:sz w:val="14"/>
                <w:szCs w:val="14"/>
              </w:rPr>
              <w:t>1.500.000</w:t>
            </w:r>
            <w:r w:rsidR="002D0252">
              <w:rPr>
                <w:rFonts w:ascii="Franklin Gothic Book" w:hAnsi="Franklin Gothic Book"/>
                <w:color w:val="000000"/>
                <w:sz w:val="14"/>
                <w:szCs w:val="14"/>
              </w:rPr>
              <w:t xml:space="preserve">  </w:t>
            </w:r>
            <w:r w:rsidR="00A66283" w:rsidRPr="00367319">
              <w:rPr>
                <w:rFonts w:ascii="Franklin Gothic Book" w:hAnsi="Franklin Gothic Book"/>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2D0252" w:rsidP="00EA76F3">
            <w:pPr>
              <w:jc w:val="right"/>
              <w:rPr>
                <w:rFonts w:ascii="Franklin Gothic Book" w:hAnsi="Franklin Gothic Book"/>
                <w:color w:val="000000"/>
                <w:sz w:val="14"/>
                <w:szCs w:val="14"/>
              </w:rPr>
            </w:pPr>
            <w:r>
              <w:rPr>
                <w:rFonts w:ascii="Franklin Gothic Book" w:hAnsi="Franklin Gothic Book"/>
                <w:color w:val="000000"/>
                <w:sz w:val="14"/>
                <w:szCs w:val="14"/>
              </w:rPr>
              <w:t xml:space="preserve">  </w:t>
            </w:r>
            <w:r w:rsidR="00EA76F3">
              <w:rPr>
                <w:rFonts w:ascii="Franklin Gothic Book" w:hAnsi="Franklin Gothic Book"/>
                <w:color w:val="000000"/>
                <w:sz w:val="14"/>
                <w:szCs w:val="14"/>
              </w:rPr>
              <w:t>2.5</w:t>
            </w:r>
            <w:r w:rsidR="00A66283" w:rsidRPr="00367319">
              <w:rPr>
                <w:rFonts w:ascii="Franklin Gothic Book" w:hAnsi="Franklin Gothic Book"/>
                <w:color w:val="000000"/>
                <w:sz w:val="14"/>
                <w:szCs w:val="14"/>
              </w:rPr>
              <w:t xml:space="preserve">00.000 </w:t>
            </w:r>
          </w:p>
        </w:tc>
        <w:tc>
          <w:tcPr>
            <w:tcW w:w="947" w:type="dxa"/>
            <w:tcBorders>
              <w:top w:val="nil"/>
              <w:left w:val="nil"/>
              <w:bottom w:val="single" w:sz="4" w:space="0" w:color="auto"/>
              <w:right w:val="single" w:sz="4" w:space="0" w:color="auto"/>
            </w:tcBorders>
            <w:shd w:val="clear" w:color="auto" w:fill="auto"/>
            <w:vAlign w:val="center"/>
            <w:hideMark/>
          </w:tcPr>
          <w:p w:rsidR="00A66283" w:rsidRPr="00367319" w:rsidRDefault="0062523E" w:rsidP="002D0252">
            <w:pPr>
              <w:jc w:val="right"/>
              <w:rPr>
                <w:rFonts w:ascii="Franklin Gothic Book" w:hAnsi="Franklin Gothic Book"/>
                <w:color w:val="000000"/>
                <w:sz w:val="14"/>
                <w:szCs w:val="14"/>
              </w:rPr>
            </w:pPr>
            <w:r>
              <w:rPr>
                <w:rFonts w:ascii="Franklin Gothic Book" w:hAnsi="Franklin Gothic Book"/>
                <w:color w:val="000000"/>
                <w:sz w:val="14"/>
                <w:szCs w:val="14"/>
              </w:rPr>
              <w:t>4.000.000</w:t>
            </w:r>
            <w:r w:rsidR="00A66283" w:rsidRPr="00367319">
              <w:rPr>
                <w:rFonts w:ascii="Franklin Gothic Book" w:hAnsi="Franklin Gothic Book"/>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94167E" w:rsidP="002D0252">
            <w:pPr>
              <w:jc w:val="right"/>
              <w:rPr>
                <w:rFonts w:ascii="Franklin Gothic Book" w:hAnsi="Franklin Gothic Book"/>
                <w:color w:val="000000"/>
                <w:sz w:val="14"/>
                <w:szCs w:val="14"/>
              </w:rPr>
            </w:pPr>
            <w:r>
              <w:rPr>
                <w:rFonts w:ascii="Franklin Gothic Book" w:hAnsi="Franklin Gothic Book"/>
                <w:color w:val="000000"/>
                <w:sz w:val="14"/>
                <w:szCs w:val="14"/>
              </w:rPr>
              <w:t>1.300.000</w:t>
            </w:r>
            <w:r w:rsidR="00A66283" w:rsidRPr="00367319">
              <w:rPr>
                <w:rFonts w:ascii="Franklin Gothic Book" w:hAnsi="Franklin Gothic Book"/>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vAlign w:val="center"/>
            <w:hideMark/>
          </w:tcPr>
          <w:p w:rsidR="00A66283" w:rsidRPr="00367319" w:rsidRDefault="00CC27BE" w:rsidP="00354A5E">
            <w:pPr>
              <w:jc w:val="right"/>
              <w:rPr>
                <w:rFonts w:ascii="Franklin Gothic Book" w:hAnsi="Franklin Gothic Book"/>
                <w:color w:val="000000"/>
                <w:sz w:val="14"/>
                <w:szCs w:val="14"/>
              </w:rPr>
            </w:pPr>
            <w:r>
              <w:rPr>
                <w:rFonts w:ascii="Franklin Gothic Book" w:hAnsi="Franklin Gothic Book"/>
                <w:color w:val="000000"/>
                <w:sz w:val="14"/>
                <w:szCs w:val="14"/>
              </w:rPr>
              <w:t xml:space="preserve"> </w:t>
            </w:r>
            <w:r w:rsidR="00354A5E">
              <w:rPr>
                <w:rFonts w:ascii="Franklin Gothic Book" w:hAnsi="Franklin Gothic Book"/>
                <w:color w:val="000000"/>
                <w:sz w:val="14"/>
                <w:szCs w:val="14"/>
              </w:rPr>
              <w:t>1.3</w:t>
            </w:r>
            <w:r w:rsidR="00A66283" w:rsidRPr="00367319">
              <w:rPr>
                <w:rFonts w:ascii="Franklin Gothic Book" w:hAnsi="Franklin Gothic Book"/>
                <w:color w:val="000000"/>
                <w:sz w:val="14"/>
                <w:szCs w:val="14"/>
              </w:rPr>
              <w:t xml:space="preserve">00.000 </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426096" w:rsidP="002D0252">
            <w:pPr>
              <w:jc w:val="right"/>
              <w:rPr>
                <w:rFonts w:ascii="Franklin Gothic Book" w:hAnsi="Franklin Gothic Book"/>
                <w:color w:val="000000"/>
                <w:sz w:val="14"/>
                <w:szCs w:val="14"/>
              </w:rPr>
            </w:pPr>
            <w:r>
              <w:rPr>
                <w:rFonts w:ascii="Franklin Gothic Book" w:hAnsi="Franklin Gothic Book"/>
                <w:color w:val="000000"/>
                <w:sz w:val="14"/>
                <w:szCs w:val="14"/>
              </w:rPr>
              <w:t>1.500.000</w:t>
            </w:r>
          </w:p>
        </w:tc>
        <w:tc>
          <w:tcPr>
            <w:tcW w:w="946" w:type="dxa"/>
            <w:tcBorders>
              <w:top w:val="nil"/>
              <w:left w:val="nil"/>
              <w:bottom w:val="single" w:sz="4" w:space="0" w:color="auto"/>
              <w:right w:val="single" w:sz="4" w:space="0" w:color="auto"/>
            </w:tcBorders>
            <w:shd w:val="clear" w:color="auto" w:fill="auto"/>
            <w:vAlign w:val="center"/>
            <w:hideMark/>
          </w:tcPr>
          <w:p w:rsidR="00A66283" w:rsidRPr="00367319" w:rsidRDefault="00CC27BE" w:rsidP="00EA76F3">
            <w:pPr>
              <w:jc w:val="right"/>
              <w:rPr>
                <w:rFonts w:ascii="Franklin Gothic Book" w:hAnsi="Franklin Gothic Book"/>
                <w:color w:val="000000"/>
                <w:sz w:val="14"/>
                <w:szCs w:val="14"/>
              </w:rPr>
            </w:pPr>
            <w:r>
              <w:rPr>
                <w:rFonts w:ascii="Franklin Gothic Book" w:hAnsi="Franklin Gothic Book"/>
                <w:color w:val="000000"/>
                <w:sz w:val="14"/>
                <w:szCs w:val="14"/>
              </w:rPr>
              <w:t xml:space="preserve"> </w:t>
            </w:r>
            <w:r w:rsidR="00EA76F3">
              <w:rPr>
                <w:rFonts w:ascii="Franklin Gothic Book" w:hAnsi="Franklin Gothic Book"/>
                <w:color w:val="000000"/>
                <w:sz w:val="14"/>
                <w:szCs w:val="14"/>
              </w:rPr>
              <w:t>2.5</w:t>
            </w:r>
            <w:r w:rsidR="00A66283" w:rsidRPr="00367319">
              <w:rPr>
                <w:rFonts w:ascii="Franklin Gothic Book" w:hAnsi="Franklin Gothic Book"/>
                <w:color w:val="000000"/>
                <w:sz w:val="14"/>
                <w:szCs w:val="14"/>
              </w:rPr>
              <w:t xml:space="preserve">00.000 </w:t>
            </w:r>
          </w:p>
        </w:tc>
        <w:tc>
          <w:tcPr>
            <w:tcW w:w="75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714" w:type="dxa"/>
            <w:tcBorders>
              <w:top w:val="nil"/>
              <w:left w:val="nil"/>
              <w:bottom w:val="single" w:sz="4" w:space="0" w:color="auto"/>
              <w:right w:val="single" w:sz="4" w:space="0" w:color="auto"/>
            </w:tcBorders>
            <w:shd w:val="clear" w:color="auto" w:fill="auto"/>
            <w:vAlign w:val="center"/>
            <w:hideMark/>
          </w:tcPr>
          <w:p w:rsidR="00A66283" w:rsidRPr="00367319" w:rsidRDefault="005E411F"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700"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868" w:type="dxa"/>
            <w:tcBorders>
              <w:top w:val="nil"/>
              <w:left w:val="nil"/>
              <w:bottom w:val="single" w:sz="4" w:space="0" w:color="auto"/>
              <w:right w:val="single" w:sz="4" w:space="0" w:color="auto"/>
            </w:tcBorders>
            <w:shd w:val="clear" w:color="auto" w:fill="auto"/>
            <w:noWrap/>
            <w:vAlign w:val="center"/>
            <w:hideMark/>
          </w:tcPr>
          <w:p w:rsidR="00A66283" w:rsidRPr="00367319" w:rsidRDefault="00AA3BDB" w:rsidP="005E411F">
            <w:pPr>
              <w:jc w:val="right"/>
              <w:rPr>
                <w:rFonts w:ascii="Calibri" w:hAnsi="Calibri"/>
                <w:color w:val="000000"/>
                <w:sz w:val="14"/>
                <w:szCs w:val="14"/>
              </w:rPr>
            </w:pPr>
            <w:r>
              <w:rPr>
                <w:rFonts w:ascii="Calibri" w:hAnsi="Calibri"/>
                <w:color w:val="000000"/>
                <w:sz w:val="14"/>
                <w:szCs w:val="14"/>
              </w:rPr>
              <w:t xml:space="preserve">  </w:t>
            </w:r>
            <w:r w:rsidR="005E411F">
              <w:rPr>
                <w:rFonts w:ascii="Calibri" w:hAnsi="Calibri"/>
                <w:color w:val="000000"/>
                <w:sz w:val="14"/>
                <w:szCs w:val="14"/>
              </w:rPr>
              <w:t>2.120</w:t>
            </w:r>
            <w:r w:rsidR="00A66283" w:rsidRPr="00367319">
              <w:rPr>
                <w:rFonts w:ascii="Calibri" w:hAnsi="Calibri"/>
                <w:color w:val="000000"/>
                <w:sz w:val="14"/>
                <w:szCs w:val="14"/>
              </w:rPr>
              <w:t xml:space="preserve">.000 </w:t>
            </w:r>
          </w:p>
        </w:tc>
        <w:tc>
          <w:tcPr>
            <w:tcW w:w="910" w:type="dxa"/>
            <w:tcBorders>
              <w:top w:val="nil"/>
              <w:left w:val="nil"/>
              <w:bottom w:val="single" w:sz="4" w:space="0" w:color="auto"/>
              <w:right w:val="single" w:sz="4" w:space="0" w:color="auto"/>
            </w:tcBorders>
            <w:shd w:val="clear" w:color="auto" w:fill="auto"/>
            <w:noWrap/>
            <w:vAlign w:val="center"/>
            <w:hideMark/>
          </w:tcPr>
          <w:p w:rsidR="00A66283" w:rsidRPr="00367319" w:rsidRDefault="00AA3BDB" w:rsidP="005E411F">
            <w:pPr>
              <w:jc w:val="right"/>
              <w:rPr>
                <w:rFonts w:ascii="Calibri" w:hAnsi="Calibri"/>
                <w:color w:val="000000"/>
                <w:sz w:val="14"/>
                <w:szCs w:val="14"/>
              </w:rPr>
            </w:pPr>
            <w:r>
              <w:rPr>
                <w:rFonts w:ascii="Calibri" w:hAnsi="Calibri"/>
                <w:color w:val="000000"/>
                <w:sz w:val="14"/>
                <w:szCs w:val="14"/>
              </w:rPr>
              <w:t xml:space="preserve">   </w:t>
            </w:r>
            <w:r w:rsidR="005E411F">
              <w:rPr>
                <w:rFonts w:ascii="Calibri" w:hAnsi="Calibri"/>
                <w:color w:val="000000"/>
                <w:sz w:val="14"/>
                <w:szCs w:val="14"/>
              </w:rPr>
              <w:t>2.120</w:t>
            </w:r>
            <w:r w:rsidR="00A66283" w:rsidRPr="00367319">
              <w:rPr>
                <w:rFonts w:ascii="Calibri" w:hAnsi="Calibri"/>
                <w:color w:val="000000"/>
                <w:sz w:val="14"/>
                <w:szCs w:val="14"/>
              </w:rPr>
              <w:t xml:space="preserve">.000 </w:t>
            </w:r>
          </w:p>
        </w:tc>
      </w:tr>
      <w:tr w:rsidR="00367319" w:rsidRPr="00367319" w:rsidTr="00AA3BDB">
        <w:trPr>
          <w:trHeight w:val="407"/>
        </w:trPr>
        <w:tc>
          <w:tcPr>
            <w:tcW w:w="475" w:type="dxa"/>
            <w:tcBorders>
              <w:top w:val="nil"/>
              <w:left w:val="single" w:sz="4" w:space="0" w:color="auto"/>
              <w:bottom w:val="single" w:sz="4" w:space="0" w:color="auto"/>
              <w:right w:val="single" w:sz="4" w:space="0" w:color="auto"/>
            </w:tcBorders>
            <w:shd w:val="clear" w:color="auto" w:fill="auto"/>
            <w:noWrap/>
            <w:hideMark/>
          </w:tcPr>
          <w:p w:rsidR="00A66283" w:rsidRPr="00367319" w:rsidRDefault="00A66283" w:rsidP="00A66283">
            <w:pPr>
              <w:jc w:val="center"/>
              <w:rPr>
                <w:rFonts w:ascii="Calibri" w:hAnsi="Calibri"/>
                <w:color w:val="000000"/>
                <w:sz w:val="14"/>
                <w:szCs w:val="14"/>
              </w:rPr>
            </w:pPr>
            <w:r w:rsidRPr="00367319">
              <w:rPr>
                <w:rFonts w:ascii="Calibri" w:hAnsi="Calibri"/>
                <w:color w:val="000000"/>
                <w:sz w:val="14"/>
                <w:szCs w:val="14"/>
              </w:rPr>
              <w:t>5</w:t>
            </w:r>
          </w:p>
        </w:tc>
        <w:tc>
          <w:tcPr>
            <w:tcW w:w="2322"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rPr>
                <w:rFonts w:ascii="Franklin Gothic Book" w:hAnsi="Franklin Gothic Book"/>
                <w:color w:val="000000"/>
                <w:sz w:val="14"/>
                <w:szCs w:val="14"/>
              </w:rPr>
            </w:pPr>
            <w:r w:rsidRPr="00367319">
              <w:rPr>
                <w:rFonts w:ascii="Franklin Gothic Book" w:hAnsi="Franklin Gothic Book"/>
                <w:color w:val="000000"/>
                <w:sz w:val="14"/>
                <w:szCs w:val="14"/>
              </w:rPr>
              <w:t>Terbinanya Kerukunan Antar Umat Beragama</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F210A0" w:rsidP="00AE3370">
            <w:pPr>
              <w:jc w:val="right"/>
              <w:rPr>
                <w:rFonts w:ascii="Franklin Gothic Book" w:hAnsi="Franklin Gothic Book"/>
                <w:color w:val="000000"/>
                <w:sz w:val="14"/>
                <w:szCs w:val="14"/>
              </w:rPr>
            </w:pPr>
            <w:r>
              <w:rPr>
                <w:rFonts w:ascii="Franklin Gothic Book" w:hAnsi="Franklin Gothic Book"/>
                <w:color w:val="000000"/>
                <w:sz w:val="14"/>
                <w:szCs w:val="14"/>
              </w:rPr>
              <w:t xml:space="preserve">  </w:t>
            </w:r>
            <w:r w:rsidR="00AE3370">
              <w:rPr>
                <w:rFonts w:ascii="Franklin Gothic Book" w:hAnsi="Franklin Gothic Book"/>
                <w:color w:val="000000"/>
                <w:sz w:val="14"/>
                <w:szCs w:val="14"/>
              </w:rPr>
              <w:t>1.820.</w:t>
            </w:r>
            <w:r w:rsidR="00A66283" w:rsidRPr="00367319">
              <w:rPr>
                <w:rFonts w:ascii="Franklin Gothic Book" w:hAnsi="Franklin Gothic Book"/>
                <w:color w:val="000000"/>
                <w:sz w:val="14"/>
                <w:szCs w:val="14"/>
              </w:rPr>
              <w:t xml:space="preserve">000 </w:t>
            </w:r>
          </w:p>
        </w:tc>
        <w:tc>
          <w:tcPr>
            <w:tcW w:w="945" w:type="dxa"/>
            <w:tcBorders>
              <w:top w:val="nil"/>
              <w:left w:val="nil"/>
              <w:bottom w:val="single" w:sz="4" w:space="0" w:color="auto"/>
              <w:right w:val="single" w:sz="4" w:space="0" w:color="auto"/>
            </w:tcBorders>
            <w:shd w:val="clear" w:color="auto" w:fill="auto"/>
            <w:vAlign w:val="center"/>
            <w:hideMark/>
          </w:tcPr>
          <w:p w:rsidR="00A66283" w:rsidRPr="00367319" w:rsidRDefault="0094167E" w:rsidP="002D0252">
            <w:pPr>
              <w:jc w:val="right"/>
              <w:rPr>
                <w:rFonts w:ascii="Franklin Gothic Book" w:hAnsi="Franklin Gothic Book"/>
                <w:color w:val="000000"/>
                <w:sz w:val="14"/>
                <w:szCs w:val="14"/>
              </w:rPr>
            </w:pPr>
            <w:r>
              <w:rPr>
                <w:rFonts w:ascii="Franklin Gothic Book" w:hAnsi="Franklin Gothic Book"/>
                <w:color w:val="000000"/>
                <w:sz w:val="14"/>
                <w:szCs w:val="14"/>
              </w:rPr>
              <w:t>80</w:t>
            </w:r>
            <w:r w:rsidR="00444DA0">
              <w:rPr>
                <w:rFonts w:ascii="Franklin Gothic Book" w:hAnsi="Franklin Gothic Book"/>
                <w:color w:val="000000"/>
                <w:sz w:val="14"/>
                <w:szCs w:val="14"/>
              </w:rPr>
              <w:t>0.000</w:t>
            </w:r>
            <w:r w:rsidR="00A66283" w:rsidRPr="00367319">
              <w:rPr>
                <w:rFonts w:ascii="Franklin Gothic Book" w:hAnsi="Franklin Gothic Book"/>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354A5E" w:rsidP="002D0252">
            <w:pPr>
              <w:jc w:val="right"/>
              <w:rPr>
                <w:rFonts w:ascii="Franklin Gothic Book" w:hAnsi="Franklin Gothic Book"/>
                <w:color w:val="000000"/>
                <w:sz w:val="14"/>
                <w:szCs w:val="14"/>
              </w:rPr>
            </w:pPr>
            <w:r>
              <w:rPr>
                <w:rFonts w:ascii="Franklin Gothic Book" w:hAnsi="Franklin Gothic Book"/>
                <w:color w:val="000000"/>
                <w:sz w:val="14"/>
                <w:szCs w:val="14"/>
              </w:rPr>
              <w:t>80</w:t>
            </w:r>
            <w:r w:rsidR="0016727C">
              <w:rPr>
                <w:rFonts w:ascii="Franklin Gothic Book" w:hAnsi="Franklin Gothic Book"/>
                <w:color w:val="000000"/>
                <w:sz w:val="14"/>
                <w:szCs w:val="14"/>
              </w:rPr>
              <w:t>0.000</w:t>
            </w:r>
          </w:p>
        </w:tc>
        <w:tc>
          <w:tcPr>
            <w:tcW w:w="946" w:type="dxa"/>
            <w:tcBorders>
              <w:top w:val="nil"/>
              <w:left w:val="nil"/>
              <w:bottom w:val="single" w:sz="4" w:space="0" w:color="auto"/>
              <w:right w:val="single" w:sz="4" w:space="0" w:color="auto"/>
            </w:tcBorders>
            <w:shd w:val="clear" w:color="auto" w:fill="auto"/>
            <w:vAlign w:val="center"/>
            <w:hideMark/>
          </w:tcPr>
          <w:p w:rsidR="00A66283" w:rsidRPr="00367319" w:rsidRDefault="00F210A0" w:rsidP="00426096">
            <w:pPr>
              <w:jc w:val="right"/>
              <w:rPr>
                <w:rFonts w:ascii="Franklin Gothic Book" w:hAnsi="Franklin Gothic Book"/>
                <w:color w:val="000000"/>
                <w:sz w:val="14"/>
                <w:szCs w:val="14"/>
              </w:rPr>
            </w:pPr>
            <w:r>
              <w:rPr>
                <w:rFonts w:ascii="Franklin Gothic Book" w:hAnsi="Franklin Gothic Book"/>
                <w:color w:val="000000"/>
                <w:sz w:val="14"/>
                <w:szCs w:val="14"/>
              </w:rPr>
              <w:t xml:space="preserve">  </w:t>
            </w:r>
            <w:r w:rsidR="00426096">
              <w:rPr>
                <w:rFonts w:ascii="Franklin Gothic Book" w:hAnsi="Franklin Gothic Book"/>
                <w:color w:val="000000"/>
                <w:sz w:val="14"/>
                <w:szCs w:val="14"/>
              </w:rPr>
              <w:t>1..0</w:t>
            </w:r>
            <w:r w:rsidR="00A66283" w:rsidRPr="00367319">
              <w:rPr>
                <w:rFonts w:ascii="Franklin Gothic Book" w:hAnsi="Franklin Gothic Book"/>
                <w:color w:val="000000"/>
                <w:sz w:val="14"/>
                <w:szCs w:val="14"/>
              </w:rPr>
              <w:t xml:space="preserve">00.000 </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F210A0" w:rsidP="00EA76F3">
            <w:pPr>
              <w:jc w:val="right"/>
              <w:rPr>
                <w:rFonts w:ascii="Franklin Gothic Book" w:hAnsi="Franklin Gothic Book"/>
                <w:color w:val="000000"/>
                <w:sz w:val="14"/>
                <w:szCs w:val="14"/>
              </w:rPr>
            </w:pPr>
            <w:r>
              <w:rPr>
                <w:rFonts w:ascii="Franklin Gothic Book" w:hAnsi="Franklin Gothic Book"/>
                <w:color w:val="000000"/>
                <w:sz w:val="14"/>
                <w:szCs w:val="14"/>
              </w:rPr>
              <w:t xml:space="preserve">  </w:t>
            </w:r>
            <w:r w:rsidR="00EA76F3">
              <w:rPr>
                <w:rFonts w:ascii="Franklin Gothic Book" w:hAnsi="Franklin Gothic Book"/>
                <w:color w:val="000000"/>
                <w:sz w:val="14"/>
                <w:szCs w:val="14"/>
              </w:rPr>
              <w:t>1.0</w:t>
            </w:r>
            <w:r w:rsidR="00A66283" w:rsidRPr="00367319">
              <w:rPr>
                <w:rFonts w:ascii="Franklin Gothic Book" w:hAnsi="Franklin Gothic Book"/>
                <w:color w:val="000000"/>
                <w:sz w:val="14"/>
                <w:szCs w:val="14"/>
              </w:rPr>
              <w:t xml:space="preserve">00.000 </w:t>
            </w:r>
          </w:p>
        </w:tc>
        <w:tc>
          <w:tcPr>
            <w:tcW w:w="947" w:type="dxa"/>
            <w:tcBorders>
              <w:top w:val="nil"/>
              <w:left w:val="nil"/>
              <w:bottom w:val="single" w:sz="4" w:space="0" w:color="auto"/>
              <w:right w:val="single" w:sz="4" w:space="0" w:color="auto"/>
            </w:tcBorders>
            <w:shd w:val="clear" w:color="auto" w:fill="auto"/>
            <w:vAlign w:val="center"/>
            <w:hideMark/>
          </w:tcPr>
          <w:p w:rsidR="00A66283" w:rsidRPr="00367319" w:rsidRDefault="00F210A0" w:rsidP="0062523E">
            <w:pPr>
              <w:jc w:val="right"/>
              <w:rPr>
                <w:rFonts w:ascii="Franklin Gothic Book" w:hAnsi="Franklin Gothic Book"/>
                <w:color w:val="000000"/>
                <w:sz w:val="14"/>
                <w:szCs w:val="14"/>
              </w:rPr>
            </w:pPr>
            <w:r>
              <w:rPr>
                <w:rFonts w:ascii="Franklin Gothic Book" w:hAnsi="Franklin Gothic Book"/>
                <w:color w:val="000000"/>
                <w:sz w:val="14"/>
                <w:szCs w:val="14"/>
              </w:rPr>
              <w:t xml:space="preserve">  </w:t>
            </w:r>
            <w:r w:rsidR="0062523E">
              <w:rPr>
                <w:rFonts w:ascii="Franklin Gothic Book" w:hAnsi="Franklin Gothic Book"/>
                <w:color w:val="000000"/>
                <w:sz w:val="14"/>
                <w:szCs w:val="14"/>
              </w:rPr>
              <w:t>1.795</w:t>
            </w:r>
            <w:r w:rsidR="00A66283" w:rsidRPr="00367319">
              <w:rPr>
                <w:rFonts w:ascii="Franklin Gothic Book" w:hAnsi="Franklin Gothic Book"/>
                <w:color w:val="000000"/>
                <w:sz w:val="14"/>
                <w:szCs w:val="14"/>
              </w:rPr>
              <w:t xml:space="preserve">.000 </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94167E">
            <w:pPr>
              <w:jc w:val="right"/>
              <w:rPr>
                <w:rFonts w:ascii="Franklin Gothic Book" w:hAnsi="Franklin Gothic Book"/>
                <w:color w:val="000000"/>
                <w:sz w:val="14"/>
                <w:szCs w:val="14"/>
              </w:rPr>
            </w:pPr>
            <w:r w:rsidRPr="00367319">
              <w:rPr>
                <w:rFonts w:ascii="Franklin Gothic Book" w:hAnsi="Franklin Gothic Book"/>
                <w:color w:val="000000"/>
                <w:sz w:val="14"/>
                <w:szCs w:val="14"/>
              </w:rPr>
              <w:t xml:space="preserve">   </w:t>
            </w:r>
            <w:r w:rsidR="0094167E">
              <w:rPr>
                <w:rFonts w:ascii="Franklin Gothic Book" w:hAnsi="Franklin Gothic Book"/>
                <w:color w:val="000000"/>
                <w:sz w:val="14"/>
                <w:szCs w:val="14"/>
              </w:rPr>
              <w:t>800.000</w:t>
            </w:r>
            <w:r w:rsidRPr="00367319">
              <w:rPr>
                <w:rFonts w:ascii="Franklin Gothic Book" w:hAnsi="Franklin Gothic Book"/>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vAlign w:val="center"/>
            <w:hideMark/>
          </w:tcPr>
          <w:p w:rsidR="00A66283" w:rsidRPr="00367319" w:rsidRDefault="00354A5E" w:rsidP="002D0252">
            <w:pPr>
              <w:jc w:val="right"/>
              <w:rPr>
                <w:rFonts w:ascii="Franklin Gothic Book" w:hAnsi="Franklin Gothic Book"/>
                <w:color w:val="000000"/>
                <w:sz w:val="14"/>
                <w:szCs w:val="14"/>
              </w:rPr>
            </w:pPr>
            <w:r>
              <w:rPr>
                <w:rFonts w:ascii="Franklin Gothic Book" w:hAnsi="Franklin Gothic Book"/>
                <w:color w:val="000000"/>
                <w:sz w:val="14"/>
                <w:szCs w:val="14"/>
              </w:rPr>
              <w:t>8</w:t>
            </w:r>
            <w:r w:rsidR="00A66283" w:rsidRPr="00367319">
              <w:rPr>
                <w:rFonts w:ascii="Franklin Gothic Book" w:hAnsi="Franklin Gothic Book"/>
                <w:color w:val="000000"/>
                <w:sz w:val="14"/>
                <w:szCs w:val="14"/>
              </w:rPr>
              <w:t xml:space="preserve">00.000 </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F210A0" w:rsidP="00426096">
            <w:pPr>
              <w:jc w:val="right"/>
              <w:rPr>
                <w:rFonts w:ascii="Franklin Gothic Book" w:hAnsi="Franklin Gothic Book"/>
                <w:color w:val="000000"/>
                <w:sz w:val="14"/>
                <w:szCs w:val="14"/>
              </w:rPr>
            </w:pPr>
            <w:r>
              <w:rPr>
                <w:rFonts w:ascii="Franklin Gothic Book" w:hAnsi="Franklin Gothic Book"/>
                <w:color w:val="000000"/>
                <w:sz w:val="14"/>
                <w:szCs w:val="14"/>
              </w:rPr>
              <w:t xml:space="preserve">  </w:t>
            </w:r>
            <w:r w:rsidR="00426096">
              <w:rPr>
                <w:rFonts w:ascii="Franklin Gothic Book" w:hAnsi="Franklin Gothic Book"/>
                <w:color w:val="000000"/>
                <w:sz w:val="14"/>
                <w:szCs w:val="14"/>
              </w:rPr>
              <w:t>1.0</w:t>
            </w:r>
            <w:r w:rsidR="00A66283" w:rsidRPr="00367319">
              <w:rPr>
                <w:rFonts w:ascii="Franklin Gothic Book" w:hAnsi="Franklin Gothic Book"/>
                <w:color w:val="000000"/>
                <w:sz w:val="14"/>
                <w:szCs w:val="14"/>
              </w:rPr>
              <w:t xml:space="preserve">00.000 </w:t>
            </w:r>
          </w:p>
        </w:tc>
        <w:tc>
          <w:tcPr>
            <w:tcW w:w="946" w:type="dxa"/>
            <w:tcBorders>
              <w:top w:val="nil"/>
              <w:left w:val="nil"/>
              <w:bottom w:val="single" w:sz="4" w:space="0" w:color="auto"/>
              <w:right w:val="single" w:sz="4" w:space="0" w:color="auto"/>
            </w:tcBorders>
            <w:shd w:val="clear" w:color="auto" w:fill="auto"/>
            <w:vAlign w:val="center"/>
            <w:hideMark/>
          </w:tcPr>
          <w:p w:rsidR="00A66283" w:rsidRPr="00367319" w:rsidRDefault="00EA76F3" w:rsidP="00EA76F3">
            <w:pPr>
              <w:jc w:val="right"/>
              <w:rPr>
                <w:rFonts w:ascii="Franklin Gothic Book" w:hAnsi="Franklin Gothic Book"/>
                <w:color w:val="000000"/>
                <w:sz w:val="14"/>
                <w:szCs w:val="14"/>
              </w:rPr>
            </w:pPr>
            <w:r>
              <w:rPr>
                <w:rFonts w:ascii="Franklin Gothic Book" w:hAnsi="Franklin Gothic Book"/>
                <w:color w:val="000000"/>
                <w:sz w:val="14"/>
                <w:szCs w:val="14"/>
              </w:rPr>
              <w:t>1.0</w:t>
            </w:r>
            <w:r w:rsidR="00A66283" w:rsidRPr="00367319">
              <w:rPr>
                <w:rFonts w:ascii="Franklin Gothic Book" w:hAnsi="Franklin Gothic Book"/>
                <w:color w:val="000000"/>
                <w:sz w:val="14"/>
                <w:szCs w:val="14"/>
              </w:rPr>
              <w:t xml:space="preserve">00.000 </w:t>
            </w:r>
          </w:p>
        </w:tc>
        <w:tc>
          <w:tcPr>
            <w:tcW w:w="75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714" w:type="dxa"/>
            <w:tcBorders>
              <w:top w:val="nil"/>
              <w:left w:val="nil"/>
              <w:bottom w:val="single" w:sz="4" w:space="0" w:color="auto"/>
              <w:right w:val="single" w:sz="4" w:space="0" w:color="auto"/>
            </w:tcBorders>
            <w:shd w:val="clear" w:color="auto" w:fill="auto"/>
            <w:vAlign w:val="center"/>
            <w:hideMark/>
          </w:tcPr>
          <w:p w:rsidR="00A66283" w:rsidRPr="00367319" w:rsidRDefault="003C1900"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700"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868" w:type="dxa"/>
            <w:tcBorders>
              <w:top w:val="nil"/>
              <w:left w:val="nil"/>
              <w:bottom w:val="single" w:sz="4" w:space="0" w:color="auto"/>
              <w:right w:val="single" w:sz="4" w:space="0" w:color="auto"/>
            </w:tcBorders>
            <w:shd w:val="clear" w:color="auto" w:fill="auto"/>
            <w:noWrap/>
            <w:vAlign w:val="center"/>
            <w:hideMark/>
          </w:tcPr>
          <w:p w:rsidR="00A66283" w:rsidRPr="00367319" w:rsidRDefault="00AA3BDB" w:rsidP="003C1900">
            <w:pPr>
              <w:jc w:val="right"/>
              <w:rPr>
                <w:rFonts w:ascii="Calibri" w:hAnsi="Calibri"/>
                <w:color w:val="000000"/>
                <w:sz w:val="14"/>
                <w:szCs w:val="14"/>
              </w:rPr>
            </w:pPr>
            <w:r>
              <w:rPr>
                <w:rFonts w:ascii="Calibri" w:hAnsi="Calibri"/>
                <w:color w:val="000000"/>
                <w:sz w:val="14"/>
                <w:szCs w:val="14"/>
              </w:rPr>
              <w:t xml:space="preserve"> </w:t>
            </w:r>
            <w:r w:rsidR="003C1900">
              <w:rPr>
                <w:rFonts w:ascii="Calibri" w:hAnsi="Calibri"/>
                <w:color w:val="000000"/>
                <w:sz w:val="14"/>
                <w:szCs w:val="14"/>
              </w:rPr>
              <w:t>1.084.</w:t>
            </w:r>
            <w:r w:rsidR="00A66283" w:rsidRPr="00367319">
              <w:rPr>
                <w:rFonts w:ascii="Calibri" w:hAnsi="Calibri"/>
                <w:color w:val="000000"/>
                <w:sz w:val="14"/>
                <w:szCs w:val="14"/>
              </w:rPr>
              <w:t xml:space="preserve">000 </w:t>
            </w:r>
          </w:p>
        </w:tc>
        <w:tc>
          <w:tcPr>
            <w:tcW w:w="910" w:type="dxa"/>
            <w:tcBorders>
              <w:top w:val="nil"/>
              <w:left w:val="nil"/>
              <w:bottom w:val="single" w:sz="4" w:space="0" w:color="auto"/>
              <w:right w:val="single" w:sz="4" w:space="0" w:color="auto"/>
            </w:tcBorders>
            <w:shd w:val="clear" w:color="auto" w:fill="auto"/>
            <w:noWrap/>
            <w:vAlign w:val="center"/>
            <w:hideMark/>
          </w:tcPr>
          <w:p w:rsidR="00A66283" w:rsidRPr="00367319" w:rsidRDefault="00BD421F" w:rsidP="00367319">
            <w:pPr>
              <w:jc w:val="right"/>
              <w:rPr>
                <w:rFonts w:ascii="Calibri" w:hAnsi="Calibri"/>
                <w:color w:val="000000"/>
                <w:sz w:val="14"/>
                <w:szCs w:val="14"/>
              </w:rPr>
            </w:pPr>
            <w:r>
              <w:rPr>
                <w:rFonts w:ascii="Calibri" w:hAnsi="Calibri"/>
                <w:color w:val="000000"/>
                <w:sz w:val="14"/>
                <w:szCs w:val="14"/>
              </w:rPr>
              <w:t>1.079.000</w:t>
            </w:r>
          </w:p>
        </w:tc>
      </w:tr>
      <w:tr w:rsidR="00367319" w:rsidRPr="00367319" w:rsidTr="00AA3BDB">
        <w:trPr>
          <w:trHeight w:val="394"/>
        </w:trPr>
        <w:tc>
          <w:tcPr>
            <w:tcW w:w="475" w:type="dxa"/>
            <w:tcBorders>
              <w:top w:val="nil"/>
              <w:left w:val="single" w:sz="4" w:space="0" w:color="auto"/>
              <w:bottom w:val="single" w:sz="4" w:space="0" w:color="auto"/>
              <w:right w:val="single" w:sz="4" w:space="0" w:color="auto"/>
            </w:tcBorders>
            <w:shd w:val="clear" w:color="auto" w:fill="auto"/>
            <w:noWrap/>
            <w:hideMark/>
          </w:tcPr>
          <w:p w:rsidR="00A66283" w:rsidRPr="00367319" w:rsidRDefault="00A66283" w:rsidP="00A66283">
            <w:pPr>
              <w:jc w:val="center"/>
              <w:rPr>
                <w:rFonts w:ascii="Calibri" w:hAnsi="Calibri"/>
                <w:color w:val="000000"/>
                <w:sz w:val="14"/>
                <w:szCs w:val="14"/>
              </w:rPr>
            </w:pPr>
            <w:r w:rsidRPr="00367319">
              <w:rPr>
                <w:rFonts w:ascii="Calibri" w:hAnsi="Calibri"/>
                <w:color w:val="000000"/>
                <w:sz w:val="14"/>
                <w:szCs w:val="14"/>
              </w:rPr>
              <w:t>6</w:t>
            </w:r>
          </w:p>
        </w:tc>
        <w:tc>
          <w:tcPr>
            <w:tcW w:w="2322"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rPr>
                <w:rFonts w:ascii="Franklin Gothic Book" w:hAnsi="Franklin Gothic Book"/>
                <w:color w:val="000000"/>
                <w:sz w:val="14"/>
                <w:szCs w:val="14"/>
              </w:rPr>
            </w:pPr>
            <w:r w:rsidRPr="00367319">
              <w:rPr>
                <w:rFonts w:ascii="Franklin Gothic Book" w:hAnsi="Franklin Gothic Book"/>
                <w:color w:val="000000"/>
                <w:sz w:val="14"/>
                <w:szCs w:val="14"/>
              </w:rPr>
              <w:t>Penyediaan jasa komunikasi, sumber daya air dan listrik</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94167E" w:rsidP="0094167E">
            <w:pPr>
              <w:jc w:val="right"/>
              <w:rPr>
                <w:rFonts w:ascii="Franklin Gothic Book" w:hAnsi="Franklin Gothic Book"/>
                <w:color w:val="000000"/>
                <w:sz w:val="14"/>
                <w:szCs w:val="14"/>
              </w:rPr>
            </w:pPr>
            <w:r>
              <w:rPr>
                <w:rFonts w:ascii="Franklin Gothic Book" w:hAnsi="Franklin Gothic Book"/>
                <w:color w:val="000000"/>
                <w:sz w:val="14"/>
                <w:szCs w:val="14"/>
              </w:rPr>
              <w:t>8.460</w:t>
            </w:r>
            <w:r w:rsidR="00A66283" w:rsidRPr="00367319">
              <w:rPr>
                <w:rFonts w:ascii="Franklin Gothic Book" w:hAnsi="Franklin Gothic Book"/>
                <w:color w:val="000000"/>
                <w:sz w:val="14"/>
                <w:szCs w:val="14"/>
              </w:rPr>
              <w:t xml:space="preserve">.000 </w:t>
            </w:r>
          </w:p>
        </w:tc>
        <w:tc>
          <w:tcPr>
            <w:tcW w:w="945" w:type="dxa"/>
            <w:tcBorders>
              <w:top w:val="nil"/>
              <w:left w:val="nil"/>
              <w:bottom w:val="single" w:sz="4" w:space="0" w:color="auto"/>
              <w:right w:val="single" w:sz="4" w:space="0" w:color="auto"/>
            </w:tcBorders>
            <w:shd w:val="clear" w:color="auto" w:fill="auto"/>
            <w:vAlign w:val="center"/>
            <w:hideMark/>
          </w:tcPr>
          <w:p w:rsidR="00A66283" w:rsidRPr="00367319" w:rsidRDefault="00444DA0" w:rsidP="00444DA0">
            <w:pPr>
              <w:jc w:val="right"/>
              <w:rPr>
                <w:rFonts w:ascii="Franklin Gothic Book" w:hAnsi="Franklin Gothic Book"/>
                <w:color w:val="000000"/>
                <w:sz w:val="14"/>
                <w:szCs w:val="14"/>
              </w:rPr>
            </w:pPr>
            <w:r>
              <w:rPr>
                <w:rFonts w:ascii="Franklin Gothic Book" w:hAnsi="Franklin Gothic Book"/>
                <w:color w:val="000000"/>
                <w:sz w:val="14"/>
                <w:szCs w:val="14"/>
              </w:rPr>
              <w:t>6.950.000</w:t>
            </w:r>
            <w:r w:rsidR="00A66283" w:rsidRPr="00367319">
              <w:rPr>
                <w:rFonts w:ascii="Franklin Gothic Book" w:hAnsi="Franklin Gothic Book"/>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354A5E" w:rsidP="0016727C">
            <w:pPr>
              <w:jc w:val="right"/>
              <w:rPr>
                <w:rFonts w:ascii="Franklin Gothic Book" w:hAnsi="Franklin Gothic Book"/>
                <w:color w:val="000000"/>
                <w:sz w:val="14"/>
                <w:szCs w:val="14"/>
              </w:rPr>
            </w:pPr>
            <w:r>
              <w:rPr>
                <w:rFonts w:ascii="Franklin Gothic Book" w:hAnsi="Franklin Gothic Book"/>
                <w:color w:val="000000"/>
                <w:sz w:val="14"/>
                <w:szCs w:val="14"/>
              </w:rPr>
              <w:t>6.120</w:t>
            </w:r>
            <w:r w:rsidR="00A66283" w:rsidRPr="00367319">
              <w:rPr>
                <w:rFonts w:ascii="Franklin Gothic Book" w:hAnsi="Franklin Gothic Book"/>
                <w:color w:val="000000"/>
                <w:sz w:val="14"/>
                <w:szCs w:val="14"/>
              </w:rPr>
              <w:t xml:space="preserve">.000 </w:t>
            </w:r>
          </w:p>
        </w:tc>
        <w:tc>
          <w:tcPr>
            <w:tcW w:w="946" w:type="dxa"/>
            <w:tcBorders>
              <w:top w:val="nil"/>
              <w:left w:val="nil"/>
              <w:bottom w:val="single" w:sz="4" w:space="0" w:color="auto"/>
              <w:right w:val="single" w:sz="4" w:space="0" w:color="auto"/>
            </w:tcBorders>
            <w:shd w:val="clear" w:color="auto" w:fill="auto"/>
            <w:vAlign w:val="center"/>
            <w:hideMark/>
          </w:tcPr>
          <w:p w:rsidR="00A66283" w:rsidRPr="00367319" w:rsidRDefault="00426096" w:rsidP="00426096">
            <w:pPr>
              <w:jc w:val="right"/>
              <w:rPr>
                <w:rFonts w:ascii="Franklin Gothic Book" w:hAnsi="Franklin Gothic Book"/>
                <w:color w:val="000000"/>
                <w:sz w:val="14"/>
                <w:szCs w:val="14"/>
              </w:rPr>
            </w:pPr>
            <w:r>
              <w:rPr>
                <w:rFonts w:ascii="Franklin Gothic Book" w:hAnsi="Franklin Gothic Book"/>
                <w:color w:val="000000"/>
                <w:sz w:val="14"/>
                <w:szCs w:val="14"/>
              </w:rPr>
              <w:t>6.50</w:t>
            </w:r>
            <w:r w:rsidR="00A66283" w:rsidRPr="00367319">
              <w:rPr>
                <w:rFonts w:ascii="Franklin Gothic Book" w:hAnsi="Franklin Gothic Book"/>
                <w:color w:val="000000"/>
                <w:sz w:val="14"/>
                <w:szCs w:val="14"/>
              </w:rPr>
              <w:t xml:space="preserve">0.000 </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EA76F3" w:rsidP="00EA76F3">
            <w:pPr>
              <w:jc w:val="right"/>
              <w:rPr>
                <w:rFonts w:ascii="Franklin Gothic Book" w:hAnsi="Franklin Gothic Book"/>
                <w:color w:val="000000"/>
                <w:sz w:val="14"/>
                <w:szCs w:val="14"/>
              </w:rPr>
            </w:pPr>
            <w:r>
              <w:rPr>
                <w:rFonts w:ascii="Franklin Gothic Book" w:hAnsi="Franklin Gothic Book"/>
                <w:color w:val="000000"/>
                <w:sz w:val="14"/>
                <w:szCs w:val="14"/>
              </w:rPr>
              <w:t>9.500</w:t>
            </w:r>
            <w:r w:rsidR="00A66283" w:rsidRPr="00367319">
              <w:rPr>
                <w:rFonts w:ascii="Franklin Gothic Book" w:hAnsi="Franklin Gothic Book"/>
                <w:color w:val="000000"/>
                <w:sz w:val="14"/>
                <w:szCs w:val="14"/>
              </w:rPr>
              <w:t xml:space="preserve">.000 </w:t>
            </w:r>
          </w:p>
        </w:tc>
        <w:tc>
          <w:tcPr>
            <w:tcW w:w="947" w:type="dxa"/>
            <w:tcBorders>
              <w:top w:val="nil"/>
              <w:left w:val="nil"/>
              <w:bottom w:val="single" w:sz="4" w:space="0" w:color="auto"/>
              <w:right w:val="single" w:sz="4" w:space="0" w:color="auto"/>
            </w:tcBorders>
            <w:shd w:val="clear" w:color="auto" w:fill="auto"/>
            <w:vAlign w:val="center"/>
            <w:hideMark/>
          </w:tcPr>
          <w:p w:rsidR="00A66283" w:rsidRPr="00367319" w:rsidRDefault="00F210A0" w:rsidP="0062523E">
            <w:pPr>
              <w:jc w:val="right"/>
              <w:rPr>
                <w:rFonts w:ascii="Franklin Gothic Book" w:hAnsi="Franklin Gothic Book"/>
                <w:color w:val="000000"/>
                <w:sz w:val="14"/>
                <w:szCs w:val="14"/>
              </w:rPr>
            </w:pPr>
            <w:r>
              <w:rPr>
                <w:rFonts w:ascii="Franklin Gothic Book" w:hAnsi="Franklin Gothic Book"/>
                <w:color w:val="000000"/>
                <w:sz w:val="14"/>
                <w:szCs w:val="14"/>
              </w:rPr>
              <w:t xml:space="preserve">  </w:t>
            </w:r>
            <w:r w:rsidR="0062523E">
              <w:rPr>
                <w:rFonts w:ascii="Franklin Gothic Book" w:hAnsi="Franklin Gothic Book"/>
                <w:color w:val="000000"/>
                <w:sz w:val="14"/>
                <w:szCs w:val="14"/>
              </w:rPr>
              <w:t>6.601.745</w:t>
            </w:r>
            <w:r w:rsidR="00A66283" w:rsidRPr="00367319">
              <w:rPr>
                <w:rFonts w:ascii="Franklin Gothic Book" w:hAnsi="Franklin Gothic Book"/>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94167E" w:rsidP="002D0252">
            <w:pPr>
              <w:jc w:val="right"/>
              <w:rPr>
                <w:rFonts w:ascii="Franklin Gothic Book" w:hAnsi="Franklin Gothic Book"/>
                <w:color w:val="000000"/>
                <w:sz w:val="14"/>
                <w:szCs w:val="14"/>
              </w:rPr>
            </w:pPr>
            <w:r>
              <w:rPr>
                <w:rFonts w:ascii="Franklin Gothic Book" w:hAnsi="Franklin Gothic Book"/>
                <w:color w:val="000000"/>
                <w:sz w:val="14"/>
                <w:szCs w:val="14"/>
              </w:rPr>
              <w:t>6.800.063</w:t>
            </w:r>
          </w:p>
        </w:tc>
        <w:tc>
          <w:tcPr>
            <w:tcW w:w="947" w:type="dxa"/>
            <w:tcBorders>
              <w:top w:val="nil"/>
              <w:left w:val="nil"/>
              <w:bottom w:val="single" w:sz="4" w:space="0" w:color="auto"/>
              <w:right w:val="single" w:sz="4" w:space="0" w:color="auto"/>
            </w:tcBorders>
            <w:shd w:val="clear" w:color="auto" w:fill="auto"/>
            <w:vAlign w:val="center"/>
            <w:hideMark/>
          </w:tcPr>
          <w:p w:rsidR="00A66283" w:rsidRPr="00367319" w:rsidRDefault="00F210A0" w:rsidP="00354A5E">
            <w:pPr>
              <w:jc w:val="right"/>
              <w:rPr>
                <w:rFonts w:ascii="Franklin Gothic Book" w:hAnsi="Franklin Gothic Book"/>
                <w:color w:val="000000"/>
                <w:sz w:val="14"/>
                <w:szCs w:val="14"/>
              </w:rPr>
            </w:pPr>
            <w:r>
              <w:rPr>
                <w:rFonts w:ascii="Franklin Gothic Book" w:hAnsi="Franklin Gothic Book"/>
                <w:color w:val="000000"/>
                <w:sz w:val="14"/>
                <w:szCs w:val="14"/>
              </w:rPr>
              <w:t xml:space="preserve">  </w:t>
            </w:r>
            <w:r w:rsidR="00354A5E">
              <w:rPr>
                <w:rFonts w:ascii="Franklin Gothic Book" w:hAnsi="Franklin Gothic Book"/>
                <w:color w:val="000000"/>
                <w:sz w:val="14"/>
                <w:szCs w:val="14"/>
              </w:rPr>
              <w:t>5.767.532</w:t>
            </w:r>
            <w:r w:rsidR="00A66283" w:rsidRPr="00367319">
              <w:rPr>
                <w:rFonts w:ascii="Franklin Gothic Book" w:hAnsi="Franklin Gothic Book"/>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F210A0" w:rsidP="00426096">
            <w:pPr>
              <w:jc w:val="right"/>
              <w:rPr>
                <w:rFonts w:ascii="Franklin Gothic Book" w:hAnsi="Franklin Gothic Book"/>
                <w:color w:val="000000"/>
                <w:sz w:val="14"/>
                <w:szCs w:val="14"/>
              </w:rPr>
            </w:pPr>
            <w:r>
              <w:rPr>
                <w:rFonts w:ascii="Franklin Gothic Book" w:hAnsi="Franklin Gothic Book"/>
                <w:color w:val="000000"/>
                <w:sz w:val="14"/>
                <w:szCs w:val="14"/>
              </w:rPr>
              <w:t xml:space="preserve"> </w:t>
            </w:r>
            <w:r w:rsidR="00426096">
              <w:rPr>
                <w:rFonts w:ascii="Franklin Gothic Book" w:hAnsi="Franklin Gothic Book"/>
                <w:color w:val="000000"/>
                <w:sz w:val="14"/>
                <w:szCs w:val="14"/>
              </w:rPr>
              <w:t>5.221.669</w:t>
            </w:r>
            <w:r w:rsidR="00A66283" w:rsidRPr="00367319">
              <w:rPr>
                <w:rFonts w:ascii="Franklin Gothic Book" w:hAnsi="Franklin Gothic Book"/>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vAlign w:val="center"/>
            <w:hideMark/>
          </w:tcPr>
          <w:p w:rsidR="00A66283" w:rsidRPr="00367319" w:rsidRDefault="00EA76F3" w:rsidP="00EA76F3">
            <w:pPr>
              <w:jc w:val="right"/>
              <w:rPr>
                <w:rFonts w:ascii="Franklin Gothic Book" w:hAnsi="Franklin Gothic Book"/>
                <w:color w:val="000000"/>
                <w:sz w:val="14"/>
                <w:szCs w:val="14"/>
              </w:rPr>
            </w:pPr>
            <w:r>
              <w:rPr>
                <w:rFonts w:ascii="Franklin Gothic Book" w:hAnsi="Franklin Gothic Book"/>
                <w:color w:val="000000"/>
                <w:sz w:val="14"/>
                <w:szCs w:val="14"/>
              </w:rPr>
              <w:t>8.127.533</w:t>
            </w:r>
            <w:r w:rsidR="00A66283" w:rsidRPr="00367319">
              <w:rPr>
                <w:rFonts w:ascii="Franklin Gothic Book" w:hAnsi="Franklin Gothic Book"/>
                <w:color w:val="000000"/>
                <w:sz w:val="14"/>
                <w:szCs w:val="14"/>
              </w:rPr>
              <w:t xml:space="preserve"> </w:t>
            </w:r>
          </w:p>
        </w:tc>
        <w:tc>
          <w:tcPr>
            <w:tcW w:w="756" w:type="dxa"/>
            <w:tcBorders>
              <w:top w:val="nil"/>
              <w:left w:val="nil"/>
              <w:bottom w:val="single" w:sz="4" w:space="0" w:color="auto"/>
              <w:right w:val="single" w:sz="4" w:space="0" w:color="auto"/>
            </w:tcBorders>
            <w:shd w:val="clear" w:color="auto" w:fill="auto"/>
            <w:vAlign w:val="center"/>
            <w:hideMark/>
          </w:tcPr>
          <w:p w:rsidR="00A66283" w:rsidRPr="00367319" w:rsidRDefault="003C1900" w:rsidP="00367319">
            <w:pPr>
              <w:jc w:val="center"/>
              <w:rPr>
                <w:rFonts w:ascii="Franklin Gothic Book" w:hAnsi="Franklin Gothic Book"/>
                <w:color w:val="000000"/>
                <w:sz w:val="14"/>
                <w:szCs w:val="14"/>
              </w:rPr>
            </w:pPr>
            <w:r>
              <w:rPr>
                <w:rFonts w:ascii="Franklin Gothic Book" w:hAnsi="Franklin Gothic Book"/>
                <w:color w:val="000000"/>
                <w:sz w:val="14"/>
                <w:szCs w:val="14"/>
              </w:rPr>
              <w:t>78,03</w:t>
            </w:r>
          </w:p>
        </w:tc>
        <w:tc>
          <w:tcPr>
            <w:tcW w:w="714" w:type="dxa"/>
            <w:tcBorders>
              <w:top w:val="nil"/>
              <w:left w:val="nil"/>
              <w:bottom w:val="single" w:sz="4" w:space="0" w:color="auto"/>
              <w:right w:val="single" w:sz="4" w:space="0" w:color="auto"/>
            </w:tcBorders>
            <w:shd w:val="clear" w:color="auto" w:fill="auto"/>
            <w:vAlign w:val="center"/>
            <w:hideMark/>
          </w:tcPr>
          <w:p w:rsidR="00A66283" w:rsidRPr="00367319" w:rsidRDefault="003C1900" w:rsidP="00367319">
            <w:pPr>
              <w:jc w:val="center"/>
              <w:rPr>
                <w:rFonts w:ascii="Franklin Gothic Book" w:hAnsi="Franklin Gothic Book"/>
                <w:color w:val="000000"/>
                <w:sz w:val="14"/>
                <w:szCs w:val="14"/>
              </w:rPr>
            </w:pPr>
            <w:r>
              <w:rPr>
                <w:rFonts w:ascii="Franklin Gothic Book" w:hAnsi="Franklin Gothic Book"/>
                <w:color w:val="000000"/>
                <w:sz w:val="14"/>
                <w:szCs w:val="14"/>
              </w:rPr>
              <w:t>97,84</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3C1900" w:rsidP="00367319">
            <w:pPr>
              <w:jc w:val="center"/>
              <w:rPr>
                <w:rFonts w:ascii="Franklin Gothic Book" w:hAnsi="Franklin Gothic Book"/>
                <w:color w:val="000000"/>
                <w:sz w:val="14"/>
                <w:szCs w:val="14"/>
              </w:rPr>
            </w:pPr>
            <w:r>
              <w:rPr>
                <w:rFonts w:ascii="Franklin Gothic Book" w:hAnsi="Franklin Gothic Book"/>
                <w:color w:val="000000"/>
                <w:sz w:val="14"/>
                <w:szCs w:val="14"/>
              </w:rPr>
              <w:t>94</w:t>
            </w:r>
            <w:r w:rsidR="00BD421F">
              <w:rPr>
                <w:rFonts w:ascii="Franklin Gothic Book" w:hAnsi="Franklin Gothic Book"/>
                <w:color w:val="000000"/>
                <w:sz w:val="14"/>
                <w:szCs w:val="14"/>
              </w:rPr>
              <w:t>,24</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BD421F" w:rsidP="00367319">
            <w:pPr>
              <w:jc w:val="center"/>
              <w:rPr>
                <w:rFonts w:ascii="Franklin Gothic Book" w:hAnsi="Franklin Gothic Book"/>
                <w:color w:val="000000"/>
                <w:sz w:val="14"/>
                <w:szCs w:val="14"/>
              </w:rPr>
            </w:pPr>
            <w:r>
              <w:rPr>
                <w:rFonts w:ascii="Franklin Gothic Book" w:hAnsi="Franklin Gothic Book"/>
                <w:color w:val="000000"/>
                <w:sz w:val="14"/>
                <w:szCs w:val="14"/>
              </w:rPr>
              <w:t>80,33</w:t>
            </w:r>
          </w:p>
        </w:tc>
        <w:tc>
          <w:tcPr>
            <w:tcW w:w="700" w:type="dxa"/>
            <w:tcBorders>
              <w:top w:val="nil"/>
              <w:left w:val="nil"/>
              <w:bottom w:val="single" w:sz="4" w:space="0" w:color="auto"/>
              <w:right w:val="single" w:sz="4" w:space="0" w:color="auto"/>
            </w:tcBorders>
            <w:shd w:val="clear" w:color="auto" w:fill="auto"/>
            <w:vAlign w:val="center"/>
            <w:hideMark/>
          </w:tcPr>
          <w:p w:rsidR="00A66283" w:rsidRPr="00367319" w:rsidRDefault="00BD421F" w:rsidP="00367319">
            <w:pPr>
              <w:jc w:val="center"/>
              <w:rPr>
                <w:rFonts w:ascii="Franklin Gothic Book" w:hAnsi="Franklin Gothic Book"/>
                <w:color w:val="000000"/>
                <w:sz w:val="14"/>
                <w:szCs w:val="14"/>
              </w:rPr>
            </w:pPr>
            <w:r>
              <w:rPr>
                <w:rFonts w:ascii="Franklin Gothic Book" w:hAnsi="Franklin Gothic Book"/>
                <w:color w:val="000000"/>
                <w:sz w:val="14"/>
                <w:szCs w:val="14"/>
              </w:rPr>
              <w:t>85,55</w:t>
            </w:r>
          </w:p>
        </w:tc>
        <w:tc>
          <w:tcPr>
            <w:tcW w:w="868" w:type="dxa"/>
            <w:tcBorders>
              <w:top w:val="nil"/>
              <w:left w:val="nil"/>
              <w:bottom w:val="single" w:sz="4" w:space="0" w:color="auto"/>
              <w:right w:val="single" w:sz="4" w:space="0" w:color="auto"/>
            </w:tcBorders>
            <w:shd w:val="clear" w:color="auto" w:fill="auto"/>
            <w:noWrap/>
            <w:vAlign w:val="center"/>
            <w:hideMark/>
          </w:tcPr>
          <w:p w:rsidR="00A66283" w:rsidRPr="00367319" w:rsidRDefault="00BD421F" w:rsidP="00367319">
            <w:pPr>
              <w:jc w:val="right"/>
              <w:rPr>
                <w:rFonts w:ascii="Calibri" w:hAnsi="Calibri"/>
                <w:color w:val="000000"/>
                <w:sz w:val="14"/>
                <w:szCs w:val="14"/>
              </w:rPr>
            </w:pPr>
            <w:r>
              <w:rPr>
                <w:rFonts w:ascii="Calibri" w:hAnsi="Calibri"/>
                <w:color w:val="000000"/>
                <w:sz w:val="14"/>
                <w:szCs w:val="14"/>
              </w:rPr>
              <w:t>7.506.000</w:t>
            </w:r>
            <w:r w:rsidR="00A66283" w:rsidRPr="00367319">
              <w:rPr>
                <w:rFonts w:ascii="Calibri" w:hAnsi="Calibri"/>
                <w:color w:val="000000"/>
                <w:sz w:val="14"/>
                <w:szCs w:val="14"/>
              </w:rPr>
              <w:t xml:space="preserve"> </w:t>
            </w:r>
          </w:p>
        </w:tc>
        <w:tc>
          <w:tcPr>
            <w:tcW w:w="910" w:type="dxa"/>
            <w:tcBorders>
              <w:top w:val="nil"/>
              <w:left w:val="nil"/>
              <w:bottom w:val="single" w:sz="4" w:space="0" w:color="auto"/>
              <w:right w:val="single" w:sz="4" w:space="0" w:color="auto"/>
            </w:tcBorders>
            <w:shd w:val="clear" w:color="auto" w:fill="auto"/>
            <w:noWrap/>
            <w:vAlign w:val="center"/>
            <w:hideMark/>
          </w:tcPr>
          <w:p w:rsidR="00A66283" w:rsidRPr="00367319" w:rsidRDefault="00BD421F" w:rsidP="00367319">
            <w:pPr>
              <w:jc w:val="right"/>
              <w:rPr>
                <w:rFonts w:ascii="Calibri" w:hAnsi="Calibri"/>
                <w:color w:val="000000"/>
                <w:sz w:val="14"/>
                <w:szCs w:val="14"/>
              </w:rPr>
            </w:pPr>
            <w:r>
              <w:rPr>
                <w:rFonts w:ascii="Calibri" w:hAnsi="Calibri"/>
                <w:color w:val="000000"/>
                <w:sz w:val="14"/>
                <w:szCs w:val="14"/>
              </w:rPr>
              <w:t>6.503.708</w:t>
            </w:r>
            <w:r w:rsidR="00A66283" w:rsidRPr="00367319">
              <w:rPr>
                <w:rFonts w:ascii="Calibri" w:hAnsi="Calibri"/>
                <w:color w:val="000000"/>
                <w:sz w:val="14"/>
                <w:szCs w:val="14"/>
              </w:rPr>
              <w:t xml:space="preserve"> </w:t>
            </w:r>
          </w:p>
        </w:tc>
      </w:tr>
      <w:tr w:rsidR="00367319" w:rsidRPr="00367319" w:rsidTr="00AA3BDB">
        <w:trPr>
          <w:trHeight w:val="365"/>
        </w:trPr>
        <w:tc>
          <w:tcPr>
            <w:tcW w:w="475" w:type="dxa"/>
            <w:tcBorders>
              <w:top w:val="nil"/>
              <w:left w:val="single" w:sz="4" w:space="0" w:color="auto"/>
              <w:bottom w:val="single" w:sz="4" w:space="0" w:color="auto"/>
              <w:right w:val="single" w:sz="4" w:space="0" w:color="auto"/>
            </w:tcBorders>
            <w:shd w:val="clear" w:color="auto" w:fill="auto"/>
            <w:noWrap/>
            <w:hideMark/>
          </w:tcPr>
          <w:p w:rsidR="00A66283" w:rsidRPr="00367319" w:rsidRDefault="00A66283" w:rsidP="00A66283">
            <w:pPr>
              <w:jc w:val="center"/>
              <w:rPr>
                <w:rFonts w:ascii="Calibri" w:hAnsi="Calibri"/>
                <w:color w:val="000000"/>
                <w:sz w:val="14"/>
                <w:szCs w:val="14"/>
              </w:rPr>
            </w:pPr>
            <w:r w:rsidRPr="00367319">
              <w:rPr>
                <w:rFonts w:ascii="Calibri" w:hAnsi="Calibri"/>
                <w:color w:val="000000"/>
                <w:sz w:val="14"/>
                <w:szCs w:val="14"/>
              </w:rPr>
              <w:t>7</w:t>
            </w:r>
          </w:p>
        </w:tc>
        <w:tc>
          <w:tcPr>
            <w:tcW w:w="2322"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rPr>
                <w:rFonts w:ascii="Franklin Gothic Book" w:hAnsi="Franklin Gothic Book"/>
                <w:color w:val="000000"/>
                <w:sz w:val="14"/>
                <w:szCs w:val="14"/>
              </w:rPr>
            </w:pPr>
            <w:r w:rsidRPr="00367319">
              <w:rPr>
                <w:rFonts w:ascii="Franklin Gothic Book" w:hAnsi="Franklin Gothic Book"/>
                <w:color w:val="000000"/>
                <w:sz w:val="14"/>
                <w:szCs w:val="14"/>
              </w:rPr>
              <w:t>Penyediaan jasa peralatan dan perlengkapan kantor</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2D0252">
            <w:pPr>
              <w:jc w:val="right"/>
              <w:rPr>
                <w:rFonts w:ascii="Franklin Gothic Book" w:hAnsi="Franklin Gothic Book"/>
                <w:color w:val="000000"/>
                <w:sz w:val="14"/>
                <w:szCs w:val="14"/>
              </w:rPr>
            </w:pPr>
            <w:r w:rsidRPr="00367319">
              <w:rPr>
                <w:rFonts w:ascii="Franklin Gothic Book" w:hAnsi="Franklin Gothic Book"/>
                <w:color w:val="000000"/>
                <w:sz w:val="14"/>
                <w:szCs w:val="14"/>
              </w:rPr>
              <w:t xml:space="preserve">                  - </w:t>
            </w:r>
          </w:p>
        </w:tc>
        <w:tc>
          <w:tcPr>
            <w:tcW w:w="945"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2D0252">
            <w:pPr>
              <w:jc w:val="right"/>
              <w:rPr>
                <w:rFonts w:ascii="Franklin Gothic Book" w:hAnsi="Franklin Gothic Book"/>
                <w:color w:val="000000"/>
                <w:sz w:val="14"/>
                <w:szCs w:val="14"/>
              </w:rPr>
            </w:pPr>
            <w:r w:rsidRPr="00367319">
              <w:rPr>
                <w:rFonts w:ascii="Franklin Gothic Book" w:hAnsi="Franklin Gothic Book"/>
                <w:color w:val="000000"/>
                <w:sz w:val="14"/>
                <w:szCs w:val="14"/>
              </w:rPr>
              <w:t xml:space="preserve">                  - </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2D0252">
            <w:pPr>
              <w:jc w:val="right"/>
              <w:rPr>
                <w:rFonts w:ascii="Franklin Gothic Book" w:hAnsi="Franklin Gothic Book"/>
                <w:color w:val="000000"/>
                <w:sz w:val="14"/>
                <w:szCs w:val="14"/>
              </w:rPr>
            </w:pPr>
            <w:r w:rsidRPr="00367319">
              <w:rPr>
                <w:rFonts w:ascii="Franklin Gothic Book" w:hAnsi="Franklin Gothic Book"/>
                <w:color w:val="000000"/>
                <w:sz w:val="14"/>
                <w:szCs w:val="14"/>
              </w:rPr>
              <w:t xml:space="preserve">                  - </w:t>
            </w:r>
          </w:p>
        </w:tc>
        <w:tc>
          <w:tcPr>
            <w:tcW w:w="946" w:type="dxa"/>
            <w:tcBorders>
              <w:top w:val="nil"/>
              <w:left w:val="nil"/>
              <w:bottom w:val="single" w:sz="4" w:space="0" w:color="auto"/>
              <w:right w:val="single" w:sz="4" w:space="0" w:color="auto"/>
            </w:tcBorders>
            <w:shd w:val="clear" w:color="auto" w:fill="auto"/>
            <w:vAlign w:val="center"/>
            <w:hideMark/>
          </w:tcPr>
          <w:p w:rsidR="00A66283" w:rsidRPr="00367319" w:rsidRDefault="00E72851" w:rsidP="002D0252">
            <w:pPr>
              <w:jc w:val="right"/>
              <w:rPr>
                <w:rFonts w:ascii="Franklin Gothic Book" w:hAnsi="Franklin Gothic Book"/>
                <w:color w:val="000000"/>
                <w:sz w:val="14"/>
                <w:szCs w:val="14"/>
              </w:rPr>
            </w:pPr>
            <w:r>
              <w:rPr>
                <w:rFonts w:ascii="Franklin Gothic Book" w:hAnsi="Franklin Gothic Book"/>
                <w:color w:val="000000"/>
                <w:sz w:val="14"/>
                <w:szCs w:val="14"/>
              </w:rPr>
              <w:t xml:space="preserve">                   </w:t>
            </w:r>
            <w:r w:rsidR="00A66283" w:rsidRPr="00367319">
              <w:rPr>
                <w:rFonts w:ascii="Franklin Gothic Book" w:hAnsi="Franklin Gothic Book"/>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E72851">
            <w:pPr>
              <w:jc w:val="center"/>
              <w:rPr>
                <w:rFonts w:ascii="Franklin Gothic Book" w:hAnsi="Franklin Gothic Book"/>
                <w:color w:val="000000"/>
                <w:sz w:val="14"/>
                <w:szCs w:val="14"/>
              </w:rPr>
            </w:pPr>
            <w:r w:rsidRPr="00367319">
              <w:rPr>
                <w:rFonts w:ascii="Franklin Gothic Book" w:hAnsi="Franklin Gothic Book"/>
                <w:color w:val="000000"/>
                <w:sz w:val="14"/>
                <w:szCs w:val="14"/>
              </w:rPr>
              <w:t xml:space="preserve">15.000.000 </w:t>
            </w:r>
          </w:p>
        </w:tc>
        <w:tc>
          <w:tcPr>
            <w:tcW w:w="947"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2D0252">
            <w:pPr>
              <w:jc w:val="right"/>
              <w:rPr>
                <w:rFonts w:ascii="Franklin Gothic Book" w:hAnsi="Franklin Gothic Book"/>
                <w:color w:val="000000"/>
                <w:sz w:val="14"/>
                <w:szCs w:val="14"/>
              </w:rPr>
            </w:pPr>
            <w:r w:rsidRPr="00367319">
              <w:rPr>
                <w:rFonts w:ascii="Franklin Gothic Book" w:hAnsi="Franklin Gothic Book"/>
                <w:color w:val="000000"/>
                <w:sz w:val="14"/>
                <w:szCs w:val="14"/>
              </w:rPr>
              <w:t xml:space="preserve">                  - </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2D0252">
            <w:pPr>
              <w:jc w:val="right"/>
              <w:rPr>
                <w:rFonts w:ascii="Franklin Gothic Book" w:hAnsi="Franklin Gothic Book"/>
                <w:color w:val="000000"/>
                <w:sz w:val="14"/>
                <w:szCs w:val="14"/>
              </w:rPr>
            </w:pPr>
            <w:r w:rsidRPr="00367319">
              <w:rPr>
                <w:rFonts w:ascii="Franklin Gothic Book" w:hAnsi="Franklin Gothic Book"/>
                <w:color w:val="000000"/>
                <w:sz w:val="14"/>
                <w:szCs w:val="14"/>
              </w:rPr>
              <w:t xml:space="preserve">                  - </w:t>
            </w:r>
          </w:p>
        </w:tc>
        <w:tc>
          <w:tcPr>
            <w:tcW w:w="947"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2D0252">
            <w:pPr>
              <w:jc w:val="right"/>
              <w:rPr>
                <w:rFonts w:ascii="Franklin Gothic Book" w:hAnsi="Franklin Gothic Book"/>
                <w:color w:val="000000"/>
                <w:sz w:val="14"/>
                <w:szCs w:val="14"/>
              </w:rPr>
            </w:pPr>
            <w:r w:rsidRPr="00367319">
              <w:rPr>
                <w:rFonts w:ascii="Franklin Gothic Book" w:hAnsi="Franklin Gothic Book"/>
                <w:color w:val="000000"/>
                <w:sz w:val="14"/>
                <w:szCs w:val="14"/>
              </w:rPr>
              <w:t xml:space="preserve">                  - </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E72851" w:rsidP="002D0252">
            <w:pPr>
              <w:jc w:val="right"/>
              <w:rPr>
                <w:rFonts w:ascii="Franklin Gothic Book" w:hAnsi="Franklin Gothic Book"/>
                <w:color w:val="000000"/>
                <w:sz w:val="14"/>
                <w:szCs w:val="14"/>
              </w:rPr>
            </w:pPr>
            <w:r>
              <w:rPr>
                <w:rFonts w:ascii="Franklin Gothic Book" w:hAnsi="Franklin Gothic Book"/>
                <w:color w:val="000000"/>
                <w:sz w:val="14"/>
                <w:szCs w:val="14"/>
              </w:rPr>
              <w:t xml:space="preserve">                 </w:t>
            </w:r>
            <w:r w:rsidR="00A66283" w:rsidRPr="00367319">
              <w:rPr>
                <w:rFonts w:ascii="Franklin Gothic Book" w:hAnsi="Franklin Gothic Book"/>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E72851">
            <w:pPr>
              <w:jc w:val="right"/>
              <w:rPr>
                <w:rFonts w:ascii="Franklin Gothic Book" w:hAnsi="Franklin Gothic Book"/>
                <w:color w:val="000000"/>
                <w:sz w:val="14"/>
                <w:szCs w:val="14"/>
              </w:rPr>
            </w:pPr>
            <w:r w:rsidRPr="00367319">
              <w:rPr>
                <w:rFonts w:ascii="Franklin Gothic Book" w:hAnsi="Franklin Gothic Book"/>
                <w:color w:val="000000"/>
                <w:sz w:val="14"/>
                <w:szCs w:val="14"/>
              </w:rPr>
              <w:t xml:space="preserve">14.950.000 </w:t>
            </w:r>
          </w:p>
        </w:tc>
        <w:tc>
          <w:tcPr>
            <w:tcW w:w="75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714"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700"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99,67</w:t>
            </w:r>
          </w:p>
        </w:tc>
        <w:tc>
          <w:tcPr>
            <w:tcW w:w="868" w:type="dxa"/>
            <w:tcBorders>
              <w:top w:val="nil"/>
              <w:left w:val="nil"/>
              <w:bottom w:val="single" w:sz="4" w:space="0" w:color="auto"/>
              <w:right w:val="single" w:sz="4" w:space="0" w:color="auto"/>
            </w:tcBorders>
            <w:shd w:val="clear" w:color="auto" w:fill="auto"/>
            <w:noWrap/>
            <w:vAlign w:val="center"/>
            <w:hideMark/>
          </w:tcPr>
          <w:p w:rsidR="00A66283" w:rsidRPr="00367319" w:rsidRDefault="00A66283" w:rsidP="00E72851">
            <w:pPr>
              <w:jc w:val="right"/>
              <w:rPr>
                <w:rFonts w:ascii="Calibri" w:hAnsi="Calibri"/>
                <w:color w:val="000000"/>
                <w:sz w:val="14"/>
                <w:szCs w:val="14"/>
              </w:rPr>
            </w:pPr>
            <w:r w:rsidRPr="00367319">
              <w:rPr>
                <w:rFonts w:ascii="Calibri" w:hAnsi="Calibri"/>
                <w:color w:val="000000"/>
                <w:sz w:val="14"/>
                <w:szCs w:val="14"/>
              </w:rPr>
              <w:t xml:space="preserve">3.000.000 </w:t>
            </w:r>
          </w:p>
        </w:tc>
        <w:tc>
          <w:tcPr>
            <w:tcW w:w="910" w:type="dxa"/>
            <w:tcBorders>
              <w:top w:val="nil"/>
              <w:left w:val="nil"/>
              <w:bottom w:val="single" w:sz="4" w:space="0" w:color="auto"/>
              <w:right w:val="single" w:sz="4" w:space="0" w:color="auto"/>
            </w:tcBorders>
            <w:shd w:val="clear" w:color="auto" w:fill="auto"/>
            <w:noWrap/>
            <w:vAlign w:val="center"/>
            <w:hideMark/>
          </w:tcPr>
          <w:p w:rsidR="00A66283" w:rsidRPr="00367319" w:rsidRDefault="00E920D9" w:rsidP="00367319">
            <w:pPr>
              <w:jc w:val="right"/>
              <w:rPr>
                <w:rFonts w:ascii="Calibri" w:hAnsi="Calibri"/>
                <w:color w:val="000000"/>
                <w:sz w:val="14"/>
                <w:szCs w:val="14"/>
              </w:rPr>
            </w:pPr>
            <w:r>
              <w:rPr>
                <w:rFonts w:ascii="Calibri" w:hAnsi="Calibri"/>
                <w:color w:val="000000"/>
                <w:sz w:val="14"/>
                <w:szCs w:val="14"/>
              </w:rPr>
              <w:t xml:space="preserve">    </w:t>
            </w:r>
            <w:r w:rsidR="00A66283" w:rsidRPr="00367319">
              <w:rPr>
                <w:rFonts w:ascii="Calibri" w:hAnsi="Calibri"/>
                <w:color w:val="000000"/>
                <w:sz w:val="14"/>
                <w:szCs w:val="14"/>
              </w:rPr>
              <w:t xml:space="preserve">2.990.000 </w:t>
            </w:r>
          </w:p>
        </w:tc>
      </w:tr>
      <w:tr w:rsidR="00367319" w:rsidRPr="00367319" w:rsidTr="00AA3BDB">
        <w:trPr>
          <w:trHeight w:val="282"/>
        </w:trPr>
        <w:tc>
          <w:tcPr>
            <w:tcW w:w="475" w:type="dxa"/>
            <w:tcBorders>
              <w:top w:val="nil"/>
              <w:left w:val="single" w:sz="4" w:space="0" w:color="auto"/>
              <w:bottom w:val="single" w:sz="4" w:space="0" w:color="auto"/>
              <w:right w:val="single" w:sz="4" w:space="0" w:color="auto"/>
            </w:tcBorders>
            <w:shd w:val="clear" w:color="auto" w:fill="auto"/>
            <w:noWrap/>
            <w:hideMark/>
          </w:tcPr>
          <w:p w:rsidR="00A66283" w:rsidRPr="00367319" w:rsidRDefault="00A66283" w:rsidP="00A66283">
            <w:pPr>
              <w:jc w:val="center"/>
              <w:rPr>
                <w:rFonts w:ascii="Calibri" w:hAnsi="Calibri"/>
                <w:color w:val="000000"/>
                <w:sz w:val="14"/>
                <w:szCs w:val="14"/>
              </w:rPr>
            </w:pPr>
            <w:r w:rsidRPr="00367319">
              <w:rPr>
                <w:rFonts w:ascii="Calibri" w:hAnsi="Calibri"/>
                <w:color w:val="000000"/>
                <w:sz w:val="14"/>
                <w:szCs w:val="14"/>
              </w:rPr>
              <w:t>8</w:t>
            </w:r>
          </w:p>
        </w:tc>
        <w:tc>
          <w:tcPr>
            <w:tcW w:w="2322"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rPr>
                <w:rFonts w:ascii="Franklin Gothic Book" w:hAnsi="Franklin Gothic Book"/>
                <w:color w:val="000000"/>
                <w:sz w:val="14"/>
                <w:szCs w:val="14"/>
              </w:rPr>
            </w:pPr>
            <w:r w:rsidRPr="00367319">
              <w:rPr>
                <w:rFonts w:ascii="Franklin Gothic Book" w:hAnsi="Franklin Gothic Book"/>
                <w:color w:val="000000"/>
                <w:sz w:val="14"/>
                <w:szCs w:val="14"/>
              </w:rPr>
              <w:t>Penyediaan jasa kebersihan kantor</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A66283" w:rsidP="00AE3370">
            <w:pPr>
              <w:jc w:val="right"/>
              <w:rPr>
                <w:rFonts w:ascii="Calibri" w:hAnsi="Calibri"/>
                <w:color w:val="000000"/>
                <w:sz w:val="14"/>
                <w:szCs w:val="14"/>
              </w:rPr>
            </w:pPr>
            <w:r w:rsidRPr="00367319">
              <w:rPr>
                <w:rFonts w:ascii="Calibri" w:hAnsi="Calibri"/>
                <w:color w:val="000000"/>
                <w:sz w:val="14"/>
                <w:szCs w:val="14"/>
              </w:rPr>
              <w:t xml:space="preserve">   </w:t>
            </w:r>
            <w:r w:rsidR="00AE3370">
              <w:rPr>
                <w:rFonts w:ascii="Calibri" w:hAnsi="Calibri"/>
                <w:color w:val="000000"/>
                <w:sz w:val="14"/>
                <w:szCs w:val="14"/>
              </w:rPr>
              <w:t>3.</w:t>
            </w:r>
            <w:r w:rsidRPr="00367319">
              <w:rPr>
                <w:rFonts w:ascii="Calibri" w:hAnsi="Calibri"/>
                <w:color w:val="000000"/>
                <w:sz w:val="14"/>
                <w:szCs w:val="14"/>
              </w:rPr>
              <w:t xml:space="preserve">.000.000 </w:t>
            </w:r>
          </w:p>
        </w:tc>
        <w:tc>
          <w:tcPr>
            <w:tcW w:w="945" w:type="dxa"/>
            <w:tcBorders>
              <w:top w:val="nil"/>
              <w:left w:val="nil"/>
              <w:bottom w:val="single" w:sz="4" w:space="0" w:color="auto"/>
              <w:right w:val="single" w:sz="4" w:space="0" w:color="auto"/>
            </w:tcBorders>
            <w:shd w:val="clear" w:color="auto" w:fill="auto"/>
            <w:noWrap/>
            <w:vAlign w:val="center"/>
            <w:hideMark/>
          </w:tcPr>
          <w:p w:rsidR="00A66283" w:rsidRPr="00367319" w:rsidRDefault="00232C3A" w:rsidP="00232C3A">
            <w:pPr>
              <w:jc w:val="right"/>
              <w:rPr>
                <w:rFonts w:ascii="Calibri" w:hAnsi="Calibri"/>
                <w:color w:val="000000"/>
                <w:sz w:val="14"/>
                <w:szCs w:val="14"/>
              </w:rPr>
            </w:pPr>
            <w:r>
              <w:rPr>
                <w:rFonts w:ascii="Calibri" w:hAnsi="Calibri"/>
                <w:color w:val="000000"/>
                <w:sz w:val="14"/>
                <w:szCs w:val="14"/>
              </w:rPr>
              <w:t>.2.500.000</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354A5E" w:rsidP="00AA3BDB">
            <w:pPr>
              <w:jc w:val="right"/>
              <w:rPr>
                <w:rFonts w:ascii="Calibri" w:hAnsi="Calibri"/>
                <w:color w:val="000000"/>
                <w:sz w:val="14"/>
                <w:szCs w:val="14"/>
              </w:rPr>
            </w:pPr>
            <w:r>
              <w:rPr>
                <w:rFonts w:ascii="Calibri" w:hAnsi="Calibri"/>
                <w:color w:val="000000"/>
                <w:sz w:val="14"/>
                <w:szCs w:val="14"/>
              </w:rPr>
              <w:t>2.5</w:t>
            </w:r>
            <w:r w:rsidR="0016727C">
              <w:rPr>
                <w:rFonts w:ascii="Calibri" w:hAnsi="Calibri"/>
                <w:color w:val="000000"/>
                <w:sz w:val="14"/>
                <w:szCs w:val="14"/>
              </w:rPr>
              <w:t>00.000</w:t>
            </w:r>
          </w:p>
        </w:tc>
        <w:tc>
          <w:tcPr>
            <w:tcW w:w="946" w:type="dxa"/>
            <w:tcBorders>
              <w:top w:val="nil"/>
              <w:left w:val="nil"/>
              <w:bottom w:val="single" w:sz="4" w:space="0" w:color="auto"/>
              <w:right w:val="single" w:sz="4" w:space="0" w:color="auto"/>
            </w:tcBorders>
            <w:shd w:val="clear" w:color="auto" w:fill="auto"/>
            <w:noWrap/>
            <w:vAlign w:val="center"/>
            <w:hideMark/>
          </w:tcPr>
          <w:p w:rsidR="00A66283" w:rsidRPr="00367319" w:rsidRDefault="00426096" w:rsidP="00AA3BDB">
            <w:pPr>
              <w:jc w:val="right"/>
              <w:rPr>
                <w:rFonts w:ascii="Calibri" w:hAnsi="Calibri"/>
                <w:color w:val="000000"/>
                <w:sz w:val="14"/>
                <w:szCs w:val="14"/>
              </w:rPr>
            </w:pPr>
            <w:r>
              <w:rPr>
                <w:rFonts w:ascii="Calibri" w:hAnsi="Calibri"/>
                <w:color w:val="000000"/>
                <w:sz w:val="14"/>
                <w:szCs w:val="14"/>
              </w:rPr>
              <w:t>3</w:t>
            </w:r>
            <w:r w:rsidR="00A66283" w:rsidRPr="00367319">
              <w:rPr>
                <w:rFonts w:ascii="Calibri" w:hAnsi="Calibri"/>
                <w:color w:val="000000"/>
                <w:sz w:val="14"/>
                <w:szCs w:val="14"/>
              </w:rPr>
              <w:t xml:space="preserve">.000.000 </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EA76F3" w:rsidP="00EA76F3">
            <w:pPr>
              <w:jc w:val="right"/>
              <w:rPr>
                <w:rFonts w:ascii="Franklin Gothic Book" w:hAnsi="Franklin Gothic Book"/>
                <w:color w:val="000000"/>
                <w:sz w:val="14"/>
                <w:szCs w:val="14"/>
              </w:rPr>
            </w:pPr>
            <w:r>
              <w:rPr>
                <w:rFonts w:ascii="Franklin Gothic Book" w:hAnsi="Franklin Gothic Book"/>
                <w:color w:val="000000"/>
                <w:sz w:val="14"/>
                <w:szCs w:val="14"/>
              </w:rPr>
              <w:t>4</w:t>
            </w:r>
            <w:r w:rsidR="00A66283" w:rsidRPr="00367319">
              <w:rPr>
                <w:rFonts w:ascii="Franklin Gothic Book" w:hAnsi="Franklin Gothic Book"/>
                <w:color w:val="000000"/>
                <w:sz w:val="14"/>
                <w:szCs w:val="14"/>
              </w:rPr>
              <w:t xml:space="preserve">.000.000 </w:t>
            </w:r>
          </w:p>
        </w:tc>
        <w:tc>
          <w:tcPr>
            <w:tcW w:w="947" w:type="dxa"/>
            <w:tcBorders>
              <w:top w:val="nil"/>
              <w:left w:val="nil"/>
              <w:bottom w:val="single" w:sz="4" w:space="0" w:color="auto"/>
              <w:right w:val="single" w:sz="4" w:space="0" w:color="auto"/>
            </w:tcBorders>
            <w:shd w:val="clear" w:color="auto" w:fill="auto"/>
            <w:noWrap/>
            <w:vAlign w:val="center"/>
            <w:hideMark/>
          </w:tcPr>
          <w:p w:rsidR="00A66283" w:rsidRPr="00367319" w:rsidRDefault="00AA3BDB" w:rsidP="00C66695">
            <w:pPr>
              <w:jc w:val="right"/>
              <w:rPr>
                <w:rFonts w:ascii="Calibri" w:hAnsi="Calibri"/>
                <w:color w:val="000000"/>
                <w:sz w:val="14"/>
                <w:szCs w:val="14"/>
              </w:rPr>
            </w:pPr>
            <w:r>
              <w:rPr>
                <w:rFonts w:ascii="Calibri" w:hAnsi="Calibri"/>
                <w:color w:val="000000"/>
                <w:sz w:val="14"/>
                <w:szCs w:val="14"/>
              </w:rPr>
              <w:t xml:space="preserve">   </w:t>
            </w:r>
            <w:r w:rsidR="00C66695">
              <w:rPr>
                <w:rFonts w:ascii="Calibri" w:hAnsi="Calibri"/>
                <w:color w:val="000000"/>
                <w:sz w:val="14"/>
                <w:szCs w:val="14"/>
              </w:rPr>
              <w:t>3.</w:t>
            </w:r>
            <w:r w:rsidR="00A66283" w:rsidRPr="00367319">
              <w:rPr>
                <w:rFonts w:ascii="Calibri" w:hAnsi="Calibri"/>
                <w:color w:val="000000"/>
                <w:sz w:val="14"/>
                <w:szCs w:val="14"/>
              </w:rPr>
              <w:t xml:space="preserve">.000.000 </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232C3A" w:rsidP="002D0252">
            <w:pPr>
              <w:jc w:val="right"/>
              <w:rPr>
                <w:rFonts w:ascii="Calibri" w:hAnsi="Calibri"/>
                <w:color w:val="000000"/>
                <w:sz w:val="14"/>
                <w:szCs w:val="14"/>
              </w:rPr>
            </w:pPr>
            <w:r>
              <w:rPr>
                <w:rFonts w:ascii="Calibri" w:hAnsi="Calibri"/>
                <w:color w:val="000000"/>
                <w:sz w:val="14"/>
                <w:szCs w:val="14"/>
              </w:rPr>
              <w:t>2.340.</w:t>
            </w:r>
            <w:r w:rsidR="00A66283" w:rsidRPr="00367319">
              <w:rPr>
                <w:rFonts w:ascii="Calibri" w:hAnsi="Calibri"/>
                <w:color w:val="000000"/>
                <w:sz w:val="14"/>
                <w:szCs w:val="14"/>
              </w:rPr>
              <w:t xml:space="preserve">.000 </w:t>
            </w:r>
          </w:p>
        </w:tc>
        <w:tc>
          <w:tcPr>
            <w:tcW w:w="947" w:type="dxa"/>
            <w:tcBorders>
              <w:top w:val="nil"/>
              <w:left w:val="nil"/>
              <w:bottom w:val="single" w:sz="4" w:space="0" w:color="auto"/>
              <w:right w:val="single" w:sz="4" w:space="0" w:color="auto"/>
            </w:tcBorders>
            <w:shd w:val="clear" w:color="auto" w:fill="auto"/>
            <w:noWrap/>
            <w:vAlign w:val="center"/>
            <w:hideMark/>
          </w:tcPr>
          <w:p w:rsidR="00A66283" w:rsidRPr="00367319" w:rsidRDefault="00AA3BDB" w:rsidP="00354A5E">
            <w:pPr>
              <w:jc w:val="right"/>
              <w:rPr>
                <w:rFonts w:ascii="Calibri" w:hAnsi="Calibri"/>
                <w:color w:val="000000"/>
                <w:sz w:val="14"/>
                <w:szCs w:val="14"/>
              </w:rPr>
            </w:pPr>
            <w:r>
              <w:rPr>
                <w:rFonts w:ascii="Calibri" w:hAnsi="Calibri"/>
                <w:color w:val="000000"/>
                <w:sz w:val="14"/>
                <w:szCs w:val="14"/>
              </w:rPr>
              <w:t xml:space="preserve">   </w:t>
            </w:r>
            <w:r w:rsidR="00354A5E">
              <w:rPr>
                <w:rFonts w:ascii="Calibri" w:hAnsi="Calibri"/>
                <w:color w:val="000000"/>
                <w:sz w:val="14"/>
                <w:szCs w:val="14"/>
              </w:rPr>
              <w:t>2.500</w:t>
            </w:r>
            <w:r w:rsidR="00A66283" w:rsidRPr="00367319">
              <w:rPr>
                <w:rFonts w:ascii="Calibri" w:hAnsi="Calibri"/>
                <w:color w:val="000000"/>
                <w:sz w:val="14"/>
                <w:szCs w:val="14"/>
              </w:rPr>
              <w:t xml:space="preserve">.000 </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426096" w:rsidP="002D0252">
            <w:pPr>
              <w:jc w:val="right"/>
              <w:rPr>
                <w:rFonts w:ascii="Calibri" w:hAnsi="Calibri"/>
                <w:color w:val="000000"/>
                <w:sz w:val="14"/>
                <w:szCs w:val="14"/>
              </w:rPr>
            </w:pPr>
            <w:r>
              <w:rPr>
                <w:rFonts w:ascii="Calibri" w:hAnsi="Calibri"/>
                <w:color w:val="000000"/>
                <w:sz w:val="14"/>
                <w:szCs w:val="14"/>
              </w:rPr>
              <w:t>3.000.000</w:t>
            </w:r>
          </w:p>
        </w:tc>
        <w:tc>
          <w:tcPr>
            <w:tcW w:w="946" w:type="dxa"/>
            <w:tcBorders>
              <w:top w:val="nil"/>
              <w:left w:val="nil"/>
              <w:bottom w:val="single" w:sz="4" w:space="0" w:color="auto"/>
              <w:right w:val="single" w:sz="4" w:space="0" w:color="auto"/>
            </w:tcBorders>
            <w:shd w:val="clear" w:color="auto" w:fill="auto"/>
            <w:vAlign w:val="center"/>
            <w:hideMark/>
          </w:tcPr>
          <w:p w:rsidR="00A66283" w:rsidRPr="00367319" w:rsidRDefault="00EA76F3" w:rsidP="00EA76F3">
            <w:pPr>
              <w:jc w:val="right"/>
              <w:rPr>
                <w:rFonts w:ascii="Franklin Gothic Book" w:hAnsi="Franklin Gothic Book"/>
                <w:color w:val="000000"/>
                <w:sz w:val="14"/>
                <w:szCs w:val="14"/>
              </w:rPr>
            </w:pPr>
            <w:r>
              <w:rPr>
                <w:rFonts w:ascii="Franklin Gothic Book" w:hAnsi="Franklin Gothic Book"/>
                <w:color w:val="000000"/>
                <w:sz w:val="14"/>
                <w:szCs w:val="14"/>
              </w:rPr>
              <w:t>3.963</w:t>
            </w:r>
            <w:r w:rsidR="00A66283" w:rsidRPr="00367319">
              <w:rPr>
                <w:rFonts w:ascii="Franklin Gothic Book" w:hAnsi="Franklin Gothic Book"/>
                <w:color w:val="000000"/>
                <w:sz w:val="14"/>
                <w:szCs w:val="14"/>
              </w:rPr>
              <w:t xml:space="preserve">.000 </w:t>
            </w:r>
          </w:p>
        </w:tc>
        <w:tc>
          <w:tcPr>
            <w:tcW w:w="756" w:type="dxa"/>
            <w:tcBorders>
              <w:top w:val="nil"/>
              <w:left w:val="nil"/>
              <w:bottom w:val="single" w:sz="4" w:space="0" w:color="auto"/>
              <w:right w:val="single" w:sz="4" w:space="0" w:color="auto"/>
            </w:tcBorders>
            <w:shd w:val="clear" w:color="auto" w:fill="auto"/>
            <w:noWrap/>
            <w:vAlign w:val="center"/>
            <w:hideMark/>
          </w:tcPr>
          <w:p w:rsidR="00A66283" w:rsidRPr="00367319" w:rsidRDefault="00A66283" w:rsidP="00367319">
            <w:pPr>
              <w:jc w:val="center"/>
              <w:rPr>
                <w:rFonts w:ascii="Calibri" w:hAnsi="Calibri"/>
                <w:color w:val="000000"/>
                <w:sz w:val="14"/>
                <w:szCs w:val="14"/>
              </w:rPr>
            </w:pPr>
            <w:r w:rsidRPr="00367319">
              <w:rPr>
                <w:rFonts w:ascii="Calibri" w:hAnsi="Calibri"/>
                <w:color w:val="000000"/>
                <w:sz w:val="14"/>
                <w:szCs w:val="14"/>
              </w:rPr>
              <w:t>100</w:t>
            </w:r>
          </w:p>
        </w:tc>
        <w:tc>
          <w:tcPr>
            <w:tcW w:w="714"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700" w:type="dxa"/>
            <w:tcBorders>
              <w:top w:val="nil"/>
              <w:left w:val="nil"/>
              <w:bottom w:val="single" w:sz="4" w:space="0" w:color="auto"/>
              <w:right w:val="single" w:sz="4" w:space="0" w:color="auto"/>
            </w:tcBorders>
            <w:shd w:val="clear" w:color="auto" w:fill="auto"/>
            <w:vAlign w:val="center"/>
            <w:hideMark/>
          </w:tcPr>
          <w:p w:rsidR="00A66283" w:rsidRPr="00367319" w:rsidRDefault="00EA76F3" w:rsidP="00367319">
            <w:pPr>
              <w:jc w:val="center"/>
              <w:rPr>
                <w:rFonts w:ascii="Franklin Gothic Book" w:hAnsi="Franklin Gothic Book"/>
                <w:color w:val="000000"/>
                <w:sz w:val="14"/>
                <w:szCs w:val="14"/>
              </w:rPr>
            </w:pPr>
            <w:r>
              <w:rPr>
                <w:rFonts w:ascii="Franklin Gothic Book" w:hAnsi="Franklin Gothic Book"/>
                <w:color w:val="000000"/>
                <w:sz w:val="14"/>
                <w:szCs w:val="14"/>
              </w:rPr>
              <w:t>99</w:t>
            </w:r>
          </w:p>
        </w:tc>
        <w:tc>
          <w:tcPr>
            <w:tcW w:w="868" w:type="dxa"/>
            <w:tcBorders>
              <w:top w:val="nil"/>
              <w:left w:val="nil"/>
              <w:bottom w:val="single" w:sz="4" w:space="0" w:color="auto"/>
              <w:right w:val="single" w:sz="4" w:space="0" w:color="auto"/>
            </w:tcBorders>
            <w:shd w:val="clear" w:color="auto" w:fill="auto"/>
            <w:noWrap/>
            <w:vAlign w:val="center"/>
            <w:hideMark/>
          </w:tcPr>
          <w:p w:rsidR="00A66283" w:rsidRPr="00367319" w:rsidRDefault="00A2657B" w:rsidP="00A2657B">
            <w:pPr>
              <w:jc w:val="right"/>
              <w:rPr>
                <w:rFonts w:ascii="Calibri" w:hAnsi="Calibri"/>
                <w:color w:val="000000"/>
                <w:sz w:val="14"/>
                <w:szCs w:val="14"/>
              </w:rPr>
            </w:pPr>
            <w:r>
              <w:rPr>
                <w:rFonts w:ascii="Calibri" w:hAnsi="Calibri"/>
                <w:color w:val="000000"/>
                <w:sz w:val="14"/>
                <w:szCs w:val="14"/>
              </w:rPr>
              <w:t>3.</w:t>
            </w:r>
            <w:r w:rsidR="00A66283" w:rsidRPr="00367319">
              <w:rPr>
                <w:rFonts w:ascii="Calibri" w:hAnsi="Calibri"/>
                <w:color w:val="000000"/>
                <w:sz w:val="14"/>
                <w:szCs w:val="14"/>
              </w:rPr>
              <w:t xml:space="preserve">000.000 </w:t>
            </w:r>
          </w:p>
        </w:tc>
        <w:tc>
          <w:tcPr>
            <w:tcW w:w="910" w:type="dxa"/>
            <w:tcBorders>
              <w:top w:val="nil"/>
              <w:left w:val="nil"/>
              <w:bottom w:val="single" w:sz="4" w:space="0" w:color="auto"/>
              <w:right w:val="single" w:sz="4" w:space="0" w:color="auto"/>
            </w:tcBorders>
            <w:shd w:val="clear" w:color="auto" w:fill="auto"/>
            <w:noWrap/>
            <w:vAlign w:val="center"/>
            <w:hideMark/>
          </w:tcPr>
          <w:p w:rsidR="00A66283" w:rsidRPr="00367319" w:rsidRDefault="00A2657B" w:rsidP="00A2657B">
            <w:pPr>
              <w:jc w:val="right"/>
              <w:rPr>
                <w:rFonts w:ascii="Calibri" w:hAnsi="Calibri"/>
                <w:color w:val="000000"/>
                <w:sz w:val="14"/>
                <w:szCs w:val="14"/>
              </w:rPr>
            </w:pPr>
            <w:r>
              <w:rPr>
                <w:rFonts w:ascii="Calibri" w:hAnsi="Calibri"/>
                <w:color w:val="000000"/>
                <w:sz w:val="14"/>
                <w:szCs w:val="14"/>
              </w:rPr>
              <w:t>2.960.6</w:t>
            </w:r>
            <w:r w:rsidR="00A66283" w:rsidRPr="00367319">
              <w:rPr>
                <w:rFonts w:ascii="Calibri" w:hAnsi="Calibri"/>
                <w:color w:val="000000"/>
                <w:sz w:val="14"/>
                <w:szCs w:val="14"/>
              </w:rPr>
              <w:t xml:space="preserve">00 </w:t>
            </w:r>
          </w:p>
        </w:tc>
      </w:tr>
      <w:tr w:rsidR="00367319" w:rsidRPr="00367319" w:rsidTr="00AA3BDB">
        <w:trPr>
          <w:trHeight w:val="214"/>
        </w:trPr>
        <w:tc>
          <w:tcPr>
            <w:tcW w:w="475" w:type="dxa"/>
            <w:tcBorders>
              <w:top w:val="nil"/>
              <w:left w:val="single" w:sz="4" w:space="0" w:color="auto"/>
              <w:bottom w:val="single" w:sz="4" w:space="0" w:color="auto"/>
              <w:right w:val="single" w:sz="4" w:space="0" w:color="auto"/>
            </w:tcBorders>
            <w:shd w:val="clear" w:color="auto" w:fill="auto"/>
            <w:noWrap/>
            <w:hideMark/>
          </w:tcPr>
          <w:p w:rsidR="00A66283" w:rsidRPr="00367319" w:rsidRDefault="00A66283" w:rsidP="00A66283">
            <w:pPr>
              <w:jc w:val="center"/>
              <w:rPr>
                <w:rFonts w:ascii="Calibri" w:hAnsi="Calibri"/>
                <w:color w:val="000000"/>
                <w:sz w:val="14"/>
                <w:szCs w:val="14"/>
              </w:rPr>
            </w:pPr>
            <w:r w:rsidRPr="00367319">
              <w:rPr>
                <w:rFonts w:ascii="Calibri" w:hAnsi="Calibri"/>
                <w:color w:val="000000"/>
                <w:sz w:val="14"/>
                <w:szCs w:val="14"/>
              </w:rPr>
              <w:t>9</w:t>
            </w:r>
          </w:p>
        </w:tc>
        <w:tc>
          <w:tcPr>
            <w:tcW w:w="2322"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rPr>
                <w:rFonts w:ascii="Franklin Gothic Book" w:hAnsi="Franklin Gothic Book"/>
                <w:color w:val="000000"/>
                <w:sz w:val="14"/>
                <w:szCs w:val="14"/>
              </w:rPr>
            </w:pPr>
            <w:r w:rsidRPr="00367319">
              <w:rPr>
                <w:rFonts w:ascii="Franklin Gothic Book" w:hAnsi="Franklin Gothic Book"/>
                <w:color w:val="000000"/>
                <w:sz w:val="14"/>
                <w:szCs w:val="14"/>
              </w:rPr>
              <w:t>Penyediaan alat tulis kantor</w:t>
            </w:r>
          </w:p>
        </w:tc>
        <w:tc>
          <w:tcPr>
            <w:tcW w:w="943" w:type="dxa"/>
            <w:tcBorders>
              <w:top w:val="nil"/>
              <w:left w:val="nil"/>
              <w:bottom w:val="single" w:sz="4" w:space="0" w:color="auto"/>
              <w:right w:val="single" w:sz="4" w:space="0" w:color="auto"/>
            </w:tcBorders>
            <w:shd w:val="clear" w:color="auto" w:fill="auto"/>
            <w:noWrap/>
            <w:vAlign w:val="center"/>
            <w:hideMark/>
          </w:tcPr>
          <w:p w:rsidR="00C66695" w:rsidRDefault="00AE3370" w:rsidP="00C66695">
            <w:pPr>
              <w:jc w:val="right"/>
              <w:rPr>
                <w:rFonts w:ascii="Calibri" w:hAnsi="Calibri"/>
                <w:color w:val="000000"/>
                <w:sz w:val="14"/>
                <w:szCs w:val="14"/>
              </w:rPr>
            </w:pPr>
            <w:r>
              <w:rPr>
                <w:rFonts w:ascii="Calibri" w:hAnsi="Calibri"/>
                <w:color w:val="000000"/>
                <w:sz w:val="14"/>
                <w:szCs w:val="14"/>
              </w:rPr>
              <w:t>5.591</w:t>
            </w:r>
            <w:r w:rsidR="00C66695">
              <w:rPr>
                <w:rFonts w:ascii="Calibri" w:hAnsi="Calibri"/>
                <w:color w:val="000000"/>
                <w:sz w:val="14"/>
                <w:szCs w:val="14"/>
              </w:rPr>
              <w:t>5</w:t>
            </w:r>
            <w:r w:rsidR="00A66283" w:rsidRPr="00367319">
              <w:rPr>
                <w:rFonts w:ascii="Calibri" w:hAnsi="Calibri"/>
                <w:color w:val="000000"/>
                <w:sz w:val="14"/>
                <w:szCs w:val="14"/>
              </w:rPr>
              <w:t>00</w:t>
            </w:r>
          </w:p>
          <w:p w:rsidR="00C66695" w:rsidRPr="00367319" w:rsidRDefault="00C66695" w:rsidP="00C66695">
            <w:pPr>
              <w:jc w:val="right"/>
              <w:rPr>
                <w:rFonts w:ascii="Calibri" w:hAnsi="Calibri"/>
                <w:color w:val="000000"/>
                <w:sz w:val="14"/>
                <w:szCs w:val="14"/>
              </w:rPr>
            </w:pPr>
          </w:p>
        </w:tc>
        <w:tc>
          <w:tcPr>
            <w:tcW w:w="945" w:type="dxa"/>
            <w:tcBorders>
              <w:top w:val="nil"/>
              <w:left w:val="nil"/>
              <w:bottom w:val="single" w:sz="4" w:space="0" w:color="auto"/>
              <w:right w:val="single" w:sz="4" w:space="0" w:color="auto"/>
            </w:tcBorders>
            <w:shd w:val="clear" w:color="auto" w:fill="auto"/>
            <w:noWrap/>
            <w:vAlign w:val="center"/>
            <w:hideMark/>
          </w:tcPr>
          <w:p w:rsidR="00A66283" w:rsidRPr="00367319" w:rsidRDefault="00444DA0" w:rsidP="002D0252">
            <w:pPr>
              <w:jc w:val="right"/>
              <w:rPr>
                <w:rFonts w:ascii="Calibri" w:hAnsi="Calibri"/>
                <w:color w:val="000000"/>
                <w:sz w:val="14"/>
                <w:szCs w:val="14"/>
              </w:rPr>
            </w:pPr>
            <w:r>
              <w:rPr>
                <w:rFonts w:ascii="Calibri" w:hAnsi="Calibri"/>
                <w:color w:val="000000"/>
                <w:sz w:val="14"/>
                <w:szCs w:val="14"/>
              </w:rPr>
              <w:t>5.591.000</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16727C" w:rsidP="002D0252">
            <w:pPr>
              <w:jc w:val="right"/>
              <w:rPr>
                <w:rFonts w:ascii="Calibri" w:hAnsi="Calibri"/>
                <w:color w:val="000000"/>
                <w:sz w:val="14"/>
                <w:szCs w:val="14"/>
              </w:rPr>
            </w:pPr>
            <w:r>
              <w:rPr>
                <w:rFonts w:ascii="Calibri" w:hAnsi="Calibri"/>
                <w:color w:val="000000"/>
                <w:sz w:val="14"/>
                <w:szCs w:val="14"/>
              </w:rPr>
              <w:t>5.591.000</w:t>
            </w:r>
          </w:p>
        </w:tc>
        <w:tc>
          <w:tcPr>
            <w:tcW w:w="946" w:type="dxa"/>
            <w:tcBorders>
              <w:top w:val="nil"/>
              <w:left w:val="nil"/>
              <w:bottom w:val="single" w:sz="4" w:space="0" w:color="auto"/>
              <w:right w:val="single" w:sz="4" w:space="0" w:color="auto"/>
            </w:tcBorders>
            <w:shd w:val="clear" w:color="auto" w:fill="auto"/>
            <w:noWrap/>
            <w:vAlign w:val="center"/>
            <w:hideMark/>
          </w:tcPr>
          <w:p w:rsidR="00A66283" w:rsidRPr="00367319" w:rsidRDefault="00426096" w:rsidP="002D0252">
            <w:pPr>
              <w:jc w:val="right"/>
              <w:rPr>
                <w:rFonts w:ascii="Calibri" w:hAnsi="Calibri"/>
                <w:color w:val="000000"/>
                <w:sz w:val="14"/>
                <w:szCs w:val="14"/>
              </w:rPr>
            </w:pPr>
            <w:r>
              <w:rPr>
                <w:rFonts w:ascii="Calibri" w:hAnsi="Calibri"/>
                <w:color w:val="000000"/>
                <w:sz w:val="14"/>
                <w:szCs w:val="14"/>
              </w:rPr>
              <w:t>5.500.0</w:t>
            </w:r>
            <w:r w:rsidR="00A66283" w:rsidRPr="00367319">
              <w:rPr>
                <w:rFonts w:ascii="Calibri" w:hAnsi="Calibri"/>
                <w:color w:val="000000"/>
                <w:sz w:val="14"/>
                <w:szCs w:val="14"/>
              </w:rPr>
              <w:t xml:space="preserve">00 </w:t>
            </w:r>
          </w:p>
        </w:tc>
        <w:tc>
          <w:tcPr>
            <w:tcW w:w="943" w:type="dxa"/>
            <w:tcBorders>
              <w:top w:val="nil"/>
              <w:left w:val="nil"/>
              <w:bottom w:val="single" w:sz="4" w:space="0" w:color="auto"/>
              <w:right w:val="single" w:sz="4" w:space="0" w:color="auto"/>
            </w:tcBorders>
            <w:shd w:val="clear" w:color="auto" w:fill="auto"/>
            <w:vAlign w:val="center"/>
            <w:hideMark/>
          </w:tcPr>
          <w:p w:rsidR="00A66283" w:rsidRPr="00367319" w:rsidRDefault="00E72851" w:rsidP="002D0252">
            <w:pPr>
              <w:jc w:val="right"/>
              <w:rPr>
                <w:rFonts w:ascii="Franklin Gothic Book" w:hAnsi="Franklin Gothic Book"/>
                <w:color w:val="000000"/>
                <w:sz w:val="14"/>
                <w:szCs w:val="14"/>
              </w:rPr>
            </w:pPr>
            <w:r>
              <w:rPr>
                <w:rFonts w:ascii="Franklin Gothic Book" w:hAnsi="Franklin Gothic Book"/>
                <w:color w:val="000000"/>
                <w:sz w:val="14"/>
                <w:szCs w:val="14"/>
              </w:rPr>
              <w:t xml:space="preserve"> </w:t>
            </w:r>
            <w:r w:rsidR="00A66283" w:rsidRPr="00367319">
              <w:rPr>
                <w:rFonts w:ascii="Franklin Gothic Book" w:hAnsi="Franklin Gothic Book"/>
                <w:color w:val="000000"/>
                <w:sz w:val="14"/>
                <w:szCs w:val="14"/>
              </w:rPr>
              <w:t xml:space="preserve">5.000.000 </w:t>
            </w:r>
          </w:p>
        </w:tc>
        <w:tc>
          <w:tcPr>
            <w:tcW w:w="947" w:type="dxa"/>
            <w:tcBorders>
              <w:top w:val="nil"/>
              <w:left w:val="nil"/>
              <w:bottom w:val="single" w:sz="4" w:space="0" w:color="auto"/>
              <w:right w:val="single" w:sz="4" w:space="0" w:color="auto"/>
            </w:tcBorders>
            <w:shd w:val="clear" w:color="auto" w:fill="auto"/>
            <w:noWrap/>
            <w:vAlign w:val="center"/>
            <w:hideMark/>
          </w:tcPr>
          <w:p w:rsidR="00A66283" w:rsidRPr="00367319" w:rsidRDefault="00E72851" w:rsidP="00C66695">
            <w:pPr>
              <w:jc w:val="right"/>
              <w:rPr>
                <w:rFonts w:ascii="Calibri" w:hAnsi="Calibri"/>
                <w:color w:val="000000"/>
                <w:sz w:val="14"/>
                <w:szCs w:val="14"/>
              </w:rPr>
            </w:pPr>
            <w:r>
              <w:rPr>
                <w:rFonts w:ascii="Calibri" w:hAnsi="Calibri"/>
                <w:color w:val="000000"/>
                <w:sz w:val="14"/>
                <w:szCs w:val="14"/>
              </w:rPr>
              <w:t xml:space="preserve">   </w:t>
            </w:r>
            <w:r w:rsidR="00C66695">
              <w:rPr>
                <w:rFonts w:ascii="Calibri" w:hAnsi="Calibri"/>
                <w:color w:val="000000"/>
                <w:sz w:val="14"/>
                <w:szCs w:val="14"/>
              </w:rPr>
              <w:t>5.591.5</w:t>
            </w:r>
            <w:r w:rsidR="00A66283" w:rsidRPr="00367319">
              <w:rPr>
                <w:rFonts w:ascii="Calibri" w:hAnsi="Calibri"/>
                <w:color w:val="000000"/>
                <w:sz w:val="14"/>
                <w:szCs w:val="14"/>
              </w:rPr>
              <w:t xml:space="preserve">00 </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E72851" w:rsidP="00232C3A">
            <w:pPr>
              <w:jc w:val="right"/>
              <w:rPr>
                <w:rFonts w:ascii="Calibri" w:hAnsi="Calibri"/>
                <w:color w:val="000000"/>
                <w:sz w:val="14"/>
                <w:szCs w:val="14"/>
              </w:rPr>
            </w:pPr>
            <w:r>
              <w:rPr>
                <w:rFonts w:ascii="Calibri" w:hAnsi="Calibri"/>
                <w:color w:val="000000"/>
                <w:sz w:val="14"/>
                <w:szCs w:val="14"/>
              </w:rPr>
              <w:t xml:space="preserve">     </w:t>
            </w:r>
            <w:r w:rsidR="00232C3A">
              <w:rPr>
                <w:rFonts w:ascii="Calibri" w:hAnsi="Calibri"/>
                <w:color w:val="000000"/>
                <w:sz w:val="14"/>
                <w:szCs w:val="14"/>
              </w:rPr>
              <w:t>5.591.0</w:t>
            </w:r>
            <w:r w:rsidR="00A66283" w:rsidRPr="00367319">
              <w:rPr>
                <w:rFonts w:ascii="Calibri" w:hAnsi="Calibri"/>
                <w:color w:val="000000"/>
                <w:sz w:val="14"/>
                <w:szCs w:val="14"/>
              </w:rPr>
              <w:t xml:space="preserve">00 </w:t>
            </w:r>
          </w:p>
        </w:tc>
        <w:tc>
          <w:tcPr>
            <w:tcW w:w="947" w:type="dxa"/>
            <w:tcBorders>
              <w:top w:val="nil"/>
              <w:left w:val="nil"/>
              <w:bottom w:val="single" w:sz="4" w:space="0" w:color="auto"/>
              <w:right w:val="single" w:sz="4" w:space="0" w:color="auto"/>
            </w:tcBorders>
            <w:shd w:val="clear" w:color="auto" w:fill="auto"/>
            <w:noWrap/>
            <w:vAlign w:val="center"/>
            <w:hideMark/>
          </w:tcPr>
          <w:p w:rsidR="00A66283" w:rsidRPr="00367319" w:rsidRDefault="00E72851" w:rsidP="00354A5E">
            <w:pPr>
              <w:jc w:val="right"/>
              <w:rPr>
                <w:rFonts w:ascii="Calibri" w:hAnsi="Calibri"/>
                <w:color w:val="000000"/>
                <w:sz w:val="14"/>
                <w:szCs w:val="14"/>
              </w:rPr>
            </w:pPr>
            <w:r>
              <w:rPr>
                <w:rFonts w:ascii="Calibri" w:hAnsi="Calibri"/>
                <w:color w:val="000000"/>
                <w:sz w:val="14"/>
                <w:szCs w:val="14"/>
              </w:rPr>
              <w:t xml:space="preserve">    </w:t>
            </w:r>
            <w:r w:rsidR="00354A5E">
              <w:rPr>
                <w:rFonts w:ascii="Calibri" w:hAnsi="Calibri"/>
                <w:color w:val="000000"/>
                <w:sz w:val="14"/>
                <w:szCs w:val="14"/>
              </w:rPr>
              <w:t>5.591</w:t>
            </w:r>
            <w:r w:rsidR="00A66283" w:rsidRPr="00367319">
              <w:rPr>
                <w:rFonts w:ascii="Calibri" w:hAnsi="Calibri"/>
                <w:color w:val="000000"/>
                <w:sz w:val="14"/>
                <w:szCs w:val="14"/>
              </w:rPr>
              <w:t xml:space="preserve">.000 </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E72851" w:rsidP="00426096">
            <w:pPr>
              <w:jc w:val="right"/>
              <w:rPr>
                <w:rFonts w:ascii="Calibri" w:hAnsi="Calibri"/>
                <w:color w:val="000000"/>
                <w:sz w:val="14"/>
                <w:szCs w:val="14"/>
              </w:rPr>
            </w:pPr>
            <w:r>
              <w:rPr>
                <w:rFonts w:ascii="Calibri" w:hAnsi="Calibri"/>
                <w:color w:val="000000"/>
                <w:sz w:val="14"/>
                <w:szCs w:val="14"/>
              </w:rPr>
              <w:t xml:space="preserve">   </w:t>
            </w:r>
            <w:r w:rsidR="00426096">
              <w:rPr>
                <w:rFonts w:ascii="Calibri" w:hAnsi="Calibri"/>
                <w:color w:val="000000"/>
                <w:sz w:val="14"/>
                <w:szCs w:val="14"/>
              </w:rPr>
              <w:t>5.500.0</w:t>
            </w:r>
            <w:r w:rsidR="00A66283" w:rsidRPr="00367319">
              <w:rPr>
                <w:rFonts w:ascii="Calibri" w:hAnsi="Calibri"/>
                <w:color w:val="000000"/>
                <w:sz w:val="14"/>
                <w:szCs w:val="14"/>
              </w:rPr>
              <w:t xml:space="preserve">00 </w:t>
            </w:r>
          </w:p>
        </w:tc>
        <w:tc>
          <w:tcPr>
            <w:tcW w:w="946" w:type="dxa"/>
            <w:tcBorders>
              <w:top w:val="nil"/>
              <w:left w:val="nil"/>
              <w:bottom w:val="single" w:sz="4" w:space="0" w:color="auto"/>
              <w:right w:val="single" w:sz="4" w:space="0" w:color="auto"/>
            </w:tcBorders>
            <w:shd w:val="clear" w:color="auto" w:fill="auto"/>
            <w:vAlign w:val="center"/>
            <w:hideMark/>
          </w:tcPr>
          <w:p w:rsidR="00A66283" w:rsidRPr="00367319" w:rsidRDefault="00E72851" w:rsidP="002D0252">
            <w:pPr>
              <w:jc w:val="right"/>
              <w:rPr>
                <w:rFonts w:ascii="Franklin Gothic Book" w:hAnsi="Franklin Gothic Book"/>
                <w:color w:val="000000"/>
                <w:sz w:val="14"/>
                <w:szCs w:val="14"/>
              </w:rPr>
            </w:pPr>
            <w:r>
              <w:rPr>
                <w:rFonts w:ascii="Franklin Gothic Book" w:hAnsi="Franklin Gothic Book"/>
                <w:color w:val="000000"/>
                <w:sz w:val="14"/>
                <w:szCs w:val="14"/>
              </w:rPr>
              <w:t xml:space="preserve"> </w:t>
            </w:r>
            <w:r w:rsidR="00A66283" w:rsidRPr="00367319">
              <w:rPr>
                <w:rFonts w:ascii="Franklin Gothic Book" w:hAnsi="Franklin Gothic Book"/>
                <w:color w:val="000000"/>
                <w:sz w:val="14"/>
                <w:szCs w:val="14"/>
              </w:rPr>
              <w:t xml:space="preserve">5.000.000 </w:t>
            </w:r>
          </w:p>
        </w:tc>
        <w:tc>
          <w:tcPr>
            <w:tcW w:w="756" w:type="dxa"/>
            <w:tcBorders>
              <w:top w:val="nil"/>
              <w:left w:val="nil"/>
              <w:bottom w:val="single" w:sz="4" w:space="0" w:color="auto"/>
              <w:right w:val="single" w:sz="4" w:space="0" w:color="auto"/>
            </w:tcBorders>
            <w:shd w:val="clear" w:color="auto" w:fill="auto"/>
            <w:noWrap/>
            <w:vAlign w:val="center"/>
            <w:hideMark/>
          </w:tcPr>
          <w:p w:rsidR="00A66283" w:rsidRPr="00367319" w:rsidRDefault="00A66283" w:rsidP="00367319">
            <w:pPr>
              <w:jc w:val="center"/>
              <w:rPr>
                <w:rFonts w:ascii="Calibri" w:hAnsi="Calibri"/>
                <w:color w:val="000000"/>
                <w:sz w:val="14"/>
                <w:szCs w:val="14"/>
              </w:rPr>
            </w:pPr>
            <w:r w:rsidRPr="00367319">
              <w:rPr>
                <w:rFonts w:ascii="Calibri" w:hAnsi="Calibri"/>
                <w:color w:val="000000"/>
                <w:sz w:val="14"/>
                <w:szCs w:val="14"/>
              </w:rPr>
              <w:t>100</w:t>
            </w:r>
          </w:p>
        </w:tc>
        <w:tc>
          <w:tcPr>
            <w:tcW w:w="714"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700"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868" w:type="dxa"/>
            <w:tcBorders>
              <w:top w:val="nil"/>
              <w:left w:val="nil"/>
              <w:bottom w:val="single" w:sz="4" w:space="0" w:color="auto"/>
              <w:right w:val="single" w:sz="4" w:space="0" w:color="auto"/>
            </w:tcBorders>
            <w:shd w:val="clear" w:color="auto" w:fill="auto"/>
            <w:noWrap/>
            <w:vAlign w:val="center"/>
            <w:hideMark/>
          </w:tcPr>
          <w:p w:rsidR="00A66283" w:rsidRPr="00367319" w:rsidRDefault="00713D8A" w:rsidP="00367319">
            <w:pPr>
              <w:jc w:val="right"/>
              <w:rPr>
                <w:rFonts w:ascii="Calibri" w:hAnsi="Calibri"/>
                <w:color w:val="000000"/>
                <w:sz w:val="14"/>
                <w:szCs w:val="14"/>
              </w:rPr>
            </w:pPr>
            <w:r>
              <w:rPr>
                <w:rFonts w:ascii="Calibri" w:hAnsi="Calibri"/>
                <w:color w:val="000000"/>
                <w:sz w:val="14"/>
                <w:szCs w:val="14"/>
              </w:rPr>
              <w:t>5.454.600</w:t>
            </w:r>
          </w:p>
        </w:tc>
        <w:tc>
          <w:tcPr>
            <w:tcW w:w="910" w:type="dxa"/>
            <w:tcBorders>
              <w:top w:val="nil"/>
              <w:left w:val="nil"/>
              <w:bottom w:val="single" w:sz="4" w:space="0" w:color="auto"/>
              <w:right w:val="single" w:sz="4" w:space="0" w:color="auto"/>
            </w:tcBorders>
            <w:shd w:val="clear" w:color="auto" w:fill="auto"/>
            <w:noWrap/>
            <w:vAlign w:val="center"/>
            <w:hideMark/>
          </w:tcPr>
          <w:p w:rsidR="00A66283" w:rsidRPr="00367319" w:rsidRDefault="00E920D9" w:rsidP="00713D8A">
            <w:pPr>
              <w:jc w:val="right"/>
              <w:rPr>
                <w:rFonts w:ascii="Calibri" w:hAnsi="Calibri"/>
                <w:color w:val="000000"/>
                <w:sz w:val="14"/>
                <w:szCs w:val="14"/>
              </w:rPr>
            </w:pPr>
            <w:r>
              <w:rPr>
                <w:rFonts w:ascii="Calibri" w:hAnsi="Calibri"/>
                <w:color w:val="000000"/>
                <w:sz w:val="14"/>
                <w:szCs w:val="14"/>
              </w:rPr>
              <w:t xml:space="preserve">  </w:t>
            </w:r>
            <w:r w:rsidR="00713D8A">
              <w:rPr>
                <w:rFonts w:ascii="Calibri" w:hAnsi="Calibri"/>
                <w:color w:val="000000"/>
                <w:sz w:val="14"/>
                <w:szCs w:val="14"/>
              </w:rPr>
              <w:t>5.454.600</w:t>
            </w:r>
            <w:r w:rsidR="00A66283" w:rsidRPr="00367319">
              <w:rPr>
                <w:rFonts w:ascii="Calibri" w:hAnsi="Calibri"/>
                <w:color w:val="000000"/>
                <w:sz w:val="14"/>
                <w:szCs w:val="14"/>
              </w:rPr>
              <w:t xml:space="preserve"> </w:t>
            </w:r>
          </w:p>
        </w:tc>
      </w:tr>
      <w:tr w:rsidR="00367319" w:rsidRPr="00367319" w:rsidTr="004A1AE9">
        <w:trPr>
          <w:trHeight w:val="436"/>
        </w:trPr>
        <w:tc>
          <w:tcPr>
            <w:tcW w:w="475" w:type="dxa"/>
            <w:tcBorders>
              <w:top w:val="nil"/>
              <w:left w:val="single" w:sz="4" w:space="0" w:color="auto"/>
              <w:bottom w:val="single" w:sz="4" w:space="0" w:color="auto"/>
              <w:right w:val="single" w:sz="4" w:space="0" w:color="auto"/>
            </w:tcBorders>
            <w:shd w:val="clear" w:color="auto" w:fill="auto"/>
            <w:noWrap/>
            <w:hideMark/>
          </w:tcPr>
          <w:p w:rsidR="00A66283" w:rsidRPr="00367319" w:rsidRDefault="00A66283" w:rsidP="00A66283">
            <w:pPr>
              <w:jc w:val="center"/>
              <w:rPr>
                <w:rFonts w:ascii="Calibri" w:hAnsi="Calibri"/>
                <w:color w:val="000000"/>
                <w:sz w:val="14"/>
                <w:szCs w:val="14"/>
              </w:rPr>
            </w:pPr>
            <w:r w:rsidRPr="00367319">
              <w:rPr>
                <w:rFonts w:ascii="Calibri" w:hAnsi="Calibri"/>
                <w:color w:val="000000"/>
                <w:sz w:val="14"/>
                <w:szCs w:val="14"/>
              </w:rPr>
              <w:t>10</w:t>
            </w:r>
          </w:p>
        </w:tc>
        <w:tc>
          <w:tcPr>
            <w:tcW w:w="2322"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rPr>
                <w:rFonts w:ascii="Franklin Gothic Book" w:hAnsi="Franklin Gothic Book"/>
                <w:color w:val="000000"/>
                <w:sz w:val="14"/>
                <w:szCs w:val="14"/>
              </w:rPr>
            </w:pPr>
            <w:r w:rsidRPr="00367319">
              <w:rPr>
                <w:rFonts w:ascii="Franklin Gothic Book" w:hAnsi="Franklin Gothic Book"/>
                <w:color w:val="000000"/>
                <w:sz w:val="14"/>
                <w:szCs w:val="14"/>
              </w:rPr>
              <w:t>Penyediaan barang cetakan dan penggandaan</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E72851" w:rsidP="00C66695">
            <w:pPr>
              <w:jc w:val="right"/>
              <w:rPr>
                <w:rFonts w:ascii="Calibri" w:hAnsi="Calibri"/>
                <w:color w:val="000000"/>
                <w:sz w:val="14"/>
                <w:szCs w:val="14"/>
              </w:rPr>
            </w:pPr>
            <w:r>
              <w:rPr>
                <w:rFonts w:ascii="Calibri" w:hAnsi="Calibri"/>
                <w:color w:val="000000"/>
                <w:sz w:val="14"/>
                <w:szCs w:val="14"/>
              </w:rPr>
              <w:t xml:space="preserve"> </w:t>
            </w:r>
            <w:r w:rsidR="00C66695">
              <w:rPr>
                <w:rFonts w:ascii="Calibri" w:hAnsi="Calibri"/>
                <w:color w:val="000000"/>
                <w:sz w:val="14"/>
                <w:szCs w:val="14"/>
              </w:rPr>
              <w:t>3.632.5</w:t>
            </w:r>
            <w:r w:rsidR="00A66283" w:rsidRPr="00367319">
              <w:rPr>
                <w:rFonts w:ascii="Calibri" w:hAnsi="Calibri"/>
                <w:color w:val="000000"/>
                <w:sz w:val="14"/>
                <w:szCs w:val="14"/>
              </w:rPr>
              <w:t xml:space="preserve">00 </w:t>
            </w:r>
          </w:p>
        </w:tc>
        <w:tc>
          <w:tcPr>
            <w:tcW w:w="945" w:type="dxa"/>
            <w:tcBorders>
              <w:top w:val="nil"/>
              <w:left w:val="nil"/>
              <w:bottom w:val="single" w:sz="4" w:space="0" w:color="auto"/>
              <w:right w:val="single" w:sz="4" w:space="0" w:color="auto"/>
            </w:tcBorders>
            <w:shd w:val="clear" w:color="auto" w:fill="auto"/>
            <w:noWrap/>
            <w:vAlign w:val="center"/>
            <w:hideMark/>
          </w:tcPr>
          <w:p w:rsidR="00A66283" w:rsidRPr="00367319" w:rsidRDefault="00232C3A" w:rsidP="00444DA0">
            <w:pPr>
              <w:jc w:val="right"/>
              <w:rPr>
                <w:rFonts w:ascii="Calibri" w:hAnsi="Calibri"/>
                <w:color w:val="000000"/>
                <w:sz w:val="14"/>
                <w:szCs w:val="14"/>
              </w:rPr>
            </w:pPr>
            <w:r>
              <w:rPr>
                <w:rFonts w:ascii="Calibri" w:hAnsi="Calibri"/>
                <w:color w:val="000000"/>
                <w:sz w:val="14"/>
                <w:szCs w:val="14"/>
              </w:rPr>
              <w:t>3.500.000</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E72851" w:rsidP="00354A5E">
            <w:pPr>
              <w:jc w:val="right"/>
              <w:rPr>
                <w:rFonts w:ascii="Calibri" w:hAnsi="Calibri"/>
                <w:color w:val="000000"/>
                <w:sz w:val="14"/>
                <w:szCs w:val="14"/>
              </w:rPr>
            </w:pPr>
            <w:r>
              <w:rPr>
                <w:rFonts w:ascii="Calibri" w:hAnsi="Calibri"/>
                <w:color w:val="000000"/>
                <w:sz w:val="14"/>
                <w:szCs w:val="14"/>
              </w:rPr>
              <w:t xml:space="preserve">    </w:t>
            </w:r>
            <w:r w:rsidR="00354A5E">
              <w:rPr>
                <w:rFonts w:ascii="Calibri" w:hAnsi="Calibri"/>
                <w:color w:val="000000"/>
                <w:sz w:val="14"/>
                <w:szCs w:val="14"/>
              </w:rPr>
              <w:t>4.000</w:t>
            </w:r>
            <w:r w:rsidR="00A66283" w:rsidRPr="00367319">
              <w:rPr>
                <w:rFonts w:ascii="Calibri" w:hAnsi="Calibri"/>
                <w:color w:val="000000"/>
                <w:sz w:val="14"/>
                <w:szCs w:val="14"/>
              </w:rPr>
              <w:t xml:space="preserve">.000 </w:t>
            </w:r>
          </w:p>
        </w:tc>
        <w:tc>
          <w:tcPr>
            <w:tcW w:w="946" w:type="dxa"/>
            <w:tcBorders>
              <w:top w:val="nil"/>
              <w:left w:val="nil"/>
              <w:bottom w:val="single" w:sz="4" w:space="0" w:color="auto"/>
              <w:right w:val="single" w:sz="4" w:space="0" w:color="auto"/>
            </w:tcBorders>
            <w:shd w:val="clear" w:color="auto" w:fill="auto"/>
            <w:noWrap/>
            <w:vAlign w:val="center"/>
            <w:hideMark/>
          </w:tcPr>
          <w:p w:rsidR="00A66283" w:rsidRPr="00367319" w:rsidRDefault="00E72851" w:rsidP="00426096">
            <w:pPr>
              <w:jc w:val="right"/>
              <w:rPr>
                <w:rFonts w:ascii="Calibri" w:hAnsi="Calibri"/>
                <w:color w:val="000000"/>
                <w:sz w:val="14"/>
                <w:szCs w:val="14"/>
              </w:rPr>
            </w:pPr>
            <w:r>
              <w:rPr>
                <w:rFonts w:ascii="Calibri" w:hAnsi="Calibri"/>
                <w:color w:val="000000"/>
                <w:sz w:val="14"/>
                <w:szCs w:val="14"/>
              </w:rPr>
              <w:t xml:space="preserve">    </w:t>
            </w:r>
            <w:r w:rsidR="00426096">
              <w:rPr>
                <w:rFonts w:ascii="Calibri" w:hAnsi="Calibri"/>
                <w:color w:val="000000"/>
                <w:sz w:val="14"/>
                <w:szCs w:val="14"/>
              </w:rPr>
              <w:t>4.00</w:t>
            </w:r>
            <w:r w:rsidR="00A66283" w:rsidRPr="00367319">
              <w:rPr>
                <w:rFonts w:ascii="Calibri" w:hAnsi="Calibri"/>
                <w:color w:val="000000"/>
                <w:sz w:val="14"/>
                <w:szCs w:val="14"/>
              </w:rPr>
              <w:t xml:space="preserve">0.000 </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E72851" w:rsidP="002D0252">
            <w:pPr>
              <w:jc w:val="right"/>
              <w:rPr>
                <w:rFonts w:ascii="Calibri" w:hAnsi="Calibri"/>
                <w:color w:val="000000"/>
                <w:sz w:val="14"/>
                <w:szCs w:val="14"/>
              </w:rPr>
            </w:pPr>
            <w:r>
              <w:rPr>
                <w:rFonts w:ascii="Calibri" w:hAnsi="Calibri"/>
                <w:color w:val="000000"/>
                <w:sz w:val="14"/>
                <w:szCs w:val="14"/>
              </w:rPr>
              <w:t xml:space="preserve">    </w:t>
            </w:r>
            <w:r w:rsidR="00A66283" w:rsidRPr="00367319">
              <w:rPr>
                <w:rFonts w:ascii="Calibri" w:hAnsi="Calibri"/>
                <w:color w:val="000000"/>
                <w:sz w:val="14"/>
                <w:szCs w:val="14"/>
              </w:rPr>
              <w:t xml:space="preserve">1.925.000 </w:t>
            </w:r>
          </w:p>
        </w:tc>
        <w:tc>
          <w:tcPr>
            <w:tcW w:w="947" w:type="dxa"/>
            <w:tcBorders>
              <w:top w:val="nil"/>
              <w:left w:val="nil"/>
              <w:bottom w:val="single" w:sz="4" w:space="0" w:color="auto"/>
              <w:right w:val="single" w:sz="4" w:space="0" w:color="auto"/>
            </w:tcBorders>
            <w:shd w:val="clear" w:color="auto" w:fill="auto"/>
            <w:noWrap/>
            <w:vAlign w:val="center"/>
            <w:hideMark/>
          </w:tcPr>
          <w:p w:rsidR="00A66283" w:rsidRPr="00367319" w:rsidRDefault="00E72851" w:rsidP="00C66695">
            <w:pPr>
              <w:jc w:val="right"/>
              <w:rPr>
                <w:rFonts w:ascii="Calibri" w:hAnsi="Calibri"/>
                <w:color w:val="000000"/>
                <w:sz w:val="14"/>
                <w:szCs w:val="14"/>
              </w:rPr>
            </w:pPr>
            <w:r>
              <w:rPr>
                <w:rFonts w:ascii="Calibri" w:hAnsi="Calibri"/>
                <w:color w:val="000000"/>
                <w:sz w:val="14"/>
                <w:szCs w:val="14"/>
              </w:rPr>
              <w:t xml:space="preserve">  </w:t>
            </w:r>
            <w:r w:rsidR="00C66695">
              <w:rPr>
                <w:rFonts w:ascii="Calibri" w:hAnsi="Calibri"/>
                <w:color w:val="000000"/>
                <w:sz w:val="14"/>
                <w:szCs w:val="14"/>
              </w:rPr>
              <w:t>3.632.5</w:t>
            </w:r>
            <w:r w:rsidR="00A66283" w:rsidRPr="00367319">
              <w:rPr>
                <w:rFonts w:ascii="Calibri" w:hAnsi="Calibri"/>
                <w:color w:val="000000"/>
                <w:sz w:val="14"/>
                <w:szCs w:val="14"/>
              </w:rPr>
              <w:t xml:space="preserve">00 </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232C3A" w:rsidP="002D0252">
            <w:pPr>
              <w:jc w:val="right"/>
              <w:rPr>
                <w:rFonts w:ascii="Calibri" w:hAnsi="Calibri"/>
                <w:color w:val="000000"/>
                <w:sz w:val="14"/>
                <w:szCs w:val="14"/>
              </w:rPr>
            </w:pPr>
            <w:r>
              <w:rPr>
                <w:rFonts w:ascii="Calibri" w:hAnsi="Calibri"/>
                <w:color w:val="000000"/>
                <w:sz w:val="14"/>
                <w:szCs w:val="14"/>
              </w:rPr>
              <w:t>3.500</w:t>
            </w:r>
            <w:r w:rsidR="00A66283" w:rsidRPr="00367319">
              <w:rPr>
                <w:rFonts w:ascii="Calibri" w:hAnsi="Calibri"/>
                <w:color w:val="000000"/>
                <w:sz w:val="14"/>
                <w:szCs w:val="14"/>
              </w:rPr>
              <w:t xml:space="preserve">.000 </w:t>
            </w:r>
          </w:p>
        </w:tc>
        <w:tc>
          <w:tcPr>
            <w:tcW w:w="947" w:type="dxa"/>
            <w:tcBorders>
              <w:top w:val="nil"/>
              <w:left w:val="nil"/>
              <w:bottom w:val="single" w:sz="4" w:space="0" w:color="auto"/>
              <w:right w:val="single" w:sz="4" w:space="0" w:color="auto"/>
            </w:tcBorders>
            <w:shd w:val="clear" w:color="auto" w:fill="auto"/>
            <w:noWrap/>
            <w:vAlign w:val="center"/>
            <w:hideMark/>
          </w:tcPr>
          <w:p w:rsidR="00A66283" w:rsidRPr="00367319" w:rsidRDefault="00E72851" w:rsidP="00354A5E">
            <w:pPr>
              <w:jc w:val="right"/>
              <w:rPr>
                <w:rFonts w:ascii="Calibri" w:hAnsi="Calibri"/>
                <w:color w:val="000000"/>
                <w:sz w:val="14"/>
                <w:szCs w:val="14"/>
              </w:rPr>
            </w:pPr>
            <w:r>
              <w:rPr>
                <w:rFonts w:ascii="Calibri" w:hAnsi="Calibri"/>
                <w:color w:val="000000"/>
                <w:sz w:val="14"/>
                <w:szCs w:val="14"/>
              </w:rPr>
              <w:t xml:space="preserve">   </w:t>
            </w:r>
            <w:r w:rsidR="00354A5E">
              <w:rPr>
                <w:rFonts w:ascii="Calibri" w:hAnsi="Calibri"/>
                <w:color w:val="000000"/>
                <w:sz w:val="14"/>
                <w:szCs w:val="14"/>
              </w:rPr>
              <w:t>3.999.925</w:t>
            </w:r>
            <w:r w:rsidR="00A66283"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E72851" w:rsidP="00426096">
            <w:pPr>
              <w:jc w:val="right"/>
              <w:rPr>
                <w:rFonts w:ascii="Calibri" w:hAnsi="Calibri"/>
                <w:color w:val="000000"/>
                <w:sz w:val="14"/>
                <w:szCs w:val="14"/>
              </w:rPr>
            </w:pPr>
            <w:r>
              <w:rPr>
                <w:rFonts w:ascii="Calibri" w:hAnsi="Calibri"/>
                <w:color w:val="000000"/>
                <w:sz w:val="14"/>
                <w:szCs w:val="14"/>
              </w:rPr>
              <w:t xml:space="preserve">    </w:t>
            </w:r>
            <w:r w:rsidR="00426096">
              <w:rPr>
                <w:rFonts w:ascii="Calibri" w:hAnsi="Calibri"/>
                <w:color w:val="000000"/>
                <w:sz w:val="14"/>
                <w:szCs w:val="14"/>
              </w:rPr>
              <w:t>3.995</w:t>
            </w:r>
            <w:r w:rsidR="00A66283" w:rsidRPr="00367319">
              <w:rPr>
                <w:rFonts w:ascii="Calibri" w:hAnsi="Calibri"/>
                <w:color w:val="000000"/>
                <w:sz w:val="14"/>
                <w:szCs w:val="14"/>
              </w:rPr>
              <w:t xml:space="preserve">.000 </w:t>
            </w:r>
          </w:p>
        </w:tc>
        <w:tc>
          <w:tcPr>
            <w:tcW w:w="946" w:type="dxa"/>
            <w:tcBorders>
              <w:top w:val="nil"/>
              <w:left w:val="nil"/>
              <w:bottom w:val="single" w:sz="4" w:space="0" w:color="auto"/>
              <w:right w:val="single" w:sz="4" w:space="0" w:color="auto"/>
            </w:tcBorders>
            <w:shd w:val="clear" w:color="auto" w:fill="auto"/>
            <w:noWrap/>
            <w:vAlign w:val="center"/>
            <w:hideMark/>
          </w:tcPr>
          <w:p w:rsidR="00A66283" w:rsidRPr="00367319" w:rsidRDefault="00E72851" w:rsidP="002D0252">
            <w:pPr>
              <w:jc w:val="right"/>
              <w:rPr>
                <w:rFonts w:ascii="Calibri" w:hAnsi="Calibri"/>
                <w:color w:val="000000"/>
                <w:sz w:val="14"/>
                <w:szCs w:val="14"/>
              </w:rPr>
            </w:pPr>
            <w:r>
              <w:rPr>
                <w:rFonts w:ascii="Calibri" w:hAnsi="Calibri"/>
                <w:color w:val="000000"/>
                <w:sz w:val="14"/>
                <w:szCs w:val="14"/>
              </w:rPr>
              <w:t xml:space="preserve">    </w:t>
            </w:r>
            <w:r w:rsidR="00A66283" w:rsidRPr="00367319">
              <w:rPr>
                <w:rFonts w:ascii="Calibri" w:hAnsi="Calibri"/>
                <w:color w:val="000000"/>
                <w:sz w:val="14"/>
                <w:szCs w:val="14"/>
              </w:rPr>
              <w:t xml:space="preserve">1.715.000 </w:t>
            </w:r>
          </w:p>
        </w:tc>
        <w:tc>
          <w:tcPr>
            <w:tcW w:w="756" w:type="dxa"/>
            <w:tcBorders>
              <w:top w:val="nil"/>
              <w:left w:val="nil"/>
              <w:bottom w:val="single" w:sz="4" w:space="0" w:color="auto"/>
              <w:right w:val="single" w:sz="4" w:space="0" w:color="auto"/>
            </w:tcBorders>
            <w:shd w:val="clear" w:color="auto" w:fill="auto"/>
            <w:noWrap/>
            <w:vAlign w:val="center"/>
            <w:hideMark/>
          </w:tcPr>
          <w:p w:rsidR="00A66283" w:rsidRPr="00367319" w:rsidRDefault="00A66283" w:rsidP="00367319">
            <w:pPr>
              <w:jc w:val="center"/>
              <w:rPr>
                <w:rFonts w:ascii="Calibri" w:hAnsi="Calibri"/>
                <w:color w:val="000000"/>
                <w:sz w:val="14"/>
                <w:szCs w:val="14"/>
              </w:rPr>
            </w:pPr>
            <w:r w:rsidRPr="00367319">
              <w:rPr>
                <w:rFonts w:ascii="Calibri" w:hAnsi="Calibri"/>
                <w:color w:val="000000"/>
                <w:sz w:val="14"/>
                <w:szCs w:val="14"/>
              </w:rPr>
              <w:t>100</w:t>
            </w:r>
          </w:p>
        </w:tc>
        <w:tc>
          <w:tcPr>
            <w:tcW w:w="714"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700"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89,09</w:t>
            </w:r>
          </w:p>
        </w:tc>
        <w:tc>
          <w:tcPr>
            <w:tcW w:w="868" w:type="dxa"/>
            <w:tcBorders>
              <w:top w:val="nil"/>
              <w:left w:val="nil"/>
              <w:bottom w:val="single" w:sz="4" w:space="0" w:color="auto"/>
              <w:right w:val="single" w:sz="4" w:space="0" w:color="auto"/>
            </w:tcBorders>
            <w:shd w:val="clear" w:color="auto" w:fill="auto"/>
            <w:noWrap/>
            <w:vAlign w:val="center"/>
            <w:hideMark/>
          </w:tcPr>
          <w:p w:rsidR="00A66283" w:rsidRPr="00367319" w:rsidRDefault="002E09DC" w:rsidP="00367319">
            <w:pPr>
              <w:jc w:val="right"/>
              <w:rPr>
                <w:rFonts w:ascii="Calibri" w:hAnsi="Calibri"/>
                <w:color w:val="000000"/>
                <w:sz w:val="14"/>
                <w:szCs w:val="14"/>
              </w:rPr>
            </w:pPr>
            <w:r>
              <w:rPr>
                <w:rFonts w:ascii="Calibri" w:hAnsi="Calibri"/>
                <w:color w:val="000000"/>
                <w:sz w:val="14"/>
                <w:szCs w:val="14"/>
              </w:rPr>
              <w:t>3.411.5</w:t>
            </w:r>
            <w:r w:rsidR="00A66283" w:rsidRPr="00367319">
              <w:rPr>
                <w:rFonts w:ascii="Calibri" w:hAnsi="Calibri"/>
                <w:color w:val="000000"/>
                <w:sz w:val="14"/>
                <w:szCs w:val="14"/>
              </w:rPr>
              <w:t xml:space="preserve">00 </w:t>
            </w:r>
          </w:p>
        </w:tc>
        <w:tc>
          <w:tcPr>
            <w:tcW w:w="910" w:type="dxa"/>
            <w:tcBorders>
              <w:top w:val="nil"/>
              <w:left w:val="nil"/>
              <w:bottom w:val="single" w:sz="4" w:space="0" w:color="auto"/>
              <w:right w:val="single" w:sz="4" w:space="0" w:color="auto"/>
            </w:tcBorders>
            <w:shd w:val="clear" w:color="auto" w:fill="auto"/>
            <w:noWrap/>
            <w:vAlign w:val="center"/>
            <w:hideMark/>
          </w:tcPr>
          <w:p w:rsidR="00A66283" w:rsidRPr="00367319" w:rsidRDefault="00E920D9" w:rsidP="002E09DC">
            <w:pPr>
              <w:jc w:val="right"/>
              <w:rPr>
                <w:rFonts w:ascii="Calibri" w:hAnsi="Calibri"/>
                <w:color w:val="000000"/>
                <w:sz w:val="14"/>
                <w:szCs w:val="14"/>
              </w:rPr>
            </w:pPr>
            <w:r>
              <w:rPr>
                <w:rFonts w:ascii="Calibri" w:hAnsi="Calibri"/>
                <w:color w:val="000000"/>
                <w:sz w:val="14"/>
                <w:szCs w:val="14"/>
              </w:rPr>
              <w:t xml:space="preserve">   </w:t>
            </w:r>
            <w:r w:rsidR="002E09DC">
              <w:rPr>
                <w:rFonts w:ascii="Calibri" w:hAnsi="Calibri"/>
                <w:color w:val="000000"/>
                <w:sz w:val="14"/>
                <w:szCs w:val="14"/>
              </w:rPr>
              <w:t>3.368.485</w:t>
            </w:r>
            <w:r w:rsidR="00A66283" w:rsidRPr="00367319">
              <w:rPr>
                <w:rFonts w:ascii="Calibri" w:hAnsi="Calibri"/>
                <w:color w:val="000000"/>
                <w:sz w:val="14"/>
                <w:szCs w:val="14"/>
              </w:rPr>
              <w:t xml:space="preserve"> </w:t>
            </w:r>
          </w:p>
        </w:tc>
      </w:tr>
      <w:tr w:rsidR="00367319" w:rsidRPr="00367319" w:rsidTr="002D0252">
        <w:trPr>
          <w:trHeight w:val="510"/>
        </w:trPr>
        <w:tc>
          <w:tcPr>
            <w:tcW w:w="475" w:type="dxa"/>
            <w:tcBorders>
              <w:top w:val="nil"/>
              <w:left w:val="single" w:sz="4" w:space="0" w:color="auto"/>
              <w:bottom w:val="single" w:sz="4" w:space="0" w:color="auto"/>
              <w:right w:val="single" w:sz="4" w:space="0" w:color="auto"/>
            </w:tcBorders>
            <w:shd w:val="clear" w:color="auto" w:fill="auto"/>
            <w:noWrap/>
            <w:hideMark/>
          </w:tcPr>
          <w:p w:rsidR="00A66283" w:rsidRPr="00367319" w:rsidRDefault="00A66283" w:rsidP="00A66283">
            <w:pPr>
              <w:jc w:val="center"/>
              <w:rPr>
                <w:rFonts w:ascii="Calibri" w:hAnsi="Calibri"/>
                <w:color w:val="000000"/>
                <w:sz w:val="14"/>
                <w:szCs w:val="14"/>
              </w:rPr>
            </w:pPr>
            <w:r w:rsidRPr="00367319">
              <w:rPr>
                <w:rFonts w:ascii="Calibri" w:hAnsi="Calibri"/>
                <w:color w:val="000000"/>
                <w:sz w:val="14"/>
                <w:szCs w:val="14"/>
              </w:rPr>
              <w:t>11</w:t>
            </w:r>
          </w:p>
        </w:tc>
        <w:tc>
          <w:tcPr>
            <w:tcW w:w="2322"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rPr>
                <w:rFonts w:ascii="Franklin Gothic Book" w:hAnsi="Franklin Gothic Book"/>
                <w:color w:val="000000"/>
                <w:sz w:val="14"/>
                <w:szCs w:val="14"/>
              </w:rPr>
            </w:pPr>
            <w:r w:rsidRPr="00367319">
              <w:rPr>
                <w:rFonts w:ascii="Franklin Gothic Book" w:hAnsi="Franklin Gothic Book"/>
                <w:color w:val="000000"/>
                <w:sz w:val="14"/>
                <w:szCs w:val="14"/>
              </w:rPr>
              <w:t>Penyediaan komponen listrik/penerangan bangunan kantor</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AE3370" w:rsidP="002D0252">
            <w:pPr>
              <w:jc w:val="right"/>
              <w:rPr>
                <w:rFonts w:ascii="Calibri" w:hAnsi="Calibri"/>
                <w:color w:val="000000"/>
                <w:sz w:val="14"/>
                <w:szCs w:val="14"/>
              </w:rPr>
            </w:pPr>
            <w:r>
              <w:rPr>
                <w:rFonts w:ascii="Calibri" w:hAnsi="Calibri"/>
                <w:color w:val="000000"/>
                <w:sz w:val="14"/>
                <w:szCs w:val="14"/>
              </w:rPr>
              <w:t>750</w:t>
            </w:r>
            <w:r w:rsidR="00A66283" w:rsidRPr="00367319">
              <w:rPr>
                <w:rFonts w:ascii="Calibri" w:hAnsi="Calibri"/>
                <w:color w:val="000000"/>
                <w:sz w:val="14"/>
                <w:szCs w:val="14"/>
              </w:rPr>
              <w:t xml:space="preserve">.000 </w:t>
            </w:r>
          </w:p>
        </w:tc>
        <w:tc>
          <w:tcPr>
            <w:tcW w:w="945" w:type="dxa"/>
            <w:tcBorders>
              <w:top w:val="nil"/>
              <w:left w:val="nil"/>
              <w:bottom w:val="single" w:sz="4" w:space="0" w:color="auto"/>
              <w:right w:val="single" w:sz="4" w:space="0" w:color="auto"/>
            </w:tcBorders>
            <w:shd w:val="clear" w:color="auto" w:fill="auto"/>
            <w:noWrap/>
            <w:vAlign w:val="center"/>
            <w:hideMark/>
          </w:tcPr>
          <w:p w:rsidR="00A66283" w:rsidRPr="00367319" w:rsidRDefault="00E72851" w:rsidP="00444DA0">
            <w:pPr>
              <w:jc w:val="right"/>
              <w:rPr>
                <w:rFonts w:ascii="Calibri" w:hAnsi="Calibri"/>
                <w:color w:val="000000"/>
                <w:sz w:val="14"/>
                <w:szCs w:val="14"/>
              </w:rPr>
            </w:pPr>
            <w:r>
              <w:rPr>
                <w:rFonts w:ascii="Calibri" w:hAnsi="Calibri"/>
                <w:color w:val="000000"/>
                <w:sz w:val="14"/>
                <w:szCs w:val="14"/>
              </w:rPr>
              <w:t xml:space="preserve">   </w:t>
            </w:r>
            <w:r w:rsidR="00444DA0">
              <w:rPr>
                <w:rFonts w:ascii="Calibri" w:hAnsi="Calibri"/>
                <w:color w:val="000000"/>
                <w:sz w:val="14"/>
                <w:szCs w:val="14"/>
              </w:rPr>
              <w:t>75</w:t>
            </w:r>
            <w:r w:rsidR="00A66283" w:rsidRPr="00367319">
              <w:rPr>
                <w:rFonts w:ascii="Calibri" w:hAnsi="Calibri"/>
                <w:color w:val="000000"/>
                <w:sz w:val="14"/>
                <w:szCs w:val="14"/>
              </w:rPr>
              <w:t xml:space="preserve">0.000 </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E72851" w:rsidP="00DD3A38">
            <w:pPr>
              <w:jc w:val="right"/>
              <w:rPr>
                <w:rFonts w:ascii="Calibri" w:hAnsi="Calibri"/>
                <w:color w:val="000000"/>
                <w:sz w:val="14"/>
                <w:szCs w:val="14"/>
              </w:rPr>
            </w:pPr>
            <w:r>
              <w:rPr>
                <w:rFonts w:ascii="Calibri" w:hAnsi="Calibri"/>
                <w:color w:val="000000"/>
                <w:sz w:val="14"/>
                <w:szCs w:val="14"/>
              </w:rPr>
              <w:t xml:space="preserve">  </w:t>
            </w:r>
            <w:r w:rsidR="00DD3A38">
              <w:rPr>
                <w:rFonts w:ascii="Calibri" w:hAnsi="Calibri"/>
                <w:color w:val="000000"/>
                <w:sz w:val="14"/>
                <w:szCs w:val="14"/>
              </w:rPr>
              <w:t>75</w:t>
            </w:r>
            <w:r w:rsidR="00A66283" w:rsidRPr="00367319">
              <w:rPr>
                <w:rFonts w:ascii="Calibri" w:hAnsi="Calibri"/>
                <w:color w:val="000000"/>
                <w:sz w:val="14"/>
                <w:szCs w:val="14"/>
              </w:rPr>
              <w:t xml:space="preserve">0.000 </w:t>
            </w:r>
          </w:p>
        </w:tc>
        <w:tc>
          <w:tcPr>
            <w:tcW w:w="946" w:type="dxa"/>
            <w:tcBorders>
              <w:top w:val="nil"/>
              <w:left w:val="nil"/>
              <w:bottom w:val="single" w:sz="4" w:space="0" w:color="auto"/>
              <w:right w:val="single" w:sz="4" w:space="0" w:color="auto"/>
            </w:tcBorders>
            <w:shd w:val="clear" w:color="auto" w:fill="auto"/>
            <w:noWrap/>
            <w:vAlign w:val="center"/>
            <w:hideMark/>
          </w:tcPr>
          <w:p w:rsidR="00A66283" w:rsidRPr="00367319" w:rsidRDefault="00E72851" w:rsidP="002D0252">
            <w:pPr>
              <w:jc w:val="right"/>
              <w:rPr>
                <w:rFonts w:ascii="Calibri" w:hAnsi="Calibri"/>
                <w:color w:val="000000"/>
                <w:sz w:val="14"/>
                <w:szCs w:val="14"/>
              </w:rPr>
            </w:pPr>
            <w:r>
              <w:rPr>
                <w:rFonts w:ascii="Calibri" w:hAnsi="Calibri"/>
                <w:color w:val="000000"/>
                <w:sz w:val="14"/>
                <w:szCs w:val="14"/>
              </w:rPr>
              <w:t xml:space="preserve">     </w:t>
            </w:r>
            <w:r w:rsidR="00A66283" w:rsidRPr="00367319">
              <w:rPr>
                <w:rFonts w:ascii="Calibri" w:hAnsi="Calibri"/>
                <w:color w:val="000000"/>
                <w:sz w:val="14"/>
                <w:szCs w:val="14"/>
              </w:rPr>
              <w:t xml:space="preserve">1.000.000 </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E72851" w:rsidP="002D0252">
            <w:pPr>
              <w:jc w:val="right"/>
              <w:rPr>
                <w:rFonts w:ascii="Calibri" w:hAnsi="Calibri"/>
                <w:color w:val="000000"/>
                <w:sz w:val="14"/>
                <w:szCs w:val="14"/>
              </w:rPr>
            </w:pPr>
            <w:r>
              <w:rPr>
                <w:rFonts w:ascii="Calibri" w:hAnsi="Calibri"/>
                <w:color w:val="000000"/>
                <w:sz w:val="14"/>
                <w:szCs w:val="14"/>
              </w:rPr>
              <w:t xml:space="preserve">     </w:t>
            </w:r>
            <w:r w:rsidR="00A66283" w:rsidRPr="00367319">
              <w:rPr>
                <w:rFonts w:ascii="Calibri" w:hAnsi="Calibri"/>
                <w:color w:val="000000"/>
                <w:sz w:val="14"/>
                <w:szCs w:val="14"/>
              </w:rPr>
              <w:t xml:space="preserve">1.000.000 </w:t>
            </w:r>
          </w:p>
        </w:tc>
        <w:tc>
          <w:tcPr>
            <w:tcW w:w="947" w:type="dxa"/>
            <w:tcBorders>
              <w:top w:val="nil"/>
              <w:left w:val="nil"/>
              <w:bottom w:val="single" w:sz="4" w:space="0" w:color="auto"/>
              <w:right w:val="single" w:sz="4" w:space="0" w:color="auto"/>
            </w:tcBorders>
            <w:shd w:val="clear" w:color="auto" w:fill="auto"/>
            <w:noWrap/>
            <w:vAlign w:val="center"/>
            <w:hideMark/>
          </w:tcPr>
          <w:p w:rsidR="00A66283" w:rsidRPr="00367319" w:rsidRDefault="00E72851" w:rsidP="00C66695">
            <w:pPr>
              <w:jc w:val="right"/>
              <w:rPr>
                <w:rFonts w:ascii="Calibri" w:hAnsi="Calibri"/>
                <w:color w:val="000000"/>
                <w:sz w:val="14"/>
                <w:szCs w:val="14"/>
              </w:rPr>
            </w:pPr>
            <w:r>
              <w:rPr>
                <w:rFonts w:ascii="Calibri" w:hAnsi="Calibri"/>
                <w:color w:val="000000"/>
                <w:sz w:val="14"/>
                <w:szCs w:val="14"/>
              </w:rPr>
              <w:t xml:space="preserve">    </w:t>
            </w:r>
            <w:r w:rsidR="00C66695">
              <w:rPr>
                <w:rFonts w:ascii="Calibri" w:hAnsi="Calibri"/>
                <w:color w:val="000000"/>
                <w:sz w:val="14"/>
                <w:szCs w:val="14"/>
              </w:rPr>
              <w:t>75</w:t>
            </w:r>
            <w:r w:rsidR="00A66283" w:rsidRPr="00367319">
              <w:rPr>
                <w:rFonts w:ascii="Calibri" w:hAnsi="Calibri"/>
                <w:color w:val="000000"/>
                <w:sz w:val="14"/>
                <w:szCs w:val="14"/>
              </w:rPr>
              <w:t xml:space="preserve">0.000 </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232C3A" w:rsidP="002D0252">
            <w:pPr>
              <w:jc w:val="right"/>
              <w:rPr>
                <w:rFonts w:ascii="Calibri" w:hAnsi="Calibri"/>
                <w:color w:val="000000"/>
                <w:sz w:val="14"/>
                <w:szCs w:val="14"/>
              </w:rPr>
            </w:pPr>
            <w:r>
              <w:rPr>
                <w:rFonts w:ascii="Calibri" w:hAnsi="Calibri"/>
                <w:color w:val="000000"/>
                <w:sz w:val="14"/>
                <w:szCs w:val="14"/>
              </w:rPr>
              <w:t>750.</w:t>
            </w:r>
            <w:r w:rsidR="00A66283" w:rsidRPr="00367319">
              <w:rPr>
                <w:rFonts w:ascii="Calibri" w:hAnsi="Calibri"/>
                <w:color w:val="000000"/>
                <w:sz w:val="14"/>
                <w:szCs w:val="14"/>
              </w:rPr>
              <w:t xml:space="preserve">.000 </w:t>
            </w:r>
          </w:p>
        </w:tc>
        <w:tc>
          <w:tcPr>
            <w:tcW w:w="947" w:type="dxa"/>
            <w:tcBorders>
              <w:top w:val="nil"/>
              <w:left w:val="nil"/>
              <w:bottom w:val="single" w:sz="4" w:space="0" w:color="auto"/>
              <w:right w:val="single" w:sz="4" w:space="0" w:color="auto"/>
            </w:tcBorders>
            <w:shd w:val="clear" w:color="auto" w:fill="auto"/>
            <w:noWrap/>
            <w:vAlign w:val="center"/>
            <w:hideMark/>
          </w:tcPr>
          <w:p w:rsidR="00A66283" w:rsidRPr="00367319" w:rsidRDefault="00E72851" w:rsidP="00354A5E">
            <w:pPr>
              <w:jc w:val="right"/>
              <w:rPr>
                <w:rFonts w:ascii="Calibri" w:hAnsi="Calibri"/>
                <w:color w:val="000000"/>
                <w:sz w:val="14"/>
                <w:szCs w:val="14"/>
              </w:rPr>
            </w:pPr>
            <w:r>
              <w:rPr>
                <w:rFonts w:ascii="Calibri" w:hAnsi="Calibri"/>
                <w:color w:val="000000"/>
                <w:sz w:val="14"/>
                <w:szCs w:val="14"/>
              </w:rPr>
              <w:t xml:space="preserve">    </w:t>
            </w:r>
            <w:r w:rsidR="00354A5E">
              <w:rPr>
                <w:rFonts w:ascii="Calibri" w:hAnsi="Calibri"/>
                <w:color w:val="000000"/>
                <w:sz w:val="14"/>
                <w:szCs w:val="14"/>
              </w:rPr>
              <w:t>750</w:t>
            </w:r>
            <w:r w:rsidR="00A66283" w:rsidRPr="00367319">
              <w:rPr>
                <w:rFonts w:ascii="Calibri" w:hAnsi="Calibri"/>
                <w:color w:val="000000"/>
                <w:sz w:val="14"/>
                <w:szCs w:val="14"/>
              </w:rPr>
              <w:t xml:space="preserve">.000 </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E72851" w:rsidP="002D0252">
            <w:pPr>
              <w:jc w:val="right"/>
              <w:rPr>
                <w:rFonts w:ascii="Calibri" w:hAnsi="Calibri"/>
                <w:color w:val="000000"/>
                <w:sz w:val="14"/>
                <w:szCs w:val="14"/>
              </w:rPr>
            </w:pPr>
            <w:r>
              <w:rPr>
                <w:rFonts w:ascii="Calibri" w:hAnsi="Calibri"/>
                <w:color w:val="000000"/>
                <w:sz w:val="14"/>
                <w:szCs w:val="14"/>
              </w:rPr>
              <w:t xml:space="preserve">     </w:t>
            </w:r>
            <w:r w:rsidR="00A66283" w:rsidRPr="00367319">
              <w:rPr>
                <w:rFonts w:ascii="Calibri" w:hAnsi="Calibri"/>
                <w:color w:val="000000"/>
                <w:sz w:val="14"/>
                <w:szCs w:val="14"/>
              </w:rPr>
              <w:t xml:space="preserve">1.000.000 </w:t>
            </w:r>
          </w:p>
        </w:tc>
        <w:tc>
          <w:tcPr>
            <w:tcW w:w="946" w:type="dxa"/>
            <w:tcBorders>
              <w:top w:val="nil"/>
              <w:left w:val="nil"/>
              <w:bottom w:val="single" w:sz="4" w:space="0" w:color="auto"/>
              <w:right w:val="single" w:sz="4" w:space="0" w:color="auto"/>
            </w:tcBorders>
            <w:shd w:val="clear" w:color="auto" w:fill="auto"/>
            <w:noWrap/>
            <w:vAlign w:val="center"/>
            <w:hideMark/>
          </w:tcPr>
          <w:p w:rsidR="00A66283" w:rsidRPr="00367319" w:rsidRDefault="00E72851" w:rsidP="002D0252">
            <w:pPr>
              <w:jc w:val="right"/>
              <w:rPr>
                <w:rFonts w:ascii="Calibri" w:hAnsi="Calibri"/>
                <w:color w:val="000000"/>
                <w:sz w:val="14"/>
                <w:szCs w:val="14"/>
              </w:rPr>
            </w:pPr>
            <w:r>
              <w:rPr>
                <w:rFonts w:ascii="Calibri" w:hAnsi="Calibri"/>
                <w:color w:val="000000"/>
                <w:sz w:val="14"/>
                <w:szCs w:val="14"/>
              </w:rPr>
              <w:t xml:space="preserve">     </w:t>
            </w:r>
            <w:r w:rsidR="00A66283" w:rsidRPr="00367319">
              <w:rPr>
                <w:rFonts w:ascii="Calibri" w:hAnsi="Calibri"/>
                <w:color w:val="000000"/>
                <w:sz w:val="14"/>
                <w:szCs w:val="14"/>
              </w:rPr>
              <w:t xml:space="preserve">1.000.000 </w:t>
            </w:r>
          </w:p>
        </w:tc>
        <w:tc>
          <w:tcPr>
            <w:tcW w:w="756" w:type="dxa"/>
            <w:tcBorders>
              <w:top w:val="nil"/>
              <w:left w:val="nil"/>
              <w:bottom w:val="single" w:sz="4" w:space="0" w:color="auto"/>
              <w:right w:val="single" w:sz="4" w:space="0" w:color="auto"/>
            </w:tcBorders>
            <w:shd w:val="clear" w:color="auto" w:fill="auto"/>
            <w:noWrap/>
            <w:vAlign w:val="center"/>
            <w:hideMark/>
          </w:tcPr>
          <w:p w:rsidR="00A66283" w:rsidRPr="00367319" w:rsidRDefault="00A66283" w:rsidP="00367319">
            <w:pPr>
              <w:jc w:val="center"/>
              <w:rPr>
                <w:rFonts w:ascii="Calibri" w:hAnsi="Calibri"/>
                <w:color w:val="000000"/>
                <w:sz w:val="14"/>
                <w:szCs w:val="14"/>
              </w:rPr>
            </w:pPr>
            <w:r w:rsidRPr="00367319">
              <w:rPr>
                <w:rFonts w:ascii="Calibri" w:hAnsi="Calibri"/>
                <w:color w:val="000000"/>
                <w:sz w:val="14"/>
                <w:szCs w:val="14"/>
              </w:rPr>
              <w:t>100</w:t>
            </w:r>
          </w:p>
        </w:tc>
        <w:tc>
          <w:tcPr>
            <w:tcW w:w="714"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700"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868" w:type="dxa"/>
            <w:tcBorders>
              <w:top w:val="nil"/>
              <w:left w:val="nil"/>
              <w:bottom w:val="single" w:sz="4" w:space="0" w:color="auto"/>
              <w:right w:val="single" w:sz="4" w:space="0" w:color="auto"/>
            </w:tcBorders>
            <w:shd w:val="clear" w:color="auto" w:fill="auto"/>
            <w:noWrap/>
            <w:vAlign w:val="center"/>
            <w:hideMark/>
          </w:tcPr>
          <w:p w:rsidR="00A66283" w:rsidRPr="00367319" w:rsidRDefault="00E920D9" w:rsidP="006D734A">
            <w:pPr>
              <w:jc w:val="right"/>
              <w:rPr>
                <w:rFonts w:ascii="Calibri" w:hAnsi="Calibri"/>
                <w:color w:val="000000"/>
                <w:sz w:val="14"/>
                <w:szCs w:val="14"/>
              </w:rPr>
            </w:pPr>
            <w:r>
              <w:rPr>
                <w:rFonts w:ascii="Calibri" w:hAnsi="Calibri"/>
                <w:color w:val="000000"/>
                <w:sz w:val="14"/>
                <w:szCs w:val="14"/>
              </w:rPr>
              <w:t xml:space="preserve">  </w:t>
            </w:r>
            <w:r w:rsidR="006D734A">
              <w:rPr>
                <w:rFonts w:ascii="Calibri" w:hAnsi="Calibri"/>
                <w:color w:val="000000"/>
                <w:sz w:val="14"/>
                <w:szCs w:val="14"/>
              </w:rPr>
              <w:t>850.</w:t>
            </w:r>
            <w:r w:rsidR="00A66283" w:rsidRPr="00367319">
              <w:rPr>
                <w:rFonts w:ascii="Calibri" w:hAnsi="Calibri"/>
                <w:color w:val="000000"/>
                <w:sz w:val="14"/>
                <w:szCs w:val="14"/>
              </w:rPr>
              <w:t xml:space="preserve">.000 </w:t>
            </w:r>
          </w:p>
        </w:tc>
        <w:tc>
          <w:tcPr>
            <w:tcW w:w="910" w:type="dxa"/>
            <w:tcBorders>
              <w:top w:val="nil"/>
              <w:left w:val="nil"/>
              <w:bottom w:val="single" w:sz="4" w:space="0" w:color="auto"/>
              <w:right w:val="single" w:sz="4" w:space="0" w:color="auto"/>
            </w:tcBorders>
            <w:shd w:val="clear" w:color="auto" w:fill="auto"/>
            <w:noWrap/>
            <w:vAlign w:val="center"/>
            <w:hideMark/>
          </w:tcPr>
          <w:p w:rsidR="00A66283" w:rsidRPr="00367319" w:rsidRDefault="00E920D9" w:rsidP="006D734A">
            <w:pPr>
              <w:jc w:val="right"/>
              <w:rPr>
                <w:rFonts w:ascii="Calibri" w:hAnsi="Calibri"/>
                <w:color w:val="000000"/>
                <w:sz w:val="14"/>
                <w:szCs w:val="14"/>
              </w:rPr>
            </w:pPr>
            <w:r>
              <w:rPr>
                <w:rFonts w:ascii="Calibri" w:hAnsi="Calibri"/>
                <w:color w:val="000000"/>
                <w:sz w:val="14"/>
                <w:szCs w:val="14"/>
              </w:rPr>
              <w:t xml:space="preserve">   </w:t>
            </w:r>
            <w:r w:rsidR="006D734A">
              <w:rPr>
                <w:rFonts w:ascii="Calibri" w:hAnsi="Calibri"/>
                <w:color w:val="000000"/>
                <w:sz w:val="14"/>
                <w:szCs w:val="14"/>
              </w:rPr>
              <w:t>850.</w:t>
            </w:r>
            <w:r w:rsidR="00A66283" w:rsidRPr="00367319">
              <w:rPr>
                <w:rFonts w:ascii="Calibri" w:hAnsi="Calibri"/>
                <w:color w:val="000000"/>
                <w:sz w:val="14"/>
                <w:szCs w:val="14"/>
              </w:rPr>
              <w:t xml:space="preserve">000 </w:t>
            </w:r>
          </w:p>
        </w:tc>
      </w:tr>
      <w:tr w:rsidR="00367319" w:rsidRPr="00367319" w:rsidTr="00E72851">
        <w:trPr>
          <w:trHeight w:val="452"/>
        </w:trPr>
        <w:tc>
          <w:tcPr>
            <w:tcW w:w="475" w:type="dxa"/>
            <w:tcBorders>
              <w:top w:val="nil"/>
              <w:left w:val="single" w:sz="4" w:space="0" w:color="auto"/>
              <w:bottom w:val="single" w:sz="4" w:space="0" w:color="auto"/>
              <w:right w:val="single" w:sz="4" w:space="0" w:color="auto"/>
            </w:tcBorders>
            <w:shd w:val="clear" w:color="auto" w:fill="auto"/>
            <w:noWrap/>
            <w:hideMark/>
          </w:tcPr>
          <w:p w:rsidR="00A66283" w:rsidRPr="00367319" w:rsidRDefault="00A66283" w:rsidP="00A66283">
            <w:pPr>
              <w:jc w:val="center"/>
              <w:rPr>
                <w:rFonts w:ascii="Calibri" w:hAnsi="Calibri"/>
                <w:color w:val="000000"/>
                <w:sz w:val="14"/>
                <w:szCs w:val="14"/>
              </w:rPr>
            </w:pPr>
            <w:r w:rsidRPr="00367319">
              <w:rPr>
                <w:rFonts w:ascii="Calibri" w:hAnsi="Calibri"/>
                <w:color w:val="000000"/>
                <w:sz w:val="14"/>
                <w:szCs w:val="14"/>
              </w:rPr>
              <w:t>12</w:t>
            </w:r>
          </w:p>
        </w:tc>
        <w:tc>
          <w:tcPr>
            <w:tcW w:w="2322"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rPr>
                <w:rFonts w:ascii="Franklin Gothic Book" w:hAnsi="Franklin Gothic Book"/>
                <w:color w:val="000000"/>
                <w:sz w:val="14"/>
                <w:szCs w:val="14"/>
              </w:rPr>
            </w:pPr>
            <w:r w:rsidRPr="00367319">
              <w:rPr>
                <w:rFonts w:ascii="Franklin Gothic Book" w:hAnsi="Franklin Gothic Book"/>
                <w:color w:val="000000"/>
                <w:sz w:val="14"/>
                <w:szCs w:val="14"/>
              </w:rPr>
              <w:t>Penyediaan bahan bacaan dan peraturan perundangan</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974CBC" w:rsidP="002D0252">
            <w:pPr>
              <w:jc w:val="right"/>
              <w:rPr>
                <w:rFonts w:ascii="Calibri" w:hAnsi="Calibri"/>
                <w:color w:val="000000"/>
                <w:sz w:val="14"/>
                <w:szCs w:val="14"/>
              </w:rPr>
            </w:pPr>
            <w:r>
              <w:rPr>
                <w:rFonts w:ascii="Calibri" w:hAnsi="Calibri"/>
                <w:color w:val="000000"/>
                <w:sz w:val="14"/>
                <w:szCs w:val="14"/>
              </w:rPr>
              <w:t xml:space="preserve">       </w:t>
            </w:r>
            <w:r w:rsidR="00A66283" w:rsidRPr="00367319">
              <w:rPr>
                <w:rFonts w:ascii="Calibri" w:hAnsi="Calibri"/>
                <w:color w:val="000000"/>
                <w:sz w:val="14"/>
                <w:szCs w:val="14"/>
              </w:rPr>
              <w:t xml:space="preserve">900.000 </w:t>
            </w:r>
          </w:p>
        </w:tc>
        <w:tc>
          <w:tcPr>
            <w:tcW w:w="945" w:type="dxa"/>
            <w:tcBorders>
              <w:top w:val="nil"/>
              <w:left w:val="nil"/>
              <w:bottom w:val="single" w:sz="4" w:space="0" w:color="auto"/>
              <w:right w:val="single" w:sz="4" w:space="0" w:color="auto"/>
            </w:tcBorders>
            <w:shd w:val="clear" w:color="auto" w:fill="auto"/>
            <w:noWrap/>
            <w:vAlign w:val="center"/>
            <w:hideMark/>
          </w:tcPr>
          <w:p w:rsidR="00A66283" w:rsidRPr="00367319" w:rsidRDefault="00974CBC" w:rsidP="002D0252">
            <w:pPr>
              <w:jc w:val="right"/>
              <w:rPr>
                <w:rFonts w:ascii="Calibri" w:hAnsi="Calibri"/>
                <w:color w:val="000000"/>
                <w:sz w:val="14"/>
                <w:szCs w:val="14"/>
              </w:rPr>
            </w:pPr>
            <w:r>
              <w:rPr>
                <w:rFonts w:ascii="Calibri" w:hAnsi="Calibri"/>
                <w:color w:val="000000"/>
                <w:sz w:val="14"/>
                <w:szCs w:val="14"/>
              </w:rPr>
              <w:t xml:space="preserve">        </w:t>
            </w:r>
            <w:r w:rsidR="00A66283" w:rsidRPr="00367319">
              <w:rPr>
                <w:rFonts w:ascii="Calibri" w:hAnsi="Calibri"/>
                <w:color w:val="000000"/>
                <w:sz w:val="14"/>
                <w:szCs w:val="14"/>
              </w:rPr>
              <w:t xml:space="preserve">900.000 </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974CBC" w:rsidP="002D0252">
            <w:pPr>
              <w:jc w:val="right"/>
              <w:rPr>
                <w:rFonts w:ascii="Calibri" w:hAnsi="Calibri"/>
                <w:color w:val="000000"/>
                <w:sz w:val="14"/>
                <w:szCs w:val="14"/>
              </w:rPr>
            </w:pPr>
            <w:r>
              <w:rPr>
                <w:rFonts w:ascii="Calibri" w:hAnsi="Calibri"/>
                <w:color w:val="000000"/>
                <w:sz w:val="14"/>
                <w:szCs w:val="14"/>
              </w:rPr>
              <w:t xml:space="preserve">      </w:t>
            </w:r>
            <w:r w:rsidR="00A66283" w:rsidRPr="00367319">
              <w:rPr>
                <w:rFonts w:ascii="Calibri" w:hAnsi="Calibri"/>
                <w:color w:val="000000"/>
                <w:sz w:val="14"/>
                <w:szCs w:val="14"/>
              </w:rPr>
              <w:t xml:space="preserve">900.000 </w:t>
            </w:r>
          </w:p>
        </w:tc>
        <w:tc>
          <w:tcPr>
            <w:tcW w:w="946" w:type="dxa"/>
            <w:tcBorders>
              <w:top w:val="nil"/>
              <w:left w:val="nil"/>
              <w:bottom w:val="single" w:sz="4" w:space="0" w:color="auto"/>
              <w:right w:val="single" w:sz="4" w:space="0" w:color="auto"/>
            </w:tcBorders>
            <w:shd w:val="clear" w:color="auto" w:fill="auto"/>
            <w:noWrap/>
            <w:vAlign w:val="center"/>
            <w:hideMark/>
          </w:tcPr>
          <w:p w:rsidR="00A66283" w:rsidRPr="00367319" w:rsidRDefault="00974CBC" w:rsidP="002D0252">
            <w:pPr>
              <w:jc w:val="right"/>
              <w:rPr>
                <w:rFonts w:ascii="Calibri" w:hAnsi="Calibri"/>
                <w:color w:val="000000"/>
                <w:sz w:val="14"/>
                <w:szCs w:val="14"/>
              </w:rPr>
            </w:pPr>
            <w:r>
              <w:rPr>
                <w:rFonts w:ascii="Calibri" w:hAnsi="Calibri"/>
                <w:color w:val="000000"/>
                <w:sz w:val="14"/>
                <w:szCs w:val="14"/>
              </w:rPr>
              <w:t xml:space="preserve">        </w:t>
            </w:r>
            <w:r w:rsidR="00A66283" w:rsidRPr="00367319">
              <w:rPr>
                <w:rFonts w:ascii="Calibri" w:hAnsi="Calibri"/>
                <w:color w:val="000000"/>
                <w:sz w:val="14"/>
                <w:szCs w:val="14"/>
              </w:rPr>
              <w:t xml:space="preserve">900.000 </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974CBC" w:rsidP="002D0252">
            <w:pPr>
              <w:jc w:val="right"/>
              <w:rPr>
                <w:rFonts w:ascii="Calibri" w:hAnsi="Calibri"/>
                <w:color w:val="000000"/>
                <w:sz w:val="14"/>
                <w:szCs w:val="14"/>
              </w:rPr>
            </w:pPr>
            <w:r>
              <w:rPr>
                <w:rFonts w:ascii="Calibri" w:hAnsi="Calibri"/>
                <w:color w:val="000000"/>
                <w:sz w:val="14"/>
                <w:szCs w:val="14"/>
              </w:rPr>
              <w:t xml:space="preserve">        </w:t>
            </w:r>
            <w:r w:rsidR="00A66283" w:rsidRPr="00367319">
              <w:rPr>
                <w:rFonts w:ascii="Calibri" w:hAnsi="Calibri"/>
                <w:color w:val="000000"/>
                <w:sz w:val="14"/>
                <w:szCs w:val="14"/>
              </w:rPr>
              <w:t xml:space="preserve">900.000 </w:t>
            </w:r>
          </w:p>
        </w:tc>
        <w:tc>
          <w:tcPr>
            <w:tcW w:w="947" w:type="dxa"/>
            <w:tcBorders>
              <w:top w:val="nil"/>
              <w:left w:val="nil"/>
              <w:bottom w:val="single" w:sz="4" w:space="0" w:color="auto"/>
              <w:right w:val="single" w:sz="4" w:space="0" w:color="auto"/>
            </w:tcBorders>
            <w:shd w:val="clear" w:color="auto" w:fill="auto"/>
            <w:noWrap/>
            <w:vAlign w:val="center"/>
            <w:hideMark/>
          </w:tcPr>
          <w:p w:rsidR="00A66283" w:rsidRPr="00367319" w:rsidRDefault="00E72851" w:rsidP="00C66695">
            <w:pPr>
              <w:jc w:val="right"/>
              <w:rPr>
                <w:rFonts w:ascii="Calibri" w:hAnsi="Calibri"/>
                <w:color w:val="000000"/>
                <w:sz w:val="14"/>
                <w:szCs w:val="14"/>
              </w:rPr>
            </w:pPr>
            <w:r>
              <w:rPr>
                <w:rFonts w:ascii="Calibri" w:hAnsi="Calibri"/>
                <w:color w:val="000000"/>
                <w:sz w:val="14"/>
                <w:szCs w:val="14"/>
              </w:rPr>
              <w:t xml:space="preserve">     </w:t>
            </w:r>
            <w:r w:rsidR="00C66695">
              <w:rPr>
                <w:rFonts w:ascii="Calibri" w:hAnsi="Calibri"/>
                <w:color w:val="000000"/>
                <w:sz w:val="14"/>
                <w:szCs w:val="14"/>
              </w:rPr>
              <w:t>888</w:t>
            </w:r>
            <w:r w:rsidR="00A66283" w:rsidRPr="00367319">
              <w:rPr>
                <w:rFonts w:ascii="Calibri" w:hAnsi="Calibri"/>
                <w:color w:val="000000"/>
                <w:sz w:val="14"/>
                <w:szCs w:val="14"/>
              </w:rPr>
              <w:t xml:space="preserve">.000 </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E72851" w:rsidP="00232C3A">
            <w:pPr>
              <w:jc w:val="right"/>
              <w:rPr>
                <w:rFonts w:ascii="Calibri" w:hAnsi="Calibri"/>
                <w:color w:val="000000"/>
                <w:sz w:val="14"/>
                <w:szCs w:val="14"/>
              </w:rPr>
            </w:pPr>
            <w:r>
              <w:rPr>
                <w:rFonts w:ascii="Calibri" w:hAnsi="Calibri"/>
                <w:color w:val="000000"/>
                <w:sz w:val="14"/>
                <w:szCs w:val="14"/>
              </w:rPr>
              <w:t xml:space="preserve">        </w:t>
            </w:r>
            <w:r w:rsidR="00232C3A">
              <w:rPr>
                <w:rFonts w:ascii="Calibri" w:hAnsi="Calibri"/>
                <w:color w:val="000000"/>
                <w:sz w:val="14"/>
                <w:szCs w:val="14"/>
              </w:rPr>
              <w:t>888.</w:t>
            </w:r>
            <w:r w:rsidR="00A66283" w:rsidRPr="00367319">
              <w:rPr>
                <w:rFonts w:ascii="Calibri" w:hAnsi="Calibri"/>
                <w:color w:val="000000"/>
                <w:sz w:val="14"/>
                <w:szCs w:val="14"/>
              </w:rPr>
              <w:t xml:space="preserve">000 </w:t>
            </w:r>
          </w:p>
        </w:tc>
        <w:tc>
          <w:tcPr>
            <w:tcW w:w="947" w:type="dxa"/>
            <w:tcBorders>
              <w:top w:val="nil"/>
              <w:left w:val="nil"/>
              <w:bottom w:val="single" w:sz="4" w:space="0" w:color="auto"/>
              <w:right w:val="single" w:sz="4" w:space="0" w:color="auto"/>
            </w:tcBorders>
            <w:shd w:val="clear" w:color="auto" w:fill="auto"/>
            <w:noWrap/>
            <w:vAlign w:val="center"/>
            <w:hideMark/>
          </w:tcPr>
          <w:p w:rsidR="00A66283" w:rsidRPr="00367319" w:rsidRDefault="00E72851" w:rsidP="002F0657">
            <w:pPr>
              <w:jc w:val="right"/>
              <w:rPr>
                <w:rFonts w:ascii="Calibri" w:hAnsi="Calibri"/>
                <w:color w:val="000000"/>
                <w:sz w:val="14"/>
                <w:szCs w:val="14"/>
              </w:rPr>
            </w:pPr>
            <w:r>
              <w:rPr>
                <w:rFonts w:ascii="Calibri" w:hAnsi="Calibri"/>
                <w:color w:val="000000"/>
                <w:sz w:val="14"/>
                <w:szCs w:val="14"/>
              </w:rPr>
              <w:t xml:space="preserve">       </w:t>
            </w:r>
            <w:r w:rsidR="002F0657">
              <w:rPr>
                <w:rFonts w:ascii="Calibri" w:hAnsi="Calibri"/>
                <w:color w:val="000000"/>
                <w:sz w:val="14"/>
                <w:szCs w:val="14"/>
              </w:rPr>
              <w:t>888.</w:t>
            </w:r>
            <w:r w:rsidR="00A66283" w:rsidRPr="00367319">
              <w:rPr>
                <w:rFonts w:ascii="Calibri" w:hAnsi="Calibri"/>
                <w:color w:val="000000"/>
                <w:sz w:val="14"/>
                <w:szCs w:val="14"/>
              </w:rPr>
              <w:t xml:space="preserve">000 </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E72851" w:rsidP="00426096">
            <w:pPr>
              <w:jc w:val="right"/>
              <w:rPr>
                <w:rFonts w:ascii="Calibri" w:hAnsi="Calibri"/>
                <w:color w:val="000000"/>
                <w:sz w:val="14"/>
                <w:szCs w:val="14"/>
              </w:rPr>
            </w:pPr>
            <w:r>
              <w:rPr>
                <w:rFonts w:ascii="Calibri" w:hAnsi="Calibri"/>
                <w:color w:val="000000"/>
                <w:sz w:val="14"/>
                <w:szCs w:val="14"/>
              </w:rPr>
              <w:t xml:space="preserve">       </w:t>
            </w:r>
            <w:r w:rsidR="00426096">
              <w:rPr>
                <w:rFonts w:ascii="Calibri" w:hAnsi="Calibri"/>
                <w:color w:val="000000"/>
                <w:sz w:val="14"/>
                <w:szCs w:val="14"/>
              </w:rPr>
              <w:t>888.000</w:t>
            </w:r>
            <w:r>
              <w:rPr>
                <w:rFonts w:ascii="Calibri" w:hAnsi="Calibri"/>
                <w:color w:val="000000"/>
                <w:sz w:val="14"/>
                <w:szCs w:val="14"/>
              </w:rPr>
              <w:t xml:space="preserve"> </w:t>
            </w:r>
            <w:r w:rsidR="00A66283"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A66283" w:rsidRPr="00367319" w:rsidRDefault="00E72851" w:rsidP="002D0252">
            <w:pPr>
              <w:jc w:val="right"/>
              <w:rPr>
                <w:rFonts w:ascii="Calibri" w:hAnsi="Calibri"/>
                <w:color w:val="000000"/>
                <w:sz w:val="14"/>
                <w:szCs w:val="14"/>
              </w:rPr>
            </w:pPr>
            <w:r>
              <w:rPr>
                <w:rFonts w:ascii="Calibri" w:hAnsi="Calibri"/>
                <w:color w:val="000000"/>
                <w:sz w:val="14"/>
                <w:szCs w:val="14"/>
              </w:rPr>
              <w:t xml:space="preserve">        </w:t>
            </w:r>
            <w:r w:rsidR="00A66283" w:rsidRPr="00367319">
              <w:rPr>
                <w:rFonts w:ascii="Calibri" w:hAnsi="Calibri"/>
                <w:color w:val="000000"/>
                <w:sz w:val="14"/>
                <w:szCs w:val="14"/>
              </w:rPr>
              <w:t xml:space="preserve">900.000 </w:t>
            </w:r>
          </w:p>
        </w:tc>
        <w:tc>
          <w:tcPr>
            <w:tcW w:w="756" w:type="dxa"/>
            <w:tcBorders>
              <w:top w:val="nil"/>
              <w:left w:val="nil"/>
              <w:bottom w:val="single" w:sz="4" w:space="0" w:color="auto"/>
              <w:right w:val="single" w:sz="4" w:space="0" w:color="auto"/>
            </w:tcBorders>
            <w:shd w:val="clear" w:color="auto" w:fill="auto"/>
            <w:noWrap/>
            <w:vAlign w:val="center"/>
            <w:hideMark/>
          </w:tcPr>
          <w:p w:rsidR="00A66283" w:rsidRPr="00367319" w:rsidRDefault="00A66283" w:rsidP="00367319">
            <w:pPr>
              <w:jc w:val="center"/>
              <w:rPr>
                <w:rFonts w:ascii="Calibri" w:hAnsi="Calibri"/>
                <w:color w:val="000000"/>
                <w:sz w:val="14"/>
                <w:szCs w:val="14"/>
              </w:rPr>
            </w:pPr>
            <w:r w:rsidRPr="00367319">
              <w:rPr>
                <w:rFonts w:ascii="Calibri" w:hAnsi="Calibri"/>
                <w:color w:val="000000"/>
                <w:sz w:val="14"/>
                <w:szCs w:val="14"/>
              </w:rPr>
              <w:t>93,33</w:t>
            </w:r>
          </w:p>
        </w:tc>
        <w:tc>
          <w:tcPr>
            <w:tcW w:w="714"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93,33</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93,33</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93,33</w:t>
            </w:r>
          </w:p>
        </w:tc>
        <w:tc>
          <w:tcPr>
            <w:tcW w:w="700" w:type="dxa"/>
            <w:tcBorders>
              <w:top w:val="nil"/>
              <w:left w:val="nil"/>
              <w:bottom w:val="single" w:sz="4" w:space="0" w:color="auto"/>
              <w:right w:val="single" w:sz="4" w:space="0" w:color="auto"/>
            </w:tcBorders>
            <w:shd w:val="clear" w:color="auto" w:fill="auto"/>
            <w:vAlign w:val="center"/>
            <w:hideMark/>
          </w:tcPr>
          <w:p w:rsidR="00A66283" w:rsidRPr="00367319" w:rsidRDefault="00E52268" w:rsidP="00367319">
            <w:pPr>
              <w:jc w:val="center"/>
              <w:rPr>
                <w:rFonts w:ascii="Franklin Gothic Book" w:hAnsi="Franklin Gothic Book"/>
                <w:color w:val="000000"/>
                <w:sz w:val="14"/>
                <w:szCs w:val="14"/>
              </w:rPr>
            </w:pPr>
            <w:r>
              <w:rPr>
                <w:rFonts w:ascii="Franklin Gothic Book" w:hAnsi="Franklin Gothic Book"/>
                <w:color w:val="000000"/>
                <w:sz w:val="14"/>
                <w:szCs w:val="14"/>
              </w:rPr>
              <w:t>98,93</w:t>
            </w:r>
          </w:p>
        </w:tc>
        <w:tc>
          <w:tcPr>
            <w:tcW w:w="868" w:type="dxa"/>
            <w:tcBorders>
              <w:top w:val="nil"/>
              <w:left w:val="nil"/>
              <w:bottom w:val="single" w:sz="4" w:space="0" w:color="auto"/>
              <w:right w:val="single" w:sz="4" w:space="0" w:color="auto"/>
            </w:tcBorders>
            <w:shd w:val="clear" w:color="auto" w:fill="auto"/>
            <w:noWrap/>
            <w:vAlign w:val="center"/>
            <w:hideMark/>
          </w:tcPr>
          <w:p w:rsidR="00A66283" w:rsidRPr="00367319" w:rsidRDefault="00E920D9" w:rsidP="00367319">
            <w:pPr>
              <w:jc w:val="right"/>
              <w:rPr>
                <w:rFonts w:ascii="Calibri" w:hAnsi="Calibri"/>
                <w:color w:val="000000"/>
                <w:sz w:val="14"/>
                <w:szCs w:val="14"/>
              </w:rPr>
            </w:pPr>
            <w:r>
              <w:rPr>
                <w:rFonts w:ascii="Calibri" w:hAnsi="Calibri"/>
                <w:color w:val="000000"/>
                <w:sz w:val="14"/>
                <w:szCs w:val="14"/>
              </w:rPr>
              <w:t xml:space="preserve">      </w:t>
            </w:r>
            <w:r w:rsidR="00A66283" w:rsidRPr="00367319">
              <w:rPr>
                <w:rFonts w:ascii="Calibri" w:hAnsi="Calibri"/>
                <w:color w:val="000000"/>
                <w:sz w:val="14"/>
                <w:szCs w:val="14"/>
              </w:rPr>
              <w:t xml:space="preserve">900.000 </w:t>
            </w:r>
          </w:p>
        </w:tc>
        <w:tc>
          <w:tcPr>
            <w:tcW w:w="910" w:type="dxa"/>
            <w:tcBorders>
              <w:top w:val="nil"/>
              <w:left w:val="nil"/>
              <w:bottom w:val="single" w:sz="4" w:space="0" w:color="auto"/>
              <w:right w:val="single" w:sz="4" w:space="0" w:color="auto"/>
            </w:tcBorders>
            <w:shd w:val="clear" w:color="auto" w:fill="auto"/>
            <w:noWrap/>
            <w:vAlign w:val="center"/>
            <w:hideMark/>
          </w:tcPr>
          <w:p w:rsidR="00A66283" w:rsidRPr="00367319" w:rsidRDefault="00E920D9" w:rsidP="00E52268">
            <w:pPr>
              <w:jc w:val="right"/>
              <w:rPr>
                <w:rFonts w:ascii="Calibri" w:hAnsi="Calibri"/>
                <w:color w:val="000000"/>
                <w:sz w:val="14"/>
                <w:szCs w:val="14"/>
              </w:rPr>
            </w:pPr>
            <w:r>
              <w:rPr>
                <w:rFonts w:ascii="Calibri" w:hAnsi="Calibri"/>
                <w:color w:val="000000"/>
                <w:sz w:val="14"/>
                <w:szCs w:val="14"/>
              </w:rPr>
              <w:t xml:space="preserve">       </w:t>
            </w:r>
            <w:r w:rsidR="00E52268">
              <w:rPr>
                <w:rFonts w:ascii="Calibri" w:hAnsi="Calibri"/>
                <w:color w:val="000000"/>
                <w:sz w:val="14"/>
                <w:szCs w:val="14"/>
              </w:rPr>
              <w:t>890,4</w:t>
            </w:r>
            <w:r w:rsidR="00A66283" w:rsidRPr="00367319">
              <w:rPr>
                <w:rFonts w:ascii="Calibri" w:hAnsi="Calibri"/>
                <w:color w:val="000000"/>
                <w:sz w:val="14"/>
                <w:szCs w:val="14"/>
              </w:rPr>
              <w:t xml:space="preserve">000 </w:t>
            </w:r>
          </w:p>
        </w:tc>
      </w:tr>
      <w:tr w:rsidR="00367319" w:rsidRPr="00367319" w:rsidTr="00367319">
        <w:trPr>
          <w:trHeight w:val="300"/>
        </w:trPr>
        <w:tc>
          <w:tcPr>
            <w:tcW w:w="475" w:type="dxa"/>
            <w:tcBorders>
              <w:top w:val="nil"/>
              <w:left w:val="single" w:sz="4" w:space="0" w:color="auto"/>
              <w:bottom w:val="single" w:sz="4" w:space="0" w:color="auto"/>
              <w:right w:val="single" w:sz="4" w:space="0" w:color="auto"/>
            </w:tcBorders>
            <w:shd w:val="clear" w:color="auto" w:fill="auto"/>
            <w:noWrap/>
            <w:hideMark/>
          </w:tcPr>
          <w:p w:rsidR="00A66283" w:rsidRPr="00367319" w:rsidRDefault="00A66283" w:rsidP="00A66283">
            <w:pPr>
              <w:jc w:val="center"/>
              <w:rPr>
                <w:rFonts w:ascii="Calibri" w:hAnsi="Calibri"/>
                <w:color w:val="000000"/>
                <w:sz w:val="14"/>
                <w:szCs w:val="14"/>
              </w:rPr>
            </w:pPr>
            <w:r w:rsidRPr="00367319">
              <w:rPr>
                <w:rFonts w:ascii="Calibri" w:hAnsi="Calibri"/>
                <w:color w:val="000000"/>
                <w:sz w:val="14"/>
                <w:szCs w:val="14"/>
              </w:rPr>
              <w:t>13</w:t>
            </w:r>
          </w:p>
        </w:tc>
        <w:tc>
          <w:tcPr>
            <w:tcW w:w="2322"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rPr>
                <w:rFonts w:ascii="Franklin Gothic Book" w:hAnsi="Franklin Gothic Book"/>
                <w:color w:val="000000"/>
                <w:sz w:val="14"/>
                <w:szCs w:val="14"/>
              </w:rPr>
            </w:pPr>
            <w:r w:rsidRPr="00367319">
              <w:rPr>
                <w:rFonts w:ascii="Franklin Gothic Book" w:hAnsi="Franklin Gothic Book"/>
                <w:color w:val="000000"/>
                <w:sz w:val="14"/>
                <w:szCs w:val="14"/>
              </w:rPr>
              <w:t>Penyediaan makan dan minum</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974CBC" w:rsidP="00AE3370">
            <w:pPr>
              <w:jc w:val="right"/>
              <w:rPr>
                <w:rFonts w:ascii="Calibri" w:hAnsi="Calibri"/>
                <w:color w:val="000000"/>
                <w:sz w:val="14"/>
                <w:szCs w:val="14"/>
              </w:rPr>
            </w:pPr>
            <w:r>
              <w:rPr>
                <w:rFonts w:ascii="Calibri" w:hAnsi="Calibri"/>
                <w:color w:val="000000"/>
                <w:sz w:val="14"/>
                <w:szCs w:val="14"/>
              </w:rPr>
              <w:t xml:space="preserve">  </w:t>
            </w:r>
            <w:r w:rsidR="00AE3370">
              <w:rPr>
                <w:rFonts w:ascii="Calibri" w:hAnsi="Calibri"/>
                <w:color w:val="000000"/>
                <w:sz w:val="14"/>
                <w:szCs w:val="14"/>
              </w:rPr>
              <w:t>7.042</w:t>
            </w:r>
            <w:r w:rsidR="00A66283" w:rsidRPr="00367319">
              <w:rPr>
                <w:rFonts w:ascii="Calibri" w:hAnsi="Calibri"/>
                <w:color w:val="000000"/>
                <w:sz w:val="14"/>
                <w:szCs w:val="14"/>
              </w:rPr>
              <w:t xml:space="preserve">.000 </w:t>
            </w:r>
          </w:p>
        </w:tc>
        <w:tc>
          <w:tcPr>
            <w:tcW w:w="945" w:type="dxa"/>
            <w:tcBorders>
              <w:top w:val="nil"/>
              <w:left w:val="nil"/>
              <w:bottom w:val="single" w:sz="4" w:space="0" w:color="auto"/>
              <w:right w:val="single" w:sz="4" w:space="0" w:color="auto"/>
            </w:tcBorders>
            <w:shd w:val="clear" w:color="auto" w:fill="auto"/>
            <w:noWrap/>
            <w:vAlign w:val="center"/>
            <w:hideMark/>
          </w:tcPr>
          <w:p w:rsidR="00A66283" w:rsidRPr="00367319" w:rsidRDefault="00232C3A" w:rsidP="003652C0">
            <w:pPr>
              <w:jc w:val="right"/>
              <w:rPr>
                <w:rFonts w:ascii="Calibri" w:hAnsi="Calibri"/>
                <w:color w:val="000000"/>
                <w:sz w:val="14"/>
                <w:szCs w:val="14"/>
              </w:rPr>
            </w:pPr>
            <w:r>
              <w:rPr>
                <w:rFonts w:ascii="Calibri" w:hAnsi="Calibri"/>
                <w:color w:val="000000"/>
                <w:sz w:val="14"/>
                <w:szCs w:val="14"/>
              </w:rPr>
              <w:t>6.000.0</w:t>
            </w:r>
            <w:r w:rsidR="00A66283" w:rsidRPr="00367319">
              <w:rPr>
                <w:rFonts w:ascii="Calibri" w:hAnsi="Calibri"/>
                <w:color w:val="000000"/>
                <w:sz w:val="14"/>
                <w:szCs w:val="14"/>
              </w:rPr>
              <w:t xml:space="preserve">00 </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2F0657" w:rsidP="00DD3A38">
            <w:pPr>
              <w:jc w:val="right"/>
              <w:rPr>
                <w:rFonts w:ascii="Calibri" w:hAnsi="Calibri"/>
                <w:color w:val="000000"/>
                <w:sz w:val="14"/>
                <w:szCs w:val="14"/>
              </w:rPr>
            </w:pPr>
            <w:r>
              <w:rPr>
                <w:rFonts w:ascii="Calibri" w:hAnsi="Calibri"/>
                <w:color w:val="000000"/>
                <w:sz w:val="14"/>
                <w:szCs w:val="14"/>
              </w:rPr>
              <w:t>7.750</w:t>
            </w:r>
            <w:r w:rsidR="00A66283" w:rsidRPr="00367319">
              <w:rPr>
                <w:rFonts w:ascii="Calibri" w:hAnsi="Calibri"/>
                <w:color w:val="000000"/>
                <w:sz w:val="14"/>
                <w:szCs w:val="14"/>
              </w:rPr>
              <w:t xml:space="preserve">.000 </w:t>
            </w:r>
          </w:p>
        </w:tc>
        <w:tc>
          <w:tcPr>
            <w:tcW w:w="946" w:type="dxa"/>
            <w:tcBorders>
              <w:top w:val="nil"/>
              <w:left w:val="nil"/>
              <w:bottom w:val="single" w:sz="4" w:space="0" w:color="auto"/>
              <w:right w:val="single" w:sz="4" w:space="0" w:color="auto"/>
            </w:tcBorders>
            <w:shd w:val="clear" w:color="auto" w:fill="auto"/>
            <w:noWrap/>
            <w:vAlign w:val="center"/>
            <w:hideMark/>
          </w:tcPr>
          <w:p w:rsidR="00A66283" w:rsidRPr="00367319" w:rsidRDefault="00974CBC" w:rsidP="00791F81">
            <w:pPr>
              <w:jc w:val="right"/>
              <w:rPr>
                <w:rFonts w:ascii="Calibri" w:hAnsi="Calibri"/>
                <w:color w:val="000000"/>
                <w:sz w:val="14"/>
                <w:szCs w:val="14"/>
              </w:rPr>
            </w:pPr>
            <w:r>
              <w:rPr>
                <w:rFonts w:ascii="Calibri" w:hAnsi="Calibri"/>
                <w:color w:val="000000"/>
                <w:sz w:val="14"/>
                <w:szCs w:val="14"/>
              </w:rPr>
              <w:t xml:space="preserve"> </w:t>
            </w:r>
            <w:r w:rsidR="00791F81">
              <w:rPr>
                <w:rFonts w:ascii="Calibri" w:hAnsi="Calibri"/>
                <w:color w:val="000000"/>
                <w:sz w:val="14"/>
                <w:szCs w:val="14"/>
              </w:rPr>
              <w:t>7.750.000</w:t>
            </w:r>
            <w:r>
              <w:rPr>
                <w:rFonts w:ascii="Calibri" w:hAnsi="Calibri"/>
                <w:color w:val="000000"/>
                <w:sz w:val="14"/>
                <w:szCs w:val="14"/>
              </w:rPr>
              <w:t xml:space="preserve">   </w:t>
            </w:r>
            <w:r w:rsidR="00A66283"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974CBC" w:rsidP="00367319">
            <w:pPr>
              <w:jc w:val="right"/>
              <w:rPr>
                <w:rFonts w:ascii="Calibri" w:hAnsi="Calibri"/>
                <w:color w:val="000000"/>
                <w:sz w:val="14"/>
                <w:szCs w:val="14"/>
              </w:rPr>
            </w:pPr>
            <w:r>
              <w:rPr>
                <w:rFonts w:ascii="Calibri" w:hAnsi="Calibri"/>
                <w:color w:val="000000"/>
                <w:sz w:val="14"/>
                <w:szCs w:val="14"/>
              </w:rPr>
              <w:t xml:space="preserve"> </w:t>
            </w:r>
            <w:r w:rsidR="00A66283" w:rsidRPr="00367319">
              <w:rPr>
                <w:rFonts w:ascii="Calibri" w:hAnsi="Calibri"/>
                <w:color w:val="000000"/>
                <w:sz w:val="14"/>
                <w:szCs w:val="14"/>
              </w:rPr>
              <w:t xml:space="preserve">12.770.000 </w:t>
            </w:r>
          </w:p>
        </w:tc>
        <w:tc>
          <w:tcPr>
            <w:tcW w:w="947" w:type="dxa"/>
            <w:tcBorders>
              <w:top w:val="nil"/>
              <w:left w:val="nil"/>
              <w:bottom w:val="single" w:sz="4" w:space="0" w:color="auto"/>
              <w:right w:val="single" w:sz="4" w:space="0" w:color="auto"/>
            </w:tcBorders>
            <w:shd w:val="clear" w:color="auto" w:fill="auto"/>
            <w:noWrap/>
            <w:vAlign w:val="center"/>
            <w:hideMark/>
          </w:tcPr>
          <w:p w:rsidR="00A66283" w:rsidRPr="00367319" w:rsidRDefault="00974CBC" w:rsidP="00C66695">
            <w:pPr>
              <w:jc w:val="right"/>
              <w:rPr>
                <w:rFonts w:ascii="Calibri" w:hAnsi="Calibri"/>
                <w:color w:val="000000"/>
                <w:sz w:val="14"/>
                <w:szCs w:val="14"/>
              </w:rPr>
            </w:pPr>
            <w:r>
              <w:rPr>
                <w:rFonts w:ascii="Calibri" w:hAnsi="Calibri"/>
                <w:color w:val="000000"/>
                <w:sz w:val="14"/>
                <w:szCs w:val="14"/>
              </w:rPr>
              <w:t xml:space="preserve">    </w:t>
            </w:r>
            <w:r w:rsidR="00C66695">
              <w:rPr>
                <w:rFonts w:ascii="Calibri" w:hAnsi="Calibri"/>
                <w:color w:val="000000"/>
                <w:sz w:val="14"/>
                <w:szCs w:val="14"/>
              </w:rPr>
              <w:t>7.037.5</w:t>
            </w:r>
            <w:r w:rsidR="00A66283" w:rsidRPr="00367319">
              <w:rPr>
                <w:rFonts w:ascii="Calibri" w:hAnsi="Calibri"/>
                <w:color w:val="000000"/>
                <w:sz w:val="14"/>
                <w:szCs w:val="14"/>
              </w:rPr>
              <w:t xml:space="preserve">00 </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232C3A" w:rsidP="00367319">
            <w:pPr>
              <w:jc w:val="right"/>
              <w:rPr>
                <w:rFonts w:ascii="Calibri" w:hAnsi="Calibri"/>
                <w:color w:val="000000"/>
                <w:sz w:val="14"/>
                <w:szCs w:val="14"/>
              </w:rPr>
            </w:pPr>
            <w:r>
              <w:rPr>
                <w:rFonts w:ascii="Calibri" w:hAnsi="Calibri"/>
                <w:color w:val="000000"/>
                <w:sz w:val="14"/>
                <w:szCs w:val="14"/>
              </w:rPr>
              <w:t>6.000.0</w:t>
            </w:r>
            <w:r w:rsidR="00A66283" w:rsidRPr="00367319">
              <w:rPr>
                <w:rFonts w:ascii="Calibri" w:hAnsi="Calibri"/>
                <w:color w:val="000000"/>
                <w:sz w:val="14"/>
                <w:szCs w:val="14"/>
              </w:rPr>
              <w:t xml:space="preserve">00 </w:t>
            </w:r>
          </w:p>
        </w:tc>
        <w:tc>
          <w:tcPr>
            <w:tcW w:w="947" w:type="dxa"/>
            <w:tcBorders>
              <w:top w:val="nil"/>
              <w:left w:val="nil"/>
              <w:bottom w:val="single" w:sz="4" w:space="0" w:color="auto"/>
              <w:right w:val="single" w:sz="4" w:space="0" w:color="auto"/>
            </w:tcBorders>
            <w:shd w:val="clear" w:color="auto" w:fill="auto"/>
            <w:noWrap/>
            <w:vAlign w:val="center"/>
            <w:hideMark/>
          </w:tcPr>
          <w:p w:rsidR="00A66283" w:rsidRPr="00367319" w:rsidRDefault="00974CBC" w:rsidP="002F0657">
            <w:pPr>
              <w:jc w:val="right"/>
              <w:rPr>
                <w:rFonts w:ascii="Calibri" w:hAnsi="Calibri"/>
                <w:color w:val="000000"/>
                <w:sz w:val="14"/>
                <w:szCs w:val="14"/>
              </w:rPr>
            </w:pPr>
            <w:r>
              <w:rPr>
                <w:rFonts w:ascii="Calibri" w:hAnsi="Calibri"/>
                <w:color w:val="000000"/>
                <w:sz w:val="14"/>
                <w:szCs w:val="14"/>
              </w:rPr>
              <w:t xml:space="preserve">   </w:t>
            </w:r>
            <w:r w:rsidR="002F0657">
              <w:rPr>
                <w:rFonts w:ascii="Calibri" w:hAnsi="Calibri"/>
                <w:color w:val="000000"/>
                <w:sz w:val="14"/>
                <w:szCs w:val="14"/>
              </w:rPr>
              <w:t>7.745.5</w:t>
            </w:r>
            <w:r w:rsidR="00A66283" w:rsidRPr="00367319">
              <w:rPr>
                <w:rFonts w:ascii="Calibri" w:hAnsi="Calibri"/>
                <w:color w:val="000000"/>
                <w:sz w:val="14"/>
                <w:szCs w:val="14"/>
              </w:rPr>
              <w:t xml:space="preserve">00 </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791F81" w:rsidP="00791F81">
            <w:pPr>
              <w:jc w:val="right"/>
              <w:rPr>
                <w:rFonts w:ascii="Calibri" w:hAnsi="Calibri"/>
                <w:color w:val="000000"/>
                <w:sz w:val="14"/>
                <w:szCs w:val="14"/>
              </w:rPr>
            </w:pPr>
            <w:r>
              <w:rPr>
                <w:rFonts w:ascii="Calibri" w:hAnsi="Calibri"/>
                <w:color w:val="000000"/>
                <w:sz w:val="14"/>
                <w:szCs w:val="14"/>
              </w:rPr>
              <w:t>7.750.00</w:t>
            </w:r>
            <w:r w:rsidR="00A66283" w:rsidRPr="00367319">
              <w:rPr>
                <w:rFonts w:ascii="Calibri" w:hAnsi="Calibri"/>
                <w:color w:val="000000"/>
                <w:sz w:val="14"/>
                <w:szCs w:val="14"/>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rsidR="00A66283" w:rsidRPr="00367319" w:rsidRDefault="00974CBC" w:rsidP="00367319">
            <w:pPr>
              <w:jc w:val="right"/>
              <w:rPr>
                <w:rFonts w:ascii="Calibri" w:hAnsi="Calibri"/>
                <w:color w:val="000000"/>
                <w:sz w:val="14"/>
                <w:szCs w:val="14"/>
              </w:rPr>
            </w:pPr>
            <w:r>
              <w:rPr>
                <w:rFonts w:ascii="Calibri" w:hAnsi="Calibri"/>
                <w:color w:val="000000"/>
                <w:sz w:val="14"/>
                <w:szCs w:val="14"/>
              </w:rPr>
              <w:t xml:space="preserve"> </w:t>
            </w:r>
            <w:r w:rsidR="00A66283" w:rsidRPr="00367319">
              <w:rPr>
                <w:rFonts w:ascii="Calibri" w:hAnsi="Calibri"/>
                <w:color w:val="000000"/>
                <w:sz w:val="14"/>
                <w:szCs w:val="14"/>
              </w:rPr>
              <w:t xml:space="preserve">11.602.400 </w:t>
            </w:r>
          </w:p>
        </w:tc>
        <w:tc>
          <w:tcPr>
            <w:tcW w:w="756" w:type="dxa"/>
            <w:tcBorders>
              <w:top w:val="nil"/>
              <w:left w:val="nil"/>
              <w:bottom w:val="single" w:sz="4" w:space="0" w:color="auto"/>
              <w:right w:val="single" w:sz="4" w:space="0" w:color="auto"/>
            </w:tcBorders>
            <w:shd w:val="clear" w:color="auto" w:fill="auto"/>
            <w:noWrap/>
            <w:vAlign w:val="center"/>
            <w:hideMark/>
          </w:tcPr>
          <w:p w:rsidR="00A66283" w:rsidRPr="00367319" w:rsidRDefault="00E52268" w:rsidP="00367319">
            <w:pPr>
              <w:jc w:val="center"/>
              <w:rPr>
                <w:rFonts w:ascii="Calibri" w:hAnsi="Calibri"/>
                <w:color w:val="000000"/>
                <w:sz w:val="14"/>
                <w:szCs w:val="14"/>
              </w:rPr>
            </w:pPr>
            <w:r>
              <w:rPr>
                <w:rFonts w:ascii="Calibri" w:hAnsi="Calibri"/>
                <w:color w:val="000000"/>
                <w:sz w:val="14"/>
                <w:szCs w:val="14"/>
              </w:rPr>
              <w:t>99,93</w:t>
            </w:r>
          </w:p>
        </w:tc>
        <w:tc>
          <w:tcPr>
            <w:tcW w:w="714" w:type="dxa"/>
            <w:tcBorders>
              <w:top w:val="nil"/>
              <w:left w:val="nil"/>
              <w:bottom w:val="single" w:sz="4" w:space="0" w:color="auto"/>
              <w:right w:val="single" w:sz="4" w:space="0" w:color="auto"/>
            </w:tcBorders>
            <w:shd w:val="clear" w:color="auto" w:fill="auto"/>
            <w:vAlign w:val="center"/>
            <w:hideMark/>
          </w:tcPr>
          <w:p w:rsidR="00A66283" w:rsidRPr="00367319" w:rsidRDefault="00E52268"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96,77</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E52268" w:rsidP="00367319">
            <w:pPr>
              <w:jc w:val="center"/>
              <w:rPr>
                <w:rFonts w:ascii="Franklin Gothic Book" w:hAnsi="Franklin Gothic Book"/>
                <w:color w:val="000000"/>
                <w:sz w:val="14"/>
                <w:szCs w:val="14"/>
              </w:rPr>
            </w:pPr>
            <w:r>
              <w:rPr>
                <w:rFonts w:ascii="Franklin Gothic Book" w:hAnsi="Franklin Gothic Book"/>
                <w:color w:val="000000"/>
                <w:sz w:val="14"/>
                <w:szCs w:val="14"/>
              </w:rPr>
              <w:t>99,94</w:t>
            </w:r>
          </w:p>
        </w:tc>
        <w:tc>
          <w:tcPr>
            <w:tcW w:w="700" w:type="dxa"/>
            <w:tcBorders>
              <w:top w:val="nil"/>
              <w:left w:val="nil"/>
              <w:bottom w:val="single" w:sz="4" w:space="0" w:color="auto"/>
              <w:right w:val="single" w:sz="4" w:space="0" w:color="auto"/>
            </w:tcBorders>
            <w:shd w:val="clear" w:color="auto" w:fill="auto"/>
            <w:vAlign w:val="center"/>
            <w:hideMark/>
          </w:tcPr>
          <w:p w:rsidR="00A66283" w:rsidRPr="00367319" w:rsidRDefault="00E52268" w:rsidP="00367319">
            <w:pPr>
              <w:jc w:val="center"/>
              <w:rPr>
                <w:rFonts w:ascii="Franklin Gothic Book" w:hAnsi="Franklin Gothic Book"/>
                <w:color w:val="000000"/>
                <w:sz w:val="14"/>
                <w:szCs w:val="14"/>
              </w:rPr>
            </w:pPr>
            <w:r>
              <w:rPr>
                <w:rFonts w:ascii="Franklin Gothic Book" w:hAnsi="Franklin Gothic Book"/>
                <w:color w:val="000000"/>
                <w:sz w:val="14"/>
                <w:szCs w:val="14"/>
              </w:rPr>
              <w:t>90,85</w:t>
            </w:r>
          </w:p>
        </w:tc>
        <w:tc>
          <w:tcPr>
            <w:tcW w:w="868" w:type="dxa"/>
            <w:tcBorders>
              <w:top w:val="nil"/>
              <w:left w:val="nil"/>
              <w:bottom w:val="single" w:sz="4" w:space="0" w:color="auto"/>
              <w:right w:val="single" w:sz="4" w:space="0" w:color="auto"/>
            </w:tcBorders>
            <w:shd w:val="clear" w:color="auto" w:fill="auto"/>
            <w:noWrap/>
            <w:vAlign w:val="center"/>
            <w:hideMark/>
          </w:tcPr>
          <w:p w:rsidR="00A66283" w:rsidRPr="00367319" w:rsidRDefault="00E52268" w:rsidP="00367319">
            <w:pPr>
              <w:jc w:val="right"/>
              <w:rPr>
                <w:rFonts w:ascii="Calibri" w:hAnsi="Calibri"/>
                <w:color w:val="000000"/>
                <w:sz w:val="14"/>
                <w:szCs w:val="14"/>
              </w:rPr>
            </w:pPr>
            <w:r>
              <w:rPr>
                <w:rFonts w:ascii="Calibri" w:hAnsi="Calibri"/>
                <w:color w:val="000000"/>
                <w:sz w:val="14"/>
                <w:szCs w:val="14"/>
              </w:rPr>
              <w:t>8,262,400</w:t>
            </w:r>
          </w:p>
        </w:tc>
        <w:tc>
          <w:tcPr>
            <w:tcW w:w="910" w:type="dxa"/>
            <w:tcBorders>
              <w:top w:val="nil"/>
              <w:left w:val="nil"/>
              <w:bottom w:val="single" w:sz="4" w:space="0" w:color="auto"/>
              <w:right w:val="single" w:sz="4" w:space="0" w:color="auto"/>
            </w:tcBorders>
            <w:shd w:val="clear" w:color="auto" w:fill="auto"/>
            <w:noWrap/>
            <w:vAlign w:val="center"/>
            <w:hideMark/>
          </w:tcPr>
          <w:p w:rsidR="00A66283" w:rsidRPr="00367319" w:rsidRDefault="00E52268" w:rsidP="00367319">
            <w:pPr>
              <w:jc w:val="right"/>
              <w:rPr>
                <w:rFonts w:ascii="Calibri" w:hAnsi="Calibri"/>
                <w:color w:val="000000"/>
                <w:sz w:val="14"/>
                <w:szCs w:val="14"/>
              </w:rPr>
            </w:pPr>
            <w:r>
              <w:rPr>
                <w:rFonts w:ascii="Calibri" w:hAnsi="Calibri"/>
                <w:color w:val="000000"/>
                <w:sz w:val="14"/>
                <w:szCs w:val="14"/>
              </w:rPr>
              <w:t>8,027,080</w:t>
            </w:r>
          </w:p>
        </w:tc>
      </w:tr>
      <w:tr w:rsidR="00367319" w:rsidRPr="00367319" w:rsidTr="003F4140">
        <w:trPr>
          <w:trHeight w:val="415"/>
        </w:trPr>
        <w:tc>
          <w:tcPr>
            <w:tcW w:w="475" w:type="dxa"/>
            <w:tcBorders>
              <w:top w:val="nil"/>
              <w:left w:val="single" w:sz="4" w:space="0" w:color="auto"/>
              <w:bottom w:val="single" w:sz="4" w:space="0" w:color="auto"/>
              <w:right w:val="single" w:sz="4" w:space="0" w:color="auto"/>
            </w:tcBorders>
            <w:shd w:val="clear" w:color="auto" w:fill="auto"/>
            <w:noWrap/>
            <w:hideMark/>
          </w:tcPr>
          <w:p w:rsidR="00A66283" w:rsidRPr="00367319" w:rsidRDefault="00A66283" w:rsidP="00A66283">
            <w:pPr>
              <w:jc w:val="center"/>
              <w:rPr>
                <w:rFonts w:ascii="Calibri" w:hAnsi="Calibri"/>
                <w:color w:val="000000"/>
                <w:sz w:val="14"/>
                <w:szCs w:val="14"/>
              </w:rPr>
            </w:pPr>
            <w:r w:rsidRPr="00367319">
              <w:rPr>
                <w:rFonts w:ascii="Calibri" w:hAnsi="Calibri"/>
                <w:color w:val="000000"/>
                <w:sz w:val="14"/>
                <w:szCs w:val="14"/>
              </w:rPr>
              <w:t>14</w:t>
            </w:r>
          </w:p>
        </w:tc>
        <w:tc>
          <w:tcPr>
            <w:tcW w:w="2322"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A66283">
            <w:pPr>
              <w:rPr>
                <w:rFonts w:ascii="Franklin Gothic Book" w:hAnsi="Franklin Gothic Book"/>
                <w:color w:val="000000"/>
                <w:sz w:val="14"/>
                <w:szCs w:val="14"/>
              </w:rPr>
            </w:pPr>
            <w:r w:rsidRPr="00367319">
              <w:rPr>
                <w:rFonts w:ascii="Franklin Gothic Book" w:hAnsi="Franklin Gothic Book"/>
                <w:color w:val="000000"/>
                <w:sz w:val="14"/>
                <w:szCs w:val="14"/>
              </w:rPr>
              <w:t>Rapat-rapat koordinasi dan konsultasi dalam daerah</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974CBC" w:rsidP="00367319">
            <w:pPr>
              <w:jc w:val="right"/>
              <w:rPr>
                <w:rFonts w:ascii="Calibri" w:hAnsi="Calibri"/>
                <w:color w:val="000000"/>
                <w:sz w:val="14"/>
                <w:szCs w:val="14"/>
              </w:rPr>
            </w:pPr>
            <w:r>
              <w:rPr>
                <w:rFonts w:ascii="Calibri" w:hAnsi="Calibri"/>
                <w:color w:val="000000"/>
                <w:sz w:val="14"/>
                <w:szCs w:val="14"/>
              </w:rPr>
              <w:t xml:space="preserve">                    </w:t>
            </w:r>
            <w:r w:rsidR="00A66283" w:rsidRPr="00367319">
              <w:rPr>
                <w:rFonts w:ascii="Calibri" w:hAnsi="Calibri"/>
                <w:color w:val="000000"/>
                <w:sz w:val="14"/>
                <w:szCs w:val="14"/>
              </w:rPr>
              <w:t xml:space="preserve">- </w:t>
            </w:r>
          </w:p>
        </w:tc>
        <w:tc>
          <w:tcPr>
            <w:tcW w:w="945" w:type="dxa"/>
            <w:tcBorders>
              <w:top w:val="nil"/>
              <w:left w:val="nil"/>
              <w:bottom w:val="single" w:sz="4" w:space="0" w:color="auto"/>
              <w:right w:val="single" w:sz="4" w:space="0" w:color="auto"/>
            </w:tcBorders>
            <w:shd w:val="clear" w:color="auto" w:fill="auto"/>
            <w:noWrap/>
            <w:vAlign w:val="center"/>
            <w:hideMark/>
          </w:tcPr>
          <w:p w:rsidR="00A66283" w:rsidRPr="00367319" w:rsidRDefault="00974CBC" w:rsidP="00367319">
            <w:pPr>
              <w:jc w:val="right"/>
              <w:rPr>
                <w:rFonts w:ascii="Calibri" w:hAnsi="Calibri"/>
                <w:color w:val="000000"/>
                <w:sz w:val="14"/>
                <w:szCs w:val="14"/>
              </w:rPr>
            </w:pPr>
            <w:r>
              <w:rPr>
                <w:rFonts w:ascii="Calibri" w:hAnsi="Calibri"/>
                <w:color w:val="000000"/>
                <w:sz w:val="14"/>
                <w:szCs w:val="14"/>
              </w:rPr>
              <w:t xml:space="preserve">                     </w:t>
            </w:r>
            <w:r w:rsidR="00A66283"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974CBC" w:rsidP="00367319">
            <w:pPr>
              <w:jc w:val="right"/>
              <w:rPr>
                <w:rFonts w:ascii="Calibri" w:hAnsi="Calibri"/>
                <w:color w:val="000000"/>
                <w:sz w:val="14"/>
                <w:szCs w:val="14"/>
              </w:rPr>
            </w:pPr>
            <w:r>
              <w:rPr>
                <w:rFonts w:ascii="Calibri" w:hAnsi="Calibri"/>
                <w:color w:val="000000"/>
                <w:sz w:val="14"/>
                <w:szCs w:val="14"/>
              </w:rPr>
              <w:t xml:space="preserve">                     </w:t>
            </w:r>
            <w:r w:rsidR="00A66283"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A66283" w:rsidRPr="00367319" w:rsidRDefault="00791F81" w:rsidP="00367319">
            <w:pPr>
              <w:jc w:val="right"/>
              <w:rPr>
                <w:rFonts w:ascii="Calibri" w:hAnsi="Calibri"/>
                <w:color w:val="000000"/>
                <w:sz w:val="14"/>
                <w:szCs w:val="14"/>
              </w:rPr>
            </w:pPr>
            <w:r>
              <w:rPr>
                <w:rFonts w:ascii="Calibri" w:hAnsi="Calibri"/>
                <w:color w:val="000000"/>
                <w:sz w:val="14"/>
                <w:szCs w:val="14"/>
              </w:rPr>
              <w:t>7.200.000</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974CBC" w:rsidP="00367319">
            <w:pPr>
              <w:jc w:val="right"/>
              <w:rPr>
                <w:rFonts w:ascii="Calibri" w:hAnsi="Calibri"/>
                <w:color w:val="000000"/>
                <w:sz w:val="14"/>
                <w:szCs w:val="14"/>
              </w:rPr>
            </w:pPr>
            <w:r>
              <w:rPr>
                <w:rFonts w:ascii="Calibri" w:hAnsi="Calibri"/>
                <w:color w:val="000000"/>
                <w:sz w:val="14"/>
                <w:szCs w:val="14"/>
              </w:rPr>
              <w:t xml:space="preserve">  </w:t>
            </w:r>
            <w:r w:rsidR="00A66283" w:rsidRPr="00367319">
              <w:rPr>
                <w:rFonts w:ascii="Calibri" w:hAnsi="Calibri"/>
                <w:color w:val="000000"/>
                <w:sz w:val="14"/>
                <w:szCs w:val="14"/>
              </w:rPr>
              <w:t xml:space="preserve">16.200.000 </w:t>
            </w:r>
          </w:p>
        </w:tc>
        <w:tc>
          <w:tcPr>
            <w:tcW w:w="947" w:type="dxa"/>
            <w:tcBorders>
              <w:top w:val="nil"/>
              <w:left w:val="nil"/>
              <w:bottom w:val="single" w:sz="4" w:space="0" w:color="auto"/>
              <w:right w:val="single" w:sz="4" w:space="0" w:color="auto"/>
            </w:tcBorders>
            <w:shd w:val="clear" w:color="auto" w:fill="auto"/>
            <w:noWrap/>
            <w:vAlign w:val="center"/>
            <w:hideMark/>
          </w:tcPr>
          <w:p w:rsidR="00A66283" w:rsidRPr="00367319" w:rsidRDefault="00974CBC" w:rsidP="00367319">
            <w:pPr>
              <w:jc w:val="right"/>
              <w:rPr>
                <w:rFonts w:ascii="Calibri" w:hAnsi="Calibri"/>
                <w:color w:val="000000"/>
                <w:sz w:val="14"/>
                <w:szCs w:val="14"/>
              </w:rPr>
            </w:pPr>
            <w:r>
              <w:rPr>
                <w:rFonts w:ascii="Calibri" w:hAnsi="Calibri"/>
                <w:color w:val="000000"/>
                <w:sz w:val="14"/>
                <w:szCs w:val="14"/>
              </w:rPr>
              <w:t xml:space="preserve">                     </w:t>
            </w:r>
            <w:r w:rsidR="00A66283"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974CBC" w:rsidP="00367319">
            <w:pPr>
              <w:jc w:val="right"/>
              <w:rPr>
                <w:rFonts w:ascii="Calibri" w:hAnsi="Calibri"/>
                <w:color w:val="000000"/>
                <w:sz w:val="14"/>
                <w:szCs w:val="14"/>
              </w:rPr>
            </w:pPr>
            <w:r>
              <w:rPr>
                <w:rFonts w:ascii="Calibri" w:hAnsi="Calibri"/>
                <w:color w:val="000000"/>
                <w:sz w:val="14"/>
                <w:szCs w:val="14"/>
              </w:rPr>
              <w:t xml:space="preserve">                    </w:t>
            </w:r>
            <w:r w:rsidR="00A66283"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A66283" w:rsidRPr="00367319" w:rsidRDefault="00974CBC" w:rsidP="00367319">
            <w:pPr>
              <w:jc w:val="right"/>
              <w:rPr>
                <w:rFonts w:ascii="Calibri" w:hAnsi="Calibri"/>
                <w:color w:val="000000"/>
                <w:sz w:val="14"/>
                <w:szCs w:val="14"/>
              </w:rPr>
            </w:pPr>
            <w:r>
              <w:rPr>
                <w:rFonts w:ascii="Calibri" w:hAnsi="Calibri"/>
                <w:color w:val="000000"/>
                <w:sz w:val="14"/>
                <w:szCs w:val="14"/>
              </w:rPr>
              <w:t xml:space="preserve">                     </w:t>
            </w:r>
            <w:r w:rsidR="00A66283"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A66283" w:rsidRPr="00367319" w:rsidRDefault="00974CBC" w:rsidP="00791F81">
            <w:pPr>
              <w:jc w:val="right"/>
              <w:rPr>
                <w:rFonts w:ascii="Calibri" w:hAnsi="Calibri"/>
                <w:color w:val="000000"/>
                <w:sz w:val="14"/>
                <w:szCs w:val="14"/>
              </w:rPr>
            </w:pPr>
            <w:r>
              <w:rPr>
                <w:rFonts w:ascii="Calibri" w:hAnsi="Calibri"/>
                <w:color w:val="000000"/>
                <w:sz w:val="14"/>
                <w:szCs w:val="14"/>
              </w:rPr>
              <w:t xml:space="preserve">  </w:t>
            </w:r>
            <w:r w:rsidR="00791F81">
              <w:rPr>
                <w:rFonts w:ascii="Calibri" w:hAnsi="Calibri"/>
                <w:color w:val="000000"/>
                <w:sz w:val="14"/>
                <w:szCs w:val="14"/>
              </w:rPr>
              <w:t>7.2</w:t>
            </w:r>
            <w:r w:rsidR="00A66283" w:rsidRPr="00367319">
              <w:rPr>
                <w:rFonts w:ascii="Calibri" w:hAnsi="Calibri"/>
                <w:color w:val="000000"/>
                <w:sz w:val="14"/>
                <w:szCs w:val="14"/>
              </w:rPr>
              <w:t xml:space="preserve">00.000 </w:t>
            </w:r>
          </w:p>
        </w:tc>
        <w:tc>
          <w:tcPr>
            <w:tcW w:w="946" w:type="dxa"/>
            <w:tcBorders>
              <w:top w:val="nil"/>
              <w:left w:val="nil"/>
              <w:bottom w:val="single" w:sz="4" w:space="0" w:color="auto"/>
              <w:right w:val="single" w:sz="4" w:space="0" w:color="auto"/>
            </w:tcBorders>
            <w:shd w:val="clear" w:color="auto" w:fill="auto"/>
            <w:noWrap/>
            <w:vAlign w:val="center"/>
            <w:hideMark/>
          </w:tcPr>
          <w:p w:rsidR="00A66283" w:rsidRPr="00367319" w:rsidRDefault="00974CBC" w:rsidP="00367319">
            <w:pPr>
              <w:jc w:val="right"/>
              <w:rPr>
                <w:rFonts w:ascii="Calibri" w:hAnsi="Calibri"/>
                <w:color w:val="000000"/>
                <w:sz w:val="14"/>
                <w:szCs w:val="14"/>
              </w:rPr>
            </w:pPr>
            <w:r>
              <w:rPr>
                <w:rFonts w:ascii="Calibri" w:hAnsi="Calibri"/>
                <w:color w:val="000000"/>
                <w:sz w:val="14"/>
                <w:szCs w:val="14"/>
              </w:rPr>
              <w:t xml:space="preserve"> </w:t>
            </w:r>
            <w:r w:rsidR="00A66283" w:rsidRPr="00367319">
              <w:rPr>
                <w:rFonts w:ascii="Calibri" w:hAnsi="Calibri"/>
                <w:color w:val="000000"/>
                <w:sz w:val="14"/>
                <w:szCs w:val="14"/>
              </w:rPr>
              <w:t xml:space="preserve">14.400.000 </w:t>
            </w:r>
          </w:p>
        </w:tc>
        <w:tc>
          <w:tcPr>
            <w:tcW w:w="756" w:type="dxa"/>
            <w:tcBorders>
              <w:top w:val="nil"/>
              <w:left w:val="nil"/>
              <w:bottom w:val="single" w:sz="4" w:space="0" w:color="auto"/>
              <w:right w:val="single" w:sz="4" w:space="0" w:color="auto"/>
            </w:tcBorders>
            <w:shd w:val="clear" w:color="auto" w:fill="auto"/>
            <w:noWrap/>
            <w:vAlign w:val="center"/>
            <w:hideMark/>
          </w:tcPr>
          <w:p w:rsidR="00A66283" w:rsidRPr="00367319" w:rsidRDefault="00A66283" w:rsidP="00367319">
            <w:pPr>
              <w:jc w:val="center"/>
              <w:rPr>
                <w:rFonts w:ascii="Calibri" w:hAnsi="Calibri"/>
                <w:color w:val="000000"/>
                <w:sz w:val="14"/>
                <w:szCs w:val="14"/>
              </w:rPr>
            </w:pPr>
            <w:r w:rsidRPr="00367319">
              <w:rPr>
                <w:rFonts w:ascii="Calibri" w:hAnsi="Calibri"/>
                <w:color w:val="000000"/>
                <w:sz w:val="14"/>
                <w:szCs w:val="14"/>
              </w:rPr>
              <w:t>0</w:t>
            </w:r>
          </w:p>
        </w:tc>
        <w:tc>
          <w:tcPr>
            <w:tcW w:w="714"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686"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100</w:t>
            </w:r>
          </w:p>
        </w:tc>
        <w:tc>
          <w:tcPr>
            <w:tcW w:w="700" w:type="dxa"/>
            <w:tcBorders>
              <w:top w:val="nil"/>
              <w:left w:val="nil"/>
              <w:bottom w:val="single" w:sz="4" w:space="0" w:color="auto"/>
              <w:right w:val="single" w:sz="4" w:space="0" w:color="auto"/>
            </w:tcBorders>
            <w:shd w:val="clear" w:color="auto" w:fill="auto"/>
            <w:vAlign w:val="center"/>
            <w:hideMark/>
          </w:tcPr>
          <w:p w:rsidR="00A66283" w:rsidRPr="00367319" w:rsidRDefault="00A66283"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88,</w:t>
            </w:r>
            <w:r w:rsidR="00E52268">
              <w:rPr>
                <w:rFonts w:ascii="Franklin Gothic Book" w:hAnsi="Franklin Gothic Book"/>
                <w:color w:val="000000"/>
                <w:sz w:val="14"/>
                <w:szCs w:val="14"/>
              </w:rPr>
              <w:t>88</w:t>
            </w:r>
          </w:p>
        </w:tc>
        <w:tc>
          <w:tcPr>
            <w:tcW w:w="868" w:type="dxa"/>
            <w:tcBorders>
              <w:top w:val="nil"/>
              <w:left w:val="nil"/>
              <w:bottom w:val="single" w:sz="4" w:space="0" w:color="auto"/>
              <w:right w:val="single" w:sz="4" w:space="0" w:color="auto"/>
            </w:tcBorders>
            <w:shd w:val="clear" w:color="auto" w:fill="auto"/>
            <w:noWrap/>
            <w:vAlign w:val="center"/>
            <w:hideMark/>
          </w:tcPr>
          <w:p w:rsidR="00A66283" w:rsidRPr="00367319" w:rsidRDefault="00E920D9" w:rsidP="00A37699">
            <w:pPr>
              <w:jc w:val="right"/>
              <w:rPr>
                <w:rFonts w:ascii="Calibri" w:hAnsi="Calibri"/>
                <w:color w:val="000000"/>
                <w:sz w:val="14"/>
                <w:szCs w:val="14"/>
              </w:rPr>
            </w:pPr>
            <w:r>
              <w:rPr>
                <w:rFonts w:ascii="Calibri" w:hAnsi="Calibri"/>
                <w:color w:val="000000"/>
                <w:sz w:val="14"/>
                <w:szCs w:val="14"/>
              </w:rPr>
              <w:t xml:space="preserve">  </w:t>
            </w:r>
            <w:r w:rsidR="00A37699">
              <w:rPr>
                <w:rFonts w:ascii="Calibri" w:hAnsi="Calibri"/>
                <w:color w:val="000000"/>
                <w:sz w:val="14"/>
                <w:szCs w:val="14"/>
              </w:rPr>
              <w:t>4,680,000</w:t>
            </w:r>
            <w:r w:rsidR="00A66283" w:rsidRPr="00367319">
              <w:rPr>
                <w:rFonts w:ascii="Calibri" w:hAnsi="Calibri"/>
                <w:color w:val="000000"/>
                <w:sz w:val="14"/>
                <w:szCs w:val="14"/>
              </w:rPr>
              <w:t xml:space="preserve"> </w:t>
            </w:r>
          </w:p>
        </w:tc>
        <w:tc>
          <w:tcPr>
            <w:tcW w:w="910" w:type="dxa"/>
            <w:tcBorders>
              <w:top w:val="nil"/>
              <w:left w:val="nil"/>
              <w:bottom w:val="single" w:sz="4" w:space="0" w:color="auto"/>
              <w:right w:val="single" w:sz="4" w:space="0" w:color="auto"/>
            </w:tcBorders>
            <w:shd w:val="clear" w:color="auto" w:fill="auto"/>
            <w:noWrap/>
            <w:vAlign w:val="center"/>
            <w:hideMark/>
          </w:tcPr>
          <w:p w:rsidR="00A66283" w:rsidRPr="00367319" w:rsidRDefault="00E920D9" w:rsidP="00A37699">
            <w:pPr>
              <w:jc w:val="right"/>
              <w:rPr>
                <w:rFonts w:ascii="Calibri" w:hAnsi="Calibri"/>
                <w:color w:val="000000"/>
                <w:sz w:val="14"/>
                <w:szCs w:val="14"/>
              </w:rPr>
            </w:pPr>
            <w:r>
              <w:rPr>
                <w:rFonts w:ascii="Calibri" w:hAnsi="Calibri"/>
                <w:color w:val="000000"/>
                <w:sz w:val="14"/>
                <w:szCs w:val="14"/>
              </w:rPr>
              <w:t xml:space="preserve">  </w:t>
            </w:r>
            <w:r w:rsidR="00A37699">
              <w:rPr>
                <w:rFonts w:ascii="Calibri" w:hAnsi="Calibri"/>
                <w:color w:val="000000"/>
                <w:sz w:val="14"/>
                <w:szCs w:val="14"/>
              </w:rPr>
              <w:t>4,3</w:t>
            </w:r>
            <w:r w:rsidR="00A66283" w:rsidRPr="00367319">
              <w:rPr>
                <w:rFonts w:ascii="Calibri" w:hAnsi="Calibri"/>
                <w:color w:val="000000"/>
                <w:sz w:val="14"/>
                <w:szCs w:val="14"/>
              </w:rPr>
              <w:t xml:space="preserve">20.000 </w:t>
            </w:r>
          </w:p>
        </w:tc>
      </w:tr>
      <w:tr w:rsidR="00F210A0" w:rsidRPr="00367319" w:rsidTr="004A1AE9">
        <w:trPr>
          <w:trHeight w:val="415"/>
        </w:trPr>
        <w:tc>
          <w:tcPr>
            <w:tcW w:w="475" w:type="dxa"/>
            <w:tcBorders>
              <w:top w:val="nil"/>
              <w:left w:val="single" w:sz="4" w:space="0" w:color="auto"/>
              <w:bottom w:val="single" w:sz="4" w:space="0" w:color="auto"/>
              <w:right w:val="single" w:sz="4" w:space="0" w:color="auto"/>
            </w:tcBorders>
            <w:shd w:val="clear" w:color="auto" w:fill="auto"/>
            <w:noWrap/>
            <w:hideMark/>
          </w:tcPr>
          <w:p w:rsidR="00F210A0" w:rsidRPr="00367319" w:rsidRDefault="00F210A0" w:rsidP="00A66283">
            <w:pPr>
              <w:jc w:val="center"/>
              <w:rPr>
                <w:rFonts w:ascii="Calibri" w:hAnsi="Calibri"/>
                <w:color w:val="000000"/>
                <w:sz w:val="14"/>
                <w:szCs w:val="14"/>
              </w:rPr>
            </w:pPr>
            <w:r w:rsidRPr="00367319">
              <w:rPr>
                <w:rFonts w:ascii="Calibri" w:hAnsi="Calibri"/>
                <w:color w:val="000000"/>
                <w:sz w:val="14"/>
                <w:szCs w:val="14"/>
              </w:rPr>
              <w:lastRenderedPageBreak/>
              <w:t>15</w:t>
            </w:r>
          </w:p>
        </w:tc>
        <w:tc>
          <w:tcPr>
            <w:tcW w:w="2322"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A66283">
            <w:pPr>
              <w:rPr>
                <w:rFonts w:ascii="Franklin Gothic Book" w:hAnsi="Franklin Gothic Book"/>
                <w:color w:val="000000"/>
                <w:sz w:val="14"/>
                <w:szCs w:val="14"/>
              </w:rPr>
            </w:pPr>
            <w:r w:rsidRPr="00367319">
              <w:rPr>
                <w:rFonts w:ascii="Franklin Gothic Book" w:hAnsi="Franklin Gothic Book"/>
                <w:color w:val="000000"/>
                <w:sz w:val="14"/>
                <w:szCs w:val="14"/>
              </w:rPr>
              <w:t>Penyediaan honorarium pegawai honorer</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2E0A0F" w:rsidP="00367319">
            <w:pPr>
              <w:jc w:val="right"/>
              <w:rPr>
                <w:rFonts w:ascii="Calibri" w:hAnsi="Calibri"/>
                <w:color w:val="000000"/>
                <w:sz w:val="14"/>
                <w:szCs w:val="14"/>
              </w:rPr>
            </w:pPr>
            <w:r>
              <w:rPr>
                <w:rFonts w:ascii="Calibri" w:hAnsi="Calibri"/>
                <w:color w:val="000000"/>
                <w:sz w:val="14"/>
                <w:szCs w:val="14"/>
              </w:rPr>
              <w:t>0</w:t>
            </w:r>
          </w:p>
        </w:tc>
        <w:tc>
          <w:tcPr>
            <w:tcW w:w="945" w:type="dxa"/>
            <w:tcBorders>
              <w:top w:val="nil"/>
              <w:left w:val="nil"/>
              <w:bottom w:val="single" w:sz="4" w:space="0" w:color="auto"/>
              <w:right w:val="single" w:sz="4" w:space="0" w:color="auto"/>
            </w:tcBorders>
            <w:shd w:val="clear" w:color="auto" w:fill="auto"/>
            <w:noWrap/>
            <w:vAlign w:val="center"/>
            <w:hideMark/>
          </w:tcPr>
          <w:p w:rsidR="00F210A0" w:rsidRPr="00367319" w:rsidRDefault="003652C0" w:rsidP="00367319">
            <w:pPr>
              <w:jc w:val="right"/>
              <w:rPr>
                <w:rFonts w:ascii="Calibri" w:hAnsi="Calibri"/>
                <w:color w:val="000000"/>
                <w:sz w:val="14"/>
                <w:szCs w:val="14"/>
              </w:rPr>
            </w:pPr>
            <w:r>
              <w:rPr>
                <w:rFonts w:ascii="Calibri" w:hAnsi="Calibri"/>
                <w:color w:val="000000"/>
                <w:sz w:val="14"/>
                <w:szCs w:val="14"/>
              </w:rPr>
              <w:t>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DD3A38">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791F81">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0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DA5B7A">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0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DA5B7A">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0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DA5B7A">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0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DA5B7A">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0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right"/>
              <w:rPr>
                <w:rFonts w:ascii="Calibri" w:hAnsi="Calibri"/>
                <w:color w:val="000000"/>
                <w:sz w:val="14"/>
                <w:szCs w:val="14"/>
              </w:rPr>
            </w:pPr>
            <w:r w:rsidRPr="00367319">
              <w:rPr>
                <w:rFonts w:ascii="Calibri" w:hAnsi="Calibri"/>
                <w:color w:val="000000"/>
                <w:sz w:val="14"/>
                <w:szCs w:val="14"/>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DA5B7A" w:rsidP="00367319">
            <w:pPr>
              <w:jc w:val="right"/>
              <w:rPr>
                <w:rFonts w:ascii="Calibri" w:hAnsi="Calibri"/>
                <w:color w:val="000000"/>
                <w:sz w:val="14"/>
                <w:szCs w:val="14"/>
              </w:rPr>
            </w:pPr>
            <w:r>
              <w:rPr>
                <w:rFonts w:ascii="Calibri" w:hAnsi="Calibri"/>
                <w:color w:val="000000"/>
                <w:sz w:val="14"/>
                <w:szCs w:val="14"/>
              </w:rPr>
              <w:t>0</w:t>
            </w:r>
          </w:p>
        </w:tc>
        <w:tc>
          <w:tcPr>
            <w:tcW w:w="756" w:type="dxa"/>
            <w:tcBorders>
              <w:top w:val="nil"/>
              <w:left w:val="nil"/>
              <w:bottom w:val="single" w:sz="4" w:space="0" w:color="auto"/>
              <w:right w:val="single" w:sz="4" w:space="0" w:color="auto"/>
            </w:tcBorders>
            <w:shd w:val="clear" w:color="auto" w:fill="auto"/>
            <w:noWrap/>
            <w:vAlign w:val="center"/>
            <w:hideMark/>
          </w:tcPr>
          <w:p w:rsidR="00F210A0" w:rsidRPr="00367319" w:rsidRDefault="00DA5B7A" w:rsidP="00367319">
            <w:pPr>
              <w:jc w:val="center"/>
              <w:rPr>
                <w:rFonts w:ascii="Calibri" w:hAnsi="Calibri"/>
                <w:color w:val="000000"/>
                <w:sz w:val="14"/>
                <w:szCs w:val="14"/>
              </w:rPr>
            </w:pPr>
            <w:r>
              <w:rPr>
                <w:rFonts w:ascii="Calibri" w:hAnsi="Calibri"/>
                <w:color w:val="000000"/>
                <w:sz w:val="14"/>
                <w:szCs w:val="14"/>
              </w:rPr>
              <w:t>0</w:t>
            </w:r>
          </w:p>
        </w:tc>
        <w:tc>
          <w:tcPr>
            <w:tcW w:w="714" w:type="dxa"/>
            <w:tcBorders>
              <w:top w:val="nil"/>
              <w:left w:val="nil"/>
              <w:bottom w:val="single" w:sz="4" w:space="0" w:color="auto"/>
              <w:right w:val="single" w:sz="4" w:space="0" w:color="auto"/>
            </w:tcBorders>
            <w:shd w:val="clear" w:color="auto" w:fill="auto"/>
            <w:vAlign w:val="center"/>
            <w:hideMark/>
          </w:tcPr>
          <w:p w:rsidR="00F210A0" w:rsidRPr="00367319" w:rsidRDefault="00DA5B7A" w:rsidP="00367319">
            <w:pPr>
              <w:jc w:val="center"/>
              <w:rPr>
                <w:rFonts w:ascii="Franklin Gothic Book" w:hAnsi="Franklin Gothic Book"/>
                <w:color w:val="000000"/>
                <w:sz w:val="14"/>
                <w:szCs w:val="14"/>
              </w:rPr>
            </w:pPr>
            <w:r>
              <w:rPr>
                <w:rFonts w:ascii="Franklin Gothic Book" w:hAnsi="Franklin Gothic Book"/>
                <w:color w:val="000000"/>
                <w:sz w:val="14"/>
                <w:szCs w:val="14"/>
              </w:rPr>
              <w:t>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DA5B7A" w:rsidP="00367319">
            <w:pPr>
              <w:jc w:val="center"/>
              <w:rPr>
                <w:rFonts w:ascii="Franklin Gothic Book" w:hAnsi="Franklin Gothic Book"/>
                <w:color w:val="000000"/>
                <w:sz w:val="14"/>
                <w:szCs w:val="14"/>
              </w:rPr>
            </w:pPr>
            <w:r>
              <w:rPr>
                <w:rFonts w:ascii="Franklin Gothic Book" w:hAnsi="Franklin Gothic Book"/>
                <w:color w:val="000000"/>
                <w:sz w:val="14"/>
                <w:szCs w:val="14"/>
              </w:rPr>
              <w:t>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DA5B7A" w:rsidP="00367319">
            <w:pPr>
              <w:jc w:val="center"/>
              <w:rPr>
                <w:rFonts w:ascii="Franklin Gothic Book" w:hAnsi="Franklin Gothic Book"/>
                <w:color w:val="000000"/>
                <w:sz w:val="14"/>
                <w:szCs w:val="14"/>
              </w:rPr>
            </w:pPr>
            <w:r>
              <w:rPr>
                <w:rFonts w:ascii="Franklin Gothic Book" w:hAnsi="Franklin Gothic Book"/>
                <w:color w:val="000000"/>
                <w:sz w:val="14"/>
                <w:szCs w:val="14"/>
              </w:rPr>
              <w:t>0</w:t>
            </w:r>
          </w:p>
        </w:tc>
        <w:tc>
          <w:tcPr>
            <w:tcW w:w="700" w:type="dxa"/>
            <w:tcBorders>
              <w:top w:val="nil"/>
              <w:left w:val="nil"/>
              <w:bottom w:val="single" w:sz="4" w:space="0" w:color="auto"/>
              <w:right w:val="single" w:sz="4" w:space="0" w:color="auto"/>
            </w:tcBorders>
            <w:shd w:val="clear" w:color="auto" w:fill="auto"/>
            <w:vAlign w:val="center"/>
            <w:hideMark/>
          </w:tcPr>
          <w:p w:rsidR="00F210A0" w:rsidRPr="00367319" w:rsidRDefault="00DA5B7A" w:rsidP="00367319">
            <w:pPr>
              <w:jc w:val="center"/>
              <w:rPr>
                <w:rFonts w:ascii="Franklin Gothic Book" w:hAnsi="Franklin Gothic Book"/>
                <w:color w:val="000000"/>
                <w:sz w:val="14"/>
                <w:szCs w:val="14"/>
              </w:rPr>
            </w:pPr>
            <w:r>
              <w:rPr>
                <w:rFonts w:ascii="Franklin Gothic Book" w:hAnsi="Franklin Gothic Book"/>
                <w:color w:val="000000"/>
                <w:sz w:val="14"/>
                <w:szCs w:val="14"/>
              </w:rPr>
              <w:t>0</w:t>
            </w:r>
          </w:p>
        </w:tc>
        <w:tc>
          <w:tcPr>
            <w:tcW w:w="868"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DA5B7A">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0 </w:t>
            </w:r>
          </w:p>
        </w:tc>
        <w:tc>
          <w:tcPr>
            <w:tcW w:w="910"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right"/>
              <w:rPr>
                <w:rFonts w:ascii="Calibri" w:hAnsi="Calibri"/>
                <w:color w:val="000000"/>
                <w:sz w:val="14"/>
                <w:szCs w:val="14"/>
              </w:rPr>
            </w:pPr>
            <w:r w:rsidRPr="00367319">
              <w:rPr>
                <w:rFonts w:ascii="Calibri" w:hAnsi="Calibri"/>
                <w:color w:val="000000"/>
                <w:sz w:val="14"/>
                <w:szCs w:val="14"/>
              </w:rPr>
              <w:t xml:space="preserve">0 </w:t>
            </w:r>
          </w:p>
        </w:tc>
      </w:tr>
      <w:tr w:rsidR="00F210A0" w:rsidRPr="00367319" w:rsidTr="00974CBC">
        <w:trPr>
          <w:trHeight w:val="464"/>
        </w:trPr>
        <w:tc>
          <w:tcPr>
            <w:tcW w:w="475" w:type="dxa"/>
            <w:tcBorders>
              <w:top w:val="nil"/>
              <w:left w:val="single" w:sz="4" w:space="0" w:color="auto"/>
              <w:bottom w:val="single" w:sz="4" w:space="0" w:color="auto"/>
              <w:right w:val="single" w:sz="4" w:space="0" w:color="auto"/>
            </w:tcBorders>
            <w:shd w:val="clear" w:color="auto" w:fill="auto"/>
            <w:noWrap/>
            <w:hideMark/>
          </w:tcPr>
          <w:p w:rsidR="00F210A0" w:rsidRPr="00367319" w:rsidRDefault="00F210A0" w:rsidP="00A66283">
            <w:pPr>
              <w:jc w:val="center"/>
              <w:rPr>
                <w:rFonts w:ascii="Calibri" w:hAnsi="Calibri"/>
                <w:color w:val="000000"/>
                <w:sz w:val="14"/>
                <w:szCs w:val="14"/>
              </w:rPr>
            </w:pPr>
            <w:r w:rsidRPr="00367319">
              <w:rPr>
                <w:rFonts w:ascii="Calibri" w:hAnsi="Calibri"/>
                <w:color w:val="000000"/>
                <w:sz w:val="14"/>
                <w:szCs w:val="14"/>
              </w:rPr>
              <w:t>16</w:t>
            </w:r>
          </w:p>
        </w:tc>
        <w:tc>
          <w:tcPr>
            <w:tcW w:w="2322"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A66283">
            <w:pPr>
              <w:rPr>
                <w:rFonts w:ascii="Franklin Gothic Book" w:hAnsi="Franklin Gothic Book"/>
                <w:color w:val="000000"/>
                <w:sz w:val="14"/>
                <w:szCs w:val="14"/>
              </w:rPr>
            </w:pPr>
            <w:r w:rsidRPr="00367319">
              <w:rPr>
                <w:rFonts w:ascii="Franklin Gothic Book" w:hAnsi="Franklin Gothic Book"/>
                <w:color w:val="000000"/>
                <w:sz w:val="14"/>
                <w:szCs w:val="14"/>
              </w:rPr>
              <w:t>Pengadaan perlengkapan gedung kantor</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6E6DB6" w:rsidP="00367319">
            <w:pPr>
              <w:jc w:val="right"/>
              <w:rPr>
                <w:rFonts w:ascii="Calibri" w:hAnsi="Calibri"/>
                <w:color w:val="000000"/>
                <w:sz w:val="14"/>
                <w:szCs w:val="14"/>
              </w:rPr>
            </w:pPr>
            <w:r>
              <w:rPr>
                <w:rFonts w:ascii="Calibri" w:hAnsi="Calibri"/>
                <w:color w:val="000000"/>
                <w:sz w:val="14"/>
                <w:szCs w:val="14"/>
              </w:rPr>
              <w:t>2.610.000</w:t>
            </w:r>
            <w:r w:rsidR="00F210A0" w:rsidRPr="00367319">
              <w:rPr>
                <w:rFonts w:ascii="Calibri" w:hAnsi="Calibri"/>
                <w:color w:val="000000"/>
                <w:sz w:val="14"/>
                <w:szCs w:val="14"/>
              </w:rPr>
              <w:t xml:space="preserve"> </w:t>
            </w:r>
          </w:p>
        </w:tc>
        <w:tc>
          <w:tcPr>
            <w:tcW w:w="945"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4A5204">
            <w:pPr>
              <w:jc w:val="right"/>
              <w:rPr>
                <w:rFonts w:ascii="Calibri" w:hAnsi="Calibri"/>
                <w:color w:val="000000"/>
                <w:sz w:val="14"/>
                <w:szCs w:val="14"/>
              </w:rPr>
            </w:pPr>
            <w:r>
              <w:rPr>
                <w:rFonts w:ascii="Calibri" w:hAnsi="Calibri"/>
                <w:color w:val="000000"/>
                <w:sz w:val="14"/>
                <w:szCs w:val="14"/>
              </w:rPr>
              <w:t xml:space="preserve">      </w:t>
            </w:r>
            <w:r w:rsidR="004A5204">
              <w:rPr>
                <w:rFonts w:ascii="Calibri" w:hAnsi="Calibri"/>
                <w:color w:val="000000"/>
                <w:sz w:val="14"/>
                <w:szCs w:val="14"/>
              </w:rPr>
              <w:t>5.500.000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B362D4">
            <w:pPr>
              <w:jc w:val="right"/>
              <w:rPr>
                <w:rFonts w:ascii="Calibri" w:hAnsi="Calibri"/>
                <w:color w:val="000000"/>
                <w:sz w:val="14"/>
                <w:szCs w:val="14"/>
              </w:rPr>
            </w:pPr>
            <w:r>
              <w:rPr>
                <w:rFonts w:ascii="Calibri" w:hAnsi="Calibri"/>
                <w:color w:val="000000"/>
                <w:sz w:val="14"/>
                <w:szCs w:val="14"/>
              </w:rPr>
              <w:t xml:space="preserve">           </w:t>
            </w:r>
            <w:r w:rsidR="00B362D4">
              <w:rPr>
                <w:rFonts w:ascii="Calibri" w:hAnsi="Calibri"/>
                <w:color w:val="000000"/>
                <w:sz w:val="14"/>
                <w:szCs w:val="14"/>
              </w:rPr>
              <w:t>0</w:t>
            </w:r>
            <w:r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C5081D" w:rsidP="00B362D4">
            <w:pPr>
              <w:jc w:val="right"/>
              <w:rPr>
                <w:rFonts w:ascii="Calibri" w:hAnsi="Calibri"/>
                <w:color w:val="000000"/>
                <w:sz w:val="14"/>
                <w:szCs w:val="14"/>
              </w:rPr>
            </w:pPr>
            <w:r>
              <w:rPr>
                <w:rFonts w:ascii="Calibri" w:hAnsi="Calibri"/>
                <w:color w:val="000000"/>
                <w:sz w:val="14"/>
                <w:szCs w:val="14"/>
              </w:rPr>
              <w:t>7.000.000</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127940" w:rsidP="00B362D4">
            <w:pPr>
              <w:jc w:val="right"/>
              <w:rPr>
                <w:rFonts w:ascii="Calibri" w:hAnsi="Calibri"/>
                <w:color w:val="000000"/>
                <w:sz w:val="14"/>
                <w:szCs w:val="14"/>
              </w:rPr>
            </w:pPr>
            <w:r>
              <w:rPr>
                <w:rFonts w:ascii="Calibri" w:hAnsi="Calibri"/>
                <w:color w:val="000000"/>
                <w:sz w:val="14"/>
                <w:szCs w:val="14"/>
              </w:rPr>
              <w:t>30.000.000</w:t>
            </w:r>
            <w:r w:rsidR="00F210A0"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6E6DB6" w:rsidP="00367319">
            <w:pPr>
              <w:jc w:val="right"/>
              <w:rPr>
                <w:rFonts w:ascii="Calibri" w:hAnsi="Calibri"/>
                <w:color w:val="000000"/>
                <w:sz w:val="14"/>
                <w:szCs w:val="14"/>
              </w:rPr>
            </w:pPr>
            <w:r>
              <w:rPr>
                <w:rFonts w:ascii="Calibri" w:hAnsi="Calibri"/>
                <w:color w:val="000000"/>
                <w:sz w:val="14"/>
                <w:szCs w:val="14"/>
              </w:rPr>
              <w:t>2.610.000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4A5204">
            <w:pPr>
              <w:jc w:val="right"/>
              <w:rPr>
                <w:rFonts w:ascii="Calibri" w:hAnsi="Calibri"/>
                <w:color w:val="000000"/>
                <w:sz w:val="14"/>
                <w:szCs w:val="14"/>
              </w:rPr>
            </w:pPr>
            <w:r>
              <w:rPr>
                <w:rFonts w:ascii="Calibri" w:hAnsi="Calibri"/>
                <w:color w:val="000000"/>
                <w:sz w:val="14"/>
                <w:szCs w:val="14"/>
              </w:rPr>
              <w:t xml:space="preserve">                  </w:t>
            </w:r>
            <w:r w:rsidR="004A5204">
              <w:rPr>
                <w:rFonts w:ascii="Calibri" w:hAnsi="Calibri"/>
                <w:color w:val="000000"/>
                <w:sz w:val="14"/>
                <w:szCs w:val="14"/>
              </w:rPr>
              <w:t>5.500.000</w:t>
            </w:r>
            <w:r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C5081D">
            <w:pPr>
              <w:jc w:val="right"/>
              <w:rPr>
                <w:rFonts w:ascii="Calibri" w:hAnsi="Calibri"/>
                <w:color w:val="000000"/>
                <w:sz w:val="14"/>
                <w:szCs w:val="14"/>
              </w:rPr>
            </w:pPr>
            <w:r>
              <w:rPr>
                <w:rFonts w:ascii="Calibri" w:hAnsi="Calibri"/>
                <w:color w:val="000000"/>
                <w:sz w:val="14"/>
                <w:szCs w:val="14"/>
              </w:rPr>
              <w:t xml:space="preserve">                  </w:t>
            </w:r>
            <w:r w:rsidR="00C5081D">
              <w:rPr>
                <w:rFonts w:ascii="Calibri" w:hAnsi="Calibri"/>
                <w:color w:val="000000"/>
                <w:sz w:val="14"/>
                <w:szCs w:val="14"/>
              </w:rPr>
              <w:t>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C5081D" w:rsidP="00367319">
            <w:pPr>
              <w:jc w:val="right"/>
              <w:rPr>
                <w:rFonts w:ascii="Calibri" w:hAnsi="Calibri"/>
                <w:color w:val="000000"/>
                <w:sz w:val="14"/>
                <w:szCs w:val="14"/>
              </w:rPr>
            </w:pPr>
            <w:r>
              <w:rPr>
                <w:rFonts w:ascii="Calibri" w:hAnsi="Calibri"/>
                <w:color w:val="000000"/>
                <w:sz w:val="14"/>
                <w:szCs w:val="14"/>
              </w:rPr>
              <w:t>7.000.000</w:t>
            </w:r>
            <w:r w:rsidR="00F210A0"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127940" w:rsidP="00367319">
            <w:pPr>
              <w:jc w:val="right"/>
              <w:rPr>
                <w:rFonts w:ascii="Calibri" w:hAnsi="Calibri"/>
                <w:color w:val="000000"/>
                <w:sz w:val="14"/>
                <w:szCs w:val="14"/>
              </w:rPr>
            </w:pPr>
            <w:r>
              <w:rPr>
                <w:rFonts w:ascii="Calibri" w:hAnsi="Calibri"/>
                <w:color w:val="000000"/>
                <w:sz w:val="14"/>
                <w:szCs w:val="14"/>
              </w:rPr>
              <w:t>28.998.000</w:t>
            </w:r>
            <w:r w:rsidR="00F210A0" w:rsidRPr="00367319">
              <w:rPr>
                <w:rFonts w:ascii="Calibri" w:hAnsi="Calibri"/>
                <w:color w:val="000000"/>
                <w:sz w:val="14"/>
                <w:szCs w:val="14"/>
              </w:rPr>
              <w:t xml:space="preserve"> </w:t>
            </w:r>
          </w:p>
        </w:tc>
        <w:tc>
          <w:tcPr>
            <w:tcW w:w="756" w:type="dxa"/>
            <w:tcBorders>
              <w:top w:val="nil"/>
              <w:left w:val="nil"/>
              <w:bottom w:val="single" w:sz="4" w:space="0" w:color="auto"/>
              <w:right w:val="single" w:sz="4" w:space="0" w:color="auto"/>
            </w:tcBorders>
            <w:shd w:val="clear" w:color="auto" w:fill="auto"/>
            <w:noWrap/>
            <w:vAlign w:val="center"/>
            <w:hideMark/>
          </w:tcPr>
          <w:p w:rsidR="00F210A0" w:rsidRPr="00367319" w:rsidRDefault="006E6DB6" w:rsidP="00367319">
            <w:pPr>
              <w:jc w:val="center"/>
              <w:rPr>
                <w:rFonts w:ascii="Calibri" w:hAnsi="Calibri"/>
                <w:color w:val="000000"/>
                <w:sz w:val="14"/>
                <w:szCs w:val="14"/>
              </w:rPr>
            </w:pPr>
            <w:r>
              <w:rPr>
                <w:rFonts w:ascii="Calibri" w:hAnsi="Calibri"/>
                <w:color w:val="000000"/>
                <w:sz w:val="14"/>
                <w:szCs w:val="14"/>
              </w:rPr>
              <w:t>100</w:t>
            </w:r>
          </w:p>
        </w:tc>
        <w:tc>
          <w:tcPr>
            <w:tcW w:w="714" w:type="dxa"/>
            <w:tcBorders>
              <w:top w:val="nil"/>
              <w:left w:val="nil"/>
              <w:bottom w:val="single" w:sz="4" w:space="0" w:color="auto"/>
              <w:right w:val="single" w:sz="4" w:space="0" w:color="auto"/>
            </w:tcBorders>
            <w:shd w:val="clear" w:color="auto" w:fill="auto"/>
            <w:vAlign w:val="center"/>
            <w:hideMark/>
          </w:tcPr>
          <w:p w:rsidR="00F210A0" w:rsidRPr="00367319" w:rsidRDefault="004A5204"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C5081D"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B362D4" w:rsidP="00367319">
            <w:pPr>
              <w:jc w:val="center"/>
              <w:rPr>
                <w:rFonts w:ascii="Franklin Gothic Book" w:hAnsi="Franklin Gothic Book"/>
                <w:color w:val="000000"/>
                <w:sz w:val="14"/>
                <w:szCs w:val="14"/>
              </w:rPr>
            </w:pPr>
            <w:r>
              <w:rPr>
                <w:rFonts w:ascii="Franklin Gothic Book" w:hAnsi="Franklin Gothic Book"/>
                <w:color w:val="000000"/>
                <w:sz w:val="14"/>
                <w:szCs w:val="14"/>
              </w:rPr>
              <w:t>0</w:t>
            </w:r>
          </w:p>
        </w:tc>
        <w:tc>
          <w:tcPr>
            <w:tcW w:w="700" w:type="dxa"/>
            <w:tcBorders>
              <w:top w:val="nil"/>
              <w:left w:val="nil"/>
              <w:bottom w:val="single" w:sz="4" w:space="0" w:color="auto"/>
              <w:right w:val="single" w:sz="4" w:space="0" w:color="auto"/>
            </w:tcBorders>
            <w:shd w:val="clear" w:color="auto" w:fill="auto"/>
            <w:vAlign w:val="center"/>
            <w:hideMark/>
          </w:tcPr>
          <w:p w:rsidR="00F210A0" w:rsidRPr="00367319" w:rsidRDefault="00127940" w:rsidP="00367319">
            <w:pPr>
              <w:jc w:val="center"/>
              <w:rPr>
                <w:rFonts w:ascii="Franklin Gothic Book" w:hAnsi="Franklin Gothic Book"/>
                <w:color w:val="000000"/>
                <w:sz w:val="14"/>
                <w:szCs w:val="14"/>
              </w:rPr>
            </w:pPr>
            <w:r>
              <w:rPr>
                <w:rFonts w:ascii="Franklin Gothic Book" w:hAnsi="Franklin Gothic Book"/>
                <w:color w:val="000000"/>
                <w:sz w:val="14"/>
                <w:szCs w:val="14"/>
              </w:rPr>
              <w:t>96.66</w:t>
            </w:r>
          </w:p>
        </w:tc>
        <w:tc>
          <w:tcPr>
            <w:tcW w:w="868"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5A130F">
            <w:pPr>
              <w:jc w:val="right"/>
              <w:rPr>
                <w:rFonts w:ascii="Calibri" w:hAnsi="Calibri"/>
                <w:color w:val="000000"/>
                <w:sz w:val="14"/>
                <w:szCs w:val="14"/>
              </w:rPr>
            </w:pPr>
            <w:r>
              <w:rPr>
                <w:rFonts w:ascii="Calibri" w:hAnsi="Calibri"/>
                <w:color w:val="000000"/>
                <w:sz w:val="14"/>
                <w:szCs w:val="14"/>
              </w:rPr>
              <w:t xml:space="preserve"> </w:t>
            </w:r>
            <w:r w:rsidR="005A130F">
              <w:rPr>
                <w:rFonts w:ascii="Calibri" w:hAnsi="Calibri"/>
                <w:color w:val="000000"/>
                <w:sz w:val="14"/>
                <w:szCs w:val="14"/>
              </w:rPr>
              <w:t>9.022.000</w:t>
            </w:r>
            <w:r w:rsidRPr="00367319">
              <w:rPr>
                <w:rFonts w:ascii="Calibri" w:hAnsi="Calibri"/>
                <w:color w:val="000000"/>
                <w:sz w:val="14"/>
                <w:szCs w:val="14"/>
              </w:rPr>
              <w:t xml:space="preserve"> </w:t>
            </w:r>
          </w:p>
        </w:tc>
        <w:tc>
          <w:tcPr>
            <w:tcW w:w="910"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5A130F">
            <w:pPr>
              <w:jc w:val="right"/>
              <w:rPr>
                <w:rFonts w:ascii="Calibri" w:hAnsi="Calibri"/>
                <w:color w:val="000000"/>
                <w:sz w:val="14"/>
                <w:szCs w:val="14"/>
              </w:rPr>
            </w:pPr>
            <w:r>
              <w:rPr>
                <w:rFonts w:ascii="Calibri" w:hAnsi="Calibri"/>
                <w:color w:val="000000"/>
                <w:sz w:val="14"/>
                <w:szCs w:val="14"/>
              </w:rPr>
              <w:t xml:space="preserve">  </w:t>
            </w:r>
            <w:r w:rsidR="005A130F">
              <w:rPr>
                <w:rFonts w:ascii="Calibri" w:hAnsi="Calibri"/>
                <w:color w:val="000000"/>
                <w:sz w:val="14"/>
                <w:szCs w:val="14"/>
              </w:rPr>
              <w:t>8.821.600</w:t>
            </w:r>
            <w:r w:rsidRPr="00367319">
              <w:rPr>
                <w:rFonts w:ascii="Calibri" w:hAnsi="Calibri"/>
                <w:color w:val="000000"/>
                <w:sz w:val="14"/>
                <w:szCs w:val="14"/>
              </w:rPr>
              <w:t xml:space="preserve"> </w:t>
            </w:r>
          </w:p>
        </w:tc>
      </w:tr>
      <w:tr w:rsidR="00F210A0" w:rsidRPr="00367319" w:rsidTr="00BD1C7C">
        <w:trPr>
          <w:trHeight w:val="450"/>
        </w:trPr>
        <w:tc>
          <w:tcPr>
            <w:tcW w:w="475" w:type="dxa"/>
            <w:tcBorders>
              <w:top w:val="nil"/>
              <w:left w:val="single" w:sz="4" w:space="0" w:color="auto"/>
              <w:bottom w:val="single" w:sz="4" w:space="0" w:color="auto"/>
              <w:right w:val="single" w:sz="4" w:space="0" w:color="auto"/>
            </w:tcBorders>
            <w:shd w:val="clear" w:color="auto" w:fill="auto"/>
            <w:noWrap/>
            <w:hideMark/>
          </w:tcPr>
          <w:p w:rsidR="00F210A0" w:rsidRPr="00367319" w:rsidRDefault="00F210A0" w:rsidP="00A66283">
            <w:pPr>
              <w:jc w:val="center"/>
              <w:rPr>
                <w:rFonts w:ascii="Calibri" w:hAnsi="Calibri"/>
                <w:color w:val="000000"/>
                <w:sz w:val="14"/>
                <w:szCs w:val="14"/>
              </w:rPr>
            </w:pPr>
            <w:r w:rsidRPr="00367319">
              <w:rPr>
                <w:rFonts w:ascii="Calibri" w:hAnsi="Calibri"/>
                <w:color w:val="000000"/>
                <w:sz w:val="14"/>
                <w:szCs w:val="14"/>
              </w:rPr>
              <w:t>17</w:t>
            </w:r>
          </w:p>
        </w:tc>
        <w:tc>
          <w:tcPr>
            <w:tcW w:w="2322"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A66283">
            <w:pPr>
              <w:rPr>
                <w:rFonts w:ascii="Franklin Gothic Book" w:hAnsi="Franklin Gothic Book"/>
                <w:color w:val="000000"/>
                <w:sz w:val="14"/>
                <w:szCs w:val="14"/>
              </w:rPr>
            </w:pPr>
            <w:r w:rsidRPr="00367319">
              <w:rPr>
                <w:rFonts w:ascii="Franklin Gothic Book" w:hAnsi="Franklin Gothic Book"/>
                <w:color w:val="000000"/>
                <w:sz w:val="14"/>
                <w:szCs w:val="14"/>
              </w:rPr>
              <w:t>Pengadaan peralatan gedung kantor</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6E6DB6" w:rsidP="006E6DB6">
            <w:pPr>
              <w:jc w:val="right"/>
              <w:rPr>
                <w:rFonts w:ascii="Calibri" w:hAnsi="Calibri"/>
                <w:color w:val="000000"/>
                <w:sz w:val="14"/>
                <w:szCs w:val="14"/>
              </w:rPr>
            </w:pPr>
            <w:r>
              <w:rPr>
                <w:rFonts w:ascii="Calibri" w:hAnsi="Calibri"/>
                <w:color w:val="000000"/>
                <w:sz w:val="14"/>
                <w:szCs w:val="14"/>
              </w:rPr>
              <w:t>1.35</w:t>
            </w:r>
            <w:r w:rsidR="00F210A0" w:rsidRPr="00367319">
              <w:rPr>
                <w:rFonts w:ascii="Calibri" w:hAnsi="Calibri"/>
                <w:color w:val="000000"/>
                <w:sz w:val="14"/>
                <w:szCs w:val="14"/>
              </w:rPr>
              <w:t xml:space="preserve">0.000 </w:t>
            </w:r>
          </w:p>
        </w:tc>
        <w:tc>
          <w:tcPr>
            <w:tcW w:w="945" w:type="dxa"/>
            <w:tcBorders>
              <w:top w:val="nil"/>
              <w:left w:val="nil"/>
              <w:bottom w:val="single" w:sz="4" w:space="0" w:color="auto"/>
              <w:right w:val="single" w:sz="4" w:space="0" w:color="auto"/>
            </w:tcBorders>
            <w:shd w:val="clear" w:color="auto" w:fill="auto"/>
            <w:noWrap/>
            <w:vAlign w:val="center"/>
            <w:hideMark/>
          </w:tcPr>
          <w:p w:rsidR="00F210A0" w:rsidRPr="00367319" w:rsidRDefault="004A5204" w:rsidP="00367319">
            <w:pPr>
              <w:jc w:val="right"/>
              <w:rPr>
                <w:rFonts w:ascii="Calibri" w:hAnsi="Calibri"/>
                <w:color w:val="000000"/>
                <w:sz w:val="14"/>
                <w:szCs w:val="14"/>
              </w:rPr>
            </w:pPr>
            <w:r>
              <w:rPr>
                <w:rFonts w:ascii="Calibri" w:hAnsi="Calibri"/>
                <w:color w:val="000000"/>
                <w:sz w:val="14"/>
                <w:szCs w:val="14"/>
              </w:rPr>
              <w:t>1.785.000</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367214" w:rsidP="00B362D4">
            <w:pPr>
              <w:jc w:val="right"/>
              <w:rPr>
                <w:rFonts w:ascii="Calibri" w:hAnsi="Calibri"/>
                <w:color w:val="000000"/>
                <w:sz w:val="14"/>
                <w:szCs w:val="14"/>
              </w:rPr>
            </w:pPr>
            <w:r>
              <w:rPr>
                <w:rFonts w:ascii="Calibri" w:hAnsi="Calibri"/>
                <w:color w:val="000000"/>
                <w:sz w:val="14"/>
                <w:szCs w:val="14"/>
              </w:rPr>
              <w:t>8.500.000</w:t>
            </w:r>
            <w:r w:rsidR="00F210A0"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C5081D" w:rsidP="00367319">
            <w:pPr>
              <w:jc w:val="right"/>
              <w:rPr>
                <w:rFonts w:ascii="Calibri" w:hAnsi="Calibri"/>
                <w:color w:val="000000"/>
                <w:sz w:val="14"/>
                <w:szCs w:val="14"/>
              </w:rPr>
            </w:pPr>
            <w:r>
              <w:rPr>
                <w:rFonts w:ascii="Calibri" w:hAnsi="Calibri"/>
                <w:color w:val="000000"/>
                <w:sz w:val="14"/>
                <w:szCs w:val="14"/>
              </w:rPr>
              <w:t>0</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127940" w:rsidP="00367319">
            <w:pPr>
              <w:jc w:val="right"/>
              <w:rPr>
                <w:rFonts w:ascii="Calibri" w:hAnsi="Calibri"/>
                <w:color w:val="000000"/>
                <w:sz w:val="14"/>
                <w:szCs w:val="14"/>
              </w:rPr>
            </w:pPr>
            <w:r>
              <w:rPr>
                <w:rFonts w:ascii="Calibri" w:hAnsi="Calibri"/>
                <w:color w:val="000000"/>
                <w:sz w:val="14"/>
                <w:szCs w:val="14"/>
              </w:rPr>
              <w:t>15.000.000</w:t>
            </w:r>
            <w:r w:rsidR="00F210A0"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6E6DB6">
            <w:pPr>
              <w:jc w:val="right"/>
              <w:rPr>
                <w:rFonts w:ascii="Calibri" w:hAnsi="Calibri"/>
                <w:color w:val="000000"/>
                <w:sz w:val="14"/>
                <w:szCs w:val="14"/>
              </w:rPr>
            </w:pPr>
            <w:r>
              <w:rPr>
                <w:rFonts w:ascii="Calibri" w:hAnsi="Calibri"/>
                <w:color w:val="000000"/>
                <w:sz w:val="14"/>
                <w:szCs w:val="14"/>
              </w:rPr>
              <w:t xml:space="preserve">  </w:t>
            </w:r>
            <w:r w:rsidR="006E6DB6">
              <w:rPr>
                <w:rFonts w:ascii="Calibri" w:hAnsi="Calibri"/>
                <w:color w:val="000000"/>
                <w:sz w:val="14"/>
                <w:szCs w:val="14"/>
              </w:rPr>
              <w:t>1.350.000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4A5204" w:rsidP="00B362D4">
            <w:pPr>
              <w:jc w:val="right"/>
              <w:rPr>
                <w:rFonts w:ascii="Calibri" w:hAnsi="Calibri"/>
                <w:color w:val="000000"/>
                <w:sz w:val="14"/>
                <w:szCs w:val="14"/>
              </w:rPr>
            </w:pPr>
            <w:r>
              <w:rPr>
                <w:rFonts w:ascii="Calibri" w:hAnsi="Calibri"/>
                <w:color w:val="000000"/>
                <w:sz w:val="14"/>
                <w:szCs w:val="14"/>
              </w:rPr>
              <w:t>1.785.000</w:t>
            </w:r>
            <w:r w:rsidR="00F210A0"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367214" w:rsidP="00B362D4">
            <w:pPr>
              <w:jc w:val="right"/>
              <w:rPr>
                <w:rFonts w:ascii="Calibri" w:hAnsi="Calibri"/>
                <w:color w:val="000000"/>
                <w:sz w:val="14"/>
                <w:szCs w:val="14"/>
              </w:rPr>
            </w:pPr>
            <w:r>
              <w:rPr>
                <w:rFonts w:ascii="Calibri" w:hAnsi="Calibri"/>
                <w:color w:val="000000"/>
                <w:sz w:val="14"/>
                <w:szCs w:val="14"/>
              </w:rPr>
              <w:t>8.500.000</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B362D4" w:rsidP="00367319">
            <w:pPr>
              <w:jc w:val="right"/>
              <w:rPr>
                <w:rFonts w:ascii="Calibri" w:hAnsi="Calibri"/>
                <w:color w:val="000000"/>
                <w:sz w:val="14"/>
                <w:szCs w:val="14"/>
              </w:rPr>
            </w:pPr>
            <w:r>
              <w:rPr>
                <w:rFonts w:ascii="Calibri" w:hAnsi="Calibri"/>
                <w:color w:val="000000"/>
                <w:sz w:val="14"/>
                <w:szCs w:val="14"/>
              </w:rPr>
              <w:t>0</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127940" w:rsidP="00B362D4">
            <w:pPr>
              <w:jc w:val="right"/>
              <w:rPr>
                <w:rFonts w:ascii="Calibri" w:hAnsi="Calibri"/>
                <w:color w:val="000000"/>
                <w:sz w:val="14"/>
                <w:szCs w:val="14"/>
              </w:rPr>
            </w:pPr>
            <w:r>
              <w:rPr>
                <w:rFonts w:ascii="Calibri" w:hAnsi="Calibri"/>
                <w:color w:val="000000"/>
                <w:sz w:val="14"/>
                <w:szCs w:val="14"/>
              </w:rPr>
              <w:t>15.000.000</w:t>
            </w:r>
            <w:r w:rsidR="00F210A0" w:rsidRPr="00367319">
              <w:rPr>
                <w:rFonts w:ascii="Calibri" w:hAnsi="Calibri"/>
                <w:color w:val="000000"/>
                <w:sz w:val="14"/>
                <w:szCs w:val="14"/>
              </w:rPr>
              <w:t xml:space="preserve"> </w:t>
            </w:r>
          </w:p>
        </w:tc>
        <w:tc>
          <w:tcPr>
            <w:tcW w:w="75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center"/>
              <w:rPr>
                <w:rFonts w:ascii="Calibri" w:hAnsi="Calibri"/>
                <w:color w:val="000000"/>
                <w:sz w:val="14"/>
                <w:szCs w:val="14"/>
              </w:rPr>
            </w:pPr>
            <w:r w:rsidRPr="00367319">
              <w:rPr>
                <w:rFonts w:ascii="Calibri" w:hAnsi="Calibri"/>
                <w:color w:val="000000"/>
                <w:sz w:val="14"/>
                <w:szCs w:val="14"/>
              </w:rPr>
              <w:t>100</w:t>
            </w:r>
          </w:p>
        </w:tc>
        <w:tc>
          <w:tcPr>
            <w:tcW w:w="714" w:type="dxa"/>
            <w:tcBorders>
              <w:top w:val="nil"/>
              <w:left w:val="nil"/>
              <w:bottom w:val="single" w:sz="4" w:space="0" w:color="auto"/>
              <w:right w:val="single" w:sz="4" w:space="0" w:color="auto"/>
            </w:tcBorders>
            <w:shd w:val="clear" w:color="auto" w:fill="auto"/>
            <w:vAlign w:val="center"/>
            <w:hideMark/>
          </w:tcPr>
          <w:p w:rsidR="00F210A0" w:rsidRPr="00367319" w:rsidRDefault="004A5204" w:rsidP="00B362D4">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367214"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B362D4" w:rsidP="00367319">
            <w:pPr>
              <w:jc w:val="center"/>
              <w:rPr>
                <w:rFonts w:ascii="Franklin Gothic Book" w:hAnsi="Franklin Gothic Book"/>
                <w:color w:val="000000"/>
                <w:sz w:val="14"/>
                <w:szCs w:val="14"/>
              </w:rPr>
            </w:pPr>
            <w:r>
              <w:rPr>
                <w:rFonts w:ascii="Franklin Gothic Book" w:hAnsi="Franklin Gothic Book"/>
                <w:color w:val="000000"/>
                <w:sz w:val="14"/>
                <w:szCs w:val="14"/>
              </w:rPr>
              <w:t>0</w:t>
            </w:r>
          </w:p>
        </w:tc>
        <w:tc>
          <w:tcPr>
            <w:tcW w:w="700" w:type="dxa"/>
            <w:tcBorders>
              <w:top w:val="nil"/>
              <w:left w:val="nil"/>
              <w:bottom w:val="single" w:sz="4" w:space="0" w:color="auto"/>
              <w:right w:val="single" w:sz="4" w:space="0" w:color="auto"/>
            </w:tcBorders>
            <w:shd w:val="clear" w:color="auto" w:fill="auto"/>
            <w:vAlign w:val="center"/>
            <w:hideMark/>
          </w:tcPr>
          <w:p w:rsidR="00F210A0" w:rsidRPr="00367319" w:rsidRDefault="00127940"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868"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F12B1">
            <w:pPr>
              <w:jc w:val="right"/>
              <w:rPr>
                <w:rFonts w:ascii="Calibri" w:hAnsi="Calibri"/>
                <w:color w:val="000000"/>
                <w:sz w:val="14"/>
                <w:szCs w:val="14"/>
              </w:rPr>
            </w:pPr>
            <w:r>
              <w:rPr>
                <w:rFonts w:ascii="Calibri" w:hAnsi="Calibri"/>
                <w:color w:val="000000"/>
                <w:sz w:val="14"/>
                <w:szCs w:val="14"/>
              </w:rPr>
              <w:t xml:space="preserve"> </w:t>
            </w:r>
            <w:r w:rsidR="003F12B1">
              <w:rPr>
                <w:rFonts w:ascii="Calibri" w:hAnsi="Calibri"/>
                <w:color w:val="000000"/>
                <w:sz w:val="14"/>
                <w:szCs w:val="14"/>
              </w:rPr>
              <w:t>5.327.</w:t>
            </w:r>
            <w:r w:rsidRPr="00367319">
              <w:rPr>
                <w:rFonts w:ascii="Calibri" w:hAnsi="Calibri"/>
                <w:color w:val="000000"/>
                <w:sz w:val="14"/>
                <w:szCs w:val="14"/>
              </w:rPr>
              <w:t xml:space="preserve">.000 </w:t>
            </w:r>
          </w:p>
        </w:tc>
        <w:tc>
          <w:tcPr>
            <w:tcW w:w="910"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F12B1">
            <w:pPr>
              <w:jc w:val="right"/>
              <w:rPr>
                <w:rFonts w:ascii="Calibri" w:hAnsi="Calibri"/>
                <w:color w:val="000000"/>
                <w:sz w:val="14"/>
                <w:szCs w:val="14"/>
              </w:rPr>
            </w:pPr>
            <w:r>
              <w:rPr>
                <w:rFonts w:ascii="Calibri" w:hAnsi="Calibri"/>
                <w:color w:val="000000"/>
                <w:sz w:val="14"/>
                <w:szCs w:val="14"/>
              </w:rPr>
              <w:t xml:space="preserve">   </w:t>
            </w:r>
            <w:r w:rsidR="003F12B1">
              <w:rPr>
                <w:rFonts w:ascii="Calibri" w:hAnsi="Calibri"/>
                <w:color w:val="000000"/>
                <w:sz w:val="14"/>
                <w:szCs w:val="14"/>
              </w:rPr>
              <w:t>5.327</w:t>
            </w:r>
            <w:r w:rsidRPr="00367319">
              <w:rPr>
                <w:rFonts w:ascii="Calibri" w:hAnsi="Calibri"/>
                <w:color w:val="000000"/>
                <w:sz w:val="14"/>
                <w:szCs w:val="14"/>
              </w:rPr>
              <w:t xml:space="preserve">.000 </w:t>
            </w:r>
          </w:p>
        </w:tc>
      </w:tr>
      <w:tr w:rsidR="00F210A0" w:rsidRPr="00367319" w:rsidTr="00974CBC">
        <w:trPr>
          <w:trHeight w:val="365"/>
        </w:trPr>
        <w:tc>
          <w:tcPr>
            <w:tcW w:w="475" w:type="dxa"/>
            <w:tcBorders>
              <w:top w:val="nil"/>
              <w:left w:val="single" w:sz="4" w:space="0" w:color="auto"/>
              <w:bottom w:val="single" w:sz="4" w:space="0" w:color="auto"/>
              <w:right w:val="single" w:sz="4" w:space="0" w:color="auto"/>
            </w:tcBorders>
            <w:shd w:val="clear" w:color="auto" w:fill="auto"/>
            <w:noWrap/>
            <w:hideMark/>
          </w:tcPr>
          <w:p w:rsidR="00F210A0" w:rsidRPr="00367319" w:rsidRDefault="00F210A0" w:rsidP="00A66283">
            <w:pPr>
              <w:jc w:val="center"/>
              <w:rPr>
                <w:rFonts w:ascii="Calibri" w:hAnsi="Calibri"/>
                <w:color w:val="000000"/>
                <w:sz w:val="14"/>
                <w:szCs w:val="14"/>
              </w:rPr>
            </w:pPr>
            <w:r w:rsidRPr="00367319">
              <w:rPr>
                <w:rFonts w:ascii="Calibri" w:hAnsi="Calibri"/>
                <w:color w:val="000000"/>
                <w:sz w:val="14"/>
                <w:szCs w:val="14"/>
              </w:rPr>
              <w:t>18</w:t>
            </w:r>
          </w:p>
        </w:tc>
        <w:tc>
          <w:tcPr>
            <w:tcW w:w="2322"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A66283">
            <w:pPr>
              <w:rPr>
                <w:rFonts w:ascii="Franklin Gothic Book" w:hAnsi="Franklin Gothic Book"/>
                <w:color w:val="000000"/>
                <w:sz w:val="14"/>
                <w:szCs w:val="14"/>
              </w:rPr>
            </w:pPr>
            <w:r w:rsidRPr="00367319">
              <w:rPr>
                <w:rFonts w:ascii="Franklin Gothic Book" w:hAnsi="Franklin Gothic Book"/>
                <w:color w:val="000000"/>
                <w:sz w:val="14"/>
                <w:szCs w:val="14"/>
              </w:rPr>
              <w:t>Pemeliharaan rutin/ berkala rumah dinas</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B362D4">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0 </w:t>
            </w:r>
          </w:p>
        </w:tc>
        <w:tc>
          <w:tcPr>
            <w:tcW w:w="945"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right"/>
              <w:rPr>
                <w:rFonts w:ascii="Calibri" w:hAnsi="Calibri"/>
                <w:color w:val="000000"/>
                <w:sz w:val="14"/>
                <w:szCs w:val="14"/>
              </w:rPr>
            </w:pPr>
            <w:r w:rsidRPr="00367319">
              <w:rPr>
                <w:rFonts w:ascii="Calibri" w:hAnsi="Calibri"/>
                <w:color w:val="000000"/>
                <w:sz w:val="14"/>
                <w:szCs w:val="14"/>
              </w:rPr>
              <w:t xml:space="preserve">0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right"/>
              <w:rPr>
                <w:rFonts w:ascii="Calibri" w:hAnsi="Calibri"/>
                <w:color w:val="000000"/>
                <w:sz w:val="14"/>
                <w:szCs w:val="14"/>
              </w:rPr>
            </w:pPr>
            <w:r w:rsidRPr="00367319">
              <w:rPr>
                <w:rFonts w:ascii="Calibri" w:hAnsi="Calibri"/>
                <w:color w:val="000000"/>
                <w:sz w:val="14"/>
                <w:szCs w:val="14"/>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C5081D" w:rsidP="00367319">
            <w:pPr>
              <w:jc w:val="right"/>
              <w:rPr>
                <w:rFonts w:ascii="Calibri" w:hAnsi="Calibri"/>
                <w:color w:val="000000"/>
                <w:sz w:val="14"/>
                <w:szCs w:val="14"/>
              </w:rPr>
            </w:pPr>
            <w:r>
              <w:rPr>
                <w:rFonts w:ascii="Calibri" w:hAnsi="Calibri"/>
                <w:color w:val="000000"/>
                <w:sz w:val="14"/>
                <w:szCs w:val="14"/>
              </w:rPr>
              <w:t>4.500.000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127940" w:rsidP="00B362D4">
            <w:pPr>
              <w:jc w:val="right"/>
              <w:rPr>
                <w:rFonts w:ascii="Calibri" w:hAnsi="Calibri"/>
                <w:color w:val="000000"/>
                <w:sz w:val="14"/>
                <w:szCs w:val="14"/>
              </w:rPr>
            </w:pPr>
            <w:r>
              <w:rPr>
                <w:rFonts w:ascii="Calibri" w:hAnsi="Calibri"/>
                <w:color w:val="000000"/>
                <w:sz w:val="14"/>
                <w:szCs w:val="14"/>
              </w:rPr>
              <w:t>0</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B362D4">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0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right"/>
              <w:rPr>
                <w:rFonts w:ascii="Calibri" w:hAnsi="Calibri"/>
                <w:color w:val="000000"/>
                <w:sz w:val="14"/>
                <w:szCs w:val="14"/>
              </w:rPr>
            </w:pPr>
            <w:r w:rsidRPr="00367319">
              <w:rPr>
                <w:rFonts w:ascii="Calibri" w:hAnsi="Calibri"/>
                <w:color w:val="000000"/>
                <w:sz w:val="14"/>
                <w:szCs w:val="14"/>
              </w:rPr>
              <w:t xml:space="preserve">0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B362D4">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0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C5081D" w:rsidP="00B362D4">
            <w:pPr>
              <w:jc w:val="right"/>
              <w:rPr>
                <w:rFonts w:ascii="Calibri" w:hAnsi="Calibri"/>
                <w:color w:val="000000"/>
                <w:sz w:val="14"/>
                <w:szCs w:val="14"/>
              </w:rPr>
            </w:pPr>
            <w:r>
              <w:rPr>
                <w:rFonts w:ascii="Calibri" w:hAnsi="Calibri"/>
                <w:color w:val="000000"/>
                <w:sz w:val="14"/>
                <w:szCs w:val="14"/>
              </w:rPr>
              <w:t>4.500.000</w:t>
            </w:r>
            <w:r w:rsidR="00F210A0"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B362D4">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0 </w:t>
            </w:r>
          </w:p>
        </w:tc>
        <w:tc>
          <w:tcPr>
            <w:tcW w:w="75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center"/>
              <w:rPr>
                <w:rFonts w:ascii="Calibri" w:hAnsi="Calibri"/>
                <w:color w:val="000000"/>
                <w:sz w:val="14"/>
                <w:szCs w:val="14"/>
              </w:rPr>
            </w:pPr>
            <w:r w:rsidRPr="00367319">
              <w:rPr>
                <w:rFonts w:ascii="Calibri" w:hAnsi="Calibri"/>
                <w:color w:val="000000"/>
                <w:sz w:val="14"/>
                <w:szCs w:val="14"/>
              </w:rPr>
              <w:t>0</w:t>
            </w:r>
          </w:p>
        </w:tc>
        <w:tc>
          <w:tcPr>
            <w:tcW w:w="714"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B362D4" w:rsidP="00367319">
            <w:pPr>
              <w:jc w:val="center"/>
              <w:rPr>
                <w:rFonts w:ascii="Franklin Gothic Book" w:hAnsi="Franklin Gothic Book"/>
                <w:color w:val="000000"/>
                <w:sz w:val="14"/>
                <w:szCs w:val="14"/>
              </w:rPr>
            </w:pPr>
            <w:r>
              <w:rPr>
                <w:rFonts w:ascii="Franklin Gothic Book" w:hAnsi="Franklin Gothic Book"/>
                <w:color w:val="000000"/>
                <w:sz w:val="14"/>
                <w:szCs w:val="14"/>
              </w:rPr>
              <w:t>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C5081D"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700"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868" w:type="dxa"/>
            <w:tcBorders>
              <w:top w:val="nil"/>
              <w:left w:val="nil"/>
              <w:bottom w:val="single" w:sz="4" w:space="0" w:color="auto"/>
              <w:right w:val="single" w:sz="4" w:space="0" w:color="auto"/>
            </w:tcBorders>
            <w:shd w:val="clear" w:color="auto" w:fill="auto"/>
            <w:noWrap/>
            <w:vAlign w:val="center"/>
            <w:hideMark/>
          </w:tcPr>
          <w:p w:rsidR="00F210A0" w:rsidRPr="00367319" w:rsidRDefault="008F29C1" w:rsidP="008F29C1">
            <w:pPr>
              <w:jc w:val="right"/>
              <w:rPr>
                <w:rFonts w:ascii="Calibri" w:hAnsi="Calibri"/>
                <w:color w:val="000000"/>
                <w:sz w:val="14"/>
                <w:szCs w:val="14"/>
              </w:rPr>
            </w:pPr>
            <w:r>
              <w:rPr>
                <w:rFonts w:ascii="Calibri" w:hAnsi="Calibri"/>
                <w:color w:val="000000"/>
                <w:sz w:val="14"/>
                <w:szCs w:val="14"/>
              </w:rPr>
              <w:t>900.000</w:t>
            </w:r>
            <w:r w:rsidR="00F210A0" w:rsidRPr="00367319">
              <w:rPr>
                <w:rFonts w:ascii="Calibri" w:hAnsi="Calibri"/>
                <w:color w:val="000000"/>
                <w:sz w:val="14"/>
                <w:szCs w:val="14"/>
              </w:rPr>
              <w:t xml:space="preserve"> </w:t>
            </w:r>
          </w:p>
        </w:tc>
        <w:tc>
          <w:tcPr>
            <w:tcW w:w="910" w:type="dxa"/>
            <w:tcBorders>
              <w:top w:val="nil"/>
              <w:left w:val="nil"/>
              <w:bottom w:val="single" w:sz="4" w:space="0" w:color="auto"/>
              <w:right w:val="single" w:sz="4" w:space="0" w:color="auto"/>
            </w:tcBorders>
            <w:shd w:val="clear" w:color="auto" w:fill="auto"/>
            <w:noWrap/>
            <w:vAlign w:val="center"/>
            <w:hideMark/>
          </w:tcPr>
          <w:p w:rsidR="00F210A0" w:rsidRPr="00367319" w:rsidRDefault="008F29C1" w:rsidP="00722704">
            <w:pPr>
              <w:jc w:val="right"/>
              <w:rPr>
                <w:rFonts w:ascii="Calibri" w:hAnsi="Calibri"/>
                <w:color w:val="000000"/>
                <w:sz w:val="14"/>
                <w:szCs w:val="14"/>
              </w:rPr>
            </w:pPr>
            <w:r>
              <w:rPr>
                <w:rFonts w:ascii="Calibri" w:hAnsi="Calibri"/>
                <w:color w:val="000000"/>
                <w:sz w:val="14"/>
                <w:szCs w:val="14"/>
              </w:rPr>
              <w:t>900.000</w:t>
            </w:r>
          </w:p>
        </w:tc>
      </w:tr>
      <w:tr w:rsidR="00F210A0" w:rsidRPr="00367319" w:rsidTr="00BD1C7C">
        <w:trPr>
          <w:trHeight w:val="355"/>
        </w:trPr>
        <w:tc>
          <w:tcPr>
            <w:tcW w:w="475" w:type="dxa"/>
            <w:tcBorders>
              <w:top w:val="nil"/>
              <w:left w:val="single" w:sz="4" w:space="0" w:color="auto"/>
              <w:bottom w:val="single" w:sz="4" w:space="0" w:color="auto"/>
              <w:right w:val="single" w:sz="4" w:space="0" w:color="auto"/>
            </w:tcBorders>
            <w:shd w:val="clear" w:color="auto" w:fill="auto"/>
            <w:noWrap/>
            <w:hideMark/>
          </w:tcPr>
          <w:p w:rsidR="00F210A0" w:rsidRPr="00367319" w:rsidRDefault="00F210A0" w:rsidP="00A66283">
            <w:pPr>
              <w:jc w:val="center"/>
              <w:rPr>
                <w:rFonts w:ascii="Calibri" w:hAnsi="Calibri"/>
                <w:color w:val="000000"/>
                <w:sz w:val="14"/>
                <w:szCs w:val="14"/>
              </w:rPr>
            </w:pPr>
            <w:r w:rsidRPr="00367319">
              <w:rPr>
                <w:rFonts w:ascii="Calibri" w:hAnsi="Calibri"/>
                <w:color w:val="000000"/>
                <w:sz w:val="14"/>
                <w:szCs w:val="14"/>
              </w:rPr>
              <w:t>19</w:t>
            </w:r>
          </w:p>
        </w:tc>
        <w:tc>
          <w:tcPr>
            <w:tcW w:w="2322"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A66283">
            <w:pPr>
              <w:rPr>
                <w:rFonts w:ascii="Franklin Gothic Book" w:hAnsi="Franklin Gothic Book"/>
                <w:color w:val="000000"/>
                <w:sz w:val="14"/>
                <w:szCs w:val="14"/>
              </w:rPr>
            </w:pPr>
            <w:r w:rsidRPr="00367319">
              <w:rPr>
                <w:rFonts w:ascii="Franklin Gothic Book" w:hAnsi="Franklin Gothic Book"/>
                <w:color w:val="000000"/>
                <w:sz w:val="14"/>
                <w:szCs w:val="14"/>
              </w:rPr>
              <w:t>Pemeliharaan rutin/berkala gedung kantor</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B362D4">
            <w:pPr>
              <w:jc w:val="right"/>
              <w:rPr>
                <w:rFonts w:ascii="Calibri" w:hAnsi="Calibri"/>
                <w:color w:val="000000"/>
                <w:sz w:val="14"/>
                <w:szCs w:val="14"/>
              </w:rPr>
            </w:pPr>
            <w:r>
              <w:rPr>
                <w:rFonts w:ascii="Calibri" w:hAnsi="Calibri"/>
                <w:color w:val="000000"/>
                <w:sz w:val="14"/>
                <w:szCs w:val="14"/>
              </w:rPr>
              <w:t xml:space="preserve">    </w:t>
            </w:r>
            <w:r w:rsidR="00B362D4">
              <w:rPr>
                <w:rFonts w:ascii="Calibri" w:hAnsi="Calibri"/>
                <w:color w:val="000000"/>
                <w:sz w:val="14"/>
                <w:szCs w:val="14"/>
              </w:rPr>
              <w:t>4.394.5</w:t>
            </w:r>
            <w:r w:rsidRPr="00367319">
              <w:rPr>
                <w:rFonts w:ascii="Calibri" w:hAnsi="Calibri"/>
                <w:color w:val="000000"/>
                <w:sz w:val="14"/>
                <w:szCs w:val="14"/>
              </w:rPr>
              <w:t xml:space="preserve">00 </w:t>
            </w:r>
          </w:p>
        </w:tc>
        <w:tc>
          <w:tcPr>
            <w:tcW w:w="945" w:type="dxa"/>
            <w:tcBorders>
              <w:top w:val="nil"/>
              <w:left w:val="nil"/>
              <w:bottom w:val="single" w:sz="4" w:space="0" w:color="auto"/>
              <w:right w:val="single" w:sz="4" w:space="0" w:color="auto"/>
            </w:tcBorders>
            <w:shd w:val="clear" w:color="auto" w:fill="auto"/>
            <w:noWrap/>
            <w:vAlign w:val="center"/>
            <w:hideMark/>
          </w:tcPr>
          <w:p w:rsidR="00F210A0" w:rsidRPr="00367319" w:rsidRDefault="00551258" w:rsidP="006D5EE8">
            <w:pPr>
              <w:jc w:val="right"/>
              <w:rPr>
                <w:rFonts w:ascii="Calibri" w:hAnsi="Calibri"/>
                <w:color w:val="000000"/>
                <w:sz w:val="14"/>
                <w:szCs w:val="14"/>
              </w:rPr>
            </w:pPr>
            <w:r>
              <w:rPr>
                <w:rFonts w:ascii="Calibri" w:hAnsi="Calibri"/>
                <w:color w:val="000000"/>
                <w:sz w:val="14"/>
                <w:szCs w:val="14"/>
              </w:rPr>
              <w:t>.7500.000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367214" w:rsidP="006D5EE8">
            <w:pPr>
              <w:jc w:val="right"/>
              <w:rPr>
                <w:rFonts w:ascii="Calibri" w:hAnsi="Calibri"/>
                <w:color w:val="000000"/>
                <w:sz w:val="14"/>
                <w:szCs w:val="14"/>
              </w:rPr>
            </w:pPr>
            <w:r>
              <w:rPr>
                <w:rFonts w:ascii="Calibri" w:hAnsi="Calibri"/>
                <w:color w:val="000000"/>
                <w:sz w:val="14"/>
                <w:szCs w:val="14"/>
              </w:rPr>
              <w:t>7.000.000</w:t>
            </w:r>
            <w:r w:rsidR="00F210A0"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C5081D" w:rsidP="00367319">
            <w:pPr>
              <w:jc w:val="right"/>
              <w:rPr>
                <w:rFonts w:ascii="Calibri" w:hAnsi="Calibri"/>
                <w:color w:val="000000"/>
                <w:sz w:val="14"/>
                <w:szCs w:val="14"/>
              </w:rPr>
            </w:pPr>
            <w:r>
              <w:rPr>
                <w:rFonts w:ascii="Calibri" w:hAnsi="Calibri"/>
                <w:color w:val="000000"/>
                <w:sz w:val="14"/>
                <w:szCs w:val="14"/>
              </w:rPr>
              <w:t>6.500.000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127940" w:rsidP="00367319">
            <w:pPr>
              <w:jc w:val="right"/>
              <w:rPr>
                <w:rFonts w:ascii="Calibri" w:hAnsi="Calibri"/>
                <w:color w:val="000000"/>
                <w:sz w:val="14"/>
                <w:szCs w:val="14"/>
              </w:rPr>
            </w:pPr>
            <w:r>
              <w:rPr>
                <w:rFonts w:ascii="Calibri" w:hAnsi="Calibri"/>
                <w:color w:val="000000"/>
                <w:sz w:val="14"/>
                <w:szCs w:val="14"/>
              </w:rPr>
              <w:t>1.000.000</w:t>
            </w:r>
            <w:r w:rsidR="00F210A0"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6D5EE8">
            <w:pPr>
              <w:jc w:val="right"/>
              <w:rPr>
                <w:rFonts w:ascii="Calibri" w:hAnsi="Calibri"/>
                <w:color w:val="000000"/>
                <w:sz w:val="14"/>
                <w:szCs w:val="14"/>
              </w:rPr>
            </w:pPr>
            <w:r>
              <w:rPr>
                <w:rFonts w:ascii="Calibri" w:hAnsi="Calibri"/>
                <w:color w:val="000000"/>
                <w:sz w:val="14"/>
                <w:szCs w:val="14"/>
              </w:rPr>
              <w:t xml:space="preserve">   </w:t>
            </w:r>
            <w:r w:rsidR="006D5EE8">
              <w:rPr>
                <w:rFonts w:ascii="Calibri" w:hAnsi="Calibri"/>
                <w:color w:val="000000"/>
                <w:sz w:val="14"/>
                <w:szCs w:val="14"/>
              </w:rPr>
              <w:t>4.364.5</w:t>
            </w:r>
            <w:r w:rsidRPr="00367319">
              <w:rPr>
                <w:rFonts w:ascii="Calibri" w:hAnsi="Calibri"/>
                <w:color w:val="000000"/>
                <w:sz w:val="14"/>
                <w:szCs w:val="14"/>
              </w:rPr>
              <w:t xml:space="preserve">00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551258" w:rsidP="00367319">
            <w:pPr>
              <w:jc w:val="right"/>
              <w:rPr>
                <w:rFonts w:ascii="Calibri" w:hAnsi="Calibri"/>
                <w:color w:val="000000"/>
                <w:sz w:val="14"/>
                <w:szCs w:val="14"/>
              </w:rPr>
            </w:pPr>
            <w:r>
              <w:rPr>
                <w:rFonts w:ascii="Calibri" w:hAnsi="Calibri"/>
                <w:color w:val="000000"/>
                <w:sz w:val="14"/>
                <w:szCs w:val="14"/>
              </w:rPr>
              <w:t>7.480.000</w:t>
            </w:r>
            <w:r w:rsidR="00F210A0"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367214" w:rsidP="006D5EE8">
            <w:pPr>
              <w:jc w:val="right"/>
              <w:rPr>
                <w:rFonts w:ascii="Calibri" w:hAnsi="Calibri"/>
                <w:color w:val="000000"/>
                <w:sz w:val="14"/>
                <w:szCs w:val="14"/>
              </w:rPr>
            </w:pPr>
            <w:r>
              <w:rPr>
                <w:rFonts w:ascii="Calibri" w:hAnsi="Calibri"/>
                <w:color w:val="000000"/>
                <w:sz w:val="14"/>
                <w:szCs w:val="14"/>
              </w:rPr>
              <w:t>6.992.000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C5081D" w:rsidP="006D5EE8">
            <w:pPr>
              <w:jc w:val="right"/>
              <w:rPr>
                <w:rFonts w:ascii="Calibri" w:hAnsi="Calibri"/>
                <w:color w:val="000000"/>
                <w:sz w:val="14"/>
                <w:szCs w:val="14"/>
              </w:rPr>
            </w:pPr>
            <w:r>
              <w:rPr>
                <w:rFonts w:ascii="Calibri" w:hAnsi="Calibri"/>
                <w:color w:val="000000"/>
                <w:sz w:val="14"/>
                <w:szCs w:val="14"/>
              </w:rPr>
              <w:t>6.500.000</w:t>
            </w:r>
            <w:r w:rsidR="00F210A0">
              <w:rPr>
                <w:rFonts w:ascii="Calibri" w:hAnsi="Calibri"/>
                <w:color w:val="000000"/>
                <w:sz w:val="14"/>
                <w:szCs w:val="14"/>
              </w:rPr>
              <w:t xml:space="preserve">  </w:t>
            </w:r>
            <w:r w:rsidR="00F210A0"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127940">
            <w:pPr>
              <w:jc w:val="right"/>
              <w:rPr>
                <w:rFonts w:ascii="Calibri" w:hAnsi="Calibri"/>
                <w:color w:val="000000"/>
                <w:sz w:val="14"/>
                <w:szCs w:val="14"/>
              </w:rPr>
            </w:pPr>
            <w:r>
              <w:rPr>
                <w:rFonts w:ascii="Calibri" w:hAnsi="Calibri"/>
                <w:color w:val="000000"/>
                <w:sz w:val="14"/>
                <w:szCs w:val="14"/>
              </w:rPr>
              <w:t xml:space="preserve">   </w:t>
            </w:r>
            <w:r w:rsidR="00127940">
              <w:rPr>
                <w:rFonts w:ascii="Calibri" w:hAnsi="Calibri"/>
                <w:color w:val="000000"/>
                <w:sz w:val="14"/>
                <w:szCs w:val="14"/>
              </w:rPr>
              <w:t>1.000.000</w:t>
            </w:r>
            <w:r w:rsidRPr="00367319">
              <w:rPr>
                <w:rFonts w:ascii="Calibri" w:hAnsi="Calibri"/>
                <w:color w:val="000000"/>
                <w:sz w:val="14"/>
                <w:szCs w:val="14"/>
              </w:rPr>
              <w:t xml:space="preserve"> </w:t>
            </w:r>
          </w:p>
        </w:tc>
        <w:tc>
          <w:tcPr>
            <w:tcW w:w="756" w:type="dxa"/>
            <w:tcBorders>
              <w:top w:val="nil"/>
              <w:left w:val="nil"/>
              <w:bottom w:val="single" w:sz="4" w:space="0" w:color="auto"/>
              <w:right w:val="single" w:sz="4" w:space="0" w:color="auto"/>
            </w:tcBorders>
            <w:shd w:val="clear" w:color="auto" w:fill="auto"/>
            <w:noWrap/>
            <w:vAlign w:val="center"/>
            <w:hideMark/>
          </w:tcPr>
          <w:p w:rsidR="00F210A0" w:rsidRPr="00367319" w:rsidRDefault="006D5EE8" w:rsidP="00367319">
            <w:pPr>
              <w:jc w:val="center"/>
              <w:rPr>
                <w:rFonts w:ascii="Calibri" w:hAnsi="Calibri"/>
                <w:color w:val="000000"/>
                <w:sz w:val="14"/>
                <w:szCs w:val="14"/>
              </w:rPr>
            </w:pPr>
            <w:r>
              <w:rPr>
                <w:rFonts w:ascii="Calibri" w:hAnsi="Calibri"/>
                <w:color w:val="000000"/>
                <w:sz w:val="14"/>
                <w:szCs w:val="14"/>
              </w:rPr>
              <w:t>99,31</w:t>
            </w:r>
          </w:p>
        </w:tc>
        <w:tc>
          <w:tcPr>
            <w:tcW w:w="714" w:type="dxa"/>
            <w:tcBorders>
              <w:top w:val="nil"/>
              <w:left w:val="nil"/>
              <w:bottom w:val="single" w:sz="4" w:space="0" w:color="auto"/>
              <w:right w:val="single" w:sz="4" w:space="0" w:color="auto"/>
            </w:tcBorders>
            <w:shd w:val="clear" w:color="auto" w:fill="auto"/>
            <w:vAlign w:val="center"/>
            <w:hideMark/>
          </w:tcPr>
          <w:p w:rsidR="00F210A0" w:rsidRPr="00367319" w:rsidRDefault="00551258" w:rsidP="00367319">
            <w:pPr>
              <w:jc w:val="center"/>
              <w:rPr>
                <w:rFonts w:ascii="Franklin Gothic Book" w:hAnsi="Franklin Gothic Book"/>
                <w:color w:val="000000"/>
                <w:sz w:val="14"/>
                <w:szCs w:val="14"/>
              </w:rPr>
            </w:pPr>
            <w:r>
              <w:rPr>
                <w:rFonts w:ascii="Franklin Gothic Book" w:hAnsi="Franklin Gothic Book"/>
                <w:color w:val="000000"/>
                <w:sz w:val="14"/>
                <w:szCs w:val="14"/>
              </w:rPr>
              <w:t>99,73</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367214" w:rsidP="00367319">
            <w:pPr>
              <w:jc w:val="center"/>
              <w:rPr>
                <w:rFonts w:ascii="Franklin Gothic Book" w:hAnsi="Franklin Gothic Book"/>
                <w:color w:val="000000"/>
                <w:sz w:val="14"/>
                <w:szCs w:val="14"/>
              </w:rPr>
            </w:pPr>
            <w:r>
              <w:rPr>
                <w:rFonts w:ascii="Franklin Gothic Book" w:hAnsi="Franklin Gothic Book"/>
                <w:color w:val="000000"/>
                <w:sz w:val="14"/>
                <w:szCs w:val="14"/>
              </w:rPr>
              <w:t>99,88</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C5081D"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700"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868" w:type="dxa"/>
            <w:tcBorders>
              <w:top w:val="nil"/>
              <w:left w:val="nil"/>
              <w:bottom w:val="single" w:sz="4" w:space="0" w:color="auto"/>
              <w:right w:val="single" w:sz="4" w:space="0" w:color="auto"/>
            </w:tcBorders>
            <w:shd w:val="clear" w:color="auto" w:fill="auto"/>
            <w:noWrap/>
            <w:vAlign w:val="center"/>
            <w:hideMark/>
          </w:tcPr>
          <w:p w:rsidR="00F210A0" w:rsidRPr="00367319" w:rsidRDefault="008F29C1" w:rsidP="00367319">
            <w:pPr>
              <w:jc w:val="right"/>
              <w:rPr>
                <w:rFonts w:ascii="Calibri" w:hAnsi="Calibri"/>
                <w:color w:val="000000"/>
                <w:sz w:val="14"/>
                <w:szCs w:val="14"/>
              </w:rPr>
            </w:pPr>
            <w:r>
              <w:rPr>
                <w:rFonts w:ascii="Calibri" w:hAnsi="Calibri"/>
                <w:color w:val="000000"/>
                <w:sz w:val="14"/>
                <w:szCs w:val="14"/>
              </w:rPr>
              <w:t>5.278.900</w:t>
            </w:r>
            <w:r w:rsidR="00F210A0" w:rsidRPr="00367319">
              <w:rPr>
                <w:rFonts w:ascii="Calibri" w:hAnsi="Calibri"/>
                <w:color w:val="000000"/>
                <w:sz w:val="14"/>
                <w:szCs w:val="14"/>
              </w:rPr>
              <w:t xml:space="preserve"> </w:t>
            </w:r>
          </w:p>
        </w:tc>
        <w:tc>
          <w:tcPr>
            <w:tcW w:w="910" w:type="dxa"/>
            <w:tcBorders>
              <w:top w:val="nil"/>
              <w:left w:val="nil"/>
              <w:bottom w:val="single" w:sz="4" w:space="0" w:color="auto"/>
              <w:right w:val="single" w:sz="4" w:space="0" w:color="auto"/>
            </w:tcBorders>
            <w:shd w:val="clear" w:color="auto" w:fill="auto"/>
            <w:noWrap/>
            <w:vAlign w:val="center"/>
            <w:hideMark/>
          </w:tcPr>
          <w:p w:rsidR="00F210A0" w:rsidRPr="00367319" w:rsidRDefault="008F29C1" w:rsidP="00367319">
            <w:pPr>
              <w:jc w:val="right"/>
              <w:rPr>
                <w:rFonts w:ascii="Calibri" w:hAnsi="Calibri"/>
                <w:color w:val="000000"/>
                <w:sz w:val="14"/>
                <w:szCs w:val="14"/>
              </w:rPr>
            </w:pPr>
            <w:r>
              <w:rPr>
                <w:rFonts w:ascii="Calibri" w:hAnsi="Calibri"/>
                <w:color w:val="000000"/>
                <w:sz w:val="14"/>
                <w:szCs w:val="14"/>
              </w:rPr>
              <w:t>5267.300</w:t>
            </w:r>
          </w:p>
        </w:tc>
      </w:tr>
      <w:tr w:rsidR="00F210A0" w:rsidRPr="00367319" w:rsidTr="00BD1C7C">
        <w:trPr>
          <w:trHeight w:val="406"/>
        </w:trPr>
        <w:tc>
          <w:tcPr>
            <w:tcW w:w="475" w:type="dxa"/>
            <w:tcBorders>
              <w:top w:val="nil"/>
              <w:left w:val="single" w:sz="4" w:space="0" w:color="auto"/>
              <w:bottom w:val="single" w:sz="4" w:space="0" w:color="auto"/>
              <w:right w:val="single" w:sz="4" w:space="0" w:color="auto"/>
            </w:tcBorders>
            <w:shd w:val="clear" w:color="auto" w:fill="auto"/>
            <w:noWrap/>
            <w:hideMark/>
          </w:tcPr>
          <w:p w:rsidR="00F210A0" w:rsidRPr="00367319" w:rsidRDefault="00F210A0" w:rsidP="00A66283">
            <w:pPr>
              <w:jc w:val="center"/>
              <w:rPr>
                <w:rFonts w:ascii="Calibri" w:hAnsi="Calibri"/>
                <w:color w:val="000000"/>
                <w:sz w:val="14"/>
                <w:szCs w:val="14"/>
              </w:rPr>
            </w:pPr>
            <w:r w:rsidRPr="00367319">
              <w:rPr>
                <w:rFonts w:ascii="Calibri" w:hAnsi="Calibri"/>
                <w:color w:val="000000"/>
                <w:sz w:val="14"/>
                <w:szCs w:val="14"/>
              </w:rPr>
              <w:t>20</w:t>
            </w:r>
          </w:p>
        </w:tc>
        <w:tc>
          <w:tcPr>
            <w:tcW w:w="2322"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A66283">
            <w:pPr>
              <w:rPr>
                <w:rFonts w:ascii="Franklin Gothic Book" w:hAnsi="Franklin Gothic Book"/>
                <w:color w:val="000000"/>
                <w:sz w:val="14"/>
                <w:szCs w:val="14"/>
              </w:rPr>
            </w:pPr>
            <w:r w:rsidRPr="00367319">
              <w:rPr>
                <w:rFonts w:ascii="Franklin Gothic Book" w:hAnsi="Franklin Gothic Book"/>
                <w:color w:val="000000"/>
                <w:sz w:val="14"/>
                <w:szCs w:val="14"/>
              </w:rPr>
              <w:t>Pemeliharaan rutin/berkala kendaraan dinas</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6D5EE8" w:rsidP="00367319">
            <w:pPr>
              <w:jc w:val="right"/>
              <w:rPr>
                <w:rFonts w:ascii="Calibri" w:hAnsi="Calibri"/>
                <w:color w:val="000000"/>
                <w:sz w:val="14"/>
                <w:szCs w:val="14"/>
              </w:rPr>
            </w:pPr>
            <w:r>
              <w:rPr>
                <w:rFonts w:ascii="Calibri" w:hAnsi="Calibri"/>
                <w:color w:val="000000"/>
                <w:sz w:val="14"/>
                <w:szCs w:val="14"/>
              </w:rPr>
              <w:t>11,200,0</w:t>
            </w:r>
            <w:r w:rsidR="00F210A0" w:rsidRPr="00367319">
              <w:rPr>
                <w:rFonts w:ascii="Calibri" w:hAnsi="Calibri"/>
                <w:color w:val="000000"/>
                <w:sz w:val="14"/>
                <w:szCs w:val="14"/>
              </w:rPr>
              <w:t xml:space="preserve">00 </w:t>
            </w:r>
          </w:p>
        </w:tc>
        <w:tc>
          <w:tcPr>
            <w:tcW w:w="945" w:type="dxa"/>
            <w:tcBorders>
              <w:top w:val="nil"/>
              <w:left w:val="nil"/>
              <w:bottom w:val="single" w:sz="4" w:space="0" w:color="auto"/>
              <w:right w:val="single" w:sz="4" w:space="0" w:color="auto"/>
            </w:tcBorders>
            <w:shd w:val="clear" w:color="auto" w:fill="auto"/>
            <w:noWrap/>
            <w:vAlign w:val="center"/>
            <w:hideMark/>
          </w:tcPr>
          <w:p w:rsidR="00F210A0" w:rsidRPr="00367319" w:rsidRDefault="00551258" w:rsidP="00367319">
            <w:pPr>
              <w:jc w:val="right"/>
              <w:rPr>
                <w:rFonts w:ascii="Calibri" w:hAnsi="Calibri"/>
                <w:color w:val="000000"/>
                <w:sz w:val="14"/>
                <w:szCs w:val="14"/>
              </w:rPr>
            </w:pPr>
            <w:r>
              <w:rPr>
                <w:rFonts w:ascii="Calibri" w:hAnsi="Calibri"/>
                <w:color w:val="000000"/>
                <w:sz w:val="14"/>
                <w:szCs w:val="14"/>
              </w:rPr>
              <w:t>9.926.500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367214" w:rsidP="006D5EE8">
            <w:pPr>
              <w:jc w:val="right"/>
              <w:rPr>
                <w:rFonts w:ascii="Calibri" w:hAnsi="Calibri"/>
                <w:color w:val="000000"/>
                <w:sz w:val="14"/>
                <w:szCs w:val="14"/>
              </w:rPr>
            </w:pPr>
            <w:r>
              <w:rPr>
                <w:rFonts w:ascii="Calibri" w:hAnsi="Calibri"/>
                <w:color w:val="000000"/>
                <w:sz w:val="14"/>
                <w:szCs w:val="14"/>
              </w:rPr>
              <w:t>10.000.000</w:t>
            </w:r>
            <w:r w:rsidR="00F210A0"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C5081D" w:rsidP="006D5EE8">
            <w:pPr>
              <w:jc w:val="right"/>
              <w:rPr>
                <w:rFonts w:ascii="Calibri" w:hAnsi="Calibri"/>
                <w:color w:val="000000"/>
                <w:sz w:val="14"/>
                <w:szCs w:val="14"/>
              </w:rPr>
            </w:pPr>
            <w:r>
              <w:rPr>
                <w:rFonts w:ascii="Calibri" w:hAnsi="Calibri"/>
                <w:color w:val="000000"/>
                <w:sz w:val="14"/>
                <w:szCs w:val="14"/>
              </w:rPr>
              <w:t>12.500.000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127940" w:rsidP="006D5EE8">
            <w:pPr>
              <w:jc w:val="right"/>
              <w:rPr>
                <w:rFonts w:ascii="Calibri" w:hAnsi="Calibri"/>
                <w:color w:val="000000"/>
                <w:sz w:val="14"/>
                <w:szCs w:val="14"/>
              </w:rPr>
            </w:pPr>
            <w:r>
              <w:rPr>
                <w:rFonts w:ascii="Calibri" w:hAnsi="Calibri"/>
                <w:color w:val="000000"/>
                <w:sz w:val="14"/>
                <w:szCs w:val="14"/>
              </w:rPr>
              <w:t>16.000.000</w:t>
            </w:r>
            <w:r w:rsidR="00F210A0"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6D5EE8" w:rsidP="00367319">
            <w:pPr>
              <w:jc w:val="right"/>
              <w:rPr>
                <w:rFonts w:ascii="Calibri" w:hAnsi="Calibri"/>
                <w:color w:val="000000"/>
                <w:sz w:val="14"/>
                <w:szCs w:val="14"/>
              </w:rPr>
            </w:pPr>
            <w:r>
              <w:rPr>
                <w:rFonts w:ascii="Calibri" w:hAnsi="Calibri"/>
                <w:color w:val="000000"/>
                <w:sz w:val="14"/>
                <w:szCs w:val="14"/>
              </w:rPr>
              <w:t>11.299.0</w:t>
            </w:r>
            <w:r w:rsidR="00F210A0" w:rsidRPr="00367319">
              <w:rPr>
                <w:rFonts w:ascii="Calibri" w:hAnsi="Calibri"/>
                <w:color w:val="000000"/>
                <w:sz w:val="14"/>
                <w:szCs w:val="14"/>
              </w:rPr>
              <w:t xml:space="preserve">00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551258" w:rsidP="00367319">
            <w:pPr>
              <w:jc w:val="right"/>
              <w:rPr>
                <w:rFonts w:ascii="Calibri" w:hAnsi="Calibri"/>
                <w:color w:val="000000"/>
                <w:sz w:val="14"/>
                <w:szCs w:val="14"/>
              </w:rPr>
            </w:pPr>
            <w:r>
              <w:rPr>
                <w:rFonts w:ascii="Calibri" w:hAnsi="Calibri"/>
                <w:color w:val="000000"/>
                <w:sz w:val="14"/>
                <w:szCs w:val="14"/>
              </w:rPr>
              <w:t>9.924.000</w:t>
            </w:r>
            <w:r w:rsidR="00F210A0"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367214" w:rsidP="00D9080A">
            <w:pPr>
              <w:jc w:val="right"/>
              <w:rPr>
                <w:rFonts w:ascii="Calibri" w:hAnsi="Calibri"/>
                <w:color w:val="000000"/>
                <w:sz w:val="14"/>
                <w:szCs w:val="14"/>
              </w:rPr>
            </w:pPr>
            <w:r>
              <w:rPr>
                <w:rFonts w:ascii="Calibri" w:hAnsi="Calibri"/>
                <w:color w:val="000000"/>
                <w:sz w:val="14"/>
                <w:szCs w:val="14"/>
              </w:rPr>
              <w:t>9.997.700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822BEA" w:rsidP="00D9080A">
            <w:pPr>
              <w:jc w:val="right"/>
              <w:rPr>
                <w:rFonts w:ascii="Calibri" w:hAnsi="Calibri"/>
                <w:color w:val="000000"/>
                <w:sz w:val="14"/>
                <w:szCs w:val="14"/>
              </w:rPr>
            </w:pPr>
            <w:r>
              <w:rPr>
                <w:rFonts w:ascii="Calibri" w:hAnsi="Calibri"/>
                <w:color w:val="000000"/>
                <w:sz w:val="14"/>
                <w:szCs w:val="14"/>
              </w:rPr>
              <w:t>10.244.270</w:t>
            </w:r>
            <w:r w:rsidR="00F210A0"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127940" w:rsidP="00367319">
            <w:pPr>
              <w:jc w:val="right"/>
              <w:rPr>
                <w:rFonts w:ascii="Calibri" w:hAnsi="Calibri"/>
                <w:color w:val="000000"/>
                <w:sz w:val="14"/>
                <w:szCs w:val="14"/>
              </w:rPr>
            </w:pPr>
            <w:r>
              <w:rPr>
                <w:rFonts w:ascii="Calibri" w:hAnsi="Calibri"/>
                <w:color w:val="000000"/>
                <w:sz w:val="14"/>
                <w:szCs w:val="14"/>
              </w:rPr>
              <w:t>14.862.615</w:t>
            </w:r>
            <w:r w:rsidR="00F210A0" w:rsidRPr="00367319">
              <w:rPr>
                <w:rFonts w:ascii="Calibri" w:hAnsi="Calibri"/>
                <w:color w:val="000000"/>
                <w:sz w:val="14"/>
                <w:szCs w:val="14"/>
              </w:rPr>
              <w:t xml:space="preserve"> </w:t>
            </w:r>
          </w:p>
        </w:tc>
        <w:tc>
          <w:tcPr>
            <w:tcW w:w="75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center"/>
              <w:rPr>
                <w:rFonts w:ascii="Calibri" w:hAnsi="Calibri"/>
                <w:color w:val="000000"/>
                <w:sz w:val="14"/>
                <w:szCs w:val="14"/>
              </w:rPr>
            </w:pPr>
            <w:r w:rsidRPr="00367319">
              <w:rPr>
                <w:rFonts w:ascii="Calibri" w:hAnsi="Calibri"/>
                <w:color w:val="000000"/>
                <w:sz w:val="14"/>
                <w:szCs w:val="14"/>
              </w:rPr>
              <w:t>100</w:t>
            </w:r>
          </w:p>
        </w:tc>
        <w:tc>
          <w:tcPr>
            <w:tcW w:w="714" w:type="dxa"/>
            <w:tcBorders>
              <w:top w:val="nil"/>
              <w:left w:val="nil"/>
              <w:bottom w:val="single" w:sz="4" w:space="0" w:color="auto"/>
              <w:right w:val="single" w:sz="4" w:space="0" w:color="auto"/>
            </w:tcBorders>
            <w:shd w:val="clear" w:color="auto" w:fill="auto"/>
            <w:vAlign w:val="center"/>
            <w:hideMark/>
          </w:tcPr>
          <w:p w:rsidR="00F210A0" w:rsidRPr="00367319" w:rsidRDefault="00551258" w:rsidP="00367319">
            <w:pPr>
              <w:jc w:val="center"/>
              <w:rPr>
                <w:rFonts w:ascii="Franklin Gothic Book" w:hAnsi="Franklin Gothic Book"/>
                <w:color w:val="000000"/>
                <w:sz w:val="14"/>
                <w:szCs w:val="14"/>
              </w:rPr>
            </w:pPr>
            <w:r>
              <w:rPr>
                <w:rFonts w:ascii="Franklin Gothic Book" w:hAnsi="Franklin Gothic Book"/>
                <w:color w:val="000000"/>
                <w:sz w:val="14"/>
                <w:szCs w:val="14"/>
              </w:rPr>
              <w:t>99,97</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367214" w:rsidP="00367319">
            <w:pPr>
              <w:jc w:val="center"/>
              <w:rPr>
                <w:rFonts w:ascii="Franklin Gothic Book" w:hAnsi="Franklin Gothic Book"/>
                <w:color w:val="000000"/>
                <w:sz w:val="14"/>
                <w:szCs w:val="14"/>
              </w:rPr>
            </w:pPr>
            <w:r>
              <w:rPr>
                <w:rFonts w:ascii="Franklin Gothic Book" w:hAnsi="Franklin Gothic Book"/>
                <w:color w:val="000000"/>
                <w:sz w:val="14"/>
                <w:szCs w:val="14"/>
              </w:rPr>
              <w:t>99.97</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822BEA" w:rsidP="00367319">
            <w:pPr>
              <w:jc w:val="center"/>
              <w:rPr>
                <w:rFonts w:ascii="Franklin Gothic Book" w:hAnsi="Franklin Gothic Book"/>
                <w:color w:val="000000"/>
                <w:sz w:val="14"/>
                <w:szCs w:val="14"/>
              </w:rPr>
            </w:pPr>
            <w:r>
              <w:rPr>
                <w:rFonts w:ascii="Franklin Gothic Book" w:hAnsi="Franklin Gothic Book"/>
                <w:color w:val="000000"/>
                <w:sz w:val="14"/>
                <w:szCs w:val="14"/>
              </w:rPr>
              <w:t>81,95</w:t>
            </w:r>
          </w:p>
        </w:tc>
        <w:tc>
          <w:tcPr>
            <w:tcW w:w="700" w:type="dxa"/>
            <w:tcBorders>
              <w:top w:val="nil"/>
              <w:left w:val="nil"/>
              <w:bottom w:val="single" w:sz="4" w:space="0" w:color="auto"/>
              <w:right w:val="single" w:sz="4" w:space="0" w:color="auto"/>
            </w:tcBorders>
            <w:shd w:val="clear" w:color="auto" w:fill="auto"/>
            <w:vAlign w:val="center"/>
            <w:hideMark/>
          </w:tcPr>
          <w:p w:rsidR="00F210A0" w:rsidRPr="00367319" w:rsidRDefault="004E1A93" w:rsidP="00367319">
            <w:pPr>
              <w:jc w:val="center"/>
              <w:rPr>
                <w:rFonts w:ascii="Franklin Gothic Book" w:hAnsi="Franklin Gothic Book"/>
                <w:color w:val="000000"/>
                <w:sz w:val="14"/>
                <w:szCs w:val="14"/>
              </w:rPr>
            </w:pPr>
            <w:r>
              <w:rPr>
                <w:rFonts w:ascii="Franklin Gothic Book" w:hAnsi="Franklin Gothic Book"/>
                <w:color w:val="000000"/>
                <w:sz w:val="14"/>
                <w:szCs w:val="14"/>
              </w:rPr>
              <w:t>92.89</w:t>
            </w:r>
          </w:p>
        </w:tc>
        <w:tc>
          <w:tcPr>
            <w:tcW w:w="868" w:type="dxa"/>
            <w:tcBorders>
              <w:top w:val="nil"/>
              <w:left w:val="nil"/>
              <w:bottom w:val="single" w:sz="4" w:space="0" w:color="auto"/>
              <w:right w:val="single" w:sz="4" w:space="0" w:color="auto"/>
            </w:tcBorders>
            <w:shd w:val="clear" w:color="auto" w:fill="auto"/>
            <w:noWrap/>
            <w:vAlign w:val="center"/>
            <w:hideMark/>
          </w:tcPr>
          <w:p w:rsidR="00F210A0" w:rsidRPr="00367319" w:rsidRDefault="00D15E63" w:rsidP="00367319">
            <w:pPr>
              <w:jc w:val="right"/>
              <w:rPr>
                <w:rFonts w:ascii="Calibri" w:hAnsi="Calibri"/>
                <w:color w:val="000000"/>
                <w:sz w:val="14"/>
                <w:szCs w:val="14"/>
              </w:rPr>
            </w:pPr>
            <w:r>
              <w:rPr>
                <w:rFonts w:ascii="Calibri" w:hAnsi="Calibri"/>
                <w:color w:val="000000"/>
                <w:sz w:val="14"/>
                <w:szCs w:val="14"/>
              </w:rPr>
              <w:t>11.925.300</w:t>
            </w:r>
            <w:r w:rsidR="00F210A0" w:rsidRPr="00367319">
              <w:rPr>
                <w:rFonts w:ascii="Calibri" w:hAnsi="Calibri"/>
                <w:color w:val="000000"/>
                <w:sz w:val="14"/>
                <w:szCs w:val="14"/>
              </w:rPr>
              <w:t xml:space="preserve"> </w:t>
            </w:r>
          </w:p>
        </w:tc>
        <w:tc>
          <w:tcPr>
            <w:tcW w:w="910"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D15E63">
            <w:pPr>
              <w:jc w:val="right"/>
              <w:rPr>
                <w:rFonts w:ascii="Calibri" w:hAnsi="Calibri"/>
                <w:color w:val="000000"/>
                <w:sz w:val="14"/>
                <w:szCs w:val="14"/>
              </w:rPr>
            </w:pPr>
            <w:r>
              <w:rPr>
                <w:rFonts w:ascii="Calibri" w:hAnsi="Calibri"/>
                <w:color w:val="000000"/>
                <w:sz w:val="14"/>
                <w:szCs w:val="14"/>
              </w:rPr>
              <w:t xml:space="preserve"> </w:t>
            </w:r>
            <w:r w:rsidR="00D15E63">
              <w:rPr>
                <w:rFonts w:ascii="Calibri" w:hAnsi="Calibri"/>
                <w:color w:val="000000"/>
                <w:sz w:val="14"/>
                <w:szCs w:val="14"/>
              </w:rPr>
              <w:t>9,280,717</w:t>
            </w:r>
            <w:r w:rsidRPr="00367319">
              <w:rPr>
                <w:rFonts w:ascii="Calibri" w:hAnsi="Calibri"/>
                <w:color w:val="000000"/>
                <w:sz w:val="14"/>
                <w:szCs w:val="14"/>
              </w:rPr>
              <w:t xml:space="preserve"> </w:t>
            </w:r>
          </w:p>
        </w:tc>
      </w:tr>
      <w:tr w:rsidR="00F210A0" w:rsidRPr="00367319" w:rsidTr="00BD1C7C">
        <w:trPr>
          <w:trHeight w:val="394"/>
        </w:trPr>
        <w:tc>
          <w:tcPr>
            <w:tcW w:w="475" w:type="dxa"/>
            <w:tcBorders>
              <w:top w:val="nil"/>
              <w:left w:val="single" w:sz="4" w:space="0" w:color="auto"/>
              <w:bottom w:val="single" w:sz="4" w:space="0" w:color="auto"/>
              <w:right w:val="single" w:sz="4" w:space="0" w:color="auto"/>
            </w:tcBorders>
            <w:shd w:val="clear" w:color="auto" w:fill="auto"/>
            <w:noWrap/>
            <w:hideMark/>
          </w:tcPr>
          <w:p w:rsidR="00F210A0" w:rsidRPr="00367319" w:rsidRDefault="00F210A0" w:rsidP="00A66283">
            <w:pPr>
              <w:jc w:val="center"/>
              <w:rPr>
                <w:rFonts w:ascii="Calibri" w:hAnsi="Calibri"/>
                <w:color w:val="000000"/>
                <w:sz w:val="14"/>
                <w:szCs w:val="14"/>
              </w:rPr>
            </w:pPr>
            <w:r w:rsidRPr="00367319">
              <w:rPr>
                <w:rFonts w:ascii="Calibri" w:hAnsi="Calibri"/>
                <w:color w:val="000000"/>
                <w:sz w:val="14"/>
                <w:szCs w:val="14"/>
              </w:rPr>
              <w:t>21</w:t>
            </w:r>
          </w:p>
        </w:tc>
        <w:tc>
          <w:tcPr>
            <w:tcW w:w="2322"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A66283">
            <w:pPr>
              <w:rPr>
                <w:rFonts w:ascii="Franklin Gothic Book" w:hAnsi="Franklin Gothic Book"/>
                <w:color w:val="000000"/>
                <w:sz w:val="14"/>
                <w:szCs w:val="14"/>
              </w:rPr>
            </w:pPr>
            <w:r w:rsidRPr="00367319">
              <w:rPr>
                <w:rFonts w:ascii="Franklin Gothic Book" w:hAnsi="Franklin Gothic Book"/>
                <w:color w:val="000000"/>
                <w:sz w:val="14"/>
                <w:szCs w:val="14"/>
              </w:rPr>
              <w:t>Pemeliharaan rutin/berkala perlengkapan gedung kantor</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F053CB">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0 </w:t>
            </w:r>
          </w:p>
        </w:tc>
        <w:tc>
          <w:tcPr>
            <w:tcW w:w="945" w:type="dxa"/>
            <w:tcBorders>
              <w:top w:val="nil"/>
              <w:left w:val="nil"/>
              <w:bottom w:val="single" w:sz="4" w:space="0" w:color="auto"/>
              <w:right w:val="single" w:sz="4" w:space="0" w:color="auto"/>
            </w:tcBorders>
            <w:shd w:val="clear" w:color="auto" w:fill="auto"/>
            <w:noWrap/>
            <w:vAlign w:val="center"/>
            <w:hideMark/>
          </w:tcPr>
          <w:p w:rsidR="00F210A0" w:rsidRPr="00367319" w:rsidRDefault="00F053CB" w:rsidP="00D9080A">
            <w:pPr>
              <w:jc w:val="right"/>
              <w:rPr>
                <w:rFonts w:ascii="Calibri" w:hAnsi="Calibri"/>
                <w:color w:val="000000"/>
                <w:sz w:val="14"/>
                <w:szCs w:val="14"/>
              </w:rPr>
            </w:pPr>
            <w:r>
              <w:rPr>
                <w:rFonts w:ascii="Calibri" w:hAnsi="Calibri"/>
                <w:color w:val="000000"/>
                <w:sz w:val="14"/>
                <w:szCs w:val="14"/>
              </w:rPr>
              <w:t>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D9080A">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D9080A">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0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D9080A">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0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F053CB">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0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053CB" w:rsidP="00D9080A">
            <w:pPr>
              <w:jc w:val="right"/>
              <w:rPr>
                <w:rFonts w:ascii="Calibri" w:hAnsi="Calibri"/>
                <w:color w:val="000000"/>
                <w:sz w:val="14"/>
                <w:szCs w:val="14"/>
              </w:rPr>
            </w:pPr>
            <w:r>
              <w:rPr>
                <w:rFonts w:ascii="Calibri" w:hAnsi="Calibri"/>
                <w:color w:val="000000"/>
                <w:sz w:val="14"/>
                <w:szCs w:val="14"/>
              </w:rPr>
              <w:t>0</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D9080A">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0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right"/>
              <w:rPr>
                <w:rFonts w:ascii="Calibri" w:hAnsi="Calibri"/>
                <w:color w:val="000000"/>
                <w:sz w:val="14"/>
                <w:szCs w:val="14"/>
              </w:rPr>
            </w:pPr>
            <w:r w:rsidRPr="00367319">
              <w:rPr>
                <w:rFonts w:ascii="Calibri" w:hAnsi="Calibri"/>
                <w:color w:val="000000"/>
                <w:sz w:val="14"/>
                <w:szCs w:val="14"/>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D9080A">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0 </w:t>
            </w:r>
          </w:p>
        </w:tc>
        <w:tc>
          <w:tcPr>
            <w:tcW w:w="756" w:type="dxa"/>
            <w:tcBorders>
              <w:top w:val="nil"/>
              <w:left w:val="nil"/>
              <w:bottom w:val="single" w:sz="4" w:space="0" w:color="auto"/>
              <w:right w:val="single" w:sz="4" w:space="0" w:color="auto"/>
            </w:tcBorders>
            <w:shd w:val="clear" w:color="auto" w:fill="auto"/>
            <w:noWrap/>
            <w:vAlign w:val="center"/>
            <w:hideMark/>
          </w:tcPr>
          <w:p w:rsidR="00F210A0" w:rsidRPr="00367319" w:rsidRDefault="00D9080A" w:rsidP="00367319">
            <w:pPr>
              <w:jc w:val="center"/>
              <w:rPr>
                <w:rFonts w:ascii="Calibri" w:hAnsi="Calibri"/>
                <w:color w:val="000000"/>
                <w:sz w:val="14"/>
                <w:szCs w:val="14"/>
              </w:rPr>
            </w:pPr>
            <w:r>
              <w:rPr>
                <w:rFonts w:ascii="Calibri" w:hAnsi="Calibri"/>
                <w:color w:val="000000"/>
                <w:sz w:val="14"/>
                <w:szCs w:val="14"/>
              </w:rPr>
              <w:t>0</w:t>
            </w:r>
          </w:p>
        </w:tc>
        <w:tc>
          <w:tcPr>
            <w:tcW w:w="714"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700"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868"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right"/>
              <w:rPr>
                <w:rFonts w:ascii="Calibri" w:hAnsi="Calibri"/>
                <w:color w:val="000000"/>
                <w:sz w:val="14"/>
                <w:szCs w:val="14"/>
              </w:rPr>
            </w:pPr>
            <w:r w:rsidRPr="00367319">
              <w:rPr>
                <w:rFonts w:ascii="Calibri" w:hAnsi="Calibri"/>
                <w:color w:val="000000"/>
                <w:sz w:val="14"/>
                <w:szCs w:val="14"/>
              </w:rPr>
              <w:t xml:space="preserve">0 </w:t>
            </w:r>
          </w:p>
        </w:tc>
        <w:tc>
          <w:tcPr>
            <w:tcW w:w="910"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A108C0">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0 </w:t>
            </w:r>
          </w:p>
        </w:tc>
      </w:tr>
      <w:tr w:rsidR="00F210A0" w:rsidRPr="00367319" w:rsidTr="00BD1C7C">
        <w:trPr>
          <w:trHeight w:val="422"/>
        </w:trPr>
        <w:tc>
          <w:tcPr>
            <w:tcW w:w="475" w:type="dxa"/>
            <w:tcBorders>
              <w:top w:val="nil"/>
              <w:left w:val="single" w:sz="4" w:space="0" w:color="auto"/>
              <w:bottom w:val="single" w:sz="4" w:space="0" w:color="auto"/>
              <w:right w:val="single" w:sz="4" w:space="0" w:color="auto"/>
            </w:tcBorders>
            <w:shd w:val="clear" w:color="auto" w:fill="auto"/>
            <w:noWrap/>
            <w:hideMark/>
          </w:tcPr>
          <w:p w:rsidR="00F210A0" w:rsidRPr="00367319" w:rsidRDefault="00F210A0" w:rsidP="00A66283">
            <w:pPr>
              <w:jc w:val="center"/>
              <w:rPr>
                <w:rFonts w:ascii="Calibri" w:hAnsi="Calibri"/>
                <w:color w:val="000000"/>
                <w:sz w:val="14"/>
                <w:szCs w:val="14"/>
              </w:rPr>
            </w:pPr>
            <w:r w:rsidRPr="00367319">
              <w:rPr>
                <w:rFonts w:ascii="Calibri" w:hAnsi="Calibri"/>
                <w:color w:val="000000"/>
                <w:sz w:val="14"/>
                <w:szCs w:val="14"/>
              </w:rPr>
              <w:t>22</w:t>
            </w:r>
          </w:p>
        </w:tc>
        <w:tc>
          <w:tcPr>
            <w:tcW w:w="2322"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A66283">
            <w:pPr>
              <w:rPr>
                <w:rFonts w:ascii="Franklin Gothic Book" w:hAnsi="Franklin Gothic Book"/>
                <w:color w:val="000000"/>
                <w:sz w:val="14"/>
                <w:szCs w:val="14"/>
              </w:rPr>
            </w:pPr>
            <w:r w:rsidRPr="00367319">
              <w:rPr>
                <w:rFonts w:ascii="Franklin Gothic Book" w:hAnsi="Franklin Gothic Book"/>
                <w:color w:val="000000"/>
                <w:sz w:val="14"/>
                <w:szCs w:val="14"/>
              </w:rPr>
              <w:t>Pemeliharaan rutin/berkala peralatan gedung kantor</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972546" w:rsidP="002265FB">
            <w:pPr>
              <w:jc w:val="right"/>
              <w:rPr>
                <w:rFonts w:ascii="Calibri" w:hAnsi="Calibri"/>
                <w:color w:val="000000"/>
                <w:sz w:val="14"/>
                <w:szCs w:val="14"/>
              </w:rPr>
            </w:pPr>
            <w:r>
              <w:rPr>
                <w:rFonts w:ascii="Calibri" w:hAnsi="Calibri"/>
                <w:color w:val="000000"/>
                <w:sz w:val="14"/>
                <w:szCs w:val="14"/>
              </w:rPr>
              <w:t>2.420.</w:t>
            </w:r>
            <w:r w:rsidR="00F210A0" w:rsidRPr="00367319">
              <w:rPr>
                <w:rFonts w:ascii="Calibri" w:hAnsi="Calibri"/>
                <w:color w:val="000000"/>
                <w:sz w:val="14"/>
                <w:szCs w:val="14"/>
              </w:rPr>
              <w:t xml:space="preserve">.000 </w:t>
            </w:r>
          </w:p>
        </w:tc>
        <w:tc>
          <w:tcPr>
            <w:tcW w:w="945" w:type="dxa"/>
            <w:tcBorders>
              <w:top w:val="nil"/>
              <w:left w:val="nil"/>
              <w:bottom w:val="single" w:sz="4" w:space="0" w:color="auto"/>
              <w:right w:val="single" w:sz="4" w:space="0" w:color="auto"/>
            </w:tcBorders>
            <w:shd w:val="clear" w:color="auto" w:fill="auto"/>
            <w:noWrap/>
            <w:vAlign w:val="center"/>
            <w:hideMark/>
          </w:tcPr>
          <w:p w:rsidR="00F210A0" w:rsidRPr="00367319" w:rsidRDefault="00972546" w:rsidP="002265FB">
            <w:pPr>
              <w:jc w:val="right"/>
              <w:rPr>
                <w:rFonts w:ascii="Calibri" w:hAnsi="Calibri"/>
                <w:color w:val="000000"/>
                <w:sz w:val="14"/>
                <w:szCs w:val="14"/>
              </w:rPr>
            </w:pPr>
            <w:r>
              <w:rPr>
                <w:rFonts w:ascii="Calibri" w:hAnsi="Calibri"/>
                <w:color w:val="000000"/>
                <w:sz w:val="14"/>
                <w:szCs w:val="14"/>
              </w:rPr>
              <w:t>1.350.000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367214" w:rsidP="00367319">
            <w:pPr>
              <w:jc w:val="right"/>
              <w:rPr>
                <w:rFonts w:ascii="Calibri" w:hAnsi="Calibri"/>
                <w:color w:val="000000"/>
                <w:sz w:val="14"/>
                <w:szCs w:val="14"/>
              </w:rPr>
            </w:pPr>
            <w:r>
              <w:rPr>
                <w:rFonts w:ascii="Calibri" w:hAnsi="Calibri"/>
                <w:color w:val="000000"/>
                <w:sz w:val="14"/>
                <w:szCs w:val="14"/>
              </w:rPr>
              <w:t>1.750.000</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822BEA" w:rsidP="002265FB">
            <w:pPr>
              <w:jc w:val="right"/>
              <w:rPr>
                <w:rFonts w:ascii="Calibri" w:hAnsi="Calibri"/>
                <w:color w:val="000000"/>
                <w:sz w:val="14"/>
                <w:szCs w:val="14"/>
              </w:rPr>
            </w:pPr>
            <w:r>
              <w:rPr>
                <w:rFonts w:ascii="Calibri" w:hAnsi="Calibri"/>
                <w:color w:val="000000"/>
                <w:sz w:val="14"/>
                <w:szCs w:val="14"/>
              </w:rPr>
              <w:t>1.750.000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4E1A93" w:rsidP="00367319">
            <w:pPr>
              <w:jc w:val="right"/>
              <w:rPr>
                <w:rFonts w:ascii="Calibri" w:hAnsi="Calibri"/>
                <w:color w:val="000000"/>
                <w:sz w:val="14"/>
                <w:szCs w:val="14"/>
              </w:rPr>
            </w:pPr>
            <w:r>
              <w:rPr>
                <w:rFonts w:ascii="Calibri" w:hAnsi="Calibri"/>
                <w:color w:val="000000"/>
                <w:sz w:val="14"/>
                <w:szCs w:val="14"/>
              </w:rPr>
              <w:t>2.000.000</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972546" w:rsidP="00367319">
            <w:pPr>
              <w:jc w:val="right"/>
              <w:rPr>
                <w:rFonts w:ascii="Calibri" w:hAnsi="Calibri"/>
                <w:color w:val="000000"/>
                <w:sz w:val="14"/>
                <w:szCs w:val="14"/>
              </w:rPr>
            </w:pPr>
            <w:r>
              <w:rPr>
                <w:rFonts w:ascii="Calibri" w:hAnsi="Calibri"/>
                <w:color w:val="000000"/>
                <w:sz w:val="14"/>
                <w:szCs w:val="14"/>
              </w:rPr>
              <w:t>2.420</w:t>
            </w:r>
            <w:r w:rsidR="00F210A0" w:rsidRPr="00367319">
              <w:rPr>
                <w:rFonts w:ascii="Calibri" w:hAnsi="Calibri"/>
                <w:color w:val="000000"/>
                <w:sz w:val="14"/>
                <w:szCs w:val="14"/>
              </w:rPr>
              <w:t xml:space="preserve">.000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972546" w:rsidP="002265FB">
            <w:pPr>
              <w:jc w:val="right"/>
              <w:rPr>
                <w:rFonts w:ascii="Calibri" w:hAnsi="Calibri"/>
                <w:color w:val="000000"/>
                <w:sz w:val="14"/>
                <w:szCs w:val="14"/>
              </w:rPr>
            </w:pPr>
            <w:r>
              <w:rPr>
                <w:rFonts w:ascii="Calibri" w:hAnsi="Calibri"/>
                <w:color w:val="000000"/>
                <w:sz w:val="14"/>
                <w:szCs w:val="14"/>
              </w:rPr>
              <w:t>1.350.000</w:t>
            </w:r>
            <w:r w:rsidR="00F210A0"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214">
            <w:pPr>
              <w:jc w:val="right"/>
              <w:rPr>
                <w:rFonts w:ascii="Calibri" w:hAnsi="Calibri"/>
                <w:color w:val="000000"/>
                <w:sz w:val="14"/>
                <w:szCs w:val="14"/>
              </w:rPr>
            </w:pPr>
            <w:r>
              <w:rPr>
                <w:rFonts w:ascii="Calibri" w:hAnsi="Calibri"/>
                <w:color w:val="000000"/>
                <w:sz w:val="14"/>
                <w:szCs w:val="14"/>
              </w:rPr>
              <w:t xml:space="preserve"> </w:t>
            </w:r>
            <w:r w:rsidR="00367214">
              <w:rPr>
                <w:rFonts w:ascii="Calibri" w:hAnsi="Calibri"/>
                <w:color w:val="000000"/>
                <w:sz w:val="14"/>
                <w:szCs w:val="14"/>
              </w:rPr>
              <w:t>1.750.000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822BEA" w:rsidP="00367319">
            <w:pPr>
              <w:jc w:val="right"/>
              <w:rPr>
                <w:rFonts w:ascii="Calibri" w:hAnsi="Calibri"/>
                <w:color w:val="000000"/>
                <w:sz w:val="14"/>
                <w:szCs w:val="14"/>
              </w:rPr>
            </w:pPr>
            <w:r>
              <w:rPr>
                <w:rFonts w:ascii="Calibri" w:hAnsi="Calibri"/>
                <w:color w:val="000000"/>
                <w:sz w:val="14"/>
                <w:szCs w:val="14"/>
              </w:rPr>
              <w:t>1.461.000</w:t>
            </w:r>
            <w:r w:rsidR="00F210A0"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4E1A93">
            <w:pPr>
              <w:jc w:val="right"/>
              <w:rPr>
                <w:rFonts w:ascii="Calibri" w:hAnsi="Calibri"/>
                <w:color w:val="000000"/>
                <w:sz w:val="14"/>
                <w:szCs w:val="14"/>
              </w:rPr>
            </w:pPr>
            <w:r>
              <w:rPr>
                <w:rFonts w:ascii="Calibri" w:hAnsi="Calibri"/>
                <w:color w:val="000000"/>
                <w:sz w:val="14"/>
                <w:szCs w:val="14"/>
              </w:rPr>
              <w:t xml:space="preserve">  </w:t>
            </w:r>
            <w:r w:rsidR="004E1A93">
              <w:rPr>
                <w:rFonts w:ascii="Calibri" w:hAnsi="Calibri"/>
                <w:color w:val="000000"/>
                <w:sz w:val="14"/>
                <w:szCs w:val="14"/>
              </w:rPr>
              <w:t>1.000.000</w:t>
            </w:r>
            <w:r w:rsidRPr="00367319">
              <w:rPr>
                <w:rFonts w:ascii="Calibri" w:hAnsi="Calibri"/>
                <w:color w:val="000000"/>
                <w:sz w:val="14"/>
                <w:szCs w:val="14"/>
              </w:rPr>
              <w:t xml:space="preserve"> </w:t>
            </w:r>
          </w:p>
        </w:tc>
        <w:tc>
          <w:tcPr>
            <w:tcW w:w="75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center"/>
              <w:rPr>
                <w:rFonts w:ascii="Calibri" w:hAnsi="Calibri"/>
                <w:color w:val="000000"/>
                <w:sz w:val="14"/>
                <w:szCs w:val="14"/>
              </w:rPr>
            </w:pPr>
            <w:r w:rsidRPr="00367319">
              <w:rPr>
                <w:rFonts w:ascii="Calibri" w:hAnsi="Calibri"/>
                <w:color w:val="000000"/>
                <w:sz w:val="14"/>
                <w:szCs w:val="14"/>
              </w:rPr>
              <w:t>100</w:t>
            </w:r>
          </w:p>
        </w:tc>
        <w:tc>
          <w:tcPr>
            <w:tcW w:w="714" w:type="dxa"/>
            <w:tcBorders>
              <w:top w:val="nil"/>
              <w:left w:val="nil"/>
              <w:bottom w:val="single" w:sz="4" w:space="0" w:color="auto"/>
              <w:right w:val="single" w:sz="4" w:space="0" w:color="auto"/>
            </w:tcBorders>
            <w:shd w:val="clear" w:color="auto" w:fill="auto"/>
            <w:vAlign w:val="center"/>
            <w:hideMark/>
          </w:tcPr>
          <w:p w:rsidR="00F210A0" w:rsidRPr="00367319" w:rsidRDefault="00972546"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367214"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822BEA" w:rsidP="00367319">
            <w:pPr>
              <w:jc w:val="center"/>
              <w:rPr>
                <w:rFonts w:ascii="Franklin Gothic Book" w:hAnsi="Franklin Gothic Book"/>
                <w:color w:val="000000"/>
                <w:sz w:val="14"/>
                <w:szCs w:val="14"/>
              </w:rPr>
            </w:pPr>
            <w:r>
              <w:rPr>
                <w:rFonts w:ascii="Franklin Gothic Book" w:hAnsi="Franklin Gothic Book"/>
                <w:color w:val="000000"/>
                <w:sz w:val="14"/>
                <w:szCs w:val="14"/>
              </w:rPr>
              <w:t>83,48</w:t>
            </w:r>
          </w:p>
        </w:tc>
        <w:tc>
          <w:tcPr>
            <w:tcW w:w="700" w:type="dxa"/>
            <w:tcBorders>
              <w:top w:val="nil"/>
              <w:left w:val="nil"/>
              <w:bottom w:val="single" w:sz="4" w:space="0" w:color="auto"/>
              <w:right w:val="single" w:sz="4" w:space="0" w:color="auto"/>
            </w:tcBorders>
            <w:shd w:val="clear" w:color="auto" w:fill="auto"/>
            <w:vAlign w:val="center"/>
            <w:hideMark/>
          </w:tcPr>
          <w:p w:rsidR="00F210A0" w:rsidRPr="00367319" w:rsidRDefault="004E1A93" w:rsidP="00367319">
            <w:pPr>
              <w:jc w:val="center"/>
              <w:rPr>
                <w:rFonts w:ascii="Franklin Gothic Book" w:hAnsi="Franklin Gothic Book"/>
                <w:color w:val="000000"/>
                <w:sz w:val="14"/>
                <w:szCs w:val="14"/>
              </w:rPr>
            </w:pPr>
            <w:r>
              <w:rPr>
                <w:rFonts w:ascii="Franklin Gothic Book" w:hAnsi="Franklin Gothic Book"/>
                <w:color w:val="000000"/>
                <w:sz w:val="14"/>
                <w:szCs w:val="14"/>
              </w:rPr>
              <w:t>50</w:t>
            </w:r>
          </w:p>
        </w:tc>
        <w:tc>
          <w:tcPr>
            <w:tcW w:w="868" w:type="dxa"/>
            <w:tcBorders>
              <w:top w:val="nil"/>
              <w:left w:val="nil"/>
              <w:bottom w:val="single" w:sz="4" w:space="0" w:color="auto"/>
              <w:right w:val="single" w:sz="4" w:space="0" w:color="auto"/>
            </w:tcBorders>
            <w:shd w:val="clear" w:color="auto" w:fill="auto"/>
            <w:noWrap/>
            <w:vAlign w:val="center"/>
            <w:hideMark/>
          </w:tcPr>
          <w:p w:rsidR="00F210A0" w:rsidRPr="00367319" w:rsidRDefault="009B448C" w:rsidP="00367319">
            <w:pPr>
              <w:jc w:val="right"/>
              <w:rPr>
                <w:rFonts w:ascii="Calibri" w:hAnsi="Calibri"/>
                <w:color w:val="000000"/>
                <w:sz w:val="14"/>
                <w:szCs w:val="14"/>
              </w:rPr>
            </w:pPr>
            <w:r>
              <w:rPr>
                <w:rFonts w:ascii="Calibri" w:hAnsi="Calibri"/>
                <w:color w:val="000000"/>
                <w:sz w:val="14"/>
                <w:szCs w:val="14"/>
              </w:rPr>
              <w:t>1.854.</w:t>
            </w:r>
            <w:r w:rsidR="00F210A0" w:rsidRPr="00367319">
              <w:rPr>
                <w:rFonts w:ascii="Calibri" w:hAnsi="Calibri"/>
                <w:color w:val="000000"/>
                <w:sz w:val="14"/>
                <w:szCs w:val="14"/>
              </w:rPr>
              <w:t xml:space="preserve">.000 </w:t>
            </w:r>
          </w:p>
        </w:tc>
        <w:tc>
          <w:tcPr>
            <w:tcW w:w="910"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9B448C">
            <w:pPr>
              <w:jc w:val="right"/>
              <w:rPr>
                <w:rFonts w:ascii="Calibri" w:hAnsi="Calibri"/>
                <w:color w:val="000000"/>
                <w:sz w:val="14"/>
                <w:szCs w:val="14"/>
              </w:rPr>
            </w:pPr>
            <w:r>
              <w:rPr>
                <w:rFonts w:ascii="Calibri" w:hAnsi="Calibri"/>
                <w:color w:val="000000"/>
                <w:sz w:val="14"/>
                <w:szCs w:val="14"/>
              </w:rPr>
              <w:t xml:space="preserve">    </w:t>
            </w:r>
            <w:r w:rsidR="009B448C">
              <w:rPr>
                <w:rFonts w:ascii="Calibri" w:hAnsi="Calibri"/>
                <w:color w:val="000000"/>
                <w:sz w:val="14"/>
                <w:szCs w:val="14"/>
              </w:rPr>
              <w:t>1.596.200</w:t>
            </w:r>
            <w:r w:rsidRPr="00367319">
              <w:rPr>
                <w:rFonts w:ascii="Calibri" w:hAnsi="Calibri"/>
                <w:color w:val="000000"/>
                <w:sz w:val="14"/>
                <w:szCs w:val="14"/>
              </w:rPr>
              <w:t xml:space="preserve"> </w:t>
            </w:r>
          </w:p>
        </w:tc>
      </w:tr>
      <w:tr w:rsidR="00F210A0" w:rsidRPr="00367319" w:rsidTr="00BD1C7C">
        <w:trPr>
          <w:trHeight w:val="400"/>
        </w:trPr>
        <w:tc>
          <w:tcPr>
            <w:tcW w:w="475" w:type="dxa"/>
            <w:tcBorders>
              <w:top w:val="nil"/>
              <w:left w:val="single" w:sz="4" w:space="0" w:color="auto"/>
              <w:bottom w:val="single" w:sz="4" w:space="0" w:color="auto"/>
              <w:right w:val="single" w:sz="4" w:space="0" w:color="auto"/>
            </w:tcBorders>
            <w:shd w:val="clear" w:color="auto" w:fill="auto"/>
            <w:noWrap/>
            <w:hideMark/>
          </w:tcPr>
          <w:p w:rsidR="00F210A0" w:rsidRPr="00367319" w:rsidRDefault="00F210A0" w:rsidP="00A66283">
            <w:pPr>
              <w:jc w:val="center"/>
              <w:rPr>
                <w:rFonts w:ascii="Calibri" w:hAnsi="Calibri"/>
                <w:color w:val="000000"/>
                <w:sz w:val="14"/>
                <w:szCs w:val="14"/>
              </w:rPr>
            </w:pPr>
            <w:r w:rsidRPr="00367319">
              <w:rPr>
                <w:rFonts w:ascii="Calibri" w:hAnsi="Calibri"/>
                <w:color w:val="000000"/>
                <w:sz w:val="14"/>
                <w:szCs w:val="14"/>
              </w:rPr>
              <w:t>23</w:t>
            </w:r>
          </w:p>
        </w:tc>
        <w:tc>
          <w:tcPr>
            <w:tcW w:w="2322"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A66283">
            <w:pPr>
              <w:rPr>
                <w:rFonts w:ascii="Franklin Gothic Book" w:hAnsi="Franklin Gothic Book"/>
                <w:color w:val="000000"/>
                <w:sz w:val="14"/>
                <w:szCs w:val="14"/>
              </w:rPr>
            </w:pPr>
            <w:r w:rsidRPr="00367319">
              <w:rPr>
                <w:rFonts w:ascii="Franklin Gothic Book" w:hAnsi="Franklin Gothic Book"/>
                <w:color w:val="000000"/>
                <w:sz w:val="14"/>
                <w:szCs w:val="14"/>
              </w:rPr>
              <w:t>Pengadaan pakaian khusus hari-hari tertentu</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163313" w:rsidP="00B17954">
            <w:pPr>
              <w:jc w:val="right"/>
              <w:rPr>
                <w:rFonts w:ascii="Calibri" w:hAnsi="Calibri"/>
                <w:color w:val="000000"/>
                <w:sz w:val="14"/>
                <w:szCs w:val="14"/>
              </w:rPr>
            </w:pPr>
            <w:r>
              <w:rPr>
                <w:rFonts w:ascii="Calibri" w:hAnsi="Calibri"/>
                <w:color w:val="000000"/>
                <w:sz w:val="14"/>
                <w:szCs w:val="14"/>
              </w:rPr>
              <w:t>0</w:t>
            </w:r>
            <w:r w:rsidR="00F210A0" w:rsidRPr="00367319">
              <w:rPr>
                <w:rFonts w:ascii="Calibri" w:hAnsi="Calibri"/>
                <w:color w:val="000000"/>
                <w:sz w:val="14"/>
                <w:szCs w:val="14"/>
              </w:rPr>
              <w:t xml:space="preserve"> </w:t>
            </w:r>
          </w:p>
        </w:tc>
        <w:tc>
          <w:tcPr>
            <w:tcW w:w="945" w:type="dxa"/>
            <w:tcBorders>
              <w:top w:val="nil"/>
              <w:left w:val="nil"/>
              <w:bottom w:val="single" w:sz="4" w:space="0" w:color="auto"/>
              <w:right w:val="single" w:sz="4" w:space="0" w:color="auto"/>
            </w:tcBorders>
            <w:shd w:val="clear" w:color="auto" w:fill="auto"/>
            <w:noWrap/>
            <w:vAlign w:val="center"/>
            <w:hideMark/>
          </w:tcPr>
          <w:p w:rsidR="00F210A0" w:rsidRPr="00367319" w:rsidRDefault="00972546" w:rsidP="00367319">
            <w:pPr>
              <w:jc w:val="right"/>
              <w:rPr>
                <w:rFonts w:ascii="Calibri" w:hAnsi="Calibri"/>
                <w:color w:val="000000"/>
                <w:sz w:val="14"/>
                <w:szCs w:val="14"/>
              </w:rPr>
            </w:pPr>
            <w:r>
              <w:rPr>
                <w:rFonts w:ascii="Calibri" w:hAnsi="Calibri"/>
                <w:color w:val="000000"/>
                <w:sz w:val="14"/>
                <w:szCs w:val="14"/>
              </w:rPr>
              <w:t>2.160.000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214">
            <w:pPr>
              <w:jc w:val="right"/>
              <w:rPr>
                <w:rFonts w:ascii="Calibri" w:hAnsi="Calibri"/>
                <w:color w:val="000000"/>
                <w:sz w:val="14"/>
                <w:szCs w:val="14"/>
              </w:rPr>
            </w:pPr>
            <w:r>
              <w:rPr>
                <w:rFonts w:ascii="Calibri" w:hAnsi="Calibri"/>
                <w:color w:val="000000"/>
                <w:sz w:val="14"/>
                <w:szCs w:val="14"/>
              </w:rPr>
              <w:t xml:space="preserve">                 </w:t>
            </w:r>
            <w:r w:rsidR="00367214">
              <w:rPr>
                <w:rFonts w:ascii="Calibri" w:hAnsi="Calibri"/>
                <w:color w:val="000000"/>
                <w:sz w:val="14"/>
                <w:szCs w:val="14"/>
              </w:rPr>
              <w:t>0</w:t>
            </w:r>
            <w:r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822BEA" w:rsidP="00163313">
            <w:pPr>
              <w:jc w:val="right"/>
              <w:rPr>
                <w:rFonts w:ascii="Calibri" w:hAnsi="Calibri"/>
                <w:color w:val="000000"/>
                <w:sz w:val="14"/>
                <w:szCs w:val="14"/>
              </w:rPr>
            </w:pPr>
            <w:r>
              <w:rPr>
                <w:rFonts w:ascii="Calibri" w:hAnsi="Calibri"/>
                <w:color w:val="000000"/>
                <w:sz w:val="14"/>
                <w:szCs w:val="14"/>
              </w:rPr>
              <w:t>5.000.000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822BEA">
            <w:pPr>
              <w:jc w:val="right"/>
              <w:rPr>
                <w:rFonts w:ascii="Calibri" w:hAnsi="Calibri"/>
                <w:color w:val="000000"/>
                <w:sz w:val="14"/>
                <w:szCs w:val="14"/>
              </w:rPr>
            </w:pPr>
            <w:r>
              <w:rPr>
                <w:rFonts w:ascii="Calibri" w:hAnsi="Calibri"/>
                <w:color w:val="000000"/>
                <w:sz w:val="14"/>
                <w:szCs w:val="14"/>
              </w:rPr>
              <w:t xml:space="preserve">                  </w:t>
            </w:r>
            <w:r w:rsidR="00822BEA">
              <w:rPr>
                <w:rFonts w:ascii="Calibri" w:hAnsi="Calibri"/>
                <w:color w:val="000000"/>
                <w:sz w:val="14"/>
                <w:szCs w:val="14"/>
              </w:rPr>
              <w:t>0</w:t>
            </w:r>
            <w:r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972546">
            <w:pPr>
              <w:jc w:val="right"/>
              <w:rPr>
                <w:rFonts w:ascii="Calibri" w:hAnsi="Calibri"/>
                <w:color w:val="000000"/>
                <w:sz w:val="14"/>
                <w:szCs w:val="14"/>
              </w:rPr>
            </w:pPr>
            <w:r w:rsidRPr="00367319">
              <w:rPr>
                <w:rFonts w:ascii="Calibri" w:hAnsi="Calibri"/>
                <w:color w:val="000000"/>
                <w:sz w:val="14"/>
                <w:szCs w:val="14"/>
              </w:rPr>
              <w:t xml:space="preserve"> </w:t>
            </w:r>
            <w:r w:rsidR="00163313">
              <w:rPr>
                <w:rFonts w:ascii="Calibri" w:hAnsi="Calibri"/>
                <w:color w:val="000000"/>
                <w:sz w:val="14"/>
                <w:szCs w:val="14"/>
              </w:rPr>
              <w:t>0</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972546" w:rsidP="00163313">
            <w:pPr>
              <w:jc w:val="right"/>
              <w:rPr>
                <w:rFonts w:ascii="Calibri" w:hAnsi="Calibri"/>
                <w:color w:val="000000"/>
                <w:sz w:val="14"/>
                <w:szCs w:val="14"/>
              </w:rPr>
            </w:pPr>
            <w:r>
              <w:rPr>
                <w:rFonts w:ascii="Calibri" w:hAnsi="Calibri"/>
                <w:color w:val="000000"/>
                <w:sz w:val="14"/>
                <w:szCs w:val="14"/>
              </w:rPr>
              <w:t>1.980.000</w:t>
            </w:r>
            <w:r w:rsidR="00F210A0"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822BEA">
            <w:pPr>
              <w:jc w:val="right"/>
              <w:rPr>
                <w:rFonts w:ascii="Calibri" w:hAnsi="Calibri"/>
                <w:color w:val="000000"/>
                <w:sz w:val="14"/>
                <w:szCs w:val="14"/>
              </w:rPr>
            </w:pPr>
            <w:r>
              <w:rPr>
                <w:rFonts w:ascii="Calibri" w:hAnsi="Calibri"/>
                <w:color w:val="000000"/>
                <w:sz w:val="14"/>
                <w:szCs w:val="14"/>
              </w:rPr>
              <w:t xml:space="preserve">                  </w:t>
            </w:r>
            <w:r w:rsidR="00822BEA">
              <w:rPr>
                <w:rFonts w:ascii="Calibri" w:hAnsi="Calibri"/>
                <w:color w:val="000000"/>
                <w:sz w:val="14"/>
                <w:szCs w:val="14"/>
              </w:rPr>
              <w:t>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822BEA">
            <w:pPr>
              <w:jc w:val="right"/>
              <w:rPr>
                <w:rFonts w:ascii="Calibri" w:hAnsi="Calibri"/>
                <w:color w:val="000000"/>
                <w:sz w:val="14"/>
                <w:szCs w:val="14"/>
              </w:rPr>
            </w:pPr>
            <w:r>
              <w:rPr>
                <w:rFonts w:ascii="Calibri" w:hAnsi="Calibri"/>
                <w:color w:val="000000"/>
                <w:sz w:val="14"/>
                <w:szCs w:val="14"/>
              </w:rPr>
              <w:t xml:space="preserve">  </w:t>
            </w:r>
            <w:r w:rsidR="00822BEA">
              <w:rPr>
                <w:rFonts w:ascii="Calibri" w:hAnsi="Calibri"/>
                <w:color w:val="000000"/>
                <w:sz w:val="14"/>
                <w:szCs w:val="14"/>
              </w:rPr>
              <w:t>2.400.000</w:t>
            </w:r>
            <w:r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 </w:t>
            </w:r>
          </w:p>
        </w:tc>
        <w:tc>
          <w:tcPr>
            <w:tcW w:w="756" w:type="dxa"/>
            <w:tcBorders>
              <w:top w:val="nil"/>
              <w:left w:val="nil"/>
              <w:bottom w:val="single" w:sz="4" w:space="0" w:color="auto"/>
              <w:right w:val="single" w:sz="4" w:space="0" w:color="auto"/>
            </w:tcBorders>
            <w:shd w:val="clear" w:color="auto" w:fill="auto"/>
            <w:noWrap/>
            <w:vAlign w:val="center"/>
            <w:hideMark/>
          </w:tcPr>
          <w:p w:rsidR="00F210A0" w:rsidRPr="00367319" w:rsidRDefault="00972546" w:rsidP="00367319">
            <w:pPr>
              <w:jc w:val="center"/>
              <w:rPr>
                <w:rFonts w:ascii="Calibri" w:hAnsi="Calibri"/>
                <w:color w:val="000000"/>
                <w:sz w:val="14"/>
                <w:szCs w:val="14"/>
              </w:rPr>
            </w:pPr>
            <w:r>
              <w:rPr>
                <w:rFonts w:ascii="Calibri" w:hAnsi="Calibri"/>
                <w:color w:val="000000"/>
                <w:sz w:val="14"/>
                <w:szCs w:val="14"/>
              </w:rPr>
              <w:t>0</w:t>
            </w:r>
          </w:p>
        </w:tc>
        <w:tc>
          <w:tcPr>
            <w:tcW w:w="714" w:type="dxa"/>
            <w:tcBorders>
              <w:top w:val="nil"/>
              <w:left w:val="nil"/>
              <w:bottom w:val="single" w:sz="4" w:space="0" w:color="auto"/>
              <w:right w:val="single" w:sz="4" w:space="0" w:color="auto"/>
            </w:tcBorders>
            <w:shd w:val="clear" w:color="auto" w:fill="auto"/>
            <w:vAlign w:val="center"/>
            <w:hideMark/>
          </w:tcPr>
          <w:p w:rsidR="00F210A0" w:rsidRPr="00367319" w:rsidRDefault="00972546" w:rsidP="00367319">
            <w:pPr>
              <w:jc w:val="center"/>
              <w:rPr>
                <w:rFonts w:ascii="Franklin Gothic Book" w:hAnsi="Franklin Gothic Book"/>
                <w:color w:val="000000"/>
                <w:sz w:val="14"/>
                <w:szCs w:val="14"/>
              </w:rPr>
            </w:pPr>
            <w:r>
              <w:rPr>
                <w:rFonts w:ascii="Franklin Gothic Book" w:hAnsi="Franklin Gothic Book"/>
                <w:color w:val="000000"/>
                <w:sz w:val="14"/>
                <w:szCs w:val="14"/>
              </w:rPr>
              <w:t>92.12</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822BEA" w:rsidP="00367319">
            <w:pPr>
              <w:jc w:val="center"/>
              <w:rPr>
                <w:rFonts w:ascii="Franklin Gothic Book" w:hAnsi="Franklin Gothic Book"/>
                <w:color w:val="000000"/>
                <w:sz w:val="14"/>
                <w:szCs w:val="14"/>
              </w:rPr>
            </w:pPr>
            <w:r>
              <w:rPr>
                <w:rFonts w:ascii="Franklin Gothic Book" w:hAnsi="Franklin Gothic Book"/>
                <w:color w:val="000000"/>
                <w:sz w:val="14"/>
                <w:szCs w:val="14"/>
              </w:rPr>
              <w:t>48</w:t>
            </w:r>
          </w:p>
        </w:tc>
        <w:tc>
          <w:tcPr>
            <w:tcW w:w="700"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868" w:type="dxa"/>
            <w:tcBorders>
              <w:top w:val="nil"/>
              <w:left w:val="nil"/>
              <w:bottom w:val="single" w:sz="4" w:space="0" w:color="auto"/>
              <w:right w:val="single" w:sz="4" w:space="0" w:color="auto"/>
            </w:tcBorders>
            <w:shd w:val="clear" w:color="auto" w:fill="auto"/>
            <w:noWrap/>
            <w:vAlign w:val="center"/>
            <w:hideMark/>
          </w:tcPr>
          <w:p w:rsidR="00F210A0" w:rsidRPr="00367319" w:rsidRDefault="009B448C" w:rsidP="00367319">
            <w:pPr>
              <w:jc w:val="right"/>
              <w:rPr>
                <w:rFonts w:ascii="Calibri" w:hAnsi="Calibri"/>
                <w:color w:val="000000"/>
                <w:sz w:val="14"/>
                <w:szCs w:val="14"/>
              </w:rPr>
            </w:pPr>
            <w:r>
              <w:rPr>
                <w:rFonts w:ascii="Calibri" w:hAnsi="Calibri"/>
                <w:color w:val="000000"/>
                <w:sz w:val="14"/>
                <w:szCs w:val="14"/>
              </w:rPr>
              <w:t>1.432.</w:t>
            </w:r>
            <w:r w:rsidR="00F210A0" w:rsidRPr="00367319">
              <w:rPr>
                <w:rFonts w:ascii="Calibri" w:hAnsi="Calibri"/>
                <w:color w:val="000000"/>
                <w:sz w:val="14"/>
                <w:szCs w:val="14"/>
              </w:rPr>
              <w:t xml:space="preserve">.000 </w:t>
            </w:r>
          </w:p>
        </w:tc>
        <w:tc>
          <w:tcPr>
            <w:tcW w:w="910" w:type="dxa"/>
            <w:tcBorders>
              <w:top w:val="nil"/>
              <w:left w:val="nil"/>
              <w:bottom w:val="single" w:sz="4" w:space="0" w:color="auto"/>
              <w:right w:val="single" w:sz="4" w:space="0" w:color="auto"/>
            </w:tcBorders>
            <w:shd w:val="clear" w:color="auto" w:fill="auto"/>
            <w:noWrap/>
            <w:vAlign w:val="center"/>
            <w:hideMark/>
          </w:tcPr>
          <w:p w:rsidR="00F210A0" w:rsidRPr="00367319" w:rsidRDefault="009B448C" w:rsidP="00367319">
            <w:pPr>
              <w:jc w:val="right"/>
              <w:rPr>
                <w:rFonts w:ascii="Calibri" w:hAnsi="Calibri"/>
                <w:color w:val="000000"/>
                <w:sz w:val="14"/>
                <w:szCs w:val="14"/>
              </w:rPr>
            </w:pPr>
            <w:r>
              <w:rPr>
                <w:rFonts w:ascii="Calibri" w:hAnsi="Calibri"/>
                <w:color w:val="000000"/>
                <w:sz w:val="14"/>
                <w:szCs w:val="14"/>
              </w:rPr>
              <w:t>876.</w:t>
            </w:r>
            <w:r w:rsidR="00F210A0" w:rsidRPr="00367319">
              <w:rPr>
                <w:rFonts w:ascii="Calibri" w:hAnsi="Calibri"/>
                <w:color w:val="000000"/>
                <w:sz w:val="14"/>
                <w:szCs w:val="14"/>
              </w:rPr>
              <w:t xml:space="preserve">.000 </w:t>
            </w:r>
          </w:p>
        </w:tc>
      </w:tr>
      <w:tr w:rsidR="00F210A0" w:rsidRPr="00367319" w:rsidTr="00BD1C7C">
        <w:trPr>
          <w:trHeight w:val="393"/>
        </w:trPr>
        <w:tc>
          <w:tcPr>
            <w:tcW w:w="475" w:type="dxa"/>
            <w:tcBorders>
              <w:top w:val="nil"/>
              <w:left w:val="single" w:sz="4" w:space="0" w:color="auto"/>
              <w:bottom w:val="single" w:sz="4" w:space="0" w:color="auto"/>
              <w:right w:val="single" w:sz="4" w:space="0" w:color="auto"/>
            </w:tcBorders>
            <w:shd w:val="clear" w:color="auto" w:fill="auto"/>
            <w:noWrap/>
            <w:hideMark/>
          </w:tcPr>
          <w:p w:rsidR="00F210A0" w:rsidRPr="00367319" w:rsidRDefault="00F210A0" w:rsidP="00A66283">
            <w:pPr>
              <w:jc w:val="center"/>
              <w:rPr>
                <w:rFonts w:ascii="Calibri" w:hAnsi="Calibri"/>
                <w:color w:val="000000"/>
                <w:sz w:val="14"/>
                <w:szCs w:val="14"/>
              </w:rPr>
            </w:pPr>
            <w:r w:rsidRPr="00367319">
              <w:rPr>
                <w:rFonts w:ascii="Calibri" w:hAnsi="Calibri"/>
                <w:color w:val="000000"/>
                <w:sz w:val="14"/>
                <w:szCs w:val="14"/>
              </w:rPr>
              <w:t>24</w:t>
            </w:r>
          </w:p>
        </w:tc>
        <w:tc>
          <w:tcPr>
            <w:tcW w:w="2322"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A66283">
            <w:pPr>
              <w:rPr>
                <w:rFonts w:ascii="Franklin Gothic Book" w:hAnsi="Franklin Gothic Book"/>
                <w:color w:val="000000"/>
                <w:sz w:val="14"/>
                <w:szCs w:val="14"/>
              </w:rPr>
            </w:pPr>
            <w:r w:rsidRPr="00367319">
              <w:rPr>
                <w:rFonts w:ascii="Franklin Gothic Book" w:hAnsi="Franklin Gothic Book"/>
                <w:color w:val="000000"/>
                <w:sz w:val="14"/>
                <w:szCs w:val="14"/>
              </w:rPr>
              <w:t>Intensifikasi dan ektensifikasi sumber-sumber pendapatan daerah</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972546" w:rsidP="00367319">
            <w:pPr>
              <w:jc w:val="right"/>
              <w:rPr>
                <w:rFonts w:ascii="Calibri" w:hAnsi="Calibri"/>
                <w:color w:val="000000"/>
                <w:sz w:val="14"/>
                <w:szCs w:val="14"/>
              </w:rPr>
            </w:pPr>
            <w:r>
              <w:rPr>
                <w:rFonts w:ascii="Calibri" w:hAnsi="Calibri"/>
                <w:color w:val="000000"/>
                <w:sz w:val="14"/>
                <w:szCs w:val="14"/>
              </w:rPr>
              <w:t>7.960.0</w:t>
            </w:r>
            <w:r w:rsidR="00024C49">
              <w:rPr>
                <w:rFonts w:ascii="Calibri" w:hAnsi="Calibri"/>
                <w:color w:val="000000"/>
                <w:sz w:val="14"/>
                <w:szCs w:val="14"/>
              </w:rPr>
              <w:t>00</w:t>
            </w:r>
            <w:r w:rsidR="00F210A0" w:rsidRPr="00367319">
              <w:rPr>
                <w:rFonts w:ascii="Calibri" w:hAnsi="Calibri"/>
                <w:color w:val="000000"/>
                <w:sz w:val="14"/>
                <w:szCs w:val="14"/>
              </w:rPr>
              <w:t xml:space="preserve"> </w:t>
            </w:r>
          </w:p>
        </w:tc>
        <w:tc>
          <w:tcPr>
            <w:tcW w:w="945" w:type="dxa"/>
            <w:tcBorders>
              <w:top w:val="nil"/>
              <w:left w:val="nil"/>
              <w:bottom w:val="single" w:sz="4" w:space="0" w:color="auto"/>
              <w:right w:val="single" w:sz="4" w:space="0" w:color="auto"/>
            </w:tcBorders>
            <w:shd w:val="clear" w:color="auto" w:fill="auto"/>
            <w:noWrap/>
            <w:vAlign w:val="center"/>
            <w:hideMark/>
          </w:tcPr>
          <w:p w:rsidR="00F210A0" w:rsidRPr="00367319" w:rsidRDefault="00972546" w:rsidP="00024C49">
            <w:pPr>
              <w:jc w:val="right"/>
              <w:rPr>
                <w:rFonts w:ascii="Calibri" w:hAnsi="Calibri"/>
                <w:color w:val="000000"/>
                <w:sz w:val="14"/>
                <w:szCs w:val="14"/>
              </w:rPr>
            </w:pPr>
            <w:r>
              <w:rPr>
                <w:rFonts w:ascii="Calibri" w:hAnsi="Calibri"/>
                <w:color w:val="000000"/>
                <w:sz w:val="14"/>
                <w:szCs w:val="14"/>
              </w:rPr>
              <w:t>7.833.500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367214" w:rsidP="00024C49">
            <w:pPr>
              <w:jc w:val="right"/>
              <w:rPr>
                <w:rFonts w:ascii="Calibri" w:hAnsi="Calibri"/>
                <w:color w:val="000000"/>
                <w:sz w:val="14"/>
                <w:szCs w:val="14"/>
              </w:rPr>
            </w:pPr>
            <w:r>
              <w:rPr>
                <w:rFonts w:ascii="Calibri" w:hAnsi="Calibri"/>
                <w:color w:val="000000"/>
                <w:sz w:val="14"/>
                <w:szCs w:val="14"/>
              </w:rPr>
              <w:t>7.685.496</w:t>
            </w:r>
            <w:r w:rsidR="00F210A0"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42241B" w:rsidP="00367319">
            <w:pPr>
              <w:jc w:val="right"/>
              <w:rPr>
                <w:rFonts w:ascii="Calibri" w:hAnsi="Calibri"/>
                <w:color w:val="000000"/>
                <w:sz w:val="14"/>
                <w:szCs w:val="14"/>
              </w:rPr>
            </w:pPr>
            <w:r>
              <w:rPr>
                <w:rFonts w:ascii="Calibri" w:hAnsi="Calibri"/>
                <w:color w:val="000000"/>
                <w:sz w:val="14"/>
                <w:szCs w:val="14"/>
              </w:rPr>
              <w:t>8.000.000</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4E1A93" w:rsidP="00367319">
            <w:pPr>
              <w:jc w:val="right"/>
              <w:rPr>
                <w:rFonts w:ascii="Calibri" w:hAnsi="Calibri"/>
                <w:color w:val="000000"/>
                <w:sz w:val="14"/>
                <w:szCs w:val="14"/>
              </w:rPr>
            </w:pPr>
            <w:r>
              <w:rPr>
                <w:rFonts w:ascii="Calibri" w:hAnsi="Calibri"/>
                <w:color w:val="000000"/>
                <w:sz w:val="14"/>
                <w:szCs w:val="14"/>
              </w:rPr>
              <w:t>27.679.000</w:t>
            </w:r>
            <w:r w:rsidR="00F210A0"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972546" w:rsidP="003576CC">
            <w:pPr>
              <w:jc w:val="right"/>
              <w:rPr>
                <w:rFonts w:ascii="Calibri" w:hAnsi="Calibri"/>
                <w:color w:val="000000"/>
                <w:sz w:val="14"/>
                <w:szCs w:val="14"/>
              </w:rPr>
            </w:pPr>
            <w:r>
              <w:rPr>
                <w:rFonts w:ascii="Calibri" w:hAnsi="Calibri"/>
                <w:color w:val="000000"/>
                <w:sz w:val="14"/>
                <w:szCs w:val="14"/>
              </w:rPr>
              <w:t>6,072.200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972546" w:rsidP="00367319">
            <w:pPr>
              <w:jc w:val="right"/>
              <w:rPr>
                <w:rFonts w:ascii="Calibri" w:hAnsi="Calibri"/>
                <w:color w:val="000000"/>
                <w:sz w:val="14"/>
                <w:szCs w:val="14"/>
              </w:rPr>
            </w:pPr>
            <w:r>
              <w:rPr>
                <w:rFonts w:ascii="Calibri" w:hAnsi="Calibri"/>
                <w:color w:val="000000"/>
                <w:sz w:val="14"/>
                <w:szCs w:val="14"/>
              </w:rPr>
              <w:t>7.833.500</w:t>
            </w:r>
            <w:r w:rsidR="00F210A0"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367214" w:rsidP="00024C49">
            <w:pPr>
              <w:jc w:val="right"/>
              <w:rPr>
                <w:rFonts w:ascii="Calibri" w:hAnsi="Calibri"/>
                <w:color w:val="000000"/>
                <w:sz w:val="14"/>
                <w:szCs w:val="14"/>
              </w:rPr>
            </w:pPr>
            <w:r>
              <w:rPr>
                <w:rFonts w:ascii="Calibri" w:hAnsi="Calibri"/>
                <w:color w:val="000000"/>
                <w:sz w:val="14"/>
                <w:szCs w:val="14"/>
              </w:rPr>
              <w:t>7.682.000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42241B" w:rsidP="00024C49">
            <w:pPr>
              <w:jc w:val="right"/>
              <w:rPr>
                <w:rFonts w:ascii="Calibri" w:hAnsi="Calibri"/>
                <w:color w:val="000000"/>
                <w:sz w:val="14"/>
                <w:szCs w:val="14"/>
              </w:rPr>
            </w:pPr>
            <w:r>
              <w:rPr>
                <w:rFonts w:ascii="Calibri" w:hAnsi="Calibri"/>
                <w:color w:val="000000"/>
                <w:sz w:val="14"/>
                <w:szCs w:val="14"/>
              </w:rPr>
              <w:t>7.842.000</w:t>
            </w:r>
            <w:r w:rsidR="00F210A0"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4E1A93" w:rsidP="00367319">
            <w:pPr>
              <w:jc w:val="right"/>
              <w:rPr>
                <w:rFonts w:ascii="Calibri" w:hAnsi="Calibri"/>
                <w:color w:val="000000"/>
                <w:sz w:val="14"/>
                <w:szCs w:val="14"/>
              </w:rPr>
            </w:pPr>
            <w:r>
              <w:rPr>
                <w:rFonts w:ascii="Calibri" w:hAnsi="Calibri"/>
                <w:color w:val="000000"/>
                <w:sz w:val="14"/>
                <w:szCs w:val="14"/>
              </w:rPr>
              <w:t>27.365.000</w:t>
            </w:r>
            <w:r w:rsidR="00F210A0" w:rsidRPr="00367319">
              <w:rPr>
                <w:rFonts w:ascii="Calibri" w:hAnsi="Calibri"/>
                <w:color w:val="000000"/>
                <w:sz w:val="14"/>
                <w:szCs w:val="14"/>
              </w:rPr>
              <w:t xml:space="preserve"> </w:t>
            </w:r>
          </w:p>
        </w:tc>
        <w:tc>
          <w:tcPr>
            <w:tcW w:w="756" w:type="dxa"/>
            <w:tcBorders>
              <w:top w:val="nil"/>
              <w:left w:val="nil"/>
              <w:bottom w:val="single" w:sz="4" w:space="0" w:color="auto"/>
              <w:right w:val="single" w:sz="4" w:space="0" w:color="auto"/>
            </w:tcBorders>
            <w:shd w:val="clear" w:color="auto" w:fill="auto"/>
            <w:noWrap/>
            <w:vAlign w:val="center"/>
            <w:hideMark/>
          </w:tcPr>
          <w:p w:rsidR="00F210A0" w:rsidRPr="00367319" w:rsidRDefault="00972546" w:rsidP="00367319">
            <w:pPr>
              <w:jc w:val="center"/>
              <w:rPr>
                <w:rFonts w:ascii="Calibri" w:hAnsi="Calibri"/>
                <w:color w:val="000000"/>
                <w:sz w:val="14"/>
                <w:szCs w:val="14"/>
              </w:rPr>
            </w:pPr>
            <w:r>
              <w:rPr>
                <w:rFonts w:ascii="Calibri" w:hAnsi="Calibri"/>
                <w:color w:val="000000"/>
                <w:sz w:val="14"/>
                <w:szCs w:val="14"/>
              </w:rPr>
              <w:t>76,28</w:t>
            </w:r>
          </w:p>
        </w:tc>
        <w:tc>
          <w:tcPr>
            <w:tcW w:w="714" w:type="dxa"/>
            <w:tcBorders>
              <w:top w:val="nil"/>
              <w:left w:val="nil"/>
              <w:bottom w:val="single" w:sz="4" w:space="0" w:color="auto"/>
              <w:right w:val="single" w:sz="4" w:space="0" w:color="auto"/>
            </w:tcBorders>
            <w:shd w:val="clear" w:color="auto" w:fill="auto"/>
            <w:vAlign w:val="center"/>
            <w:hideMark/>
          </w:tcPr>
          <w:p w:rsidR="00F210A0" w:rsidRPr="00367319" w:rsidRDefault="00972546"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367214" w:rsidP="00367319">
            <w:pPr>
              <w:jc w:val="center"/>
              <w:rPr>
                <w:rFonts w:ascii="Franklin Gothic Book" w:hAnsi="Franklin Gothic Book"/>
                <w:color w:val="000000"/>
                <w:sz w:val="14"/>
                <w:szCs w:val="14"/>
              </w:rPr>
            </w:pPr>
            <w:r>
              <w:rPr>
                <w:rFonts w:ascii="Franklin Gothic Book" w:hAnsi="Franklin Gothic Book"/>
                <w:color w:val="000000"/>
                <w:sz w:val="14"/>
                <w:szCs w:val="14"/>
              </w:rPr>
              <w:t>99.95</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42241B" w:rsidP="00367319">
            <w:pPr>
              <w:jc w:val="center"/>
              <w:rPr>
                <w:rFonts w:ascii="Franklin Gothic Book" w:hAnsi="Franklin Gothic Book"/>
                <w:color w:val="000000"/>
                <w:sz w:val="14"/>
                <w:szCs w:val="14"/>
              </w:rPr>
            </w:pPr>
            <w:r>
              <w:rPr>
                <w:rFonts w:ascii="Franklin Gothic Book" w:hAnsi="Franklin Gothic Book"/>
                <w:color w:val="000000"/>
                <w:sz w:val="14"/>
                <w:szCs w:val="14"/>
              </w:rPr>
              <w:t>98</w:t>
            </w:r>
          </w:p>
        </w:tc>
        <w:tc>
          <w:tcPr>
            <w:tcW w:w="700" w:type="dxa"/>
            <w:tcBorders>
              <w:top w:val="nil"/>
              <w:left w:val="nil"/>
              <w:bottom w:val="single" w:sz="4" w:space="0" w:color="auto"/>
              <w:right w:val="single" w:sz="4" w:space="0" w:color="auto"/>
            </w:tcBorders>
            <w:shd w:val="clear" w:color="auto" w:fill="auto"/>
            <w:vAlign w:val="center"/>
            <w:hideMark/>
          </w:tcPr>
          <w:p w:rsidR="00F210A0" w:rsidRPr="00367319" w:rsidRDefault="004E1A93" w:rsidP="00367319">
            <w:pPr>
              <w:jc w:val="center"/>
              <w:rPr>
                <w:rFonts w:ascii="Franklin Gothic Book" w:hAnsi="Franklin Gothic Book"/>
                <w:color w:val="000000"/>
                <w:sz w:val="14"/>
                <w:szCs w:val="14"/>
              </w:rPr>
            </w:pPr>
            <w:r>
              <w:rPr>
                <w:rFonts w:ascii="Franklin Gothic Book" w:hAnsi="Franklin Gothic Book"/>
                <w:color w:val="000000"/>
                <w:sz w:val="14"/>
                <w:szCs w:val="14"/>
              </w:rPr>
              <w:t>98,86</w:t>
            </w:r>
          </w:p>
        </w:tc>
        <w:tc>
          <w:tcPr>
            <w:tcW w:w="868"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6E1E2F">
            <w:pPr>
              <w:jc w:val="right"/>
              <w:rPr>
                <w:rFonts w:ascii="Calibri" w:hAnsi="Calibri"/>
                <w:color w:val="000000"/>
                <w:sz w:val="14"/>
                <w:szCs w:val="14"/>
              </w:rPr>
            </w:pPr>
            <w:r>
              <w:rPr>
                <w:rFonts w:ascii="Calibri" w:hAnsi="Calibri"/>
                <w:color w:val="000000"/>
                <w:sz w:val="14"/>
                <w:szCs w:val="14"/>
              </w:rPr>
              <w:t xml:space="preserve">  </w:t>
            </w:r>
            <w:r w:rsidR="006E1E2F">
              <w:rPr>
                <w:rFonts w:ascii="Calibri" w:hAnsi="Calibri"/>
                <w:color w:val="000000"/>
                <w:sz w:val="14"/>
                <w:szCs w:val="14"/>
              </w:rPr>
              <w:t>11.831.599</w:t>
            </w:r>
            <w:r w:rsidRPr="00367319">
              <w:rPr>
                <w:rFonts w:ascii="Calibri" w:hAnsi="Calibri"/>
                <w:color w:val="000000"/>
                <w:sz w:val="14"/>
                <w:szCs w:val="14"/>
              </w:rPr>
              <w:t xml:space="preserve"> </w:t>
            </w:r>
          </w:p>
        </w:tc>
        <w:tc>
          <w:tcPr>
            <w:tcW w:w="910" w:type="dxa"/>
            <w:tcBorders>
              <w:top w:val="nil"/>
              <w:left w:val="nil"/>
              <w:bottom w:val="single" w:sz="4" w:space="0" w:color="auto"/>
              <w:right w:val="single" w:sz="4" w:space="0" w:color="auto"/>
            </w:tcBorders>
            <w:shd w:val="clear" w:color="auto" w:fill="auto"/>
            <w:noWrap/>
            <w:vAlign w:val="center"/>
            <w:hideMark/>
          </w:tcPr>
          <w:p w:rsidR="00F210A0" w:rsidRPr="00367319" w:rsidRDefault="006E1E2F" w:rsidP="006E1E2F">
            <w:pPr>
              <w:jc w:val="right"/>
              <w:rPr>
                <w:rFonts w:ascii="Calibri" w:hAnsi="Calibri"/>
                <w:color w:val="000000"/>
                <w:sz w:val="14"/>
                <w:szCs w:val="14"/>
              </w:rPr>
            </w:pPr>
            <w:r>
              <w:rPr>
                <w:rFonts w:ascii="Calibri" w:hAnsi="Calibri"/>
                <w:color w:val="000000"/>
                <w:sz w:val="14"/>
                <w:szCs w:val="14"/>
              </w:rPr>
              <w:t>11.358.940</w:t>
            </w:r>
            <w:r w:rsidR="00F210A0" w:rsidRPr="00367319">
              <w:rPr>
                <w:rFonts w:ascii="Calibri" w:hAnsi="Calibri"/>
                <w:color w:val="000000"/>
                <w:sz w:val="14"/>
                <w:szCs w:val="14"/>
              </w:rPr>
              <w:t xml:space="preserve"> </w:t>
            </w:r>
          </w:p>
        </w:tc>
      </w:tr>
      <w:tr w:rsidR="00F210A0" w:rsidRPr="00367319" w:rsidTr="004A1AE9">
        <w:trPr>
          <w:trHeight w:val="422"/>
        </w:trPr>
        <w:tc>
          <w:tcPr>
            <w:tcW w:w="475" w:type="dxa"/>
            <w:tcBorders>
              <w:top w:val="nil"/>
              <w:left w:val="single" w:sz="4" w:space="0" w:color="auto"/>
              <w:bottom w:val="single" w:sz="4" w:space="0" w:color="auto"/>
              <w:right w:val="single" w:sz="4" w:space="0" w:color="auto"/>
            </w:tcBorders>
            <w:shd w:val="clear" w:color="auto" w:fill="auto"/>
            <w:noWrap/>
            <w:hideMark/>
          </w:tcPr>
          <w:p w:rsidR="00F210A0" w:rsidRPr="00367319" w:rsidRDefault="00F210A0" w:rsidP="00A66283">
            <w:pPr>
              <w:jc w:val="center"/>
              <w:rPr>
                <w:rFonts w:ascii="Calibri" w:hAnsi="Calibri"/>
                <w:color w:val="000000"/>
                <w:sz w:val="14"/>
                <w:szCs w:val="14"/>
              </w:rPr>
            </w:pPr>
            <w:r w:rsidRPr="00367319">
              <w:rPr>
                <w:rFonts w:ascii="Calibri" w:hAnsi="Calibri"/>
                <w:color w:val="000000"/>
                <w:sz w:val="14"/>
                <w:szCs w:val="14"/>
              </w:rPr>
              <w:t>25</w:t>
            </w:r>
          </w:p>
        </w:tc>
        <w:tc>
          <w:tcPr>
            <w:tcW w:w="2322"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A66283">
            <w:pPr>
              <w:rPr>
                <w:rFonts w:ascii="Franklin Gothic Book" w:hAnsi="Franklin Gothic Book"/>
                <w:color w:val="000000"/>
                <w:sz w:val="14"/>
                <w:szCs w:val="14"/>
              </w:rPr>
            </w:pPr>
            <w:r w:rsidRPr="00367319">
              <w:rPr>
                <w:rFonts w:ascii="Franklin Gothic Book" w:hAnsi="Franklin Gothic Book"/>
                <w:color w:val="000000"/>
                <w:sz w:val="14"/>
                <w:szCs w:val="14"/>
              </w:rPr>
              <w:t>Fasilitasi dan evaluasi Perdes tentang APBDes</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972546" w:rsidP="002F7454">
            <w:pPr>
              <w:jc w:val="right"/>
              <w:rPr>
                <w:rFonts w:ascii="Calibri" w:hAnsi="Calibri"/>
                <w:color w:val="000000"/>
                <w:sz w:val="14"/>
                <w:szCs w:val="14"/>
              </w:rPr>
            </w:pPr>
            <w:r>
              <w:rPr>
                <w:rFonts w:ascii="Calibri" w:hAnsi="Calibri"/>
                <w:color w:val="000000"/>
                <w:sz w:val="14"/>
                <w:szCs w:val="14"/>
              </w:rPr>
              <w:t>3.250.000</w:t>
            </w:r>
            <w:r w:rsidR="00F210A0" w:rsidRPr="00367319">
              <w:rPr>
                <w:rFonts w:ascii="Calibri" w:hAnsi="Calibri"/>
                <w:color w:val="000000"/>
                <w:sz w:val="14"/>
                <w:szCs w:val="14"/>
              </w:rPr>
              <w:t xml:space="preserve"> </w:t>
            </w:r>
          </w:p>
        </w:tc>
        <w:tc>
          <w:tcPr>
            <w:tcW w:w="945" w:type="dxa"/>
            <w:tcBorders>
              <w:top w:val="nil"/>
              <w:left w:val="nil"/>
              <w:bottom w:val="single" w:sz="4" w:space="0" w:color="auto"/>
              <w:right w:val="single" w:sz="4" w:space="0" w:color="auto"/>
            </w:tcBorders>
            <w:shd w:val="clear" w:color="auto" w:fill="auto"/>
            <w:noWrap/>
            <w:vAlign w:val="center"/>
            <w:hideMark/>
          </w:tcPr>
          <w:p w:rsidR="00F210A0" w:rsidRPr="00367319" w:rsidRDefault="00972546" w:rsidP="00367319">
            <w:pPr>
              <w:jc w:val="right"/>
              <w:rPr>
                <w:rFonts w:ascii="Calibri" w:hAnsi="Calibri"/>
                <w:color w:val="000000"/>
                <w:sz w:val="14"/>
                <w:szCs w:val="14"/>
              </w:rPr>
            </w:pPr>
            <w:r>
              <w:rPr>
                <w:rFonts w:ascii="Calibri" w:hAnsi="Calibri"/>
                <w:color w:val="000000"/>
                <w:sz w:val="14"/>
                <w:szCs w:val="14"/>
              </w:rPr>
              <w:t>1.200.000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367214" w:rsidP="002F7454">
            <w:pPr>
              <w:jc w:val="right"/>
              <w:rPr>
                <w:rFonts w:ascii="Calibri" w:hAnsi="Calibri"/>
                <w:color w:val="000000"/>
                <w:sz w:val="14"/>
                <w:szCs w:val="14"/>
              </w:rPr>
            </w:pPr>
            <w:r>
              <w:rPr>
                <w:rFonts w:ascii="Calibri" w:hAnsi="Calibri"/>
                <w:color w:val="000000"/>
                <w:sz w:val="14"/>
                <w:szCs w:val="14"/>
              </w:rPr>
              <w:t>1.500.000</w:t>
            </w:r>
            <w:r w:rsidR="00F210A0"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42241B" w:rsidP="00367319">
            <w:pPr>
              <w:jc w:val="right"/>
              <w:rPr>
                <w:rFonts w:ascii="Calibri" w:hAnsi="Calibri"/>
                <w:color w:val="000000"/>
                <w:sz w:val="14"/>
                <w:szCs w:val="14"/>
              </w:rPr>
            </w:pPr>
            <w:r>
              <w:rPr>
                <w:rFonts w:ascii="Calibri" w:hAnsi="Calibri"/>
                <w:color w:val="000000"/>
                <w:sz w:val="14"/>
                <w:szCs w:val="14"/>
              </w:rPr>
              <w:t>1.500.000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126208">
            <w:pPr>
              <w:jc w:val="right"/>
              <w:rPr>
                <w:rFonts w:ascii="Calibri" w:hAnsi="Calibri"/>
                <w:color w:val="000000"/>
                <w:sz w:val="14"/>
                <w:szCs w:val="14"/>
              </w:rPr>
            </w:pPr>
            <w:r>
              <w:rPr>
                <w:rFonts w:ascii="Calibri" w:hAnsi="Calibri"/>
                <w:color w:val="000000"/>
                <w:sz w:val="14"/>
                <w:szCs w:val="14"/>
              </w:rPr>
              <w:t xml:space="preserve">    </w:t>
            </w:r>
            <w:r w:rsidR="00126208">
              <w:rPr>
                <w:rFonts w:ascii="Calibri" w:hAnsi="Calibri"/>
                <w:color w:val="000000"/>
                <w:sz w:val="14"/>
                <w:szCs w:val="14"/>
              </w:rPr>
              <w:t>2.000.000</w:t>
            </w:r>
            <w:r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6314A5">
            <w:pPr>
              <w:jc w:val="right"/>
              <w:rPr>
                <w:rFonts w:ascii="Calibri" w:hAnsi="Calibri"/>
                <w:color w:val="000000"/>
                <w:sz w:val="14"/>
                <w:szCs w:val="14"/>
              </w:rPr>
            </w:pPr>
            <w:r>
              <w:rPr>
                <w:rFonts w:ascii="Calibri" w:hAnsi="Calibri"/>
                <w:color w:val="000000"/>
                <w:sz w:val="14"/>
                <w:szCs w:val="14"/>
              </w:rPr>
              <w:t xml:space="preserve">   </w:t>
            </w:r>
            <w:r w:rsidR="006314A5">
              <w:rPr>
                <w:rFonts w:ascii="Calibri" w:hAnsi="Calibri"/>
                <w:color w:val="000000"/>
                <w:sz w:val="14"/>
                <w:szCs w:val="14"/>
              </w:rPr>
              <w:t>3.155.000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972546" w:rsidP="00367319">
            <w:pPr>
              <w:jc w:val="right"/>
              <w:rPr>
                <w:rFonts w:ascii="Calibri" w:hAnsi="Calibri"/>
                <w:color w:val="000000"/>
                <w:sz w:val="14"/>
                <w:szCs w:val="14"/>
              </w:rPr>
            </w:pPr>
            <w:r>
              <w:rPr>
                <w:rFonts w:ascii="Calibri" w:hAnsi="Calibri"/>
                <w:color w:val="000000"/>
                <w:sz w:val="14"/>
                <w:szCs w:val="14"/>
              </w:rPr>
              <w:t>1.200.000</w:t>
            </w:r>
            <w:r w:rsidR="00F210A0"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367214" w:rsidP="00367319">
            <w:pPr>
              <w:jc w:val="right"/>
              <w:rPr>
                <w:rFonts w:ascii="Calibri" w:hAnsi="Calibri"/>
                <w:color w:val="000000"/>
                <w:sz w:val="14"/>
                <w:szCs w:val="14"/>
              </w:rPr>
            </w:pPr>
            <w:r>
              <w:rPr>
                <w:rFonts w:ascii="Calibri" w:hAnsi="Calibri"/>
                <w:color w:val="000000"/>
                <w:sz w:val="14"/>
                <w:szCs w:val="14"/>
              </w:rPr>
              <w:t>1.500.000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42241B" w:rsidP="00367319">
            <w:pPr>
              <w:jc w:val="right"/>
              <w:rPr>
                <w:rFonts w:ascii="Calibri" w:hAnsi="Calibri"/>
                <w:color w:val="000000"/>
                <w:sz w:val="14"/>
                <w:szCs w:val="14"/>
              </w:rPr>
            </w:pPr>
            <w:r>
              <w:rPr>
                <w:rFonts w:ascii="Calibri" w:hAnsi="Calibri"/>
                <w:color w:val="000000"/>
                <w:sz w:val="14"/>
                <w:szCs w:val="14"/>
              </w:rPr>
              <w:t>1.500.000</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126208" w:rsidP="00367319">
            <w:pPr>
              <w:jc w:val="right"/>
              <w:rPr>
                <w:rFonts w:ascii="Calibri" w:hAnsi="Calibri"/>
                <w:color w:val="000000"/>
                <w:sz w:val="14"/>
                <w:szCs w:val="14"/>
              </w:rPr>
            </w:pPr>
            <w:r>
              <w:rPr>
                <w:rFonts w:ascii="Calibri" w:hAnsi="Calibri"/>
                <w:color w:val="000000"/>
                <w:sz w:val="14"/>
                <w:szCs w:val="14"/>
              </w:rPr>
              <w:t>2.000.000</w:t>
            </w:r>
          </w:p>
        </w:tc>
        <w:tc>
          <w:tcPr>
            <w:tcW w:w="756" w:type="dxa"/>
            <w:tcBorders>
              <w:top w:val="nil"/>
              <w:left w:val="nil"/>
              <w:bottom w:val="single" w:sz="4" w:space="0" w:color="auto"/>
              <w:right w:val="single" w:sz="4" w:space="0" w:color="auto"/>
            </w:tcBorders>
            <w:shd w:val="clear" w:color="auto" w:fill="auto"/>
            <w:noWrap/>
            <w:vAlign w:val="center"/>
            <w:hideMark/>
          </w:tcPr>
          <w:p w:rsidR="00F210A0" w:rsidRPr="00367319" w:rsidRDefault="006314A5" w:rsidP="00367319">
            <w:pPr>
              <w:jc w:val="center"/>
              <w:rPr>
                <w:rFonts w:ascii="Calibri" w:hAnsi="Calibri"/>
                <w:color w:val="000000"/>
                <w:sz w:val="14"/>
                <w:szCs w:val="14"/>
              </w:rPr>
            </w:pPr>
            <w:r>
              <w:rPr>
                <w:rFonts w:ascii="Calibri" w:hAnsi="Calibri"/>
                <w:color w:val="000000"/>
                <w:sz w:val="14"/>
                <w:szCs w:val="14"/>
              </w:rPr>
              <w:t>97,07</w:t>
            </w:r>
          </w:p>
        </w:tc>
        <w:tc>
          <w:tcPr>
            <w:tcW w:w="714" w:type="dxa"/>
            <w:tcBorders>
              <w:top w:val="nil"/>
              <w:left w:val="nil"/>
              <w:bottom w:val="single" w:sz="4" w:space="0" w:color="auto"/>
              <w:right w:val="single" w:sz="4" w:space="0" w:color="auto"/>
            </w:tcBorders>
            <w:shd w:val="clear" w:color="auto" w:fill="auto"/>
            <w:vAlign w:val="center"/>
            <w:hideMark/>
          </w:tcPr>
          <w:p w:rsidR="00F210A0" w:rsidRPr="00367319" w:rsidRDefault="006314A5"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367214"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42241B"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700" w:type="dxa"/>
            <w:tcBorders>
              <w:top w:val="nil"/>
              <w:left w:val="nil"/>
              <w:bottom w:val="single" w:sz="4" w:space="0" w:color="auto"/>
              <w:right w:val="single" w:sz="4" w:space="0" w:color="auto"/>
            </w:tcBorders>
            <w:shd w:val="clear" w:color="auto" w:fill="auto"/>
            <w:vAlign w:val="center"/>
            <w:hideMark/>
          </w:tcPr>
          <w:p w:rsidR="00F210A0" w:rsidRPr="00367319" w:rsidRDefault="00126208"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868" w:type="dxa"/>
            <w:tcBorders>
              <w:top w:val="nil"/>
              <w:left w:val="nil"/>
              <w:bottom w:val="single" w:sz="4" w:space="0" w:color="auto"/>
              <w:right w:val="single" w:sz="4" w:space="0" w:color="auto"/>
            </w:tcBorders>
            <w:shd w:val="clear" w:color="auto" w:fill="auto"/>
            <w:noWrap/>
            <w:vAlign w:val="center"/>
            <w:hideMark/>
          </w:tcPr>
          <w:p w:rsidR="00F210A0" w:rsidRPr="00367319" w:rsidRDefault="00385232" w:rsidP="00367319">
            <w:pPr>
              <w:jc w:val="right"/>
              <w:rPr>
                <w:rFonts w:ascii="Calibri" w:hAnsi="Calibri"/>
                <w:color w:val="000000"/>
                <w:sz w:val="14"/>
                <w:szCs w:val="14"/>
              </w:rPr>
            </w:pPr>
            <w:r>
              <w:rPr>
                <w:rFonts w:ascii="Calibri" w:hAnsi="Calibri"/>
                <w:color w:val="000000"/>
                <w:sz w:val="14"/>
                <w:szCs w:val="14"/>
              </w:rPr>
              <w:t>1.890.000</w:t>
            </w:r>
          </w:p>
        </w:tc>
        <w:tc>
          <w:tcPr>
            <w:tcW w:w="910" w:type="dxa"/>
            <w:tcBorders>
              <w:top w:val="nil"/>
              <w:left w:val="nil"/>
              <w:bottom w:val="single" w:sz="4" w:space="0" w:color="auto"/>
              <w:right w:val="single" w:sz="4" w:space="0" w:color="auto"/>
            </w:tcBorders>
            <w:shd w:val="clear" w:color="auto" w:fill="auto"/>
            <w:noWrap/>
            <w:vAlign w:val="center"/>
            <w:hideMark/>
          </w:tcPr>
          <w:p w:rsidR="00F210A0" w:rsidRPr="00367319" w:rsidRDefault="00385232" w:rsidP="00367319">
            <w:pPr>
              <w:jc w:val="right"/>
              <w:rPr>
                <w:rFonts w:ascii="Calibri" w:hAnsi="Calibri"/>
                <w:color w:val="000000"/>
                <w:sz w:val="14"/>
                <w:szCs w:val="14"/>
              </w:rPr>
            </w:pPr>
            <w:r>
              <w:rPr>
                <w:rFonts w:ascii="Calibri" w:hAnsi="Calibri"/>
                <w:color w:val="000000"/>
                <w:sz w:val="14"/>
                <w:szCs w:val="14"/>
              </w:rPr>
              <w:t>1.871.000</w:t>
            </w:r>
          </w:p>
        </w:tc>
      </w:tr>
      <w:tr w:rsidR="00F210A0" w:rsidRPr="00367319" w:rsidTr="004A1AE9">
        <w:trPr>
          <w:trHeight w:val="281"/>
        </w:trPr>
        <w:tc>
          <w:tcPr>
            <w:tcW w:w="475" w:type="dxa"/>
            <w:tcBorders>
              <w:top w:val="nil"/>
              <w:left w:val="single" w:sz="4" w:space="0" w:color="auto"/>
              <w:bottom w:val="single" w:sz="4" w:space="0" w:color="auto"/>
              <w:right w:val="single" w:sz="4" w:space="0" w:color="auto"/>
            </w:tcBorders>
            <w:shd w:val="clear" w:color="auto" w:fill="auto"/>
            <w:noWrap/>
            <w:hideMark/>
          </w:tcPr>
          <w:p w:rsidR="00F210A0" w:rsidRPr="00367319" w:rsidRDefault="00F210A0" w:rsidP="00A66283">
            <w:pPr>
              <w:jc w:val="center"/>
              <w:rPr>
                <w:rFonts w:ascii="Calibri" w:hAnsi="Calibri"/>
                <w:color w:val="000000"/>
                <w:sz w:val="14"/>
                <w:szCs w:val="14"/>
              </w:rPr>
            </w:pPr>
            <w:r w:rsidRPr="00367319">
              <w:rPr>
                <w:rFonts w:ascii="Calibri" w:hAnsi="Calibri"/>
                <w:color w:val="000000"/>
                <w:sz w:val="14"/>
                <w:szCs w:val="14"/>
              </w:rPr>
              <w:t>26</w:t>
            </w:r>
          </w:p>
        </w:tc>
        <w:tc>
          <w:tcPr>
            <w:tcW w:w="2322"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A66283">
            <w:pPr>
              <w:rPr>
                <w:rFonts w:ascii="Franklin Gothic Book" w:hAnsi="Franklin Gothic Book"/>
                <w:color w:val="000000"/>
                <w:sz w:val="14"/>
                <w:szCs w:val="14"/>
              </w:rPr>
            </w:pPr>
            <w:r w:rsidRPr="00367319">
              <w:rPr>
                <w:rFonts w:ascii="Franklin Gothic Book" w:hAnsi="Franklin Gothic Book"/>
                <w:color w:val="000000"/>
                <w:sz w:val="14"/>
                <w:szCs w:val="14"/>
              </w:rPr>
              <w:t>Fasilitasi kegiatan ADD</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6314A5" w:rsidP="002F7454">
            <w:pPr>
              <w:jc w:val="right"/>
              <w:rPr>
                <w:rFonts w:ascii="Calibri" w:hAnsi="Calibri"/>
                <w:color w:val="000000"/>
                <w:sz w:val="14"/>
                <w:szCs w:val="14"/>
              </w:rPr>
            </w:pPr>
            <w:r>
              <w:rPr>
                <w:rFonts w:ascii="Calibri" w:hAnsi="Calibri"/>
                <w:color w:val="000000"/>
                <w:sz w:val="14"/>
                <w:szCs w:val="14"/>
              </w:rPr>
              <w:t>6.500.000</w:t>
            </w:r>
            <w:r w:rsidR="00F210A0" w:rsidRPr="00367319">
              <w:rPr>
                <w:rFonts w:ascii="Calibri" w:hAnsi="Calibri"/>
                <w:color w:val="000000"/>
                <w:sz w:val="14"/>
                <w:szCs w:val="14"/>
              </w:rPr>
              <w:t xml:space="preserve"> </w:t>
            </w:r>
          </w:p>
        </w:tc>
        <w:tc>
          <w:tcPr>
            <w:tcW w:w="945" w:type="dxa"/>
            <w:tcBorders>
              <w:top w:val="nil"/>
              <w:left w:val="nil"/>
              <w:bottom w:val="single" w:sz="4" w:space="0" w:color="auto"/>
              <w:right w:val="single" w:sz="4" w:space="0" w:color="auto"/>
            </w:tcBorders>
            <w:shd w:val="clear" w:color="auto" w:fill="auto"/>
            <w:noWrap/>
            <w:vAlign w:val="center"/>
            <w:hideMark/>
          </w:tcPr>
          <w:p w:rsidR="00F210A0" w:rsidRPr="00367319" w:rsidRDefault="006314A5" w:rsidP="00367319">
            <w:pPr>
              <w:jc w:val="right"/>
              <w:rPr>
                <w:rFonts w:ascii="Calibri" w:hAnsi="Calibri"/>
                <w:color w:val="000000"/>
                <w:sz w:val="14"/>
                <w:szCs w:val="14"/>
              </w:rPr>
            </w:pPr>
            <w:r>
              <w:rPr>
                <w:rFonts w:ascii="Calibri" w:hAnsi="Calibri"/>
                <w:color w:val="000000"/>
                <w:sz w:val="14"/>
                <w:szCs w:val="14"/>
              </w:rPr>
              <w:t>3.584.000</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A429DF" w:rsidP="00367319">
            <w:pPr>
              <w:jc w:val="right"/>
              <w:rPr>
                <w:rFonts w:ascii="Calibri" w:hAnsi="Calibri"/>
                <w:color w:val="000000"/>
                <w:sz w:val="14"/>
                <w:szCs w:val="14"/>
              </w:rPr>
            </w:pPr>
            <w:r>
              <w:rPr>
                <w:rFonts w:ascii="Calibri" w:hAnsi="Calibri"/>
                <w:color w:val="000000"/>
                <w:sz w:val="14"/>
                <w:szCs w:val="14"/>
              </w:rPr>
              <w:t>3.900.000</w:t>
            </w:r>
            <w:r w:rsidR="00F210A0"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42241B">
            <w:pPr>
              <w:jc w:val="right"/>
              <w:rPr>
                <w:rFonts w:ascii="Calibri" w:hAnsi="Calibri"/>
                <w:color w:val="000000"/>
                <w:sz w:val="14"/>
                <w:szCs w:val="14"/>
              </w:rPr>
            </w:pPr>
            <w:r>
              <w:rPr>
                <w:rFonts w:ascii="Calibri" w:hAnsi="Calibri"/>
                <w:color w:val="000000"/>
                <w:sz w:val="14"/>
                <w:szCs w:val="14"/>
              </w:rPr>
              <w:t xml:space="preserve"> </w:t>
            </w:r>
            <w:r w:rsidR="0042241B">
              <w:rPr>
                <w:rFonts w:ascii="Calibri" w:hAnsi="Calibri"/>
                <w:color w:val="000000"/>
                <w:sz w:val="14"/>
                <w:szCs w:val="14"/>
              </w:rPr>
              <w:t>3.250.000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126208" w:rsidP="00367319">
            <w:pPr>
              <w:jc w:val="right"/>
              <w:rPr>
                <w:rFonts w:ascii="Calibri" w:hAnsi="Calibri"/>
                <w:color w:val="000000"/>
                <w:sz w:val="14"/>
                <w:szCs w:val="14"/>
              </w:rPr>
            </w:pPr>
            <w:r>
              <w:rPr>
                <w:rFonts w:ascii="Calibri" w:hAnsi="Calibri"/>
                <w:color w:val="000000"/>
                <w:sz w:val="14"/>
                <w:szCs w:val="14"/>
              </w:rPr>
              <w:t>5.200.000</w:t>
            </w:r>
            <w:r w:rsidR="00F210A0"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6314A5" w:rsidP="00367319">
            <w:pPr>
              <w:jc w:val="right"/>
              <w:rPr>
                <w:rFonts w:ascii="Calibri" w:hAnsi="Calibri"/>
                <w:color w:val="000000"/>
                <w:sz w:val="14"/>
                <w:szCs w:val="14"/>
              </w:rPr>
            </w:pPr>
            <w:r>
              <w:rPr>
                <w:rFonts w:ascii="Calibri" w:hAnsi="Calibri"/>
                <w:color w:val="000000"/>
                <w:sz w:val="14"/>
                <w:szCs w:val="14"/>
              </w:rPr>
              <w:t>6.230.000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6314A5" w:rsidP="002F7454">
            <w:pPr>
              <w:jc w:val="right"/>
              <w:rPr>
                <w:rFonts w:ascii="Calibri" w:hAnsi="Calibri"/>
                <w:color w:val="000000"/>
                <w:sz w:val="14"/>
                <w:szCs w:val="14"/>
              </w:rPr>
            </w:pPr>
            <w:r>
              <w:rPr>
                <w:rFonts w:ascii="Calibri" w:hAnsi="Calibri"/>
                <w:color w:val="000000"/>
                <w:sz w:val="14"/>
                <w:szCs w:val="14"/>
              </w:rPr>
              <w:t>3.559.000</w:t>
            </w:r>
            <w:r w:rsidR="00F210A0"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A429DF" w:rsidP="002F7454">
            <w:pPr>
              <w:jc w:val="right"/>
              <w:rPr>
                <w:rFonts w:ascii="Calibri" w:hAnsi="Calibri"/>
                <w:color w:val="000000"/>
                <w:sz w:val="14"/>
                <w:szCs w:val="14"/>
              </w:rPr>
            </w:pPr>
            <w:r>
              <w:rPr>
                <w:rFonts w:ascii="Calibri" w:hAnsi="Calibri"/>
                <w:color w:val="000000"/>
                <w:sz w:val="14"/>
                <w:szCs w:val="14"/>
              </w:rPr>
              <w:t>3.900.000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9E0A73" w:rsidP="00367319">
            <w:pPr>
              <w:jc w:val="right"/>
              <w:rPr>
                <w:rFonts w:ascii="Calibri" w:hAnsi="Calibri"/>
                <w:color w:val="000000"/>
                <w:sz w:val="14"/>
                <w:szCs w:val="14"/>
              </w:rPr>
            </w:pPr>
            <w:r>
              <w:rPr>
                <w:rFonts w:ascii="Calibri" w:hAnsi="Calibri"/>
                <w:color w:val="000000"/>
                <w:sz w:val="14"/>
                <w:szCs w:val="14"/>
              </w:rPr>
              <w:t>3.250.000</w:t>
            </w:r>
            <w:r w:rsidR="00F210A0"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126208" w:rsidP="00367319">
            <w:pPr>
              <w:jc w:val="right"/>
              <w:rPr>
                <w:rFonts w:ascii="Calibri" w:hAnsi="Calibri"/>
                <w:color w:val="000000"/>
                <w:sz w:val="14"/>
                <w:szCs w:val="14"/>
              </w:rPr>
            </w:pPr>
            <w:r>
              <w:rPr>
                <w:rFonts w:ascii="Calibri" w:hAnsi="Calibri"/>
                <w:color w:val="000000"/>
                <w:sz w:val="14"/>
                <w:szCs w:val="14"/>
              </w:rPr>
              <w:t>5.200.000</w:t>
            </w:r>
          </w:p>
        </w:tc>
        <w:tc>
          <w:tcPr>
            <w:tcW w:w="756" w:type="dxa"/>
            <w:tcBorders>
              <w:top w:val="nil"/>
              <w:left w:val="nil"/>
              <w:bottom w:val="single" w:sz="4" w:space="0" w:color="auto"/>
              <w:right w:val="single" w:sz="4" w:space="0" w:color="auto"/>
            </w:tcBorders>
            <w:shd w:val="clear" w:color="auto" w:fill="auto"/>
            <w:noWrap/>
            <w:vAlign w:val="center"/>
            <w:hideMark/>
          </w:tcPr>
          <w:p w:rsidR="00F210A0" w:rsidRPr="00367319" w:rsidRDefault="006314A5" w:rsidP="00367319">
            <w:pPr>
              <w:jc w:val="center"/>
              <w:rPr>
                <w:rFonts w:ascii="Calibri" w:hAnsi="Calibri"/>
                <w:color w:val="000000"/>
                <w:sz w:val="14"/>
                <w:szCs w:val="14"/>
              </w:rPr>
            </w:pPr>
            <w:r>
              <w:rPr>
                <w:rFonts w:ascii="Calibri" w:hAnsi="Calibri"/>
                <w:color w:val="000000"/>
                <w:sz w:val="14"/>
                <w:szCs w:val="14"/>
              </w:rPr>
              <w:t>95,84</w:t>
            </w:r>
          </w:p>
        </w:tc>
        <w:tc>
          <w:tcPr>
            <w:tcW w:w="714" w:type="dxa"/>
            <w:tcBorders>
              <w:top w:val="nil"/>
              <w:left w:val="nil"/>
              <w:bottom w:val="single" w:sz="4" w:space="0" w:color="auto"/>
              <w:right w:val="single" w:sz="4" w:space="0" w:color="auto"/>
            </w:tcBorders>
            <w:shd w:val="clear" w:color="auto" w:fill="auto"/>
            <w:vAlign w:val="center"/>
            <w:hideMark/>
          </w:tcPr>
          <w:p w:rsidR="00F210A0" w:rsidRPr="00367319" w:rsidRDefault="006314A5" w:rsidP="00367319">
            <w:pPr>
              <w:jc w:val="center"/>
              <w:rPr>
                <w:rFonts w:ascii="Franklin Gothic Book" w:hAnsi="Franklin Gothic Book"/>
                <w:color w:val="000000"/>
                <w:sz w:val="14"/>
                <w:szCs w:val="14"/>
              </w:rPr>
            </w:pPr>
            <w:r>
              <w:rPr>
                <w:rFonts w:ascii="Franklin Gothic Book" w:hAnsi="Franklin Gothic Book"/>
                <w:color w:val="000000"/>
                <w:sz w:val="14"/>
                <w:szCs w:val="14"/>
              </w:rPr>
              <w:t>99,30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A429DF"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9E0A73"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700" w:type="dxa"/>
            <w:tcBorders>
              <w:top w:val="nil"/>
              <w:left w:val="nil"/>
              <w:bottom w:val="single" w:sz="4" w:space="0" w:color="auto"/>
              <w:right w:val="single" w:sz="4" w:space="0" w:color="auto"/>
            </w:tcBorders>
            <w:shd w:val="clear" w:color="auto" w:fill="auto"/>
            <w:vAlign w:val="center"/>
            <w:hideMark/>
          </w:tcPr>
          <w:p w:rsidR="00F210A0" w:rsidRPr="00367319" w:rsidRDefault="00126208"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868" w:type="dxa"/>
            <w:tcBorders>
              <w:top w:val="nil"/>
              <w:left w:val="nil"/>
              <w:bottom w:val="single" w:sz="4" w:space="0" w:color="auto"/>
              <w:right w:val="single" w:sz="4" w:space="0" w:color="auto"/>
            </w:tcBorders>
            <w:shd w:val="clear" w:color="auto" w:fill="auto"/>
            <w:noWrap/>
            <w:vAlign w:val="center"/>
            <w:hideMark/>
          </w:tcPr>
          <w:p w:rsidR="00F210A0" w:rsidRPr="00367319" w:rsidRDefault="00385232" w:rsidP="00367319">
            <w:pPr>
              <w:jc w:val="right"/>
              <w:rPr>
                <w:rFonts w:ascii="Calibri" w:hAnsi="Calibri"/>
                <w:color w:val="000000"/>
                <w:sz w:val="14"/>
                <w:szCs w:val="14"/>
              </w:rPr>
            </w:pPr>
            <w:r>
              <w:rPr>
                <w:rFonts w:ascii="Calibri" w:hAnsi="Calibri"/>
                <w:color w:val="000000"/>
                <w:sz w:val="14"/>
                <w:szCs w:val="14"/>
              </w:rPr>
              <w:t>4.486.800</w:t>
            </w:r>
            <w:r w:rsidR="00F210A0" w:rsidRPr="00367319">
              <w:rPr>
                <w:rFonts w:ascii="Calibri" w:hAnsi="Calibri"/>
                <w:color w:val="000000"/>
                <w:sz w:val="14"/>
                <w:szCs w:val="14"/>
              </w:rPr>
              <w:t xml:space="preserve"> </w:t>
            </w:r>
          </w:p>
        </w:tc>
        <w:tc>
          <w:tcPr>
            <w:tcW w:w="910"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right"/>
              <w:rPr>
                <w:rFonts w:ascii="Calibri" w:hAnsi="Calibri"/>
                <w:color w:val="000000"/>
                <w:sz w:val="14"/>
                <w:szCs w:val="14"/>
              </w:rPr>
            </w:pPr>
            <w:r w:rsidRPr="00367319">
              <w:rPr>
                <w:rFonts w:ascii="Calibri" w:hAnsi="Calibri"/>
                <w:color w:val="000000"/>
                <w:sz w:val="14"/>
                <w:szCs w:val="14"/>
              </w:rPr>
              <w:t xml:space="preserve"> </w:t>
            </w:r>
          </w:p>
        </w:tc>
      </w:tr>
      <w:tr w:rsidR="00F210A0" w:rsidRPr="00367319" w:rsidTr="00367319">
        <w:trPr>
          <w:trHeight w:val="300"/>
        </w:trPr>
        <w:tc>
          <w:tcPr>
            <w:tcW w:w="475" w:type="dxa"/>
            <w:tcBorders>
              <w:top w:val="nil"/>
              <w:left w:val="single" w:sz="4" w:space="0" w:color="auto"/>
              <w:bottom w:val="single" w:sz="4" w:space="0" w:color="auto"/>
              <w:right w:val="single" w:sz="4" w:space="0" w:color="auto"/>
            </w:tcBorders>
            <w:shd w:val="clear" w:color="auto" w:fill="auto"/>
            <w:noWrap/>
            <w:hideMark/>
          </w:tcPr>
          <w:p w:rsidR="00F210A0" w:rsidRPr="00367319" w:rsidRDefault="00F210A0" w:rsidP="00A66283">
            <w:pPr>
              <w:jc w:val="center"/>
              <w:rPr>
                <w:rFonts w:ascii="Calibri" w:hAnsi="Calibri"/>
                <w:color w:val="000000"/>
                <w:sz w:val="14"/>
                <w:szCs w:val="14"/>
              </w:rPr>
            </w:pPr>
            <w:r w:rsidRPr="00367319">
              <w:rPr>
                <w:rFonts w:ascii="Calibri" w:hAnsi="Calibri"/>
                <w:color w:val="000000"/>
                <w:sz w:val="14"/>
                <w:szCs w:val="14"/>
              </w:rPr>
              <w:t>27</w:t>
            </w:r>
          </w:p>
        </w:tc>
        <w:tc>
          <w:tcPr>
            <w:tcW w:w="2322"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A66283">
            <w:pPr>
              <w:rPr>
                <w:rFonts w:ascii="Franklin Gothic Book" w:hAnsi="Franklin Gothic Book"/>
                <w:color w:val="000000"/>
                <w:sz w:val="14"/>
                <w:szCs w:val="14"/>
              </w:rPr>
            </w:pPr>
            <w:r w:rsidRPr="00367319">
              <w:rPr>
                <w:rFonts w:ascii="Franklin Gothic Book" w:hAnsi="Franklin Gothic Book"/>
                <w:color w:val="000000"/>
                <w:sz w:val="14"/>
                <w:szCs w:val="14"/>
              </w:rPr>
              <w:t>Penyelenggaraan PATEN</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A429DF">
            <w:pPr>
              <w:jc w:val="right"/>
              <w:rPr>
                <w:rFonts w:ascii="Calibri" w:hAnsi="Calibri"/>
                <w:color w:val="000000"/>
                <w:sz w:val="14"/>
                <w:szCs w:val="14"/>
              </w:rPr>
            </w:pPr>
            <w:r>
              <w:rPr>
                <w:rFonts w:ascii="Calibri" w:hAnsi="Calibri"/>
                <w:color w:val="000000"/>
                <w:sz w:val="14"/>
                <w:szCs w:val="14"/>
              </w:rPr>
              <w:t xml:space="preserve">               </w:t>
            </w:r>
            <w:r w:rsidR="00A429DF">
              <w:rPr>
                <w:rFonts w:ascii="Calibri" w:hAnsi="Calibri"/>
                <w:color w:val="000000"/>
                <w:sz w:val="14"/>
                <w:szCs w:val="14"/>
              </w:rPr>
              <w:t>0</w:t>
            </w:r>
            <w:r w:rsidRPr="00367319">
              <w:rPr>
                <w:rFonts w:ascii="Calibri" w:hAnsi="Calibri"/>
                <w:color w:val="000000"/>
                <w:sz w:val="14"/>
                <w:szCs w:val="14"/>
              </w:rPr>
              <w:t xml:space="preserve"> </w:t>
            </w:r>
          </w:p>
        </w:tc>
        <w:tc>
          <w:tcPr>
            <w:tcW w:w="945"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A429DF">
            <w:pPr>
              <w:jc w:val="right"/>
              <w:rPr>
                <w:rFonts w:ascii="Calibri" w:hAnsi="Calibri"/>
                <w:color w:val="000000"/>
                <w:sz w:val="14"/>
                <w:szCs w:val="14"/>
              </w:rPr>
            </w:pPr>
            <w:r>
              <w:rPr>
                <w:rFonts w:ascii="Calibri" w:hAnsi="Calibri"/>
                <w:color w:val="000000"/>
                <w:sz w:val="14"/>
                <w:szCs w:val="14"/>
              </w:rPr>
              <w:t xml:space="preserve">                  </w:t>
            </w:r>
            <w:r w:rsidR="00A429DF">
              <w:rPr>
                <w:rFonts w:ascii="Calibri" w:hAnsi="Calibri"/>
                <w:color w:val="000000"/>
                <w:sz w:val="14"/>
                <w:szCs w:val="14"/>
              </w:rPr>
              <w:t>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A429DF">
            <w:pPr>
              <w:jc w:val="right"/>
              <w:rPr>
                <w:rFonts w:ascii="Calibri" w:hAnsi="Calibri"/>
                <w:color w:val="000000"/>
                <w:sz w:val="14"/>
                <w:szCs w:val="14"/>
              </w:rPr>
            </w:pPr>
            <w:r>
              <w:rPr>
                <w:rFonts w:ascii="Calibri" w:hAnsi="Calibri"/>
                <w:color w:val="000000"/>
                <w:sz w:val="14"/>
                <w:szCs w:val="14"/>
              </w:rPr>
              <w:t xml:space="preserve">                   </w:t>
            </w:r>
            <w:r w:rsidR="00A429DF">
              <w:rPr>
                <w:rFonts w:ascii="Calibri" w:hAnsi="Calibri"/>
                <w:color w:val="000000"/>
                <w:sz w:val="14"/>
                <w:szCs w:val="14"/>
              </w:rPr>
              <w:t>0</w:t>
            </w:r>
            <w:r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15.000.000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126208">
            <w:pPr>
              <w:jc w:val="right"/>
              <w:rPr>
                <w:rFonts w:ascii="Calibri" w:hAnsi="Calibri"/>
                <w:color w:val="000000"/>
                <w:sz w:val="14"/>
                <w:szCs w:val="14"/>
              </w:rPr>
            </w:pPr>
            <w:r>
              <w:rPr>
                <w:rFonts w:ascii="Calibri" w:hAnsi="Calibri"/>
                <w:color w:val="000000"/>
                <w:sz w:val="14"/>
                <w:szCs w:val="14"/>
              </w:rPr>
              <w:t xml:space="preserve">               </w:t>
            </w:r>
            <w:r w:rsidR="00126208">
              <w:rPr>
                <w:rFonts w:ascii="Calibri" w:hAnsi="Calibri"/>
                <w:color w:val="000000"/>
                <w:sz w:val="14"/>
                <w:szCs w:val="14"/>
              </w:rPr>
              <w:t>15.000.000</w:t>
            </w:r>
            <w:r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A429DF">
            <w:pPr>
              <w:jc w:val="right"/>
              <w:rPr>
                <w:rFonts w:ascii="Calibri" w:hAnsi="Calibri"/>
                <w:color w:val="000000"/>
                <w:sz w:val="14"/>
                <w:szCs w:val="14"/>
              </w:rPr>
            </w:pPr>
            <w:r>
              <w:rPr>
                <w:rFonts w:ascii="Calibri" w:hAnsi="Calibri"/>
                <w:color w:val="000000"/>
                <w:sz w:val="14"/>
                <w:szCs w:val="14"/>
              </w:rPr>
              <w:t xml:space="preserve">                   </w:t>
            </w:r>
            <w:r w:rsidR="00A429DF">
              <w:rPr>
                <w:rFonts w:ascii="Calibri" w:hAnsi="Calibri"/>
                <w:color w:val="000000"/>
                <w:sz w:val="14"/>
                <w:szCs w:val="14"/>
              </w:rPr>
              <w:t>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A429DF">
            <w:pPr>
              <w:jc w:val="right"/>
              <w:rPr>
                <w:rFonts w:ascii="Calibri" w:hAnsi="Calibri"/>
                <w:color w:val="000000"/>
                <w:sz w:val="14"/>
                <w:szCs w:val="14"/>
              </w:rPr>
            </w:pPr>
            <w:r>
              <w:rPr>
                <w:rFonts w:ascii="Calibri" w:hAnsi="Calibri"/>
                <w:color w:val="000000"/>
                <w:sz w:val="14"/>
                <w:szCs w:val="14"/>
              </w:rPr>
              <w:t xml:space="preserve">                    </w:t>
            </w:r>
            <w:r w:rsidR="00A429DF">
              <w:rPr>
                <w:rFonts w:ascii="Calibri" w:hAnsi="Calibri"/>
                <w:color w:val="000000"/>
                <w:sz w:val="14"/>
                <w:szCs w:val="14"/>
              </w:rPr>
              <w:t>0</w:t>
            </w:r>
            <w:r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A429DF">
            <w:pPr>
              <w:jc w:val="right"/>
              <w:rPr>
                <w:rFonts w:ascii="Calibri" w:hAnsi="Calibri"/>
                <w:color w:val="000000"/>
                <w:sz w:val="14"/>
                <w:szCs w:val="14"/>
              </w:rPr>
            </w:pPr>
            <w:r w:rsidRPr="00367319">
              <w:rPr>
                <w:rFonts w:ascii="Calibri" w:hAnsi="Calibri"/>
                <w:color w:val="000000"/>
                <w:sz w:val="14"/>
                <w:szCs w:val="14"/>
              </w:rPr>
              <w:t xml:space="preserve">                    </w:t>
            </w:r>
            <w:r w:rsidR="00A429DF">
              <w:rPr>
                <w:rFonts w:ascii="Calibri" w:hAnsi="Calibri"/>
                <w:color w:val="000000"/>
                <w:sz w:val="14"/>
                <w:szCs w:val="14"/>
              </w:rPr>
              <w:t>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9E0A73">
            <w:pPr>
              <w:jc w:val="right"/>
              <w:rPr>
                <w:rFonts w:ascii="Calibri" w:hAnsi="Calibri"/>
                <w:color w:val="000000"/>
                <w:sz w:val="14"/>
                <w:szCs w:val="14"/>
              </w:rPr>
            </w:pPr>
            <w:r>
              <w:rPr>
                <w:rFonts w:ascii="Calibri" w:hAnsi="Calibri"/>
                <w:color w:val="000000"/>
                <w:sz w:val="14"/>
                <w:szCs w:val="14"/>
              </w:rPr>
              <w:t xml:space="preserve"> </w:t>
            </w:r>
            <w:r w:rsidR="009E0A73">
              <w:rPr>
                <w:rFonts w:ascii="Calibri" w:hAnsi="Calibri"/>
                <w:color w:val="000000"/>
                <w:sz w:val="14"/>
                <w:szCs w:val="14"/>
              </w:rPr>
              <w:t>14.500</w:t>
            </w:r>
            <w:r w:rsidRPr="00367319">
              <w:rPr>
                <w:rFonts w:ascii="Calibri" w:hAnsi="Calibri"/>
                <w:color w:val="000000"/>
                <w:sz w:val="14"/>
                <w:szCs w:val="14"/>
              </w:rPr>
              <w:t xml:space="preserve">.000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126208">
            <w:pPr>
              <w:jc w:val="right"/>
              <w:rPr>
                <w:rFonts w:ascii="Calibri" w:hAnsi="Calibri"/>
                <w:color w:val="000000"/>
                <w:sz w:val="14"/>
                <w:szCs w:val="14"/>
              </w:rPr>
            </w:pPr>
            <w:r>
              <w:rPr>
                <w:rFonts w:ascii="Calibri" w:hAnsi="Calibri"/>
                <w:color w:val="000000"/>
                <w:sz w:val="14"/>
                <w:szCs w:val="14"/>
              </w:rPr>
              <w:t xml:space="preserve">                  </w:t>
            </w:r>
            <w:r w:rsidR="00126208">
              <w:rPr>
                <w:rFonts w:ascii="Calibri" w:hAnsi="Calibri"/>
                <w:color w:val="000000"/>
                <w:sz w:val="14"/>
                <w:szCs w:val="14"/>
              </w:rPr>
              <w:t>14.996.000</w:t>
            </w:r>
            <w:r w:rsidRPr="00367319">
              <w:rPr>
                <w:rFonts w:ascii="Calibri" w:hAnsi="Calibri"/>
                <w:color w:val="000000"/>
                <w:sz w:val="14"/>
                <w:szCs w:val="14"/>
              </w:rPr>
              <w:t xml:space="preserve"> </w:t>
            </w:r>
          </w:p>
        </w:tc>
        <w:tc>
          <w:tcPr>
            <w:tcW w:w="75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center"/>
              <w:rPr>
                <w:rFonts w:ascii="Calibri" w:hAnsi="Calibri"/>
                <w:color w:val="000000"/>
                <w:sz w:val="14"/>
                <w:szCs w:val="14"/>
              </w:rPr>
            </w:pPr>
            <w:r w:rsidRPr="00367319">
              <w:rPr>
                <w:rFonts w:ascii="Calibri" w:hAnsi="Calibri"/>
                <w:color w:val="000000"/>
                <w:sz w:val="14"/>
                <w:szCs w:val="14"/>
              </w:rPr>
              <w:t>0</w:t>
            </w:r>
          </w:p>
        </w:tc>
        <w:tc>
          <w:tcPr>
            <w:tcW w:w="714"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9E0A73" w:rsidP="00367319">
            <w:pPr>
              <w:jc w:val="center"/>
              <w:rPr>
                <w:rFonts w:ascii="Franklin Gothic Book" w:hAnsi="Franklin Gothic Book"/>
                <w:color w:val="000000"/>
                <w:sz w:val="14"/>
                <w:szCs w:val="14"/>
              </w:rPr>
            </w:pPr>
            <w:r>
              <w:rPr>
                <w:rFonts w:ascii="Franklin Gothic Book" w:hAnsi="Franklin Gothic Book"/>
                <w:color w:val="000000"/>
                <w:sz w:val="14"/>
                <w:szCs w:val="14"/>
              </w:rPr>
              <w:t>96,66</w:t>
            </w:r>
          </w:p>
        </w:tc>
        <w:tc>
          <w:tcPr>
            <w:tcW w:w="700" w:type="dxa"/>
            <w:tcBorders>
              <w:top w:val="nil"/>
              <w:left w:val="nil"/>
              <w:bottom w:val="single" w:sz="4" w:space="0" w:color="auto"/>
              <w:right w:val="single" w:sz="4" w:space="0" w:color="auto"/>
            </w:tcBorders>
            <w:shd w:val="clear" w:color="auto" w:fill="auto"/>
            <w:vAlign w:val="center"/>
            <w:hideMark/>
          </w:tcPr>
          <w:p w:rsidR="00F210A0" w:rsidRPr="00367319" w:rsidRDefault="00126208" w:rsidP="00367319">
            <w:pPr>
              <w:jc w:val="center"/>
              <w:rPr>
                <w:rFonts w:ascii="Franklin Gothic Book" w:hAnsi="Franklin Gothic Book"/>
                <w:color w:val="000000"/>
                <w:sz w:val="14"/>
                <w:szCs w:val="14"/>
              </w:rPr>
            </w:pPr>
            <w:r>
              <w:rPr>
                <w:rFonts w:ascii="Franklin Gothic Book" w:hAnsi="Franklin Gothic Book"/>
                <w:color w:val="000000"/>
                <w:sz w:val="14"/>
                <w:szCs w:val="14"/>
              </w:rPr>
              <w:t>99,97</w:t>
            </w:r>
          </w:p>
        </w:tc>
        <w:tc>
          <w:tcPr>
            <w:tcW w:w="868" w:type="dxa"/>
            <w:tcBorders>
              <w:top w:val="nil"/>
              <w:left w:val="nil"/>
              <w:bottom w:val="single" w:sz="4" w:space="0" w:color="auto"/>
              <w:right w:val="single" w:sz="4" w:space="0" w:color="auto"/>
            </w:tcBorders>
            <w:shd w:val="clear" w:color="auto" w:fill="auto"/>
            <w:noWrap/>
            <w:vAlign w:val="center"/>
            <w:hideMark/>
          </w:tcPr>
          <w:p w:rsidR="00F210A0" w:rsidRPr="00367319" w:rsidRDefault="00385232" w:rsidP="00367319">
            <w:pPr>
              <w:jc w:val="right"/>
              <w:rPr>
                <w:rFonts w:ascii="Calibri" w:hAnsi="Calibri"/>
                <w:color w:val="000000"/>
                <w:sz w:val="14"/>
                <w:szCs w:val="14"/>
              </w:rPr>
            </w:pPr>
            <w:r>
              <w:rPr>
                <w:rFonts w:ascii="Calibri" w:hAnsi="Calibri"/>
                <w:color w:val="000000"/>
                <w:sz w:val="14"/>
                <w:szCs w:val="14"/>
              </w:rPr>
              <w:t>6.000.000</w:t>
            </w:r>
          </w:p>
        </w:tc>
        <w:tc>
          <w:tcPr>
            <w:tcW w:w="910"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85232">
            <w:pPr>
              <w:jc w:val="right"/>
              <w:rPr>
                <w:rFonts w:ascii="Calibri" w:hAnsi="Calibri"/>
                <w:color w:val="000000"/>
                <w:sz w:val="14"/>
                <w:szCs w:val="14"/>
              </w:rPr>
            </w:pPr>
            <w:r>
              <w:rPr>
                <w:rFonts w:ascii="Calibri" w:hAnsi="Calibri"/>
                <w:color w:val="000000"/>
                <w:sz w:val="14"/>
                <w:szCs w:val="14"/>
              </w:rPr>
              <w:t xml:space="preserve">   </w:t>
            </w:r>
            <w:r w:rsidR="00385232">
              <w:rPr>
                <w:rFonts w:ascii="Calibri" w:hAnsi="Calibri"/>
                <w:color w:val="000000"/>
                <w:sz w:val="14"/>
                <w:szCs w:val="14"/>
              </w:rPr>
              <w:t>5.899.200</w:t>
            </w:r>
            <w:r w:rsidRPr="00367319">
              <w:rPr>
                <w:rFonts w:ascii="Calibri" w:hAnsi="Calibri"/>
                <w:color w:val="000000"/>
                <w:sz w:val="14"/>
                <w:szCs w:val="14"/>
              </w:rPr>
              <w:t xml:space="preserve"> </w:t>
            </w:r>
          </w:p>
        </w:tc>
      </w:tr>
      <w:tr w:rsidR="00F210A0" w:rsidRPr="00367319" w:rsidTr="00367319">
        <w:trPr>
          <w:trHeight w:val="300"/>
        </w:trPr>
        <w:tc>
          <w:tcPr>
            <w:tcW w:w="475" w:type="dxa"/>
            <w:tcBorders>
              <w:top w:val="nil"/>
              <w:left w:val="single" w:sz="4" w:space="0" w:color="auto"/>
              <w:bottom w:val="single" w:sz="4" w:space="0" w:color="auto"/>
              <w:right w:val="single" w:sz="4" w:space="0" w:color="auto"/>
            </w:tcBorders>
            <w:shd w:val="clear" w:color="auto" w:fill="auto"/>
            <w:noWrap/>
            <w:hideMark/>
          </w:tcPr>
          <w:p w:rsidR="00F210A0" w:rsidRPr="00367319" w:rsidRDefault="00F210A0" w:rsidP="00A66283">
            <w:pPr>
              <w:jc w:val="center"/>
              <w:rPr>
                <w:rFonts w:ascii="Calibri" w:hAnsi="Calibri"/>
                <w:color w:val="000000"/>
                <w:sz w:val="14"/>
                <w:szCs w:val="14"/>
              </w:rPr>
            </w:pPr>
            <w:r w:rsidRPr="00367319">
              <w:rPr>
                <w:rFonts w:ascii="Calibri" w:hAnsi="Calibri"/>
                <w:color w:val="000000"/>
                <w:sz w:val="14"/>
                <w:szCs w:val="14"/>
              </w:rPr>
              <w:t>28</w:t>
            </w:r>
          </w:p>
        </w:tc>
        <w:tc>
          <w:tcPr>
            <w:tcW w:w="2322"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A66283">
            <w:pPr>
              <w:rPr>
                <w:rFonts w:ascii="Franklin Gothic Book" w:hAnsi="Franklin Gothic Book"/>
                <w:color w:val="000000"/>
                <w:sz w:val="14"/>
                <w:szCs w:val="14"/>
              </w:rPr>
            </w:pPr>
            <w:r w:rsidRPr="00367319">
              <w:rPr>
                <w:rFonts w:ascii="Franklin Gothic Book" w:hAnsi="Franklin Gothic Book"/>
                <w:color w:val="000000"/>
                <w:sz w:val="14"/>
                <w:szCs w:val="14"/>
              </w:rPr>
              <w:t>Fasilitasi pengisian kades dan perdes</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3C28AE" w:rsidP="009477AD">
            <w:pPr>
              <w:jc w:val="right"/>
              <w:rPr>
                <w:rFonts w:ascii="Calibri" w:hAnsi="Calibri"/>
                <w:color w:val="000000"/>
                <w:sz w:val="14"/>
                <w:szCs w:val="14"/>
              </w:rPr>
            </w:pPr>
            <w:r>
              <w:rPr>
                <w:rFonts w:ascii="Calibri" w:hAnsi="Calibri"/>
                <w:color w:val="000000"/>
                <w:sz w:val="14"/>
                <w:szCs w:val="14"/>
              </w:rPr>
              <w:t>1.680.000</w:t>
            </w:r>
            <w:r w:rsidR="00F210A0" w:rsidRPr="00367319">
              <w:rPr>
                <w:rFonts w:ascii="Calibri" w:hAnsi="Calibri"/>
                <w:color w:val="000000"/>
                <w:sz w:val="14"/>
                <w:szCs w:val="14"/>
              </w:rPr>
              <w:t xml:space="preserve"> </w:t>
            </w:r>
          </w:p>
        </w:tc>
        <w:tc>
          <w:tcPr>
            <w:tcW w:w="945" w:type="dxa"/>
            <w:tcBorders>
              <w:top w:val="nil"/>
              <w:left w:val="nil"/>
              <w:bottom w:val="single" w:sz="4" w:space="0" w:color="auto"/>
              <w:right w:val="single" w:sz="4" w:space="0" w:color="auto"/>
            </w:tcBorders>
            <w:shd w:val="clear" w:color="auto" w:fill="auto"/>
            <w:noWrap/>
            <w:vAlign w:val="center"/>
            <w:hideMark/>
          </w:tcPr>
          <w:p w:rsidR="00F210A0" w:rsidRPr="00367319" w:rsidRDefault="003C28AE" w:rsidP="009477AD">
            <w:pPr>
              <w:jc w:val="right"/>
              <w:rPr>
                <w:rFonts w:ascii="Calibri" w:hAnsi="Calibri"/>
                <w:color w:val="000000"/>
                <w:sz w:val="14"/>
                <w:szCs w:val="14"/>
              </w:rPr>
            </w:pPr>
            <w:r>
              <w:rPr>
                <w:rFonts w:ascii="Calibri" w:hAnsi="Calibri"/>
                <w:color w:val="000000"/>
                <w:sz w:val="14"/>
                <w:szCs w:val="14"/>
              </w:rPr>
              <w:t>800.000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A429DF">
            <w:pPr>
              <w:jc w:val="right"/>
              <w:rPr>
                <w:rFonts w:ascii="Calibri" w:hAnsi="Calibri"/>
                <w:color w:val="000000"/>
                <w:sz w:val="14"/>
                <w:szCs w:val="14"/>
              </w:rPr>
            </w:pPr>
            <w:r>
              <w:rPr>
                <w:rFonts w:ascii="Calibri" w:hAnsi="Calibri"/>
                <w:color w:val="000000"/>
                <w:sz w:val="14"/>
                <w:szCs w:val="14"/>
              </w:rPr>
              <w:t xml:space="preserve">  </w:t>
            </w:r>
            <w:r w:rsidR="00A429DF">
              <w:rPr>
                <w:rFonts w:ascii="Calibri" w:hAnsi="Calibri"/>
                <w:color w:val="000000"/>
                <w:sz w:val="14"/>
                <w:szCs w:val="14"/>
              </w:rPr>
              <w:t>500.000</w:t>
            </w:r>
            <w:r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9E0A73" w:rsidP="00367319">
            <w:pPr>
              <w:jc w:val="right"/>
              <w:rPr>
                <w:rFonts w:ascii="Calibri" w:hAnsi="Calibri"/>
                <w:color w:val="000000"/>
                <w:sz w:val="14"/>
                <w:szCs w:val="14"/>
              </w:rPr>
            </w:pPr>
            <w:r>
              <w:rPr>
                <w:rFonts w:ascii="Calibri" w:hAnsi="Calibri"/>
                <w:color w:val="000000"/>
                <w:sz w:val="14"/>
                <w:szCs w:val="14"/>
              </w:rPr>
              <w:t>2.000.000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126208" w:rsidP="00367319">
            <w:pPr>
              <w:jc w:val="right"/>
              <w:rPr>
                <w:rFonts w:ascii="Calibri" w:hAnsi="Calibri"/>
                <w:color w:val="000000"/>
                <w:sz w:val="14"/>
                <w:szCs w:val="14"/>
              </w:rPr>
            </w:pPr>
            <w:r>
              <w:rPr>
                <w:rFonts w:ascii="Calibri" w:hAnsi="Calibri"/>
                <w:color w:val="000000"/>
                <w:sz w:val="14"/>
                <w:szCs w:val="14"/>
              </w:rPr>
              <w:t>10.000.000</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C28AE">
            <w:pPr>
              <w:jc w:val="right"/>
              <w:rPr>
                <w:rFonts w:ascii="Calibri" w:hAnsi="Calibri"/>
                <w:color w:val="000000"/>
                <w:sz w:val="14"/>
                <w:szCs w:val="14"/>
              </w:rPr>
            </w:pPr>
            <w:r>
              <w:rPr>
                <w:rFonts w:ascii="Calibri" w:hAnsi="Calibri"/>
                <w:color w:val="000000"/>
                <w:sz w:val="14"/>
                <w:szCs w:val="14"/>
              </w:rPr>
              <w:t xml:space="preserve"> </w:t>
            </w:r>
            <w:r w:rsidR="003C28AE">
              <w:rPr>
                <w:rFonts w:ascii="Calibri" w:hAnsi="Calibri"/>
                <w:color w:val="000000"/>
                <w:sz w:val="14"/>
                <w:szCs w:val="14"/>
              </w:rPr>
              <w:t>1.675.000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3C28AE" w:rsidP="009477AD">
            <w:pPr>
              <w:jc w:val="right"/>
              <w:rPr>
                <w:rFonts w:ascii="Calibri" w:hAnsi="Calibri"/>
                <w:color w:val="000000"/>
                <w:sz w:val="14"/>
                <w:szCs w:val="14"/>
              </w:rPr>
            </w:pPr>
            <w:r>
              <w:rPr>
                <w:rFonts w:ascii="Calibri" w:hAnsi="Calibri"/>
                <w:color w:val="000000"/>
                <w:sz w:val="14"/>
                <w:szCs w:val="14"/>
              </w:rPr>
              <w:t>800.000</w:t>
            </w:r>
            <w:r w:rsidR="00F210A0"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A429DF">
            <w:pPr>
              <w:jc w:val="right"/>
              <w:rPr>
                <w:rFonts w:ascii="Calibri" w:hAnsi="Calibri"/>
                <w:color w:val="000000"/>
                <w:sz w:val="14"/>
                <w:szCs w:val="14"/>
              </w:rPr>
            </w:pPr>
            <w:r>
              <w:rPr>
                <w:rFonts w:ascii="Calibri" w:hAnsi="Calibri"/>
                <w:color w:val="000000"/>
                <w:sz w:val="14"/>
                <w:szCs w:val="14"/>
              </w:rPr>
              <w:t xml:space="preserve">   </w:t>
            </w:r>
            <w:r w:rsidR="00A429DF">
              <w:rPr>
                <w:rFonts w:ascii="Calibri" w:hAnsi="Calibri"/>
                <w:color w:val="000000"/>
                <w:sz w:val="14"/>
                <w:szCs w:val="14"/>
              </w:rPr>
              <w:t>500.000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9E0A73" w:rsidP="009477AD">
            <w:pPr>
              <w:jc w:val="right"/>
              <w:rPr>
                <w:rFonts w:ascii="Calibri" w:hAnsi="Calibri"/>
                <w:color w:val="000000"/>
                <w:sz w:val="14"/>
                <w:szCs w:val="14"/>
              </w:rPr>
            </w:pPr>
            <w:r>
              <w:rPr>
                <w:rFonts w:ascii="Calibri" w:hAnsi="Calibri"/>
                <w:color w:val="000000"/>
                <w:sz w:val="14"/>
                <w:szCs w:val="14"/>
              </w:rPr>
              <w:t>1.360.000</w:t>
            </w:r>
            <w:r w:rsidR="00F210A0"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126208" w:rsidP="009477AD">
            <w:pPr>
              <w:jc w:val="right"/>
              <w:rPr>
                <w:rFonts w:ascii="Calibri" w:hAnsi="Calibri"/>
                <w:color w:val="000000"/>
                <w:sz w:val="14"/>
                <w:szCs w:val="14"/>
              </w:rPr>
            </w:pPr>
            <w:r>
              <w:rPr>
                <w:rFonts w:ascii="Calibri" w:hAnsi="Calibri"/>
                <w:color w:val="000000"/>
                <w:sz w:val="14"/>
                <w:szCs w:val="14"/>
              </w:rPr>
              <w:t>9.860.000</w:t>
            </w:r>
          </w:p>
        </w:tc>
        <w:tc>
          <w:tcPr>
            <w:tcW w:w="756" w:type="dxa"/>
            <w:tcBorders>
              <w:top w:val="nil"/>
              <w:left w:val="nil"/>
              <w:bottom w:val="single" w:sz="4" w:space="0" w:color="auto"/>
              <w:right w:val="single" w:sz="4" w:space="0" w:color="auto"/>
            </w:tcBorders>
            <w:shd w:val="clear" w:color="auto" w:fill="auto"/>
            <w:noWrap/>
            <w:vAlign w:val="center"/>
            <w:hideMark/>
          </w:tcPr>
          <w:p w:rsidR="00F210A0" w:rsidRPr="00367319" w:rsidRDefault="003C28AE" w:rsidP="00367319">
            <w:pPr>
              <w:jc w:val="center"/>
              <w:rPr>
                <w:rFonts w:ascii="Calibri" w:hAnsi="Calibri"/>
                <w:color w:val="000000"/>
                <w:sz w:val="14"/>
                <w:szCs w:val="14"/>
              </w:rPr>
            </w:pPr>
            <w:r>
              <w:rPr>
                <w:rFonts w:ascii="Calibri" w:hAnsi="Calibri"/>
                <w:color w:val="000000"/>
                <w:sz w:val="14"/>
                <w:szCs w:val="14"/>
              </w:rPr>
              <w:t>99,70</w:t>
            </w:r>
          </w:p>
        </w:tc>
        <w:tc>
          <w:tcPr>
            <w:tcW w:w="714" w:type="dxa"/>
            <w:tcBorders>
              <w:top w:val="nil"/>
              <w:left w:val="nil"/>
              <w:bottom w:val="single" w:sz="4" w:space="0" w:color="auto"/>
              <w:right w:val="single" w:sz="4" w:space="0" w:color="auto"/>
            </w:tcBorders>
            <w:shd w:val="clear" w:color="auto" w:fill="auto"/>
            <w:vAlign w:val="center"/>
            <w:hideMark/>
          </w:tcPr>
          <w:p w:rsidR="00F210A0" w:rsidRPr="00367319" w:rsidRDefault="003C28AE"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A429DF"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9E0A73" w:rsidP="00367319">
            <w:pPr>
              <w:jc w:val="center"/>
              <w:rPr>
                <w:rFonts w:ascii="Franklin Gothic Book" w:hAnsi="Franklin Gothic Book"/>
                <w:color w:val="000000"/>
                <w:sz w:val="14"/>
                <w:szCs w:val="14"/>
              </w:rPr>
            </w:pPr>
            <w:r>
              <w:rPr>
                <w:rFonts w:ascii="Franklin Gothic Book" w:hAnsi="Franklin Gothic Book"/>
                <w:color w:val="000000"/>
                <w:sz w:val="14"/>
                <w:szCs w:val="14"/>
              </w:rPr>
              <w:t>68</w:t>
            </w:r>
          </w:p>
        </w:tc>
        <w:tc>
          <w:tcPr>
            <w:tcW w:w="700" w:type="dxa"/>
            <w:tcBorders>
              <w:top w:val="nil"/>
              <w:left w:val="nil"/>
              <w:bottom w:val="single" w:sz="4" w:space="0" w:color="auto"/>
              <w:right w:val="single" w:sz="4" w:space="0" w:color="auto"/>
            </w:tcBorders>
            <w:shd w:val="clear" w:color="auto" w:fill="auto"/>
            <w:vAlign w:val="center"/>
            <w:hideMark/>
          </w:tcPr>
          <w:p w:rsidR="00F210A0" w:rsidRPr="00367319" w:rsidRDefault="00126208" w:rsidP="00367319">
            <w:pPr>
              <w:jc w:val="center"/>
              <w:rPr>
                <w:rFonts w:ascii="Franklin Gothic Book" w:hAnsi="Franklin Gothic Book"/>
                <w:color w:val="000000"/>
                <w:sz w:val="14"/>
                <w:szCs w:val="14"/>
              </w:rPr>
            </w:pPr>
            <w:r>
              <w:rPr>
                <w:rFonts w:ascii="Franklin Gothic Book" w:hAnsi="Franklin Gothic Book"/>
                <w:color w:val="000000"/>
                <w:sz w:val="14"/>
                <w:szCs w:val="14"/>
              </w:rPr>
              <w:t>98,6</w:t>
            </w:r>
          </w:p>
        </w:tc>
        <w:tc>
          <w:tcPr>
            <w:tcW w:w="868" w:type="dxa"/>
            <w:tcBorders>
              <w:top w:val="nil"/>
              <w:left w:val="nil"/>
              <w:bottom w:val="single" w:sz="4" w:space="0" w:color="auto"/>
              <w:right w:val="single" w:sz="4" w:space="0" w:color="auto"/>
            </w:tcBorders>
            <w:shd w:val="clear" w:color="auto" w:fill="auto"/>
            <w:noWrap/>
            <w:vAlign w:val="center"/>
            <w:hideMark/>
          </w:tcPr>
          <w:p w:rsidR="00F210A0" w:rsidRPr="00367319" w:rsidRDefault="00385232" w:rsidP="00367319">
            <w:pPr>
              <w:jc w:val="right"/>
              <w:rPr>
                <w:rFonts w:ascii="Calibri" w:hAnsi="Calibri"/>
                <w:color w:val="000000"/>
                <w:sz w:val="14"/>
                <w:szCs w:val="14"/>
              </w:rPr>
            </w:pPr>
            <w:r>
              <w:rPr>
                <w:rFonts w:ascii="Calibri" w:hAnsi="Calibri"/>
                <w:color w:val="000000"/>
                <w:sz w:val="14"/>
                <w:szCs w:val="14"/>
              </w:rPr>
              <w:t>2.996.000</w:t>
            </w:r>
          </w:p>
        </w:tc>
        <w:tc>
          <w:tcPr>
            <w:tcW w:w="910"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85232">
            <w:pPr>
              <w:jc w:val="right"/>
              <w:rPr>
                <w:rFonts w:ascii="Calibri" w:hAnsi="Calibri"/>
                <w:color w:val="000000"/>
                <w:sz w:val="14"/>
                <w:szCs w:val="14"/>
              </w:rPr>
            </w:pPr>
            <w:r>
              <w:rPr>
                <w:rFonts w:ascii="Calibri" w:hAnsi="Calibri"/>
                <w:color w:val="000000"/>
                <w:sz w:val="14"/>
                <w:szCs w:val="14"/>
              </w:rPr>
              <w:t xml:space="preserve">   </w:t>
            </w:r>
            <w:r w:rsidR="00385232">
              <w:rPr>
                <w:rFonts w:ascii="Calibri" w:hAnsi="Calibri"/>
                <w:color w:val="000000"/>
                <w:sz w:val="14"/>
                <w:szCs w:val="14"/>
              </w:rPr>
              <w:t>2.839.</w:t>
            </w:r>
            <w:r w:rsidRPr="00367319">
              <w:rPr>
                <w:rFonts w:ascii="Calibri" w:hAnsi="Calibri"/>
                <w:color w:val="000000"/>
                <w:sz w:val="14"/>
                <w:szCs w:val="14"/>
              </w:rPr>
              <w:t xml:space="preserve">000 </w:t>
            </w:r>
          </w:p>
        </w:tc>
      </w:tr>
      <w:tr w:rsidR="00F210A0" w:rsidRPr="00367319" w:rsidTr="00367319">
        <w:trPr>
          <w:trHeight w:val="300"/>
        </w:trPr>
        <w:tc>
          <w:tcPr>
            <w:tcW w:w="475" w:type="dxa"/>
            <w:tcBorders>
              <w:top w:val="nil"/>
              <w:left w:val="single" w:sz="4" w:space="0" w:color="auto"/>
              <w:bottom w:val="single" w:sz="4" w:space="0" w:color="auto"/>
              <w:right w:val="single" w:sz="4" w:space="0" w:color="auto"/>
            </w:tcBorders>
            <w:shd w:val="clear" w:color="auto" w:fill="auto"/>
            <w:noWrap/>
            <w:hideMark/>
          </w:tcPr>
          <w:p w:rsidR="00F210A0" w:rsidRPr="00367319" w:rsidRDefault="00F210A0" w:rsidP="00A66283">
            <w:pPr>
              <w:jc w:val="center"/>
              <w:rPr>
                <w:rFonts w:ascii="Calibri" w:hAnsi="Calibri"/>
                <w:color w:val="000000"/>
                <w:sz w:val="14"/>
                <w:szCs w:val="14"/>
              </w:rPr>
            </w:pPr>
            <w:r w:rsidRPr="00367319">
              <w:rPr>
                <w:rFonts w:ascii="Calibri" w:hAnsi="Calibri"/>
                <w:color w:val="000000"/>
                <w:sz w:val="14"/>
                <w:szCs w:val="14"/>
              </w:rPr>
              <w:t>29</w:t>
            </w:r>
          </w:p>
        </w:tc>
        <w:tc>
          <w:tcPr>
            <w:tcW w:w="2322"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A66283">
            <w:pPr>
              <w:rPr>
                <w:rFonts w:ascii="Franklin Gothic Book" w:hAnsi="Franklin Gothic Book"/>
                <w:color w:val="000000"/>
                <w:sz w:val="14"/>
                <w:szCs w:val="14"/>
              </w:rPr>
            </w:pPr>
            <w:r w:rsidRPr="00367319">
              <w:rPr>
                <w:rFonts w:ascii="Franklin Gothic Book" w:hAnsi="Franklin Gothic Book"/>
                <w:color w:val="000000"/>
                <w:sz w:val="14"/>
                <w:szCs w:val="14"/>
              </w:rPr>
              <w:t>Rapat koordinasi kades dan perdes</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C28AE">
            <w:pPr>
              <w:jc w:val="right"/>
              <w:rPr>
                <w:rFonts w:ascii="Calibri" w:hAnsi="Calibri"/>
                <w:color w:val="000000"/>
                <w:sz w:val="14"/>
                <w:szCs w:val="14"/>
              </w:rPr>
            </w:pPr>
            <w:r>
              <w:rPr>
                <w:rFonts w:ascii="Calibri" w:hAnsi="Calibri"/>
                <w:color w:val="000000"/>
                <w:sz w:val="14"/>
                <w:szCs w:val="14"/>
              </w:rPr>
              <w:t xml:space="preserve">   </w:t>
            </w:r>
            <w:r w:rsidR="003C28AE">
              <w:rPr>
                <w:rFonts w:ascii="Calibri" w:hAnsi="Calibri"/>
                <w:color w:val="000000"/>
                <w:sz w:val="14"/>
                <w:szCs w:val="14"/>
              </w:rPr>
              <w:t>3.250.000</w:t>
            </w:r>
            <w:r w:rsidRPr="00367319">
              <w:rPr>
                <w:rFonts w:ascii="Calibri" w:hAnsi="Calibri"/>
                <w:color w:val="000000"/>
                <w:sz w:val="14"/>
                <w:szCs w:val="14"/>
              </w:rPr>
              <w:t xml:space="preserve"> </w:t>
            </w:r>
          </w:p>
        </w:tc>
        <w:tc>
          <w:tcPr>
            <w:tcW w:w="945" w:type="dxa"/>
            <w:tcBorders>
              <w:top w:val="nil"/>
              <w:left w:val="nil"/>
              <w:bottom w:val="single" w:sz="4" w:space="0" w:color="auto"/>
              <w:right w:val="single" w:sz="4" w:space="0" w:color="auto"/>
            </w:tcBorders>
            <w:shd w:val="clear" w:color="auto" w:fill="auto"/>
            <w:noWrap/>
            <w:vAlign w:val="center"/>
            <w:hideMark/>
          </w:tcPr>
          <w:p w:rsidR="00F210A0" w:rsidRPr="00367319" w:rsidRDefault="00F053CB" w:rsidP="009477AD">
            <w:pPr>
              <w:jc w:val="right"/>
              <w:rPr>
                <w:rFonts w:ascii="Calibri" w:hAnsi="Calibri"/>
                <w:color w:val="000000"/>
                <w:sz w:val="14"/>
                <w:szCs w:val="14"/>
              </w:rPr>
            </w:pPr>
            <w:r>
              <w:rPr>
                <w:rFonts w:ascii="Calibri" w:hAnsi="Calibri"/>
                <w:color w:val="000000"/>
                <w:sz w:val="14"/>
                <w:szCs w:val="14"/>
              </w:rPr>
              <w:t>1.500.000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A429DF">
            <w:pPr>
              <w:jc w:val="right"/>
              <w:rPr>
                <w:rFonts w:ascii="Calibri" w:hAnsi="Calibri"/>
                <w:color w:val="000000"/>
                <w:sz w:val="14"/>
                <w:szCs w:val="14"/>
              </w:rPr>
            </w:pPr>
            <w:r>
              <w:rPr>
                <w:rFonts w:ascii="Calibri" w:hAnsi="Calibri"/>
                <w:color w:val="000000"/>
                <w:sz w:val="14"/>
                <w:szCs w:val="14"/>
              </w:rPr>
              <w:t xml:space="preserve"> </w:t>
            </w:r>
            <w:r w:rsidR="00A429DF">
              <w:rPr>
                <w:rFonts w:ascii="Calibri" w:hAnsi="Calibri"/>
                <w:color w:val="000000"/>
                <w:sz w:val="14"/>
                <w:szCs w:val="14"/>
              </w:rPr>
              <w:t>2.750.000</w:t>
            </w:r>
            <w:r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9E0A73" w:rsidP="00367319">
            <w:pPr>
              <w:jc w:val="right"/>
              <w:rPr>
                <w:rFonts w:ascii="Calibri" w:hAnsi="Calibri"/>
                <w:color w:val="000000"/>
                <w:sz w:val="14"/>
                <w:szCs w:val="14"/>
              </w:rPr>
            </w:pPr>
            <w:r>
              <w:rPr>
                <w:rFonts w:ascii="Calibri" w:hAnsi="Calibri"/>
                <w:color w:val="000000"/>
                <w:sz w:val="14"/>
                <w:szCs w:val="14"/>
              </w:rPr>
              <w:t>2.750.000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126208" w:rsidP="003C28AE">
            <w:pPr>
              <w:jc w:val="right"/>
              <w:rPr>
                <w:rFonts w:ascii="Calibri" w:hAnsi="Calibri"/>
                <w:color w:val="000000"/>
                <w:sz w:val="14"/>
                <w:szCs w:val="14"/>
              </w:rPr>
            </w:pPr>
            <w:r>
              <w:rPr>
                <w:rFonts w:ascii="Calibri" w:hAnsi="Calibri"/>
                <w:color w:val="000000"/>
                <w:sz w:val="14"/>
                <w:szCs w:val="14"/>
              </w:rPr>
              <w:t>5.000.000</w:t>
            </w:r>
            <w:r w:rsidR="00F210A0"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C28AE">
            <w:pPr>
              <w:jc w:val="right"/>
              <w:rPr>
                <w:rFonts w:ascii="Calibri" w:hAnsi="Calibri"/>
                <w:color w:val="000000"/>
                <w:sz w:val="14"/>
                <w:szCs w:val="14"/>
              </w:rPr>
            </w:pPr>
            <w:r>
              <w:rPr>
                <w:rFonts w:ascii="Calibri" w:hAnsi="Calibri"/>
                <w:color w:val="000000"/>
                <w:sz w:val="14"/>
                <w:szCs w:val="14"/>
              </w:rPr>
              <w:t xml:space="preserve">  </w:t>
            </w:r>
            <w:r w:rsidR="003C28AE">
              <w:rPr>
                <w:rFonts w:ascii="Calibri" w:hAnsi="Calibri"/>
                <w:color w:val="000000"/>
                <w:sz w:val="14"/>
                <w:szCs w:val="14"/>
              </w:rPr>
              <w:t>3.235.000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053CB" w:rsidP="003C28AE">
            <w:pPr>
              <w:jc w:val="right"/>
              <w:rPr>
                <w:rFonts w:ascii="Calibri" w:hAnsi="Calibri"/>
                <w:color w:val="000000"/>
                <w:sz w:val="14"/>
                <w:szCs w:val="14"/>
              </w:rPr>
            </w:pPr>
            <w:r>
              <w:rPr>
                <w:rFonts w:ascii="Calibri" w:hAnsi="Calibri"/>
                <w:color w:val="000000"/>
                <w:sz w:val="14"/>
                <w:szCs w:val="14"/>
              </w:rPr>
              <w:t>1.500.000</w:t>
            </w:r>
            <w:r w:rsidR="00F210A0"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A429DF" w:rsidP="00367319">
            <w:pPr>
              <w:jc w:val="right"/>
              <w:rPr>
                <w:rFonts w:ascii="Calibri" w:hAnsi="Calibri"/>
                <w:color w:val="000000"/>
                <w:sz w:val="14"/>
                <w:szCs w:val="14"/>
              </w:rPr>
            </w:pPr>
            <w:r>
              <w:rPr>
                <w:rFonts w:ascii="Calibri" w:hAnsi="Calibri"/>
                <w:color w:val="000000"/>
                <w:sz w:val="14"/>
                <w:szCs w:val="14"/>
              </w:rPr>
              <w:t>2.750.000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9E0A73">
            <w:pPr>
              <w:jc w:val="right"/>
              <w:rPr>
                <w:rFonts w:ascii="Calibri" w:hAnsi="Calibri"/>
                <w:color w:val="000000"/>
                <w:sz w:val="14"/>
                <w:szCs w:val="14"/>
              </w:rPr>
            </w:pPr>
            <w:r>
              <w:rPr>
                <w:rFonts w:ascii="Calibri" w:hAnsi="Calibri"/>
                <w:color w:val="000000"/>
                <w:sz w:val="14"/>
                <w:szCs w:val="14"/>
              </w:rPr>
              <w:t xml:space="preserve">  </w:t>
            </w:r>
            <w:r w:rsidR="009E0A73">
              <w:rPr>
                <w:rFonts w:ascii="Calibri" w:hAnsi="Calibri"/>
                <w:color w:val="000000"/>
                <w:sz w:val="14"/>
                <w:szCs w:val="14"/>
              </w:rPr>
              <w:t>2.520.000</w:t>
            </w:r>
            <w:r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126208" w:rsidP="00367319">
            <w:pPr>
              <w:jc w:val="right"/>
              <w:rPr>
                <w:rFonts w:ascii="Calibri" w:hAnsi="Calibri"/>
                <w:color w:val="000000"/>
                <w:sz w:val="14"/>
                <w:szCs w:val="14"/>
              </w:rPr>
            </w:pPr>
            <w:r>
              <w:rPr>
                <w:rFonts w:ascii="Calibri" w:hAnsi="Calibri"/>
                <w:color w:val="000000"/>
                <w:sz w:val="14"/>
                <w:szCs w:val="14"/>
              </w:rPr>
              <w:t>4.990.000</w:t>
            </w:r>
          </w:p>
        </w:tc>
        <w:tc>
          <w:tcPr>
            <w:tcW w:w="756" w:type="dxa"/>
            <w:tcBorders>
              <w:top w:val="nil"/>
              <w:left w:val="nil"/>
              <w:bottom w:val="single" w:sz="4" w:space="0" w:color="auto"/>
              <w:right w:val="single" w:sz="4" w:space="0" w:color="auto"/>
            </w:tcBorders>
            <w:shd w:val="clear" w:color="auto" w:fill="auto"/>
            <w:noWrap/>
            <w:vAlign w:val="center"/>
            <w:hideMark/>
          </w:tcPr>
          <w:p w:rsidR="00F210A0" w:rsidRPr="00367319" w:rsidRDefault="003C28AE" w:rsidP="00367319">
            <w:pPr>
              <w:jc w:val="center"/>
              <w:rPr>
                <w:rFonts w:ascii="Calibri" w:hAnsi="Calibri"/>
                <w:color w:val="000000"/>
                <w:sz w:val="14"/>
                <w:szCs w:val="14"/>
              </w:rPr>
            </w:pPr>
            <w:r>
              <w:rPr>
                <w:rFonts w:ascii="Calibri" w:hAnsi="Calibri"/>
                <w:color w:val="000000"/>
                <w:sz w:val="14"/>
                <w:szCs w:val="14"/>
              </w:rPr>
              <w:t>99,53</w:t>
            </w:r>
          </w:p>
        </w:tc>
        <w:tc>
          <w:tcPr>
            <w:tcW w:w="714" w:type="dxa"/>
            <w:tcBorders>
              <w:top w:val="nil"/>
              <w:left w:val="nil"/>
              <w:bottom w:val="single" w:sz="4" w:space="0" w:color="auto"/>
              <w:right w:val="single" w:sz="4" w:space="0" w:color="auto"/>
            </w:tcBorders>
            <w:shd w:val="clear" w:color="auto" w:fill="auto"/>
            <w:vAlign w:val="center"/>
            <w:hideMark/>
          </w:tcPr>
          <w:p w:rsidR="00F210A0" w:rsidRPr="00367319" w:rsidRDefault="00F053CB"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A429DF"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9E0A73" w:rsidP="00367319">
            <w:pPr>
              <w:jc w:val="center"/>
              <w:rPr>
                <w:rFonts w:ascii="Franklin Gothic Book" w:hAnsi="Franklin Gothic Book"/>
                <w:color w:val="000000"/>
                <w:sz w:val="14"/>
                <w:szCs w:val="14"/>
              </w:rPr>
            </w:pPr>
            <w:r>
              <w:rPr>
                <w:rFonts w:ascii="Franklin Gothic Book" w:hAnsi="Franklin Gothic Book"/>
                <w:color w:val="000000"/>
                <w:sz w:val="14"/>
                <w:szCs w:val="14"/>
              </w:rPr>
              <w:t>91,63</w:t>
            </w:r>
          </w:p>
        </w:tc>
        <w:tc>
          <w:tcPr>
            <w:tcW w:w="700" w:type="dxa"/>
            <w:tcBorders>
              <w:top w:val="nil"/>
              <w:left w:val="nil"/>
              <w:bottom w:val="single" w:sz="4" w:space="0" w:color="auto"/>
              <w:right w:val="single" w:sz="4" w:space="0" w:color="auto"/>
            </w:tcBorders>
            <w:shd w:val="clear" w:color="auto" w:fill="auto"/>
            <w:vAlign w:val="center"/>
            <w:hideMark/>
          </w:tcPr>
          <w:p w:rsidR="00F210A0" w:rsidRPr="00367319" w:rsidRDefault="000C36D4"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868"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85232">
            <w:pPr>
              <w:jc w:val="right"/>
              <w:rPr>
                <w:rFonts w:ascii="Calibri" w:hAnsi="Calibri"/>
                <w:color w:val="000000"/>
                <w:sz w:val="14"/>
                <w:szCs w:val="14"/>
              </w:rPr>
            </w:pPr>
            <w:r>
              <w:rPr>
                <w:rFonts w:ascii="Calibri" w:hAnsi="Calibri"/>
                <w:color w:val="000000"/>
                <w:sz w:val="14"/>
                <w:szCs w:val="14"/>
              </w:rPr>
              <w:t xml:space="preserve">  </w:t>
            </w:r>
            <w:r w:rsidR="00385232">
              <w:rPr>
                <w:rFonts w:ascii="Calibri" w:hAnsi="Calibri"/>
                <w:color w:val="000000"/>
                <w:sz w:val="14"/>
                <w:szCs w:val="14"/>
              </w:rPr>
              <w:t>3.050.000</w:t>
            </w:r>
            <w:r w:rsidRPr="00367319">
              <w:rPr>
                <w:rFonts w:ascii="Calibri" w:hAnsi="Calibri"/>
                <w:color w:val="000000"/>
                <w:sz w:val="14"/>
                <w:szCs w:val="14"/>
              </w:rPr>
              <w:t xml:space="preserve"> </w:t>
            </w:r>
          </w:p>
        </w:tc>
        <w:tc>
          <w:tcPr>
            <w:tcW w:w="910"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B926B8">
            <w:pPr>
              <w:jc w:val="right"/>
              <w:rPr>
                <w:rFonts w:ascii="Calibri" w:hAnsi="Calibri"/>
                <w:color w:val="000000"/>
                <w:sz w:val="14"/>
                <w:szCs w:val="14"/>
              </w:rPr>
            </w:pPr>
            <w:r>
              <w:rPr>
                <w:rFonts w:ascii="Calibri" w:hAnsi="Calibri"/>
                <w:color w:val="000000"/>
                <w:sz w:val="14"/>
                <w:szCs w:val="14"/>
              </w:rPr>
              <w:t xml:space="preserve">   </w:t>
            </w:r>
            <w:r w:rsidR="00B926B8">
              <w:rPr>
                <w:rFonts w:ascii="Calibri" w:hAnsi="Calibri"/>
                <w:color w:val="000000"/>
                <w:sz w:val="14"/>
                <w:szCs w:val="14"/>
              </w:rPr>
              <w:t>2.999.000</w:t>
            </w:r>
            <w:r w:rsidRPr="00367319">
              <w:rPr>
                <w:rFonts w:ascii="Calibri" w:hAnsi="Calibri"/>
                <w:color w:val="000000"/>
                <w:sz w:val="14"/>
                <w:szCs w:val="14"/>
              </w:rPr>
              <w:t xml:space="preserve"> </w:t>
            </w:r>
          </w:p>
        </w:tc>
      </w:tr>
      <w:tr w:rsidR="00F210A0" w:rsidRPr="00367319" w:rsidTr="00367319">
        <w:trPr>
          <w:trHeight w:val="300"/>
        </w:trPr>
        <w:tc>
          <w:tcPr>
            <w:tcW w:w="475" w:type="dxa"/>
            <w:tcBorders>
              <w:top w:val="nil"/>
              <w:left w:val="single" w:sz="4" w:space="0" w:color="auto"/>
              <w:bottom w:val="single" w:sz="4" w:space="0" w:color="auto"/>
              <w:right w:val="single" w:sz="4" w:space="0" w:color="auto"/>
            </w:tcBorders>
            <w:shd w:val="clear" w:color="auto" w:fill="auto"/>
            <w:noWrap/>
            <w:hideMark/>
          </w:tcPr>
          <w:p w:rsidR="00F210A0" w:rsidRPr="00367319" w:rsidRDefault="00F210A0" w:rsidP="00A66283">
            <w:pPr>
              <w:jc w:val="center"/>
              <w:rPr>
                <w:rFonts w:ascii="Calibri" w:hAnsi="Calibri"/>
                <w:color w:val="000000"/>
                <w:sz w:val="14"/>
                <w:szCs w:val="14"/>
              </w:rPr>
            </w:pPr>
            <w:r w:rsidRPr="00367319">
              <w:rPr>
                <w:rFonts w:ascii="Calibri" w:hAnsi="Calibri"/>
                <w:color w:val="000000"/>
                <w:sz w:val="14"/>
                <w:szCs w:val="14"/>
              </w:rPr>
              <w:t>30</w:t>
            </w:r>
          </w:p>
        </w:tc>
        <w:tc>
          <w:tcPr>
            <w:tcW w:w="2322"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A66283">
            <w:pPr>
              <w:rPr>
                <w:rFonts w:ascii="Franklin Gothic Book" w:hAnsi="Franklin Gothic Book"/>
                <w:color w:val="000000"/>
                <w:sz w:val="14"/>
                <w:szCs w:val="14"/>
              </w:rPr>
            </w:pPr>
            <w:r w:rsidRPr="00367319">
              <w:rPr>
                <w:rFonts w:ascii="Franklin Gothic Book" w:hAnsi="Franklin Gothic Book"/>
                <w:color w:val="000000"/>
                <w:sz w:val="14"/>
                <w:szCs w:val="14"/>
              </w:rPr>
              <w:t>Inventarisasi tanah bengkok</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172CF">
            <w:pPr>
              <w:jc w:val="right"/>
              <w:rPr>
                <w:rFonts w:ascii="Calibri" w:hAnsi="Calibri"/>
                <w:color w:val="000000"/>
                <w:sz w:val="14"/>
                <w:szCs w:val="14"/>
              </w:rPr>
            </w:pPr>
            <w:r>
              <w:rPr>
                <w:rFonts w:ascii="Calibri" w:hAnsi="Calibri"/>
                <w:color w:val="000000"/>
                <w:sz w:val="14"/>
                <w:szCs w:val="14"/>
              </w:rPr>
              <w:t xml:space="preserve">   </w:t>
            </w:r>
            <w:r w:rsidR="003172CF">
              <w:rPr>
                <w:rFonts w:ascii="Calibri" w:hAnsi="Calibri"/>
                <w:color w:val="000000"/>
                <w:sz w:val="14"/>
                <w:szCs w:val="14"/>
              </w:rPr>
              <w:t>3.250.000</w:t>
            </w:r>
            <w:r w:rsidRPr="00367319">
              <w:rPr>
                <w:rFonts w:ascii="Calibri" w:hAnsi="Calibri"/>
                <w:color w:val="000000"/>
                <w:sz w:val="14"/>
                <w:szCs w:val="14"/>
              </w:rPr>
              <w:t xml:space="preserve"> </w:t>
            </w:r>
          </w:p>
        </w:tc>
        <w:tc>
          <w:tcPr>
            <w:tcW w:w="945"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F053CB">
            <w:pPr>
              <w:jc w:val="right"/>
              <w:rPr>
                <w:rFonts w:ascii="Calibri" w:hAnsi="Calibri"/>
                <w:color w:val="000000"/>
                <w:sz w:val="14"/>
                <w:szCs w:val="14"/>
              </w:rPr>
            </w:pPr>
            <w:r>
              <w:rPr>
                <w:rFonts w:ascii="Calibri" w:hAnsi="Calibri"/>
                <w:color w:val="000000"/>
                <w:sz w:val="14"/>
                <w:szCs w:val="14"/>
              </w:rPr>
              <w:t xml:space="preserve">           </w:t>
            </w:r>
            <w:r w:rsidR="00F053CB">
              <w:rPr>
                <w:rFonts w:ascii="Calibri" w:hAnsi="Calibri"/>
                <w:color w:val="000000"/>
                <w:sz w:val="14"/>
                <w:szCs w:val="14"/>
              </w:rPr>
              <w:t>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A429DF">
            <w:pPr>
              <w:jc w:val="right"/>
              <w:rPr>
                <w:rFonts w:ascii="Calibri" w:hAnsi="Calibri"/>
                <w:color w:val="000000"/>
                <w:sz w:val="14"/>
                <w:szCs w:val="14"/>
              </w:rPr>
            </w:pPr>
            <w:r>
              <w:rPr>
                <w:rFonts w:ascii="Calibri" w:hAnsi="Calibri"/>
                <w:color w:val="000000"/>
                <w:sz w:val="14"/>
                <w:szCs w:val="14"/>
              </w:rPr>
              <w:t xml:space="preserve">                  </w:t>
            </w:r>
            <w:r w:rsidR="00A429DF">
              <w:rPr>
                <w:rFonts w:ascii="Calibri" w:hAnsi="Calibri"/>
                <w:color w:val="000000"/>
                <w:sz w:val="14"/>
                <w:szCs w:val="14"/>
              </w:rPr>
              <w:t>0</w:t>
            </w:r>
            <w:r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9E0A73">
            <w:pPr>
              <w:jc w:val="right"/>
              <w:rPr>
                <w:rFonts w:ascii="Calibri" w:hAnsi="Calibri"/>
                <w:color w:val="000000"/>
                <w:sz w:val="14"/>
                <w:szCs w:val="14"/>
              </w:rPr>
            </w:pPr>
            <w:r w:rsidRPr="00367319">
              <w:rPr>
                <w:rFonts w:ascii="Calibri" w:hAnsi="Calibri"/>
                <w:color w:val="000000"/>
                <w:sz w:val="14"/>
                <w:szCs w:val="14"/>
              </w:rPr>
              <w:t xml:space="preserve">   </w:t>
            </w:r>
            <w:r>
              <w:rPr>
                <w:rFonts w:ascii="Calibri" w:hAnsi="Calibri"/>
                <w:color w:val="000000"/>
                <w:sz w:val="14"/>
                <w:szCs w:val="14"/>
              </w:rPr>
              <w:t xml:space="preserve">              </w:t>
            </w:r>
            <w:r w:rsidR="009E0A73">
              <w:rPr>
                <w:rFonts w:ascii="Calibri" w:hAnsi="Calibri"/>
                <w:color w:val="000000"/>
                <w:sz w:val="14"/>
                <w:szCs w:val="14"/>
              </w:rPr>
              <w:t>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172CF">
            <w:pPr>
              <w:jc w:val="right"/>
              <w:rPr>
                <w:rFonts w:ascii="Calibri" w:hAnsi="Calibri"/>
                <w:color w:val="000000"/>
                <w:sz w:val="14"/>
                <w:szCs w:val="14"/>
              </w:rPr>
            </w:pPr>
            <w:r>
              <w:rPr>
                <w:rFonts w:ascii="Calibri" w:hAnsi="Calibri"/>
                <w:color w:val="000000"/>
                <w:sz w:val="14"/>
                <w:szCs w:val="14"/>
              </w:rPr>
              <w:t xml:space="preserve"> </w:t>
            </w:r>
            <w:r w:rsidR="003172CF">
              <w:rPr>
                <w:rFonts w:ascii="Calibri" w:hAnsi="Calibri"/>
                <w:color w:val="000000"/>
                <w:sz w:val="14"/>
                <w:szCs w:val="14"/>
              </w:rPr>
              <w:t>3.169.500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9E0A73">
            <w:pPr>
              <w:jc w:val="right"/>
              <w:rPr>
                <w:rFonts w:ascii="Calibri" w:hAnsi="Calibri"/>
                <w:color w:val="000000"/>
                <w:sz w:val="14"/>
                <w:szCs w:val="14"/>
              </w:rPr>
            </w:pPr>
            <w:r>
              <w:rPr>
                <w:rFonts w:ascii="Calibri" w:hAnsi="Calibri"/>
                <w:color w:val="000000"/>
                <w:sz w:val="14"/>
                <w:szCs w:val="14"/>
              </w:rPr>
              <w:t xml:space="preserve">                   </w:t>
            </w:r>
            <w:r w:rsidR="009E0A73">
              <w:rPr>
                <w:rFonts w:ascii="Calibri" w:hAnsi="Calibri"/>
                <w:color w:val="000000"/>
                <w:sz w:val="14"/>
                <w:szCs w:val="14"/>
              </w:rPr>
              <w:t>0</w:t>
            </w:r>
            <w:r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9E0A73">
            <w:pPr>
              <w:jc w:val="right"/>
              <w:rPr>
                <w:rFonts w:ascii="Calibri" w:hAnsi="Calibri"/>
                <w:color w:val="000000"/>
                <w:sz w:val="14"/>
                <w:szCs w:val="14"/>
              </w:rPr>
            </w:pPr>
            <w:r>
              <w:rPr>
                <w:rFonts w:ascii="Calibri" w:hAnsi="Calibri"/>
                <w:color w:val="000000"/>
                <w:sz w:val="14"/>
                <w:szCs w:val="14"/>
              </w:rPr>
              <w:t xml:space="preserve">                   </w:t>
            </w:r>
            <w:r w:rsidR="009E0A73">
              <w:rPr>
                <w:rFonts w:ascii="Calibri" w:hAnsi="Calibri"/>
                <w:color w:val="000000"/>
                <w:sz w:val="14"/>
                <w:szCs w:val="14"/>
              </w:rPr>
              <w:t>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9E0A73">
            <w:pPr>
              <w:jc w:val="right"/>
              <w:rPr>
                <w:rFonts w:ascii="Calibri" w:hAnsi="Calibri"/>
                <w:color w:val="000000"/>
                <w:sz w:val="14"/>
                <w:szCs w:val="14"/>
              </w:rPr>
            </w:pPr>
            <w:r w:rsidRPr="00367319">
              <w:rPr>
                <w:rFonts w:ascii="Calibri" w:hAnsi="Calibri"/>
                <w:color w:val="000000"/>
                <w:sz w:val="14"/>
                <w:szCs w:val="14"/>
              </w:rPr>
              <w:t xml:space="preserve">   </w:t>
            </w:r>
            <w:r>
              <w:rPr>
                <w:rFonts w:ascii="Calibri" w:hAnsi="Calibri"/>
                <w:color w:val="000000"/>
                <w:sz w:val="14"/>
                <w:szCs w:val="14"/>
              </w:rPr>
              <w:t xml:space="preserve">                </w:t>
            </w:r>
            <w:r w:rsidR="009E0A73">
              <w:rPr>
                <w:rFonts w:ascii="Calibri" w:hAnsi="Calibri"/>
                <w:color w:val="000000"/>
                <w:sz w:val="14"/>
                <w:szCs w:val="14"/>
              </w:rPr>
              <w:t>0</w:t>
            </w:r>
            <w:r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 </w:t>
            </w:r>
          </w:p>
        </w:tc>
        <w:tc>
          <w:tcPr>
            <w:tcW w:w="756" w:type="dxa"/>
            <w:tcBorders>
              <w:top w:val="nil"/>
              <w:left w:val="nil"/>
              <w:bottom w:val="single" w:sz="4" w:space="0" w:color="auto"/>
              <w:right w:val="single" w:sz="4" w:space="0" w:color="auto"/>
            </w:tcBorders>
            <w:shd w:val="clear" w:color="auto" w:fill="auto"/>
            <w:noWrap/>
            <w:vAlign w:val="center"/>
            <w:hideMark/>
          </w:tcPr>
          <w:p w:rsidR="00F210A0" w:rsidRPr="00367319" w:rsidRDefault="003172CF" w:rsidP="00367319">
            <w:pPr>
              <w:jc w:val="center"/>
              <w:rPr>
                <w:rFonts w:ascii="Calibri" w:hAnsi="Calibri"/>
                <w:color w:val="000000"/>
                <w:sz w:val="14"/>
                <w:szCs w:val="14"/>
              </w:rPr>
            </w:pPr>
            <w:r>
              <w:rPr>
                <w:rFonts w:ascii="Calibri" w:hAnsi="Calibri"/>
                <w:color w:val="000000"/>
                <w:sz w:val="14"/>
                <w:szCs w:val="14"/>
              </w:rPr>
              <w:t>97.52</w:t>
            </w:r>
          </w:p>
        </w:tc>
        <w:tc>
          <w:tcPr>
            <w:tcW w:w="714"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700"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868"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B926B8">
            <w:pPr>
              <w:jc w:val="right"/>
              <w:rPr>
                <w:rFonts w:ascii="Calibri" w:hAnsi="Calibri"/>
                <w:color w:val="000000"/>
                <w:sz w:val="14"/>
                <w:szCs w:val="14"/>
              </w:rPr>
            </w:pPr>
            <w:r>
              <w:rPr>
                <w:rFonts w:ascii="Calibri" w:hAnsi="Calibri"/>
                <w:color w:val="000000"/>
                <w:sz w:val="14"/>
                <w:szCs w:val="14"/>
              </w:rPr>
              <w:t xml:space="preserve">    </w:t>
            </w:r>
            <w:r w:rsidR="00B926B8">
              <w:rPr>
                <w:rFonts w:ascii="Calibri" w:hAnsi="Calibri"/>
                <w:color w:val="000000"/>
                <w:sz w:val="14"/>
                <w:szCs w:val="14"/>
              </w:rPr>
              <w:t>650.000</w:t>
            </w:r>
            <w:r w:rsidRPr="00367319">
              <w:rPr>
                <w:rFonts w:ascii="Calibri" w:hAnsi="Calibri"/>
                <w:color w:val="000000"/>
                <w:sz w:val="14"/>
                <w:szCs w:val="14"/>
              </w:rPr>
              <w:t xml:space="preserve"> </w:t>
            </w:r>
          </w:p>
        </w:tc>
        <w:tc>
          <w:tcPr>
            <w:tcW w:w="910"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B926B8">
            <w:pPr>
              <w:jc w:val="right"/>
              <w:rPr>
                <w:rFonts w:ascii="Calibri" w:hAnsi="Calibri"/>
                <w:color w:val="000000"/>
                <w:sz w:val="14"/>
                <w:szCs w:val="14"/>
              </w:rPr>
            </w:pPr>
            <w:r>
              <w:rPr>
                <w:rFonts w:ascii="Calibri" w:hAnsi="Calibri"/>
                <w:color w:val="000000"/>
                <w:sz w:val="14"/>
                <w:szCs w:val="14"/>
              </w:rPr>
              <w:t xml:space="preserve">   </w:t>
            </w:r>
            <w:r w:rsidR="00B926B8">
              <w:rPr>
                <w:rFonts w:ascii="Calibri" w:hAnsi="Calibri"/>
                <w:color w:val="000000"/>
                <w:sz w:val="14"/>
                <w:szCs w:val="14"/>
              </w:rPr>
              <w:t>633.900</w:t>
            </w:r>
            <w:r w:rsidRPr="00367319">
              <w:rPr>
                <w:rFonts w:ascii="Calibri" w:hAnsi="Calibri"/>
                <w:color w:val="000000"/>
                <w:sz w:val="14"/>
                <w:szCs w:val="14"/>
              </w:rPr>
              <w:t xml:space="preserve"> </w:t>
            </w:r>
          </w:p>
        </w:tc>
      </w:tr>
      <w:tr w:rsidR="00F210A0" w:rsidRPr="00367319" w:rsidTr="00367319">
        <w:trPr>
          <w:trHeight w:val="300"/>
        </w:trPr>
        <w:tc>
          <w:tcPr>
            <w:tcW w:w="475" w:type="dxa"/>
            <w:tcBorders>
              <w:top w:val="nil"/>
              <w:left w:val="single" w:sz="4" w:space="0" w:color="auto"/>
              <w:bottom w:val="single" w:sz="4" w:space="0" w:color="auto"/>
              <w:right w:val="single" w:sz="4" w:space="0" w:color="auto"/>
            </w:tcBorders>
            <w:shd w:val="clear" w:color="auto" w:fill="auto"/>
            <w:noWrap/>
            <w:hideMark/>
          </w:tcPr>
          <w:p w:rsidR="00F210A0" w:rsidRPr="00367319" w:rsidRDefault="00F210A0" w:rsidP="00A66283">
            <w:pPr>
              <w:jc w:val="center"/>
              <w:rPr>
                <w:rFonts w:ascii="Calibri" w:hAnsi="Calibri"/>
                <w:color w:val="000000"/>
                <w:sz w:val="14"/>
                <w:szCs w:val="14"/>
              </w:rPr>
            </w:pPr>
            <w:r w:rsidRPr="00367319">
              <w:rPr>
                <w:rFonts w:ascii="Calibri" w:hAnsi="Calibri"/>
                <w:color w:val="000000"/>
                <w:sz w:val="14"/>
                <w:szCs w:val="14"/>
              </w:rPr>
              <w:t>31</w:t>
            </w:r>
          </w:p>
        </w:tc>
        <w:tc>
          <w:tcPr>
            <w:tcW w:w="2322"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A66283">
            <w:pPr>
              <w:rPr>
                <w:rFonts w:ascii="Franklin Gothic Book" w:hAnsi="Franklin Gothic Book"/>
                <w:color w:val="000000"/>
                <w:sz w:val="14"/>
                <w:szCs w:val="14"/>
              </w:rPr>
            </w:pPr>
            <w:r w:rsidRPr="00367319">
              <w:rPr>
                <w:rFonts w:ascii="Franklin Gothic Book" w:hAnsi="Franklin Gothic Book"/>
                <w:color w:val="000000"/>
                <w:sz w:val="14"/>
                <w:szCs w:val="14"/>
              </w:rPr>
              <w:t>Pemberdayaan kelembagaan desa</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 </w:t>
            </w:r>
          </w:p>
        </w:tc>
        <w:tc>
          <w:tcPr>
            <w:tcW w:w="945"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172CF">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0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172CF">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0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right"/>
              <w:rPr>
                <w:rFonts w:ascii="Calibri" w:hAnsi="Calibri"/>
                <w:color w:val="000000"/>
                <w:sz w:val="14"/>
                <w:szCs w:val="14"/>
              </w:rPr>
            </w:pPr>
            <w:r w:rsidRPr="00367319">
              <w:rPr>
                <w:rFonts w:ascii="Calibri" w:hAnsi="Calibri"/>
                <w:color w:val="000000"/>
                <w:sz w:val="14"/>
                <w:szCs w:val="14"/>
              </w:rPr>
              <w:t xml:space="preserve">  </w:t>
            </w:r>
            <w:r>
              <w:rPr>
                <w:rFonts w:ascii="Calibri" w:hAnsi="Calibri"/>
                <w:color w:val="000000"/>
                <w:sz w:val="14"/>
                <w:szCs w:val="14"/>
              </w:rPr>
              <w:t xml:space="preserve">                   </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right"/>
              <w:rPr>
                <w:rFonts w:ascii="Calibri" w:hAnsi="Calibri"/>
                <w:color w:val="000000"/>
                <w:sz w:val="14"/>
                <w:szCs w:val="14"/>
              </w:rPr>
            </w:pPr>
            <w:r w:rsidRPr="00367319">
              <w:rPr>
                <w:rFonts w:ascii="Calibri" w:hAnsi="Calibri"/>
                <w:color w:val="000000"/>
                <w:sz w:val="14"/>
                <w:szCs w:val="14"/>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172CF">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0 </w:t>
            </w:r>
          </w:p>
        </w:tc>
        <w:tc>
          <w:tcPr>
            <w:tcW w:w="75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center"/>
              <w:rPr>
                <w:rFonts w:ascii="Calibri" w:hAnsi="Calibri"/>
                <w:color w:val="000000"/>
                <w:sz w:val="14"/>
                <w:szCs w:val="14"/>
              </w:rPr>
            </w:pPr>
            <w:r w:rsidRPr="00367319">
              <w:rPr>
                <w:rFonts w:ascii="Calibri" w:hAnsi="Calibri"/>
                <w:color w:val="000000"/>
                <w:sz w:val="14"/>
                <w:szCs w:val="14"/>
              </w:rPr>
              <w:t>0</w:t>
            </w:r>
          </w:p>
        </w:tc>
        <w:tc>
          <w:tcPr>
            <w:tcW w:w="714"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700" w:type="dxa"/>
            <w:tcBorders>
              <w:top w:val="nil"/>
              <w:left w:val="nil"/>
              <w:bottom w:val="single" w:sz="4" w:space="0" w:color="auto"/>
              <w:right w:val="single" w:sz="4" w:space="0" w:color="auto"/>
            </w:tcBorders>
            <w:shd w:val="clear" w:color="auto" w:fill="auto"/>
            <w:vAlign w:val="center"/>
            <w:hideMark/>
          </w:tcPr>
          <w:p w:rsidR="00F210A0" w:rsidRPr="00367319" w:rsidRDefault="00B926B8" w:rsidP="00367319">
            <w:pPr>
              <w:jc w:val="center"/>
              <w:rPr>
                <w:rFonts w:ascii="Franklin Gothic Book" w:hAnsi="Franklin Gothic Book"/>
                <w:color w:val="000000"/>
                <w:sz w:val="14"/>
                <w:szCs w:val="14"/>
              </w:rPr>
            </w:pPr>
            <w:r>
              <w:rPr>
                <w:rFonts w:ascii="Franklin Gothic Book" w:hAnsi="Franklin Gothic Book"/>
                <w:color w:val="000000"/>
                <w:sz w:val="14"/>
                <w:szCs w:val="14"/>
              </w:rPr>
              <w:t>0</w:t>
            </w:r>
          </w:p>
        </w:tc>
        <w:tc>
          <w:tcPr>
            <w:tcW w:w="868"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right"/>
              <w:rPr>
                <w:rFonts w:ascii="Calibri" w:hAnsi="Calibri"/>
                <w:color w:val="000000"/>
                <w:sz w:val="14"/>
                <w:szCs w:val="14"/>
              </w:rPr>
            </w:pPr>
            <w:r w:rsidRPr="00367319">
              <w:rPr>
                <w:rFonts w:ascii="Calibri" w:hAnsi="Calibri"/>
                <w:color w:val="000000"/>
                <w:sz w:val="14"/>
                <w:szCs w:val="14"/>
              </w:rPr>
              <w:t xml:space="preserve">0 </w:t>
            </w:r>
          </w:p>
        </w:tc>
        <w:tc>
          <w:tcPr>
            <w:tcW w:w="910"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B926B8">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0 </w:t>
            </w:r>
          </w:p>
        </w:tc>
      </w:tr>
      <w:tr w:rsidR="00F210A0" w:rsidRPr="00367319" w:rsidTr="00CC27BE">
        <w:trPr>
          <w:trHeight w:val="295"/>
        </w:trPr>
        <w:tc>
          <w:tcPr>
            <w:tcW w:w="475" w:type="dxa"/>
            <w:tcBorders>
              <w:top w:val="nil"/>
              <w:left w:val="single" w:sz="4" w:space="0" w:color="auto"/>
              <w:bottom w:val="single" w:sz="4" w:space="0" w:color="auto"/>
              <w:right w:val="single" w:sz="4" w:space="0" w:color="auto"/>
            </w:tcBorders>
            <w:shd w:val="clear" w:color="auto" w:fill="auto"/>
            <w:noWrap/>
            <w:hideMark/>
          </w:tcPr>
          <w:p w:rsidR="00F210A0" w:rsidRPr="00367319" w:rsidRDefault="00F210A0" w:rsidP="00A66283">
            <w:pPr>
              <w:jc w:val="center"/>
              <w:rPr>
                <w:rFonts w:ascii="Calibri" w:hAnsi="Calibri"/>
                <w:color w:val="000000"/>
                <w:sz w:val="14"/>
                <w:szCs w:val="14"/>
              </w:rPr>
            </w:pPr>
            <w:r w:rsidRPr="00367319">
              <w:rPr>
                <w:rFonts w:ascii="Calibri" w:hAnsi="Calibri"/>
                <w:color w:val="000000"/>
                <w:sz w:val="14"/>
                <w:szCs w:val="14"/>
              </w:rPr>
              <w:t>32</w:t>
            </w:r>
          </w:p>
        </w:tc>
        <w:tc>
          <w:tcPr>
            <w:tcW w:w="2322"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A66283">
            <w:pPr>
              <w:rPr>
                <w:rFonts w:ascii="Franklin Gothic Book" w:hAnsi="Franklin Gothic Book"/>
                <w:color w:val="000000"/>
                <w:sz w:val="14"/>
                <w:szCs w:val="14"/>
              </w:rPr>
            </w:pPr>
            <w:r w:rsidRPr="00367319">
              <w:rPr>
                <w:rFonts w:ascii="Franklin Gothic Book" w:hAnsi="Franklin Gothic Book"/>
                <w:color w:val="000000"/>
                <w:sz w:val="14"/>
                <w:szCs w:val="14"/>
              </w:rPr>
              <w:t>Pelaksanaan Musrenbang desa/kelurahan</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DF44DB">
            <w:pPr>
              <w:jc w:val="right"/>
              <w:rPr>
                <w:rFonts w:ascii="Calibri" w:hAnsi="Calibri"/>
                <w:color w:val="000000"/>
                <w:sz w:val="14"/>
                <w:szCs w:val="14"/>
              </w:rPr>
            </w:pPr>
            <w:r w:rsidRPr="00367319">
              <w:rPr>
                <w:rFonts w:ascii="Calibri" w:hAnsi="Calibri"/>
                <w:color w:val="000000"/>
                <w:sz w:val="14"/>
                <w:szCs w:val="14"/>
              </w:rPr>
              <w:t xml:space="preserve">   </w:t>
            </w:r>
            <w:r w:rsidR="00DF44DB">
              <w:rPr>
                <w:rFonts w:ascii="Calibri" w:hAnsi="Calibri"/>
                <w:color w:val="000000"/>
                <w:sz w:val="14"/>
                <w:szCs w:val="14"/>
              </w:rPr>
              <w:t>3.705.000</w:t>
            </w:r>
            <w:r w:rsidRPr="00367319">
              <w:rPr>
                <w:rFonts w:ascii="Calibri" w:hAnsi="Calibri"/>
                <w:color w:val="000000"/>
                <w:sz w:val="14"/>
                <w:szCs w:val="14"/>
              </w:rPr>
              <w:t xml:space="preserve"> </w:t>
            </w:r>
          </w:p>
        </w:tc>
        <w:tc>
          <w:tcPr>
            <w:tcW w:w="945" w:type="dxa"/>
            <w:tcBorders>
              <w:top w:val="nil"/>
              <w:left w:val="nil"/>
              <w:bottom w:val="single" w:sz="4" w:space="0" w:color="auto"/>
              <w:right w:val="single" w:sz="4" w:space="0" w:color="auto"/>
            </w:tcBorders>
            <w:shd w:val="clear" w:color="auto" w:fill="auto"/>
            <w:noWrap/>
            <w:vAlign w:val="center"/>
            <w:hideMark/>
          </w:tcPr>
          <w:p w:rsidR="00F210A0" w:rsidRPr="00367319" w:rsidRDefault="00F053CB" w:rsidP="00DF44DB">
            <w:pPr>
              <w:jc w:val="right"/>
              <w:rPr>
                <w:rFonts w:ascii="Calibri" w:hAnsi="Calibri"/>
                <w:color w:val="000000"/>
                <w:sz w:val="14"/>
                <w:szCs w:val="14"/>
              </w:rPr>
            </w:pPr>
            <w:r>
              <w:rPr>
                <w:rFonts w:ascii="Calibri" w:hAnsi="Calibri"/>
                <w:color w:val="000000"/>
                <w:sz w:val="14"/>
                <w:szCs w:val="14"/>
              </w:rPr>
              <w:t>2.000.000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A429DF" w:rsidP="00DF44DB">
            <w:pPr>
              <w:jc w:val="right"/>
              <w:rPr>
                <w:rFonts w:ascii="Calibri" w:hAnsi="Calibri"/>
                <w:color w:val="000000"/>
                <w:sz w:val="14"/>
                <w:szCs w:val="14"/>
              </w:rPr>
            </w:pPr>
            <w:r>
              <w:rPr>
                <w:rFonts w:ascii="Calibri" w:hAnsi="Calibri"/>
                <w:color w:val="000000"/>
                <w:sz w:val="14"/>
                <w:szCs w:val="14"/>
              </w:rPr>
              <w:t>2.500.000</w:t>
            </w:r>
            <w:r w:rsidR="00F210A0"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AB3064" w:rsidP="00DF44DB">
            <w:pPr>
              <w:jc w:val="right"/>
              <w:rPr>
                <w:rFonts w:ascii="Calibri" w:hAnsi="Calibri"/>
                <w:color w:val="000000"/>
                <w:sz w:val="14"/>
                <w:szCs w:val="14"/>
              </w:rPr>
            </w:pPr>
            <w:r>
              <w:rPr>
                <w:rFonts w:ascii="Calibri" w:hAnsi="Calibri"/>
                <w:color w:val="000000"/>
                <w:sz w:val="14"/>
                <w:szCs w:val="14"/>
              </w:rPr>
              <w:t>3.500.000</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0C36D4" w:rsidP="00367319">
            <w:pPr>
              <w:jc w:val="right"/>
              <w:rPr>
                <w:rFonts w:ascii="Calibri" w:hAnsi="Calibri"/>
                <w:color w:val="000000"/>
                <w:sz w:val="14"/>
                <w:szCs w:val="14"/>
              </w:rPr>
            </w:pPr>
            <w:r>
              <w:rPr>
                <w:rFonts w:ascii="Calibri" w:hAnsi="Calibri"/>
                <w:color w:val="000000"/>
                <w:sz w:val="14"/>
                <w:szCs w:val="14"/>
              </w:rPr>
              <w:t>5.000.000</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DF44DB">
            <w:pPr>
              <w:jc w:val="right"/>
              <w:rPr>
                <w:rFonts w:ascii="Calibri" w:hAnsi="Calibri"/>
                <w:color w:val="000000"/>
                <w:sz w:val="14"/>
                <w:szCs w:val="14"/>
              </w:rPr>
            </w:pPr>
            <w:r>
              <w:rPr>
                <w:rFonts w:ascii="Calibri" w:hAnsi="Calibri"/>
                <w:color w:val="000000"/>
                <w:sz w:val="14"/>
                <w:szCs w:val="14"/>
              </w:rPr>
              <w:t xml:space="preserve">   </w:t>
            </w:r>
            <w:r w:rsidR="00DF44DB">
              <w:rPr>
                <w:rFonts w:ascii="Calibri" w:hAnsi="Calibri"/>
                <w:color w:val="000000"/>
                <w:sz w:val="14"/>
                <w:szCs w:val="14"/>
              </w:rPr>
              <w:t>3.705.000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053CB" w:rsidP="00DF44DB">
            <w:pPr>
              <w:jc w:val="right"/>
              <w:rPr>
                <w:rFonts w:ascii="Calibri" w:hAnsi="Calibri"/>
                <w:color w:val="000000"/>
                <w:sz w:val="14"/>
                <w:szCs w:val="14"/>
              </w:rPr>
            </w:pPr>
            <w:r>
              <w:rPr>
                <w:rFonts w:ascii="Calibri" w:hAnsi="Calibri"/>
                <w:color w:val="000000"/>
                <w:sz w:val="14"/>
                <w:szCs w:val="14"/>
              </w:rPr>
              <w:t>2.000.000</w:t>
            </w:r>
            <w:r w:rsidR="00F210A0"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A429DF">
            <w:pPr>
              <w:jc w:val="right"/>
              <w:rPr>
                <w:rFonts w:ascii="Calibri" w:hAnsi="Calibri"/>
                <w:color w:val="000000"/>
                <w:sz w:val="14"/>
                <w:szCs w:val="14"/>
              </w:rPr>
            </w:pPr>
            <w:r>
              <w:rPr>
                <w:rFonts w:ascii="Calibri" w:hAnsi="Calibri"/>
                <w:color w:val="000000"/>
                <w:sz w:val="14"/>
                <w:szCs w:val="14"/>
              </w:rPr>
              <w:t xml:space="preserve"> </w:t>
            </w:r>
            <w:r w:rsidR="00A429DF">
              <w:rPr>
                <w:rFonts w:ascii="Calibri" w:hAnsi="Calibri"/>
                <w:color w:val="000000"/>
                <w:sz w:val="14"/>
                <w:szCs w:val="14"/>
              </w:rPr>
              <w:t>2.500.000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AB3064" w:rsidP="00DF44DB">
            <w:pPr>
              <w:jc w:val="right"/>
              <w:rPr>
                <w:rFonts w:ascii="Calibri" w:hAnsi="Calibri"/>
                <w:color w:val="000000"/>
                <w:sz w:val="14"/>
                <w:szCs w:val="14"/>
              </w:rPr>
            </w:pPr>
            <w:r>
              <w:rPr>
                <w:rFonts w:ascii="Calibri" w:hAnsi="Calibri"/>
                <w:color w:val="000000"/>
                <w:sz w:val="14"/>
                <w:szCs w:val="14"/>
              </w:rPr>
              <w:t>3.500.000</w:t>
            </w:r>
            <w:r w:rsidR="00F210A0"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0C36D4">
            <w:pPr>
              <w:jc w:val="right"/>
              <w:rPr>
                <w:rFonts w:ascii="Calibri" w:hAnsi="Calibri"/>
                <w:color w:val="000000"/>
                <w:sz w:val="14"/>
                <w:szCs w:val="14"/>
              </w:rPr>
            </w:pPr>
            <w:r>
              <w:rPr>
                <w:rFonts w:ascii="Calibri" w:hAnsi="Calibri"/>
                <w:color w:val="000000"/>
                <w:sz w:val="14"/>
                <w:szCs w:val="14"/>
              </w:rPr>
              <w:t xml:space="preserve">  </w:t>
            </w:r>
            <w:r w:rsidR="000C36D4">
              <w:rPr>
                <w:rFonts w:ascii="Calibri" w:hAnsi="Calibri"/>
                <w:color w:val="000000"/>
                <w:sz w:val="14"/>
                <w:szCs w:val="14"/>
              </w:rPr>
              <w:t>5.000.000</w:t>
            </w:r>
            <w:r w:rsidRPr="00367319">
              <w:rPr>
                <w:rFonts w:ascii="Calibri" w:hAnsi="Calibri"/>
                <w:color w:val="000000"/>
                <w:sz w:val="14"/>
                <w:szCs w:val="14"/>
              </w:rPr>
              <w:t xml:space="preserve"> </w:t>
            </w:r>
          </w:p>
        </w:tc>
        <w:tc>
          <w:tcPr>
            <w:tcW w:w="75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center"/>
              <w:rPr>
                <w:rFonts w:ascii="Calibri" w:hAnsi="Calibri"/>
                <w:color w:val="000000"/>
                <w:sz w:val="14"/>
                <w:szCs w:val="14"/>
              </w:rPr>
            </w:pPr>
            <w:r w:rsidRPr="00367319">
              <w:rPr>
                <w:rFonts w:ascii="Calibri" w:hAnsi="Calibri"/>
                <w:color w:val="000000"/>
                <w:sz w:val="14"/>
                <w:szCs w:val="14"/>
              </w:rPr>
              <w:t>100</w:t>
            </w:r>
          </w:p>
        </w:tc>
        <w:tc>
          <w:tcPr>
            <w:tcW w:w="714" w:type="dxa"/>
            <w:tcBorders>
              <w:top w:val="nil"/>
              <w:left w:val="nil"/>
              <w:bottom w:val="single" w:sz="4" w:space="0" w:color="auto"/>
              <w:right w:val="single" w:sz="4" w:space="0" w:color="auto"/>
            </w:tcBorders>
            <w:shd w:val="clear" w:color="auto" w:fill="auto"/>
            <w:vAlign w:val="center"/>
            <w:hideMark/>
          </w:tcPr>
          <w:p w:rsidR="00F210A0" w:rsidRPr="00367319" w:rsidRDefault="00F053CB"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A429DF"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AB3064"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700" w:type="dxa"/>
            <w:tcBorders>
              <w:top w:val="nil"/>
              <w:left w:val="nil"/>
              <w:bottom w:val="single" w:sz="4" w:space="0" w:color="auto"/>
              <w:right w:val="single" w:sz="4" w:space="0" w:color="auto"/>
            </w:tcBorders>
            <w:shd w:val="clear" w:color="auto" w:fill="auto"/>
            <w:vAlign w:val="center"/>
            <w:hideMark/>
          </w:tcPr>
          <w:p w:rsidR="00F210A0" w:rsidRPr="00367319" w:rsidRDefault="000C36D4"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868"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B926B8">
            <w:pPr>
              <w:jc w:val="right"/>
              <w:rPr>
                <w:rFonts w:ascii="Calibri" w:hAnsi="Calibri"/>
                <w:color w:val="000000"/>
                <w:sz w:val="14"/>
                <w:szCs w:val="14"/>
              </w:rPr>
            </w:pPr>
            <w:r>
              <w:rPr>
                <w:rFonts w:ascii="Calibri" w:hAnsi="Calibri"/>
                <w:color w:val="000000"/>
                <w:sz w:val="14"/>
                <w:szCs w:val="14"/>
              </w:rPr>
              <w:t xml:space="preserve">  </w:t>
            </w:r>
            <w:r w:rsidR="00B926B8">
              <w:rPr>
                <w:rFonts w:ascii="Calibri" w:hAnsi="Calibri"/>
                <w:color w:val="000000"/>
                <w:sz w:val="14"/>
                <w:szCs w:val="14"/>
              </w:rPr>
              <w:t>3.341.000</w:t>
            </w:r>
            <w:r w:rsidRPr="00367319">
              <w:rPr>
                <w:rFonts w:ascii="Calibri" w:hAnsi="Calibri"/>
                <w:color w:val="000000"/>
                <w:sz w:val="14"/>
                <w:szCs w:val="14"/>
              </w:rPr>
              <w:t xml:space="preserve"> </w:t>
            </w:r>
          </w:p>
        </w:tc>
        <w:tc>
          <w:tcPr>
            <w:tcW w:w="910" w:type="dxa"/>
            <w:tcBorders>
              <w:top w:val="nil"/>
              <w:left w:val="nil"/>
              <w:bottom w:val="single" w:sz="4" w:space="0" w:color="auto"/>
              <w:right w:val="single" w:sz="4" w:space="0" w:color="auto"/>
            </w:tcBorders>
            <w:shd w:val="clear" w:color="auto" w:fill="auto"/>
            <w:noWrap/>
            <w:vAlign w:val="center"/>
            <w:hideMark/>
          </w:tcPr>
          <w:p w:rsidR="00F210A0" w:rsidRPr="00367319" w:rsidRDefault="00B926B8" w:rsidP="00367319">
            <w:pPr>
              <w:jc w:val="right"/>
              <w:rPr>
                <w:rFonts w:ascii="Calibri" w:hAnsi="Calibri"/>
                <w:color w:val="000000"/>
                <w:sz w:val="14"/>
                <w:szCs w:val="14"/>
              </w:rPr>
            </w:pPr>
            <w:r>
              <w:rPr>
                <w:rFonts w:ascii="Calibri" w:hAnsi="Calibri"/>
                <w:color w:val="000000"/>
                <w:sz w:val="14"/>
                <w:szCs w:val="14"/>
              </w:rPr>
              <w:t>3.341.000</w:t>
            </w:r>
            <w:r w:rsidR="00F210A0" w:rsidRPr="00367319">
              <w:rPr>
                <w:rFonts w:ascii="Calibri" w:hAnsi="Calibri"/>
                <w:color w:val="000000"/>
                <w:sz w:val="14"/>
                <w:szCs w:val="14"/>
              </w:rPr>
              <w:t xml:space="preserve"> </w:t>
            </w:r>
          </w:p>
        </w:tc>
      </w:tr>
      <w:tr w:rsidR="00F210A0" w:rsidRPr="00367319" w:rsidTr="004A1AE9">
        <w:trPr>
          <w:trHeight w:val="254"/>
        </w:trPr>
        <w:tc>
          <w:tcPr>
            <w:tcW w:w="475" w:type="dxa"/>
            <w:tcBorders>
              <w:top w:val="nil"/>
              <w:left w:val="single" w:sz="4" w:space="0" w:color="auto"/>
              <w:bottom w:val="single" w:sz="4" w:space="0" w:color="auto"/>
              <w:right w:val="single" w:sz="4" w:space="0" w:color="auto"/>
            </w:tcBorders>
            <w:shd w:val="clear" w:color="auto" w:fill="auto"/>
            <w:noWrap/>
            <w:hideMark/>
          </w:tcPr>
          <w:p w:rsidR="00F210A0" w:rsidRPr="00367319" w:rsidRDefault="00F210A0" w:rsidP="00A66283">
            <w:pPr>
              <w:jc w:val="center"/>
              <w:rPr>
                <w:rFonts w:ascii="Calibri" w:hAnsi="Calibri"/>
                <w:color w:val="000000"/>
                <w:sz w:val="14"/>
                <w:szCs w:val="14"/>
              </w:rPr>
            </w:pPr>
            <w:r w:rsidRPr="00367319">
              <w:rPr>
                <w:rFonts w:ascii="Calibri" w:hAnsi="Calibri"/>
                <w:color w:val="000000"/>
                <w:sz w:val="14"/>
                <w:szCs w:val="14"/>
              </w:rPr>
              <w:t>33</w:t>
            </w:r>
          </w:p>
        </w:tc>
        <w:tc>
          <w:tcPr>
            <w:tcW w:w="2322"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A66283">
            <w:pPr>
              <w:rPr>
                <w:rFonts w:ascii="Franklin Gothic Book" w:hAnsi="Franklin Gothic Book"/>
                <w:color w:val="000000"/>
                <w:sz w:val="14"/>
                <w:szCs w:val="14"/>
              </w:rPr>
            </w:pPr>
            <w:r w:rsidRPr="00367319">
              <w:rPr>
                <w:rFonts w:ascii="Franklin Gothic Book" w:hAnsi="Franklin Gothic Book"/>
                <w:color w:val="000000"/>
                <w:sz w:val="14"/>
                <w:szCs w:val="14"/>
              </w:rPr>
              <w:t>Pendampingan desa binaan</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right"/>
              <w:rPr>
                <w:rFonts w:ascii="Calibri" w:hAnsi="Calibri"/>
                <w:color w:val="000000"/>
                <w:sz w:val="14"/>
                <w:szCs w:val="14"/>
              </w:rPr>
            </w:pPr>
            <w:r w:rsidRPr="00367319">
              <w:rPr>
                <w:rFonts w:ascii="Calibri" w:hAnsi="Calibri"/>
                <w:color w:val="000000"/>
                <w:sz w:val="14"/>
                <w:szCs w:val="14"/>
              </w:rPr>
              <w:t xml:space="preserve">     2.000.000 </w:t>
            </w:r>
          </w:p>
        </w:tc>
        <w:tc>
          <w:tcPr>
            <w:tcW w:w="945"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F053CB">
            <w:pPr>
              <w:jc w:val="right"/>
              <w:rPr>
                <w:rFonts w:ascii="Calibri" w:hAnsi="Calibri"/>
                <w:color w:val="000000"/>
                <w:sz w:val="14"/>
                <w:szCs w:val="14"/>
              </w:rPr>
            </w:pPr>
            <w:r w:rsidRPr="00367319">
              <w:rPr>
                <w:rFonts w:ascii="Calibri" w:hAnsi="Calibri"/>
                <w:color w:val="000000"/>
                <w:sz w:val="14"/>
                <w:szCs w:val="14"/>
              </w:rPr>
              <w:t xml:space="preserve">             </w:t>
            </w:r>
            <w:r w:rsidR="00F053CB">
              <w:rPr>
                <w:rFonts w:ascii="Calibri" w:hAnsi="Calibri"/>
                <w:color w:val="000000"/>
                <w:sz w:val="14"/>
                <w:szCs w:val="14"/>
              </w:rPr>
              <w:t>1.000.000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A429DF">
            <w:pPr>
              <w:jc w:val="right"/>
              <w:rPr>
                <w:rFonts w:ascii="Calibri" w:hAnsi="Calibri"/>
                <w:color w:val="000000"/>
                <w:sz w:val="14"/>
                <w:szCs w:val="14"/>
              </w:rPr>
            </w:pPr>
            <w:r>
              <w:rPr>
                <w:rFonts w:ascii="Calibri" w:hAnsi="Calibri"/>
                <w:color w:val="000000"/>
                <w:sz w:val="14"/>
                <w:szCs w:val="14"/>
              </w:rPr>
              <w:t xml:space="preserve">                  </w:t>
            </w:r>
            <w:r w:rsidR="00A429DF">
              <w:rPr>
                <w:rFonts w:ascii="Calibri" w:hAnsi="Calibri"/>
                <w:color w:val="000000"/>
                <w:sz w:val="14"/>
                <w:szCs w:val="14"/>
              </w:rPr>
              <w:t>1.500.000</w:t>
            </w:r>
            <w:r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AB3064">
            <w:pPr>
              <w:jc w:val="right"/>
              <w:rPr>
                <w:rFonts w:ascii="Calibri" w:hAnsi="Calibri"/>
                <w:color w:val="000000"/>
                <w:sz w:val="14"/>
                <w:szCs w:val="14"/>
              </w:rPr>
            </w:pPr>
            <w:r w:rsidRPr="00367319">
              <w:rPr>
                <w:rFonts w:ascii="Calibri" w:hAnsi="Calibri"/>
                <w:color w:val="000000"/>
                <w:sz w:val="14"/>
                <w:szCs w:val="14"/>
              </w:rPr>
              <w:t xml:space="preserve">                   </w:t>
            </w:r>
            <w:r w:rsidR="00AB3064">
              <w:rPr>
                <w:rFonts w:ascii="Calibri" w:hAnsi="Calibri"/>
                <w:color w:val="000000"/>
                <w:sz w:val="14"/>
                <w:szCs w:val="14"/>
              </w:rPr>
              <w:t>1.500.000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0C36D4">
            <w:pPr>
              <w:jc w:val="right"/>
              <w:rPr>
                <w:rFonts w:ascii="Calibri" w:hAnsi="Calibri"/>
                <w:color w:val="000000"/>
                <w:sz w:val="14"/>
                <w:szCs w:val="14"/>
              </w:rPr>
            </w:pPr>
            <w:r>
              <w:rPr>
                <w:rFonts w:ascii="Calibri" w:hAnsi="Calibri"/>
                <w:color w:val="000000"/>
                <w:sz w:val="14"/>
                <w:szCs w:val="14"/>
              </w:rPr>
              <w:t xml:space="preserve">                  </w:t>
            </w:r>
            <w:r w:rsidR="000C36D4">
              <w:rPr>
                <w:rFonts w:ascii="Calibri" w:hAnsi="Calibri"/>
                <w:color w:val="000000"/>
                <w:sz w:val="14"/>
                <w:szCs w:val="14"/>
              </w:rPr>
              <w:t>1.500.000</w:t>
            </w:r>
            <w:r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right"/>
              <w:rPr>
                <w:rFonts w:ascii="Calibri" w:hAnsi="Calibri"/>
                <w:color w:val="000000"/>
                <w:sz w:val="14"/>
                <w:szCs w:val="14"/>
              </w:rPr>
            </w:pPr>
            <w:r w:rsidRPr="00367319">
              <w:rPr>
                <w:rFonts w:ascii="Calibri" w:hAnsi="Calibri"/>
                <w:color w:val="000000"/>
                <w:sz w:val="14"/>
                <w:szCs w:val="14"/>
              </w:rPr>
              <w:t xml:space="preserve">     2.000.000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4A1AE9" w:rsidP="00F053CB">
            <w:pPr>
              <w:jc w:val="right"/>
              <w:rPr>
                <w:rFonts w:ascii="Calibri" w:hAnsi="Calibri"/>
                <w:color w:val="000000"/>
                <w:sz w:val="14"/>
                <w:szCs w:val="14"/>
              </w:rPr>
            </w:pPr>
            <w:r>
              <w:rPr>
                <w:rFonts w:ascii="Calibri" w:hAnsi="Calibri"/>
                <w:color w:val="000000"/>
                <w:sz w:val="14"/>
                <w:szCs w:val="14"/>
              </w:rPr>
              <w:t xml:space="preserve">  </w:t>
            </w:r>
            <w:r w:rsidR="00F053CB">
              <w:rPr>
                <w:rFonts w:ascii="Calibri" w:hAnsi="Calibri"/>
                <w:color w:val="000000"/>
                <w:sz w:val="14"/>
                <w:szCs w:val="14"/>
              </w:rPr>
              <w:t>980.000</w:t>
            </w:r>
            <w:r w:rsidR="00F210A0"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A429DF" w:rsidP="00367319">
            <w:pPr>
              <w:jc w:val="right"/>
              <w:rPr>
                <w:rFonts w:ascii="Calibri" w:hAnsi="Calibri"/>
                <w:color w:val="000000"/>
                <w:sz w:val="14"/>
                <w:szCs w:val="14"/>
              </w:rPr>
            </w:pPr>
            <w:r>
              <w:rPr>
                <w:rFonts w:ascii="Calibri" w:hAnsi="Calibri"/>
                <w:color w:val="000000"/>
                <w:sz w:val="14"/>
                <w:szCs w:val="14"/>
              </w:rPr>
              <w:t>1.490.000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AB3064">
            <w:pPr>
              <w:jc w:val="right"/>
              <w:rPr>
                <w:rFonts w:ascii="Calibri" w:hAnsi="Calibri"/>
                <w:color w:val="000000"/>
                <w:sz w:val="14"/>
                <w:szCs w:val="14"/>
              </w:rPr>
            </w:pPr>
            <w:r w:rsidRPr="00367319">
              <w:rPr>
                <w:rFonts w:ascii="Calibri" w:hAnsi="Calibri"/>
                <w:color w:val="000000"/>
                <w:sz w:val="14"/>
                <w:szCs w:val="14"/>
              </w:rPr>
              <w:t xml:space="preserve">   </w:t>
            </w:r>
            <w:r w:rsidR="004A1AE9">
              <w:rPr>
                <w:rFonts w:ascii="Calibri" w:hAnsi="Calibri"/>
                <w:color w:val="000000"/>
                <w:sz w:val="14"/>
                <w:szCs w:val="14"/>
              </w:rPr>
              <w:t xml:space="preserve">                </w:t>
            </w:r>
            <w:r w:rsidR="00AB3064">
              <w:rPr>
                <w:rFonts w:ascii="Calibri" w:hAnsi="Calibri"/>
                <w:color w:val="000000"/>
                <w:sz w:val="14"/>
                <w:szCs w:val="14"/>
              </w:rPr>
              <w:t>1.320.000</w:t>
            </w:r>
            <w:r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0C36D4">
            <w:pPr>
              <w:jc w:val="right"/>
              <w:rPr>
                <w:rFonts w:ascii="Calibri" w:hAnsi="Calibri"/>
                <w:color w:val="000000"/>
                <w:sz w:val="14"/>
                <w:szCs w:val="14"/>
              </w:rPr>
            </w:pPr>
            <w:r w:rsidRPr="00367319">
              <w:rPr>
                <w:rFonts w:ascii="Calibri" w:hAnsi="Calibri"/>
                <w:color w:val="000000"/>
                <w:sz w:val="14"/>
                <w:szCs w:val="14"/>
              </w:rPr>
              <w:t xml:space="preserve">              </w:t>
            </w:r>
            <w:r w:rsidR="004A1AE9">
              <w:rPr>
                <w:rFonts w:ascii="Calibri" w:hAnsi="Calibri"/>
                <w:color w:val="000000"/>
                <w:sz w:val="14"/>
                <w:szCs w:val="14"/>
              </w:rPr>
              <w:t xml:space="preserve">     </w:t>
            </w:r>
            <w:r w:rsidR="000C36D4">
              <w:rPr>
                <w:rFonts w:ascii="Calibri" w:hAnsi="Calibri"/>
                <w:color w:val="000000"/>
                <w:sz w:val="14"/>
                <w:szCs w:val="14"/>
              </w:rPr>
              <w:t>1.500.000</w:t>
            </w:r>
            <w:r w:rsidRPr="00367319">
              <w:rPr>
                <w:rFonts w:ascii="Calibri" w:hAnsi="Calibri"/>
                <w:color w:val="000000"/>
                <w:sz w:val="14"/>
                <w:szCs w:val="14"/>
              </w:rPr>
              <w:t xml:space="preserve"> </w:t>
            </w:r>
          </w:p>
        </w:tc>
        <w:tc>
          <w:tcPr>
            <w:tcW w:w="75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center"/>
              <w:rPr>
                <w:rFonts w:ascii="Calibri" w:hAnsi="Calibri"/>
                <w:color w:val="000000"/>
                <w:sz w:val="14"/>
                <w:szCs w:val="14"/>
              </w:rPr>
            </w:pPr>
            <w:r w:rsidRPr="00367319">
              <w:rPr>
                <w:rFonts w:ascii="Calibri" w:hAnsi="Calibri"/>
                <w:color w:val="000000"/>
                <w:sz w:val="14"/>
                <w:szCs w:val="14"/>
              </w:rPr>
              <w:t>100</w:t>
            </w:r>
          </w:p>
        </w:tc>
        <w:tc>
          <w:tcPr>
            <w:tcW w:w="714" w:type="dxa"/>
            <w:tcBorders>
              <w:top w:val="nil"/>
              <w:left w:val="nil"/>
              <w:bottom w:val="single" w:sz="4" w:space="0" w:color="auto"/>
              <w:right w:val="single" w:sz="4" w:space="0" w:color="auto"/>
            </w:tcBorders>
            <w:shd w:val="clear" w:color="auto" w:fill="auto"/>
            <w:vAlign w:val="center"/>
            <w:hideMark/>
          </w:tcPr>
          <w:p w:rsidR="00F210A0" w:rsidRPr="00367319" w:rsidRDefault="003066C4" w:rsidP="00367319">
            <w:pPr>
              <w:jc w:val="center"/>
              <w:rPr>
                <w:rFonts w:ascii="Franklin Gothic Book" w:hAnsi="Franklin Gothic Book"/>
                <w:color w:val="000000"/>
                <w:sz w:val="14"/>
                <w:szCs w:val="14"/>
              </w:rPr>
            </w:pPr>
            <w:r>
              <w:rPr>
                <w:rFonts w:ascii="Franklin Gothic Book" w:hAnsi="Franklin Gothic Book"/>
                <w:color w:val="000000"/>
                <w:sz w:val="14"/>
                <w:szCs w:val="14"/>
              </w:rPr>
              <w:t>98</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A429DF" w:rsidP="00367319">
            <w:pPr>
              <w:jc w:val="center"/>
              <w:rPr>
                <w:rFonts w:ascii="Franklin Gothic Book" w:hAnsi="Franklin Gothic Book"/>
                <w:color w:val="000000"/>
                <w:sz w:val="14"/>
                <w:szCs w:val="14"/>
              </w:rPr>
            </w:pPr>
            <w:r>
              <w:rPr>
                <w:rFonts w:ascii="Franklin Gothic Book" w:hAnsi="Franklin Gothic Book"/>
                <w:color w:val="000000"/>
                <w:sz w:val="14"/>
                <w:szCs w:val="14"/>
              </w:rPr>
              <w:t>99,33</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AB3064" w:rsidP="00367319">
            <w:pPr>
              <w:jc w:val="center"/>
              <w:rPr>
                <w:rFonts w:ascii="Franklin Gothic Book" w:hAnsi="Franklin Gothic Book"/>
                <w:color w:val="000000"/>
                <w:sz w:val="14"/>
                <w:szCs w:val="14"/>
              </w:rPr>
            </w:pPr>
            <w:r>
              <w:rPr>
                <w:rFonts w:ascii="Franklin Gothic Book" w:hAnsi="Franklin Gothic Book"/>
                <w:color w:val="000000"/>
                <w:sz w:val="14"/>
                <w:szCs w:val="14"/>
              </w:rPr>
              <w:t>88</w:t>
            </w:r>
          </w:p>
        </w:tc>
        <w:tc>
          <w:tcPr>
            <w:tcW w:w="700" w:type="dxa"/>
            <w:tcBorders>
              <w:top w:val="nil"/>
              <w:left w:val="nil"/>
              <w:bottom w:val="single" w:sz="4" w:space="0" w:color="auto"/>
              <w:right w:val="single" w:sz="4" w:space="0" w:color="auto"/>
            </w:tcBorders>
            <w:shd w:val="clear" w:color="auto" w:fill="auto"/>
            <w:vAlign w:val="center"/>
            <w:hideMark/>
          </w:tcPr>
          <w:p w:rsidR="00F210A0" w:rsidRPr="00367319" w:rsidRDefault="000C36D4"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868"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B926B8">
            <w:pPr>
              <w:jc w:val="right"/>
              <w:rPr>
                <w:rFonts w:ascii="Calibri" w:hAnsi="Calibri"/>
                <w:color w:val="000000"/>
                <w:sz w:val="14"/>
                <w:szCs w:val="14"/>
              </w:rPr>
            </w:pPr>
            <w:r>
              <w:rPr>
                <w:rFonts w:ascii="Calibri" w:hAnsi="Calibri"/>
                <w:color w:val="000000"/>
                <w:sz w:val="14"/>
                <w:szCs w:val="14"/>
              </w:rPr>
              <w:t xml:space="preserve">    </w:t>
            </w:r>
            <w:r w:rsidR="00B926B8">
              <w:rPr>
                <w:rFonts w:ascii="Calibri" w:hAnsi="Calibri"/>
                <w:color w:val="000000"/>
                <w:sz w:val="14"/>
                <w:szCs w:val="14"/>
              </w:rPr>
              <w:t>1.500</w:t>
            </w:r>
            <w:r w:rsidRPr="00367319">
              <w:rPr>
                <w:rFonts w:ascii="Calibri" w:hAnsi="Calibri"/>
                <w:color w:val="000000"/>
                <w:sz w:val="14"/>
                <w:szCs w:val="14"/>
              </w:rPr>
              <w:t xml:space="preserve">.000 </w:t>
            </w:r>
          </w:p>
        </w:tc>
        <w:tc>
          <w:tcPr>
            <w:tcW w:w="910"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B926B8">
            <w:pPr>
              <w:jc w:val="right"/>
              <w:rPr>
                <w:rFonts w:ascii="Calibri" w:hAnsi="Calibri"/>
                <w:color w:val="000000"/>
                <w:sz w:val="14"/>
                <w:szCs w:val="14"/>
              </w:rPr>
            </w:pPr>
            <w:r>
              <w:rPr>
                <w:rFonts w:ascii="Calibri" w:hAnsi="Calibri"/>
                <w:color w:val="000000"/>
                <w:sz w:val="14"/>
                <w:szCs w:val="14"/>
              </w:rPr>
              <w:t xml:space="preserve">    </w:t>
            </w:r>
            <w:r w:rsidR="00B926B8">
              <w:rPr>
                <w:rFonts w:ascii="Calibri" w:hAnsi="Calibri"/>
                <w:color w:val="000000"/>
                <w:sz w:val="14"/>
                <w:szCs w:val="14"/>
              </w:rPr>
              <w:t>1.458.000</w:t>
            </w:r>
            <w:r w:rsidRPr="00367319">
              <w:rPr>
                <w:rFonts w:ascii="Calibri" w:hAnsi="Calibri"/>
                <w:color w:val="000000"/>
                <w:sz w:val="14"/>
                <w:szCs w:val="14"/>
              </w:rPr>
              <w:t xml:space="preserve"> </w:t>
            </w:r>
          </w:p>
        </w:tc>
      </w:tr>
      <w:tr w:rsidR="00F210A0" w:rsidRPr="00367319" w:rsidTr="00CC27BE">
        <w:trPr>
          <w:trHeight w:val="310"/>
        </w:trPr>
        <w:tc>
          <w:tcPr>
            <w:tcW w:w="475" w:type="dxa"/>
            <w:tcBorders>
              <w:top w:val="nil"/>
              <w:left w:val="single" w:sz="4" w:space="0" w:color="auto"/>
              <w:bottom w:val="single" w:sz="4" w:space="0" w:color="auto"/>
              <w:right w:val="single" w:sz="4" w:space="0" w:color="auto"/>
            </w:tcBorders>
            <w:shd w:val="clear" w:color="auto" w:fill="auto"/>
            <w:noWrap/>
            <w:hideMark/>
          </w:tcPr>
          <w:p w:rsidR="00F210A0" w:rsidRPr="00367319" w:rsidRDefault="00F210A0" w:rsidP="00A66283">
            <w:pPr>
              <w:jc w:val="center"/>
              <w:rPr>
                <w:rFonts w:ascii="Calibri" w:hAnsi="Calibri"/>
                <w:color w:val="000000"/>
                <w:sz w:val="14"/>
                <w:szCs w:val="14"/>
              </w:rPr>
            </w:pPr>
            <w:r w:rsidRPr="00367319">
              <w:rPr>
                <w:rFonts w:ascii="Calibri" w:hAnsi="Calibri"/>
                <w:color w:val="000000"/>
                <w:sz w:val="14"/>
                <w:szCs w:val="14"/>
              </w:rPr>
              <w:t>34</w:t>
            </w:r>
          </w:p>
        </w:tc>
        <w:tc>
          <w:tcPr>
            <w:tcW w:w="2322"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A66283">
            <w:pPr>
              <w:rPr>
                <w:rFonts w:ascii="Franklin Gothic Book" w:hAnsi="Franklin Gothic Book"/>
                <w:color w:val="000000"/>
                <w:sz w:val="14"/>
                <w:szCs w:val="14"/>
              </w:rPr>
            </w:pPr>
            <w:r w:rsidRPr="00367319">
              <w:rPr>
                <w:rFonts w:ascii="Franklin Gothic Book" w:hAnsi="Franklin Gothic Book"/>
                <w:color w:val="000000"/>
                <w:sz w:val="14"/>
                <w:szCs w:val="14"/>
              </w:rPr>
              <w:t>Pelatihan aparatur pemerintah desa dalam bidang manajemen pemerintahan desa</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DF44DB">
            <w:pPr>
              <w:jc w:val="right"/>
              <w:rPr>
                <w:rFonts w:ascii="Calibri" w:hAnsi="Calibri"/>
                <w:color w:val="000000"/>
                <w:sz w:val="14"/>
                <w:szCs w:val="14"/>
              </w:rPr>
            </w:pPr>
            <w:r>
              <w:rPr>
                <w:rFonts w:ascii="Calibri" w:hAnsi="Calibri"/>
                <w:color w:val="000000"/>
                <w:sz w:val="14"/>
                <w:szCs w:val="14"/>
              </w:rPr>
              <w:t xml:space="preserve">   </w:t>
            </w:r>
            <w:r w:rsidR="00DF44DB">
              <w:rPr>
                <w:rFonts w:ascii="Calibri" w:hAnsi="Calibri"/>
                <w:color w:val="000000"/>
                <w:sz w:val="14"/>
                <w:szCs w:val="14"/>
              </w:rPr>
              <w:t>4.000.000</w:t>
            </w:r>
            <w:r w:rsidRPr="00367319">
              <w:rPr>
                <w:rFonts w:ascii="Calibri" w:hAnsi="Calibri"/>
                <w:color w:val="000000"/>
                <w:sz w:val="14"/>
                <w:szCs w:val="14"/>
              </w:rPr>
              <w:t xml:space="preserve"> </w:t>
            </w:r>
          </w:p>
        </w:tc>
        <w:tc>
          <w:tcPr>
            <w:tcW w:w="945"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066C4">
            <w:pPr>
              <w:jc w:val="right"/>
              <w:rPr>
                <w:rFonts w:ascii="Calibri" w:hAnsi="Calibri"/>
                <w:color w:val="000000"/>
                <w:sz w:val="14"/>
                <w:szCs w:val="14"/>
              </w:rPr>
            </w:pPr>
            <w:r>
              <w:rPr>
                <w:rFonts w:ascii="Calibri" w:hAnsi="Calibri"/>
                <w:color w:val="000000"/>
                <w:sz w:val="14"/>
                <w:szCs w:val="14"/>
              </w:rPr>
              <w:t xml:space="preserve">                  </w:t>
            </w:r>
            <w:r w:rsidR="003066C4">
              <w:rPr>
                <w:rFonts w:ascii="Calibri" w:hAnsi="Calibri"/>
                <w:color w:val="000000"/>
                <w:sz w:val="14"/>
                <w:szCs w:val="14"/>
              </w:rPr>
              <w:t>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A429DF">
            <w:pPr>
              <w:jc w:val="right"/>
              <w:rPr>
                <w:rFonts w:ascii="Calibri" w:hAnsi="Calibri"/>
                <w:color w:val="000000"/>
                <w:sz w:val="14"/>
                <w:szCs w:val="14"/>
              </w:rPr>
            </w:pPr>
            <w:r>
              <w:rPr>
                <w:rFonts w:ascii="Calibri" w:hAnsi="Calibri"/>
                <w:color w:val="000000"/>
                <w:sz w:val="14"/>
                <w:szCs w:val="14"/>
              </w:rPr>
              <w:t xml:space="preserve">                 </w:t>
            </w:r>
            <w:r w:rsidR="00A429DF">
              <w:rPr>
                <w:rFonts w:ascii="Calibri" w:hAnsi="Calibri"/>
                <w:color w:val="000000"/>
                <w:sz w:val="14"/>
                <w:szCs w:val="14"/>
              </w:rPr>
              <w:t>0</w:t>
            </w:r>
            <w:r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AB3064">
            <w:pPr>
              <w:jc w:val="right"/>
              <w:rPr>
                <w:rFonts w:ascii="Calibri" w:hAnsi="Calibri"/>
                <w:color w:val="000000"/>
                <w:sz w:val="14"/>
                <w:szCs w:val="14"/>
              </w:rPr>
            </w:pPr>
            <w:r w:rsidRPr="00367319">
              <w:rPr>
                <w:rFonts w:ascii="Calibri" w:hAnsi="Calibri"/>
                <w:color w:val="000000"/>
                <w:sz w:val="14"/>
                <w:szCs w:val="14"/>
              </w:rPr>
              <w:t xml:space="preserve">   </w:t>
            </w:r>
            <w:r>
              <w:rPr>
                <w:rFonts w:ascii="Calibri" w:hAnsi="Calibri"/>
                <w:color w:val="000000"/>
                <w:sz w:val="14"/>
                <w:szCs w:val="14"/>
              </w:rPr>
              <w:t xml:space="preserve">               </w:t>
            </w:r>
            <w:r w:rsidR="00AB3064">
              <w:rPr>
                <w:rFonts w:ascii="Calibri" w:hAnsi="Calibri"/>
                <w:color w:val="000000"/>
                <w:sz w:val="14"/>
                <w:szCs w:val="14"/>
              </w:rPr>
              <w:t>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Default="00F210A0" w:rsidP="000C36D4">
            <w:pPr>
              <w:jc w:val="right"/>
              <w:rPr>
                <w:rFonts w:ascii="Calibri" w:hAnsi="Calibri"/>
                <w:color w:val="000000"/>
                <w:sz w:val="14"/>
                <w:szCs w:val="14"/>
              </w:rPr>
            </w:pPr>
            <w:r>
              <w:rPr>
                <w:rFonts w:ascii="Calibri" w:hAnsi="Calibri"/>
                <w:color w:val="000000"/>
                <w:sz w:val="14"/>
                <w:szCs w:val="14"/>
              </w:rPr>
              <w:t xml:space="preserve">                   </w:t>
            </w:r>
            <w:r w:rsidR="000C36D4">
              <w:rPr>
                <w:rFonts w:ascii="Calibri" w:hAnsi="Calibri"/>
                <w:color w:val="000000"/>
                <w:sz w:val="14"/>
                <w:szCs w:val="14"/>
              </w:rPr>
              <w:t>2.500.000</w:t>
            </w:r>
            <w:r w:rsidRPr="00367319">
              <w:rPr>
                <w:rFonts w:ascii="Calibri" w:hAnsi="Calibri"/>
                <w:color w:val="000000"/>
                <w:sz w:val="14"/>
                <w:szCs w:val="14"/>
              </w:rPr>
              <w:t xml:space="preserve"> </w:t>
            </w:r>
          </w:p>
          <w:p w:rsidR="000C36D4" w:rsidRPr="00367319" w:rsidRDefault="000C36D4" w:rsidP="000C36D4">
            <w:pPr>
              <w:jc w:val="right"/>
              <w:rPr>
                <w:rFonts w:ascii="Calibri" w:hAnsi="Calibri"/>
                <w:color w:val="000000"/>
                <w:sz w:val="14"/>
                <w:szCs w:val="14"/>
              </w:rPr>
            </w:pPr>
          </w:p>
        </w:tc>
        <w:tc>
          <w:tcPr>
            <w:tcW w:w="947" w:type="dxa"/>
            <w:tcBorders>
              <w:top w:val="nil"/>
              <w:left w:val="nil"/>
              <w:bottom w:val="single" w:sz="4" w:space="0" w:color="auto"/>
              <w:right w:val="single" w:sz="4" w:space="0" w:color="auto"/>
            </w:tcBorders>
            <w:shd w:val="clear" w:color="auto" w:fill="auto"/>
            <w:noWrap/>
            <w:vAlign w:val="center"/>
            <w:hideMark/>
          </w:tcPr>
          <w:p w:rsidR="000C36D4" w:rsidRDefault="000C36D4" w:rsidP="00DF44DB">
            <w:pPr>
              <w:jc w:val="right"/>
              <w:rPr>
                <w:rFonts w:ascii="Calibri" w:hAnsi="Calibri"/>
                <w:color w:val="000000"/>
                <w:sz w:val="14"/>
                <w:szCs w:val="14"/>
              </w:rPr>
            </w:pPr>
          </w:p>
          <w:p w:rsidR="00F210A0" w:rsidRDefault="00F210A0" w:rsidP="00DF44DB">
            <w:pPr>
              <w:jc w:val="right"/>
              <w:rPr>
                <w:rFonts w:ascii="Calibri" w:hAnsi="Calibri"/>
                <w:color w:val="000000"/>
                <w:sz w:val="14"/>
                <w:szCs w:val="14"/>
              </w:rPr>
            </w:pPr>
            <w:r>
              <w:rPr>
                <w:rFonts w:ascii="Calibri" w:hAnsi="Calibri"/>
                <w:color w:val="000000"/>
                <w:sz w:val="14"/>
                <w:szCs w:val="14"/>
              </w:rPr>
              <w:t xml:space="preserve">   </w:t>
            </w:r>
            <w:r w:rsidR="00DF44DB">
              <w:rPr>
                <w:rFonts w:ascii="Calibri" w:hAnsi="Calibri"/>
                <w:color w:val="000000"/>
                <w:sz w:val="14"/>
                <w:szCs w:val="14"/>
              </w:rPr>
              <w:t>4.000.000</w:t>
            </w:r>
            <w:r w:rsidRPr="00367319">
              <w:rPr>
                <w:rFonts w:ascii="Calibri" w:hAnsi="Calibri"/>
                <w:color w:val="000000"/>
                <w:sz w:val="14"/>
                <w:szCs w:val="14"/>
              </w:rPr>
              <w:t xml:space="preserve"> </w:t>
            </w:r>
          </w:p>
          <w:p w:rsidR="000C36D4" w:rsidRPr="00367319" w:rsidRDefault="000C36D4" w:rsidP="00DF44DB">
            <w:pPr>
              <w:jc w:val="right"/>
              <w:rPr>
                <w:rFonts w:ascii="Calibri" w:hAnsi="Calibri"/>
                <w:color w:val="000000"/>
                <w:sz w:val="14"/>
                <w:szCs w:val="14"/>
              </w:rPr>
            </w:pP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3066C4" w:rsidP="00367319">
            <w:pPr>
              <w:jc w:val="right"/>
              <w:rPr>
                <w:rFonts w:ascii="Calibri" w:hAnsi="Calibri"/>
                <w:color w:val="000000"/>
                <w:sz w:val="14"/>
                <w:szCs w:val="14"/>
              </w:rPr>
            </w:pPr>
            <w:r>
              <w:rPr>
                <w:rFonts w:ascii="Calibri" w:hAnsi="Calibri"/>
                <w:color w:val="000000"/>
                <w:sz w:val="14"/>
                <w:szCs w:val="14"/>
              </w:rPr>
              <w:t>0</w:t>
            </w:r>
            <w:r w:rsidR="00F210A0"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right"/>
              <w:rPr>
                <w:rFonts w:ascii="Calibri" w:hAnsi="Calibri"/>
                <w:color w:val="000000"/>
                <w:sz w:val="14"/>
                <w:szCs w:val="14"/>
              </w:rPr>
            </w:pPr>
            <w:r w:rsidRPr="00367319">
              <w:rPr>
                <w:rFonts w:ascii="Calibri" w:hAnsi="Calibri"/>
                <w:color w:val="000000"/>
                <w:sz w:val="14"/>
                <w:szCs w:val="14"/>
              </w:rPr>
              <w:t xml:space="preserve">                     -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right"/>
              <w:rPr>
                <w:rFonts w:ascii="Calibri" w:hAnsi="Calibri"/>
                <w:color w:val="000000"/>
                <w:sz w:val="14"/>
                <w:szCs w:val="14"/>
              </w:rPr>
            </w:pPr>
            <w:r w:rsidRPr="00367319">
              <w:rPr>
                <w:rFonts w:ascii="Calibri" w:hAnsi="Calibri"/>
                <w:color w:val="000000"/>
                <w:sz w:val="14"/>
                <w:szCs w:val="14"/>
              </w:rPr>
              <w:t xml:space="preserve">                     -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0C36D4" w:rsidP="00367319">
            <w:pPr>
              <w:jc w:val="right"/>
              <w:rPr>
                <w:rFonts w:ascii="Calibri" w:hAnsi="Calibri"/>
                <w:color w:val="000000"/>
                <w:sz w:val="14"/>
                <w:szCs w:val="14"/>
              </w:rPr>
            </w:pPr>
            <w:r>
              <w:rPr>
                <w:rFonts w:ascii="Calibri" w:hAnsi="Calibri"/>
                <w:color w:val="000000"/>
                <w:sz w:val="14"/>
                <w:szCs w:val="14"/>
              </w:rPr>
              <w:t>2.500.000</w:t>
            </w:r>
            <w:r w:rsidR="00F210A0" w:rsidRPr="00367319">
              <w:rPr>
                <w:rFonts w:ascii="Calibri" w:hAnsi="Calibri"/>
                <w:color w:val="000000"/>
                <w:sz w:val="14"/>
                <w:szCs w:val="14"/>
              </w:rPr>
              <w:t xml:space="preserve"> </w:t>
            </w:r>
          </w:p>
        </w:tc>
        <w:tc>
          <w:tcPr>
            <w:tcW w:w="75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center"/>
              <w:rPr>
                <w:rFonts w:ascii="Calibri" w:hAnsi="Calibri"/>
                <w:color w:val="000000"/>
                <w:sz w:val="14"/>
                <w:szCs w:val="14"/>
              </w:rPr>
            </w:pPr>
            <w:r w:rsidRPr="00367319">
              <w:rPr>
                <w:rFonts w:ascii="Calibri" w:hAnsi="Calibri"/>
                <w:color w:val="000000"/>
                <w:sz w:val="14"/>
                <w:szCs w:val="14"/>
              </w:rPr>
              <w:t>100</w:t>
            </w:r>
          </w:p>
        </w:tc>
        <w:tc>
          <w:tcPr>
            <w:tcW w:w="714"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700" w:type="dxa"/>
            <w:tcBorders>
              <w:top w:val="nil"/>
              <w:left w:val="nil"/>
              <w:bottom w:val="single" w:sz="4" w:space="0" w:color="auto"/>
              <w:right w:val="single" w:sz="4" w:space="0" w:color="auto"/>
            </w:tcBorders>
            <w:shd w:val="clear" w:color="auto" w:fill="auto"/>
            <w:vAlign w:val="center"/>
            <w:hideMark/>
          </w:tcPr>
          <w:p w:rsidR="00F210A0" w:rsidRPr="00367319" w:rsidRDefault="000C36D4"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868"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B926B8">
            <w:pPr>
              <w:jc w:val="right"/>
              <w:rPr>
                <w:rFonts w:ascii="Calibri" w:hAnsi="Calibri"/>
                <w:color w:val="000000"/>
                <w:sz w:val="14"/>
                <w:szCs w:val="14"/>
              </w:rPr>
            </w:pPr>
            <w:r>
              <w:rPr>
                <w:rFonts w:ascii="Calibri" w:hAnsi="Calibri"/>
                <w:color w:val="000000"/>
                <w:sz w:val="14"/>
                <w:szCs w:val="14"/>
              </w:rPr>
              <w:t xml:space="preserve">    </w:t>
            </w:r>
            <w:r w:rsidR="00B926B8">
              <w:rPr>
                <w:rFonts w:ascii="Calibri" w:hAnsi="Calibri"/>
                <w:color w:val="000000"/>
                <w:sz w:val="14"/>
                <w:szCs w:val="14"/>
              </w:rPr>
              <w:t>1.300</w:t>
            </w:r>
            <w:r w:rsidRPr="00367319">
              <w:rPr>
                <w:rFonts w:ascii="Calibri" w:hAnsi="Calibri"/>
                <w:color w:val="000000"/>
                <w:sz w:val="14"/>
                <w:szCs w:val="14"/>
              </w:rPr>
              <w:t xml:space="preserve">.000 </w:t>
            </w:r>
          </w:p>
        </w:tc>
        <w:tc>
          <w:tcPr>
            <w:tcW w:w="910"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B926B8">
            <w:pPr>
              <w:jc w:val="right"/>
              <w:rPr>
                <w:rFonts w:ascii="Calibri" w:hAnsi="Calibri"/>
                <w:color w:val="000000"/>
                <w:sz w:val="14"/>
                <w:szCs w:val="14"/>
              </w:rPr>
            </w:pPr>
            <w:r>
              <w:rPr>
                <w:rFonts w:ascii="Calibri" w:hAnsi="Calibri"/>
                <w:color w:val="000000"/>
                <w:sz w:val="14"/>
                <w:szCs w:val="14"/>
              </w:rPr>
              <w:t xml:space="preserve">      </w:t>
            </w:r>
            <w:r w:rsidR="00B926B8">
              <w:rPr>
                <w:rFonts w:ascii="Calibri" w:hAnsi="Calibri"/>
                <w:color w:val="000000"/>
                <w:sz w:val="14"/>
                <w:szCs w:val="14"/>
              </w:rPr>
              <w:t>1.300</w:t>
            </w:r>
            <w:r w:rsidRPr="00367319">
              <w:rPr>
                <w:rFonts w:ascii="Calibri" w:hAnsi="Calibri"/>
                <w:color w:val="000000"/>
                <w:sz w:val="14"/>
                <w:szCs w:val="14"/>
              </w:rPr>
              <w:t xml:space="preserve">.000 </w:t>
            </w:r>
          </w:p>
        </w:tc>
      </w:tr>
      <w:tr w:rsidR="00F210A0" w:rsidRPr="00367319" w:rsidTr="004A1AE9">
        <w:trPr>
          <w:trHeight w:val="267"/>
        </w:trPr>
        <w:tc>
          <w:tcPr>
            <w:tcW w:w="475" w:type="dxa"/>
            <w:tcBorders>
              <w:top w:val="nil"/>
              <w:left w:val="single" w:sz="4" w:space="0" w:color="auto"/>
              <w:bottom w:val="single" w:sz="4" w:space="0" w:color="auto"/>
              <w:right w:val="single" w:sz="4" w:space="0" w:color="auto"/>
            </w:tcBorders>
            <w:shd w:val="clear" w:color="auto" w:fill="auto"/>
            <w:noWrap/>
            <w:hideMark/>
          </w:tcPr>
          <w:p w:rsidR="00F210A0" w:rsidRPr="00367319" w:rsidRDefault="00F210A0" w:rsidP="00A66283">
            <w:pPr>
              <w:jc w:val="center"/>
              <w:rPr>
                <w:rFonts w:ascii="Calibri" w:hAnsi="Calibri"/>
                <w:color w:val="000000"/>
                <w:sz w:val="14"/>
                <w:szCs w:val="14"/>
              </w:rPr>
            </w:pPr>
            <w:r w:rsidRPr="00367319">
              <w:rPr>
                <w:rFonts w:ascii="Calibri" w:hAnsi="Calibri"/>
                <w:color w:val="000000"/>
                <w:sz w:val="14"/>
                <w:szCs w:val="14"/>
              </w:rPr>
              <w:t>35</w:t>
            </w:r>
          </w:p>
        </w:tc>
        <w:tc>
          <w:tcPr>
            <w:tcW w:w="2322"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A66283">
            <w:pPr>
              <w:rPr>
                <w:rFonts w:ascii="Franklin Gothic Book" w:hAnsi="Franklin Gothic Book"/>
                <w:color w:val="000000"/>
                <w:sz w:val="14"/>
                <w:szCs w:val="14"/>
              </w:rPr>
            </w:pPr>
            <w:r w:rsidRPr="00367319">
              <w:rPr>
                <w:rFonts w:ascii="Franklin Gothic Book" w:hAnsi="Franklin Gothic Book"/>
                <w:color w:val="000000"/>
                <w:sz w:val="14"/>
                <w:szCs w:val="14"/>
              </w:rPr>
              <w:t>Fasilitasi PWK</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066C4">
            <w:pPr>
              <w:jc w:val="right"/>
              <w:rPr>
                <w:rFonts w:ascii="Calibri" w:hAnsi="Calibri"/>
                <w:color w:val="000000"/>
                <w:sz w:val="14"/>
                <w:szCs w:val="14"/>
              </w:rPr>
            </w:pPr>
            <w:r>
              <w:rPr>
                <w:rFonts w:ascii="Calibri" w:hAnsi="Calibri"/>
                <w:color w:val="000000"/>
                <w:sz w:val="14"/>
                <w:szCs w:val="14"/>
              </w:rPr>
              <w:t xml:space="preserve">                </w:t>
            </w:r>
            <w:r w:rsidR="003066C4">
              <w:rPr>
                <w:rFonts w:ascii="Calibri" w:hAnsi="Calibri"/>
                <w:color w:val="000000"/>
                <w:sz w:val="14"/>
                <w:szCs w:val="14"/>
              </w:rPr>
              <w:t>0</w:t>
            </w:r>
            <w:r w:rsidRPr="00367319">
              <w:rPr>
                <w:rFonts w:ascii="Calibri" w:hAnsi="Calibri"/>
                <w:color w:val="000000"/>
                <w:sz w:val="14"/>
                <w:szCs w:val="14"/>
              </w:rPr>
              <w:t xml:space="preserve"> </w:t>
            </w:r>
          </w:p>
        </w:tc>
        <w:tc>
          <w:tcPr>
            <w:tcW w:w="945" w:type="dxa"/>
            <w:tcBorders>
              <w:top w:val="nil"/>
              <w:left w:val="nil"/>
              <w:bottom w:val="single" w:sz="4" w:space="0" w:color="auto"/>
              <w:right w:val="single" w:sz="4" w:space="0" w:color="auto"/>
            </w:tcBorders>
            <w:shd w:val="clear" w:color="auto" w:fill="auto"/>
            <w:noWrap/>
            <w:vAlign w:val="center"/>
            <w:hideMark/>
          </w:tcPr>
          <w:p w:rsidR="00F210A0" w:rsidRPr="00367319" w:rsidRDefault="003066C4" w:rsidP="00DF44DB">
            <w:pPr>
              <w:jc w:val="right"/>
              <w:rPr>
                <w:rFonts w:ascii="Calibri" w:hAnsi="Calibri"/>
                <w:color w:val="000000"/>
                <w:sz w:val="14"/>
                <w:szCs w:val="14"/>
              </w:rPr>
            </w:pPr>
            <w:r>
              <w:rPr>
                <w:rFonts w:ascii="Calibri" w:hAnsi="Calibri"/>
                <w:color w:val="000000"/>
                <w:sz w:val="14"/>
                <w:szCs w:val="14"/>
              </w:rPr>
              <w:t>6.000.000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A429DF">
            <w:pPr>
              <w:jc w:val="right"/>
              <w:rPr>
                <w:rFonts w:ascii="Calibri" w:hAnsi="Calibri"/>
                <w:color w:val="000000"/>
                <w:sz w:val="14"/>
                <w:szCs w:val="14"/>
              </w:rPr>
            </w:pPr>
            <w:r>
              <w:rPr>
                <w:rFonts w:ascii="Calibri" w:hAnsi="Calibri"/>
                <w:color w:val="000000"/>
                <w:sz w:val="14"/>
                <w:szCs w:val="14"/>
              </w:rPr>
              <w:t xml:space="preserve"> </w:t>
            </w:r>
            <w:r w:rsidR="00A429DF">
              <w:rPr>
                <w:rFonts w:ascii="Calibri" w:hAnsi="Calibri"/>
                <w:color w:val="000000"/>
                <w:sz w:val="14"/>
                <w:szCs w:val="14"/>
              </w:rPr>
              <w:t>6.000.000</w:t>
            </w:r>
            <w:r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AB3064">
            <w:pPr>
              <w:jc w:val="right"/>
              <w:rPr>
                <w:rFonts w:ascii="Calibri" w:hAnsi="Calibri"/>
                <w:color w:val="000000"/>
                <w:sz w:val="14"/>
                <w:szCs w:val="14"/>
              </w:rPr>
            </w:pPr>
            <w:r>
              <w:rPr>
                <w:rFonts w:ascii="Calibri" w:hAnsi="Calibri"/>
                <w:color w:val="000000"/>
                <w:sz w:val="14"/>
                <w:szCs w:val="14"/>
              </w:rPr>
              <w:t xml:space="preserve">   </w:t>
            </w:r>
            <w:r w:rsidR="00AB3064">
              <w:rPr>
                <w:rFonts w:ascii="Calibri" w:hAnsi="Calibri"/>
                <w:color w:val="000000"/>
                <w:sz w:val="14"/>
                <w:szCs w:val="14"/>
              </w:rPr>
              <w:t>3.900.000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0C36D4" w:rsidP="00DF44DB">
            <w:pPr>
              <w:jc w:val="right"/>
              <w:rPr>
                <w:rFonts w:ascii="Calibri" w:hAnsi="Calibri"/>
                <w:color w:val="000000"/>
                <w:sz w:val="14"/>
                <w:szCs w:val="14"/>
              </w:rPr>
            </w:pPr>
            <w:r>
              <w:rPr>
                <w:rFonts w:ascii="Calibri" w:hAnsi="Calibri"/>
                <w:color w:val="000000"/>
                <w:sz w:val="14"/>
                <w:szCs w:val="14"/>
              </w:rPr>
              <w:t>5.000.000</w:t>
            </w:r>
            <w:r w:rsidR="00F210A0"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right"/>
              <w:rPr>
                <w:rFonts w:ascii="Calibri" w:hAnsi="Calibri"/>
                <w:color w:val="000000"/>
                <w:sz w:val="14"/>
                <w:szCs w:val="14"/>
              </w:rPr>
            </w:pPr>
            <w:r>
              <w:rPr>
                <w:rFonts w:ascii="Calibri" w:hAnsi="Calibri"/>
                <w:color w:val="000000"/>
                <w:sz w:val="14"/>
                <w:szCs w:val="14"/>
              </w:rPr>
              <w:t xml:space="preserve">                    </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3066C4" w:rsidP="00DF44DB">
            <w:pPr>
              <w:jc w:val="right"/>
              <w:rPr>
                <w:rFonts w:ascii="Calibri" w:hAnsi="Calibri"/>
                <w:color w:val="000000"/>
                <w:sz w:val="14"/>
                <w:szCs w:val="14"/>
              </w:rPr>
            </w:pPr>
            <w:r>
              <w:rPr>
                <w:rFonts w:ascii="Calibri" w:hAnsi="Calibri"/>
                <w:color w:val="000000"/>
                <w:sz w:val="14"/>
                <w:szCs w:val="14"/>
              </w:rPr>
              <w:t>5.997.500</w:t>
            </w:r>
            <w:r w:rsidR="00F210A0"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A429DF" w:rsidP="00367319">
            <w:pPr>
              <w:jc w:val="right"/>
              <w:rPr>
                <w:rFonts w:ascii="Calibri" w:hAnsi="Calibri"/>
                <w:color w:val="000000"/>
                <w:sz w:val="14"/>
                <w:szCs w:val="14"/>
              </w:rPr>
            </w:pPr>
            <w:r>
              <w:rPr>
                <w:rFonts w:ascii="Calibri" w:hAnsi="Calibri"/>
                <w:color w:val="000000"/>
                <w:sz w:val="14"/>
                <w:szCs w:val="14"/>
              </w:rPr>
              <w:t>6.000.000</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AB3064" w:rsidP="00367319">
            <w:pPr>
              <w:jc w:val="right"/>
              <w:rPr>
                <w:rFonts w:ascii="Calibri" w:hAnsi="Calibri"/>
                <w:color w:val="000000"/>
                <w:sz w:val="14"/>
                <w:szCs w:val="14"/>
              </w:rPr>
            </w:pPr>
            <w:r>
              <w:rPr>
                <w:rFonts w:ascii="Calibri" w:hAnsi="Calibri"/>
                <w:color w:val="000000"/>
                <w:sz w:val="14"/>
                <w:szCs w:val="14"/>
              </w:rPr>
              <w:t>3.900.000</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0C36D4" w:rsidP="00DF44DB">
            <w:pPr>
              <w:jc w:val="right"/>
              <w:rPr>
                <w:rFonts w:ascii="Calibri" w:hAnsi="Calibri"/>
                <w:color w:val="000000"/>
                <w:sz w:val="14"/>
                <w:szCs w:val="14"/>
              </w:rPr>
            </w:pPr>
            <w:r>
              <w:rPr>
                <w:rFonts w:ascii="Calibri" w:hAnsi="Calibri"/>
                <w:color w:val="000000"/>
                <w:sz w:val="14"/>
                <w:szCs w:val="14"/>
              </w:rPr>
              <w:t>5.000.000</w:t>
            </w:r>
            <w:r w:rsidR="00F210A0" w:rsidRPr="00367319">
              <w:rPr>
                <w:rFonts w:ascii="Calibri" w:hAnsi="Calibri"/>
                <w:color w:val="000000"/>
                <w:sz w:val="14"/>
                <w:szCs w:val="14"/>
              </w:rPr>
              <w:t xml:space="preserve"> </w:t>
            </w:r>
          </w:p>
        </w:tc>
        <w:tc>
          <w:tcPr>
            <w:tcW w:w="75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center"/>
              <w:rPr>
                <w:rFonts w:ascii="Calibri" w:hAnsi="Calibri"/>
                <w:color w:val="000000"/>
                <w:sz w:val="14"/>
                <w:szCs w:val="14"/>
              </w:rPr>
            </w:pPr>
            <w:r w:rsidRPr="00367319">
              <w:rPr>
                <w:rFonts w:ascii="Calibri" w:hAnsi="Calibri"/>
                <w:color w:val="000000"/>
                <w:sz w:val="14"/>
                <w:szCs w:val="14"/>
              </w:rPr>
              <w:t>0</w:t>
            </w:r>
          </w:p>
        </w:tc>
        <w:tc>
          <w:tcPr>
            <w:tcW w:w="714" w:type="dxa"/>
            <w:tcBorders>
              <w:top w:val="nil"/>
              <w:left w:val="nil"/>
              <w:bottom w:val="single" w:sz="4" w:space="0" w:color="auto"/>
              <w:right w:val="single" w:sz="4" w:space="0" w:color="auto"/>
            </w:tcBorders>
            <w:shd w:val="clear" w:color="auto" w:fill="auto"/>
            <w:vAlign w:val="center"/>
            <w:hideMark/>
          </w:tcPr>
          <w:p w:rsidR="00F210A0" w:rsidRPr="00367319" w:rsidRDefault="003066C4" w:rsidP="00367319">
            <w:pPr>
              <w:jc w:val="center"/>
              <w:rPr>
                <w:rFonts w:ascii="Franklin Gothic Book" w:hAnsi="Franklin Gothic Book"/>
                <w:color w:val="000000"/>
                <w:sz w:val="14"/>
                <w:szCs w:val="14"/>
              </w:rPr>
            </w:pPr>
            <w:r>
              <w:rPr>
                <w:rFonts w:ascii="Franklin Gothic Book" w:hAnsi="Franklin Gothic Book"/>
                <w:color w:val="000000"/>
                <w:sz w:val="14"/>
                <w:szCs w:val="14"/>
              </w:rPr>
              <w:t>99,95</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A429DF"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AB3064"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700" w:type="dxa"/>
            <w:tcBorders>
              <w:top w:val="nil"/>
              <w:left w:val="nil"/>
              <w:bottom w:val="single" w:sz="4" w:space="0" w:color="auto"/>
              <w:right w:val="single" w:sz="4" w:space="0" w:color="auto"/>
            </w:tcBorders>
            <w:shd w:val="clear" w:color="auto" w:fill="auto"/>
            <w:vAlign w:val="center"/>
            <w:hideMark/>
          </w:tcPr>
          <w:p w:rsidR="00F210A0" w:rsidRPr="00367319" w:rsidRDefault="000C36D4"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868" w:type="dxa"/>
            <w:tcBorders>
              <w:top w:val="nil"/>
              <w:left w:val="nil"/>
              <w:bottom w:val="single" w:sz="4" w:space="0" w:color="auto"/>
              <w:right w:val="single" w:sz="4" w:space="0" w:color="auto"/>
            </w:tcBorders>
            <w:shd w:val="clear" w:color="auto" w:fill="auto"/>
            <w:noWrap/>
            <w:vAlign w:val="center"/>
            <w:hideMark/>
          </w:tcPr>
          <w:p w:rsidR="00F210A0" w:rsidRPr="00367319" w:rsidRDefault="00B926B8" w:rsidP="00367319">
            <w:pPr>
              <w:jc w:val="right"/>
              <w:rPr>
                <w:rFonts w:ascii="Calibri" w:hAnsi="Calibri"/>
                <w:color w:val="000000"/>
                <w:sz w:val="14"/>
                <w:szCs w:val="14"/>
              </w:rPr>
            </w:pPr>
            <w:r>
              <w:rPr>
                <w:rFonts w:ascii="Calibri" w:hAnsi="Calibri"/>
                <w:color w:val="000000"/>
                <w:sz w:val="14"/>
                <w:szCs w:val="14"/>
              </w:rPr>
              <w:t>4.180.</w:t>
            </w:r>
            <w:r w:rsidR="00F210A0" w:rsidRPr="00367319">
              <w:rPr>
                <w:rFonts w:ascii="Calibri" w:hAnsi="Calibri"/>
                <w:color w:val="000000"/>
                <w:sz w:val="14"/>
                <w:szCs w:val="14"/>
              </w:rPr>
              <w:t xml:space="preserve">.000 </w:t>
            </w:r>
          </w:p>
        </w:tc>
        <w:tc>
          <w:tcPr>
            <w:tcW w:w="910"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B926B8">
            <w:pPr>
              <w:jc w:val="right"/>
              <w:rPr>
                <w:rFonts w:ascii="Calibri" w:hAnsi="Calibri"/>
                <w:color w:val="000000"/>
                <w:sz w:val="14"/>
                <w:szCs w:val="14"/>
              </w:rPr>
            </w:pPr>
            <w:r>
              <w:rPr>
                <w:rFonts w:ascii="Calibri" w:hAnsi="Calibri"/>
                <w:color w:val="000000"/>
                <w:sz w:val="14"/>
                <w:szCs w:val="14"/>
              </w:rPr>
              <w:t xml:space="preserve">  </w:t>
            </w:r>
            <w:r w:rsidR="00B926B8">
              <w:rPr>
                <w:rFonts w:ascii="Calibri" w:hAnsi="Calibri"/>
                <w:color w:val="000000"/>
                <w:sz w:val="14"/>
                <w:szCs w:val="14"/>
              </w:rPr>
              <w:t>4.179.5</w:t>
            </w:r>
            <w:r w:rsidRPr="00367319">
              <w:rPr>
                <w:rFonts w:ascii="Calibri" w:hAnsi="Calibri"/>
                <w:color w:val="000000"/>
                <w:sz w:val="14"/>
                <w:szCs w:val="14"/>
              </w:rPr>
              <w:t xml:space="preserve">00 </w:t>
            </w:r>
          </w:p>
        </w:tc>
      </w:tr>
      <w:tr w:rsidR="00F210A0" w:rsidRPr="00367319" w:rsidTr="00E920D9">
        <w:trPr>
          <w:trHeight w:val="281"/>
        </w:trPr>
        <w:tc>
          <w:tcPr>
            <w:tcW w:w="475" w:type="dxa"/>
            <w:tcBorders>
              <w:top w:val="nil"/>
              <w:left w:val="single" w:sz="4" w:space="0" w:color="auto"/>
              <w:bottom w:val="single" w:sz="4" w:space="0" w:color="auto"/>
              <w:right w:val="single" w:sz="4" w:space="0" w:color="auto"/>
            </w:tcBorders>
            <w:shd w:val="clear" w:color="auto" w:fill="auto"/>
            <w:noWrap/>
            <w:hideMark/>
          </w:tcPr>
          <w:p w:rsidR="00F210A0" w:rsidRPr="00367319" w:rsidRDefault="00F210A0" w:rsidP="00A66283">
            <w:pPr>
              <w:jc w:val="center"/>
              <w:rPr>
                <w:rFonts w:ascii="Calibri" w:hAnsi="Calibri"/>
                <w:color w:val="000000"/>
                <w:sz w:val="14"/>
                <w:szCs w:val="14"/>
              </w:rPr>
            </w:pPr>
            <w:r w:rsidRPr="00367319">
              <w:rPr>
                <w:rFonts w:ascii="Calibri" w:hAnsi="Calibri"/>
                <w:color w:val="000000"/>
                <w:sz w:val="14"/>
                <w:szCs w:val="14"/>
              </w:rPr>
              <w:t>36</w:t>
            </w:r>
          </w:p>
        </w:tc>
        <w:tc>
          <w:tcPr>
            <w:tcW w:w="2322"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A66283">
            <w:pPr>
              <w:rPr>
                <w:rFonts w:ascii="Franklin Gothic Book" w:hAnsi="Franklin Gothic Book"/>
                <w:color w:val="000000"/>
                <w:sz w:val="14"/>
                <w:szCs w:val="14"/>
              </w:rPr>
            </w:pPr>
            <w:r w:rsidRPr="00367319">
              <w:rPr>
                <w:rFonts w:ascii="Franklin Gothic Book" w:hAnsi="Franklin Gothic Book"/>
                <w:color w:val="000000"/>
                <w:sz w:val="14"/>
                <w:szCs w:val="14"/>
              </w:rPr>
              <w:t>Fasilitasi Pendampingan PNPM-MD</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066C4">
            <w:pPr>
              <w:jc w:val="right"/>
              <w:rPr>
                <w:rFonts w:ascii="Calibri" w:hAnsi="Calibri"/>
                <w:color w:val="000000"/>
                <w:sz w:val="14"/>
                <w:szCs w:val="14"/>
              </w:rPr>
            </w:pPr>
            <w:r>
              <w:rPr>
                <w:rFonts w:ascii="Calibri" w:hAnsi="Calibri"/>
                <w:color w:val="000000"/>
                <w:sz w:val="14"/>
                <w:szCs w:val="14"/>
              </w:rPr>
              <w:t xml:space="preserve">                </w:t>
            </w:r>
            <w:r w:rsidR="003066C4">
              <w:rPr>
                <w:rFonts w:ascii="Calibri" w:hAnsi="Calibri"/>
                <w:color w:val="000000"/>
                <w:sz w:val="14"/>
                <w:szCs w:val="14"/>
              </w:rPr>
              <w:t>0</w:t>
            </w:r>
            <w:r w:rsidRPr="00367319">
              <w:rPr>
                <w:rFonts w:ascii="Calibri" w:hAnsi="Calibri"/>
                <w:color w:val="000000"/>
                <w:sz w:val="14"/>
                <w:szCs w:val="14"/>
              </w:rPr>
              <w:t xml:space="preserve"> </w:t>
            </w:r>
          </w:p>
        </w:tc>
        <w:tc>
          <w:tcPr>
            <w:tcW w:w="945" w:type="dxa"/>
            <w:tcBorders>
              <w:top w:val="nil"/>
              <w:left w:val="nil"/>
              <w:bottom w:val="single" w:sz="4" w:space="0" w:color="auto"/>
              <w:right w:val="single" w:sz="4" w:space="0" w:color="auto"/>
            </w:tcBorders>
            <w:shd w:val="clear" w:color="auto" w:fill="auto"/>
            <w:noWrap/>
            <w:vAlign w:val="center"/>
            <w:hideMark/>
          </w:tcPr>
          <w:p w:rsidR="00F210A0" w:rsidRPr="00367319" w:rsidRDefault="003066C4" w:rsidP="003066C4">
            <w:pPr>
              <w:jc w:val="right"/>
              <w:rPr>
                <w:rFonts w:ascii="Calibri" w:hAnsi="Calibri"/>
                <w:color w:val="000000"/>
                <w:sz w:val="14"/>
                <w:szCs w:val="14"/>
              </w:rPr>
            </w:pPr>
            <w:r>
              <w:rPr>
                <w:rFonts w:ascii="Calibri" w:hAnsi="Calibri"/>
                <w:color w:val="000000"/>
                <w:sz w:val="14"/>
                <w:szCs w:val="14"/>
              </w:rPr>
              <w:t>0</w:t>
            </w:r>
            <w:r w:rsidR="00F210A0">
              <w:rPr>
                <w:rFonts w:ascii="Calibri" w:hAnsi="Calibri"/>
                <w:color w:val="000000"/>
                <w:sz w:val="14"/>
                <w:szCs w:val="14"/>
              </w:rPr>
              <w:t xml:space="preserve">                  </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A429DF" w:rsidP="00DF44DB">
            <w:pPr>
              <w:jc w:val="right"/>
              <w:rPr>
                <w:rFonts w:ascii="Calibri" w:hAnsi="Calibri"/>
                <w:color w:val="000000"/>
                <w:sz w:val="14"/>
                <w:szCs w:val="14"/>
              </w:rPr>
            </w:pPr>
            <w:r>
              <w:rPr>
                <w:rFonts w:ascii="Calibri" w:hAnsi="Calibri"/>
                <w:color w:val="000000"/>
                <w:sz w:val="14"/>
                <w:szCs w:val="14"/>
              </w:rPr>
              <w:t>3.900.000</w:t>
            </w:r>
            <w:r w:rsidR="00F210A0"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AB3064" w:rsidP="00266F8B">
            <w:pPr>
              <w:jc w:val="right"/>
              <w:rPr>
                <w:rFonts w:ascii="Calibri" w:hAnsi="Calibri"/>
                <w:color w:val="000000"/>
                <w:sz w:val="14"/>
                <w:szCs w:val="14"/>
              </w:rPr>
            </w:pPr>
            <w:r>
              <w:rPr>
                <w:rFonts w:ascii="Calibri" w:hAnsi="Calibri"/>
                <w:color w:val="000000"/>
                <w:sz w:val="14"/>
                <w:szCs w:val="14"/>
              </w:rPr>
              <w:t>3.900.000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0C36D4" w:rsidP="00266F8B">
            <w:pPr>
              <w:jc w:val="right"/>
              <w:rPr>
                <w:rFonts w:ascii="Calibri" w:hAnsi="Calibri"/>
                <w:color w:val="000000"/>
                <w:sz w:val="14"/>
                <w:szCs w:val="14"/>
              </w:rPr>
            </w:pPr>
            <w:r>
              <w:rPr>
                <w:rFonts w:ascii="Calibri" w:hAnsi="Calibri"/>
                <w:color w:val="000000"/>
                <w:sz w:val="14"/>
                <w:szCs w:val="14"/>
              </w:rPr>
              <w:t>3.900.000</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0C36D4" w:rsidP="00367319">
            <w:pPr>
              <w:jc w:val="right"/>
              <w:rPr>
                <w:rFonts w:ascii="Calibri" w:hAnsi="Calibri"/>
                <w:color w:val="000000"/>
                <w:sz w:val="14"/>
                <w:szCs w:val="14"/>
              </w:rPr>
            </w:pPr>
            <w:r>
              <w:rPr>
                <w:rFonts w:ascii="Calibri" w:hAnsi="Calibri"/>
                <w:color w:val="000000"/>
                <w:sz w:val="14"/>
                <w:szCs w:val="14"/>
              </w:rPr>
              <w:t>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0C36D4">
            <w:pPr>
              <w:jc w:val="right"/>
              <w:rPr>
                <w:rFonts w:ascii="Calibri" w:hAnsi="Calibri"/>
                <w:color w:val="000000"/>
                <w:sz w:val="14"/>
                <w:szCs w:val="14"/>
              </w:rPr>
            </w:pPr>
            <w:r>
              <w:rPr>
                <w:rFonts w:ascii="Calibri" w:hAnsi="Calibri"/>
                <w:color w:val="000000"/>
                <w:sz w:val="14"/>
                <w:szCs w:val="14"/>
              </w:rPr>
              <w:t xml:space="preserve">                   </w:t>
            </w:r>
            <w:r w:rsidR="000C36D4">
              <w:rPr>
                <w:rFonts w:ascii="Calibri" w:hAnsi="Calibri"/>
                <w:color w:val="000000"/>
                <w:sz w:val="14"/>
                <w:szCs w:val="14"/>
              </w:rPr>
              <w:t>0</w:t>
            </w:r>
            <w:r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A429DF" w:rsidP="00266F8B">
            <w:pPr>
              <w:jc w:val="right"/>
              <w:rPr>
                <w:rFonts w:ascii="Calibri" w:hAnsi="Calibri"/>
                <w:color w:val="000000"/>
                <w:sz w:val="14"/>
                <w:szCs w:val="14"/>
              </w:rPr>
            </w:pPr>
            <w:r>
              <w:rPr>
                <w:rFonts w:ascii="Calibri" w:hAnsi="Calibri"/>
                <w:color w:val="000000"/>
                <w:sz w:val="14"/>
                <w:szCs w:val="14"/>
              </w:rPr>
              <w:t>3.900.000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DF4A6D" w:rsidP="00367319">
            <w:pPr>
              <w:jc w:val="right"/>
              <w:rPr>
                <w:rFonts w:ascii="Calibri" w:hAnsi="Calibri"/>
                <w:color w:val="000000"/>
                <w:sz w:val="14"/>
                <w:szCs w:val="14"/>
              </w:rPr>
            </w:pPr>
            <w:r>
              <w:rPr>
                <w:rFonts w:ascii="Calibri" w:hAnsi="Calibri"/>
                <w:color w:val="000000"/>
                <w:sz w:val="14"/>
                <w:szCs w:val="14"/>
              </w:rPr>
              <w:t>3.899.500</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0C36D4" w:rsidP="00367319">
            <w:pPr>
              <w:jc w:val="right"/>
              <w:rPr>
                <w:rFonts w:ascii="Calibri" w:hAnsi="Calibri"/>
                <w:color w:val="000000"/>
                <w:sz w:val="14"/>
                <w:szCs w:val="14"/>
              </w:rPr>
            </w:pPr>
            <w:r>
              <w:rPr>
                <w:rFonts w:ascii="Calibri" w:hAnsi="Calibri"/>
                <w:color w:val="000000"/>
                <w:sz w:val="14"/>
                <w:szCs w:val="14"/>
              </w:rPr>
              <w:t>3.900.000</w:t>
            </w:r>
          </w:p>
        </w:tc>
        <w:tc>
          <w:tcPr>
            <w:tcW w:w="75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center"/>
              <w:rPr>
                <w:rFonts w:ascii="Calibri" w:hAnsi="Calibri"/>
                <w:color w:val="000000"/>
                <w:sz w:val="14"/>
                <w:szCs w:val="14"/>
              </w:rPr>
            </w:pPr>
            <w:r w:rsidRPr="00367319">
              <w:rPr>
                <w:rFonts w:ascii="Calibri" w:hAnsi="Calibri"/>
                <w:color w:val="000000"/>
                <w:sz w:val="14"/>
                <w:szCs w:val="14"/>
              </w:rPr>
              <w:t>0</w:t>
            </w:r>
          </w:p>
        </w:tc>
        <w:tc>
          <w:tcPr>
            <w:tcW w:w="714"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A429DF"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DF4A6D" w:rsidP="00367319">
            <w:pPr>
              <w:jc w:val="center"/>
              <w:rPr>
                <w:rFonts w:ascii="Franklin Gothic Book" w:hAnsi="Franklin Gothic Book"/>
                <w:color w:val="000000"/>
                <w:sz w:val="14"/>
                <w:szCs w:val="14"/>
              </w:rPr>
            </w:pPr>
            <w:r>
              <w:rPr>
                <w:rFonts w:ascii="Franklin Gothic Book" w:hAnsi="Franklin Gothic Book"/>
                <w:color w:val="000000"/>
                <w:sz w:val="14"/>
                <w:szCs w:val="14"/>
              </w:rPr>
              <w:t>99,98</w:t>
            </w:r>
          </w:p>
        </w:tc>
        <w:tc>
          <w:tcPr>
            <w:tcW w:w="700" w:type="dxa"/>
            <w:tcBorders>
              <w:top w:val="nil"/>
              <w:left w:val="nil"/>
              <w:bottom w:val="single" w:sz="4" w:space="0" w:color="auto"/>
              <w:right w:val="single" w:sz="4" w:space="0" w:color="auto"/>
            </w:tcBorders>
            <w:shd w:val="clear" w:color="auto" w:fill="auto"/>
            <w:vAlign w:val="center"/>
            <w:hideMark/>
          </w:tcPr>
          <w:p w:rsidR="00F210A0" w:rsidRPr="00367319" w:rsidRDefault="000C36D4"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868"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FB2CA3">
            <w:pPr>
              <w:jc w:val="right"/>
              <w:rPr>
                <w:rFonts w:ascii="Calibri" w:hAnsi="Calibri"/>
                <w:color w:val="000000"/>
                <w:sz w:val="14"/>
                <w:szCs w:val="14"/>
              </w:rPr>
            </w:pPr>
            <w:r>
              <w:rPr>
                <w:rFonts w:ascii="Calibri" w:hAnsi="Calibri"/>
                <w:color w:val="000000"/>
                <w:sz w:val="14"/>
                <w:szCs w:val="14"/>
              </w:rPr>
              <w:t xml:space="preserve"> </w:t>
            </w:r>
            <w:r w:rsidR="00FB2CA3">
              <w:rPr>
                <w:rFonts w:ascii="Calibri" w:hAnsi="Calibri"/>
                <w:color w:val="000000"/>
                <w:sz w:val="14"/>
                <w:szCs w:val="14"/>
              </w:rPr>
              <w:t>2.340.000</w:t>
            </w:r>
            <w:r w:rsidRPr="00367319">
              <w:rPr>
                <w:rFonts w:ascii="Calibri" w:hAnsi="Calibri"/>
                <w:color w:val="000000"/>
                <w:sz w:val="14"/>
                <w:szCs w:val="14"/>
              </w:rPr>
              <w:t xml:space="preserve"> </w:t>
            </w:r>
          </w:p>
        </w:tc>
        <w:tc>
          <w:tcPr>
            <w:tcW w:w="910" w:type="dxa"/>
            <w:tcBorders>
              <w:top w:val="nil"/>
              <w:left w:val="nil"/>
              <w:bottom w:val="single" w:sz="4" w:space="0" w:color="auto"/>
              <w:right w:val="single" w:sz="4" w:space="0" w:color="auto"/>
            </w:tcBorders>
            <w:shd w:val="clear" w:color="auto" w:fill="auto"/>
            <w:noWrap/>
            <w:vAlign w:val="center"/>
            <w:hideMark/>
          </w:tcPr>
          <w:p w:rsidR="00F210A0" w:rsidRPr="00367319" w:rsidRDefault="000A7487" w:rsidP="00367319">
            <w:pPr>
              <w:jc w:val="right"/>
              <w:rPr>
                <w:rFonts w:ascii="Calibri" w:hAnsi="Calibri"/>
                <w:color w:val="000000"/>
                <w:sz w:val="14"/>
                <w:szCs w:val="14"/>
              </w:rPr>
            </w:pPr>
            <w:r>
              <w:rPr>
                <w:rFonts w:ascii="Calibri" w:hAnsi="Calibri"/>
                <w:color w:val="000000"/>
                <w:sz w:val="14"/>
                <w:szCs w:val="14"/>
              </w:rPr>
              <w:t>2.339.900</w:t>
            </w:r>
            <w:r w:rsidR="00F210A0" w:rsidRPr="00367319">
              <w:rPr>
                <w:rFonts w:ascii="Calibri" w:hAnsi="Calibri"/>
                <w:color w:val="000000"/>
                <w:sz w:val="14"/>
                <w:szCs w:val="14"/>
              </w:rPr>
              <w:t xml:space="preserve"> </w:t>
            </w:r>
          </w:p>
        </w:tc>
      </w:tr>
      <w:tr w:rsidR="00F210A0" w:rsidRPr="00367319" w:rsidTr="00CC27BE">
        <w:trPr>
          <w:trHeight w:val="241"/>
        </w:trPr>
        <w:tc>
          <w:tcPr>
            <w:tcW w:w="475" w:type="dxa"/>
            <w:tcBorders>
              <w:top w:val="nil"/>
              <w:left w:val="single" w:sz="4" w:space="0" w:color="auto"/>
              <w:bottom w:val="single" w:sz="4" w:space="0" w:color="auto"/>
              <w:right w:val="single" w:sz="4" w:space="0" w:color="auto"/>
            </w:tcBorders>
            <w:shd w:val="clear" w:color="auto" w:fill="auto"/>
            <w:noWrap/>
            <w:hideMark/>
          </w:tcPr>
          <w:p w:rsidR="00F210A0" w:rsidRPr="00367319" w:rsidRDefault="00F210A0" w:rsidP="00A66283">
            <w:pPr>
              <w:jc w:val="center"/>
              <w:rPr>
                <w:rFonts w:ascii="Calibri" w:hAnsi="Calibri"/>
                <w:color w:val="000000"/>
                <w:sz w:val="14"/>
                <w:szCs w:val="14"/>
              </w:rPr>
            </w:pPr>
            <w:r w:rsidRPr="00367319">
              <w:rPr>
                <w:rFonts w:ascii="Calibri" w:hAnsi="Calibri"/>
                <w:color w:val="000000"/>
                <w:sz w:val="14"/>
                <w:szCs w:val="14"/>
              </w:rPr>
              <w:t>37</w:t>
            </w:r>
          </w:p>
        </w:tc>
        <w:tc>
          <w:tcPr>
            <w:tcW w:w="2322"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A66283">
            <w:pPr>
              <w:rPr>
                <w:rFonts w:ascii="Franklin Gothic Book" w:hAnsi="Franklin Gothic Book"/>
                <w:color w:val="000000"/>
                <w:sz w:val="14"/>
                <w:szCs w:val="14"/>
              </w:rPr>
            </w:pPr>
            <w:r w:rsidRPr="00367319">
              <w:rPr>
                <w:rFonts w:ascii="Franklin Gothic Book" w:hAnsi="Franklin Gothic Book"/>
                <w:color w:val="000000"/>
                <w:sz w:val="14"/>
                <w:szCs w:val="14"/>
              </w:rPr>
              <w:t>Fasiliasi penyusunan profil desa/kelurahan</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066C4">
            <w:pPr>
              <w:jc w:val="right"/>
              <w:rPr>
                <w:rFonts w:ascii="Calibri" w:hAnsi="Calibri"/>
                <w:color w:val="000000"/>
                <w:sz w:val="14"/>
                <w:szCs w:val="14"/>
              </w:rPr>
            </w:pPr>
            <w:r>
              <w:rPr>
                <w:rFonts w:ascii="Calibri" w:hAnsi="Calibri"/>
                <w:color w:val="000000"/>
                <w:sz w:val="14"/>
                <w:szCs w:val="14"/>
              </w:rPr>
              <w:t xml:space="preserve">                 </w:t>
            </w:r>
            <w:r w:rsidR="003066C4">
              <w:rPr>
                <w:rFonts w:ascii="Calibri" w:hAnsi="Calibri"/>
                <w:color w:val="000000"/>
                <w:sz w:val="14"/>
                <w:szCs w:val="14"/>
              </w:rPr>
              <w:t>0</w:t>
            </w:r>
            <w:r w:rsidRPr="00367319">
              <w:rPr>
                <w:rFonts w:ascii="Calibri" w:hAnsi="Calibri"/>
                <w:color w:val="000000"/>
                <w:sz w:val="14"/>
                <w:szCs w:val="14"/>
              </w:rPr>
              <w:t xml:space="preserve"> </w:t>
            </w:r>
          </w:p>
        </w:tc>
        <w:tc>
          <w:tcPr>
            <w:tcW w:w="945"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066C4">
            <w:pPr>
              <w:jc w:val="right"/>
              <w:rPr>
                <w:rFonts w:ascii="Calibri" w:hAnsi="Calibri"/>
                <w:color w:val="000000"/>
                <w:sz w:val="14"/>
                <w:szCs w:val="14"/>
              </w:rPr>
            </w:pPr>
            <w:r>
              <w:rPr>
                <w:rFonts w:ascii="Calibri" w:hAnsi="Calibri"/>
                <w:color w:val="000000"/>
                <w:sz w:val="14"/>
                <w:szCs w:val="14"/>
              </w:rPr>
              <w:t xml:space="preserve">                  </w:t>
            </w:r>
            <w:r w:rsidR="003066C4">
              <w:rPr>
                <w:rFonts w:ascii="Calibri" w:hAnsi="Calibri"/>
                <w:color w:val="000000"/>
                <w:sz w:val="14"/>
                <w:szCs w:val="14"/>
              </w:rPr>
              <w:t>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A429DF">
            <w:pPr>
              <w:jc w:val="right"/>
              <w:rPr>
                <w:rFonts w:ascii="Calibri" w:hAnsi="Calibri"/>
                <w:color w:val="000000"/>
                <w:sz w:val="14"/>
                <w:szCs w:val="14"/>
              </w:rPr>
            </w:pPr>
            <w:r>
              <w:rPr>
                <w:rFonts w:ascii="Calibri" w:hAnsi="Calibri"/>
                <w:color w:val="000000"/>
                <w:sz w:val="14"/>
                <w:szCs w:val="14"/>
              </w:rPr>
              <w:t xml:space="preserve">                   </w:t>
            </w:r>
            <w:r w:rsidR="00A429DF">
              <w:rPr>
                <w:rFonts w:ascii="Calibri" w:hAnsi="Calibri"/>
                <w:color w:val="000000"/>
                <w:sz w:val="14"/>
                <w:szCs w:val="14"/>
              </w:rPr>
              <w:t>0</w:t>
            </w:r>
            <w:r w:rsidRPr="00367319">
              <w:rPr>
                <w:rFonts w:ascii="Calibri" w:hAnsi="Calibri"/>
                <w:color w:val="000000"/>
                <w:sz w:val="14"/>
                <w:szCs w:val="14"/>
              </w:rPr>
              <w:t xml:space="preserve"> </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DF4A6D" w:rsidP="00266F8B">
            <w:pPr>
              <w:jc w:val="right"/>
              <w:rPr>
                <w:rFonts w:ascii="Calibri" w:hAnsi="Calibri"/>
                <w:color w:val="000000"/>
                <w:sz w:val="14"/>
                <w:szCs w:val="14"/>
              </w:rPr>
            </w:pPr>
            <w:r>
              <w:rPr>
                <w:rFonts w:ascii="Calibri" w:hAnsi="Calibri"/>
                <w:color w:val="000000"/>
                <w:sz w:val="14"/>
                <w:szCs w:val="14"/>
              </w:rPr>
              <w:t>2.600.000</w:t>
            </w:r>
            <w:r w:rsidR="00F210A0"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0C36D4" w:rsidP="00266F8B">
            <w:pPr>
              <w:jc w:val="right"/>
              <w:rPr>
                <w:rFonts w:ascii="Calibri" w:hAnsi="Calibri"/>
                <w:color w:val="000000"/>
                <w:sz w:val="14"/>
                <w:szCs w:val="14"/>
              </w:rPr>
            </w:pPr>
            <w:r>
              <w:rPr>
                <w:rFonts w:ascii="Calibri" w:hAnsi="Calibri"/>
                <w:color w:val="000000"/>
                <w:sz w:val="14"/>
                <w:szCs w:val="14"/>
              </w:rPr>
              <w:t>3.000.000</w:t>
            </w:r>
            <w:r w:rsidR="00F210A0"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A429DF">
            <w:pPr>
              <w:jc w:val="right"/>
              <w:rPr>
                <w:rFonts w:ascii="Calibri" w:hAnsi="Calibri"/>
                <w:color w:val="000000"/>
                <w:sz w:val="14"/>
                <w:szCs w:val="14"/>
              </w:rPr>
            </w:pPr>
            <w:r>
              <w:rPr>
                <w:rFonts w:ascii="Calibri" w:hAnsi="Calibri"/>
                <w:color w:val="000000"/>
                <w:sz w:val="14"/>
                <w:szCs w:val="14"/>
              </w:rPr>
              <w:t xml:space="preserve">                   </w:t>
            </w:r>
            <w:r w:rsidR="00A429DF">
              <w:rPr>
                <w:rFonts w:ascii="Calibri" w:hAnsi="Calibri"/>
                <w:color w:val="000000"/>
                <w:sz w:val="14"/>
                <w:szCs w:val="14"/>
              </w:rPr>
              <w:t>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A429DF">
            <w:pPr>
              <w:jc w:val="right"/>
              <w:rPr>
                <w:rFonts w:ascii="Calibri" w:hAnsi="Calibri"/>
                <w:color w:val="000000"/>
                <w:sz w:val="14"/>
                <w:szCs w:val="14"/>
              </w:rPr>
            </w:pPr>
            <w:r w:rsidRPr="00367319">
              <w:rPr>
                <w:rFonts w:ascii="Calibri" w:hAnsi="Calibri"/>
                <w:color w:val="000000"/>
                <w:sz w:val="14"/>
                <w:szCs w:val="14"/>
              </w:rPr>
              <w:t xml:space="preserve">               </w:t>
            </w:r>
            <w:r>
              <w:rPr>
                <w:rFonts w:ascii="Calibri" w:hAnsi="Calibri"/>
                <w:color w:val="000000"/>
                <w:sz w:val="14"/>
                <w:szCs w:val="14"/>
              </w:rPr>
              <w:t xml:space="preserve">     </w:t>
            </w:r>
            <w:r w:rsidR="00A429DF">
              <w:rPr>
                <w:rFonts w:ascii="Calibri" w:hAnsi="Calibri"/>
                <w:color w:val="000000"/>
                <w:sz w:val="14"/>
                <w:szCs w:val="14"/>
              </w:rPr>
              <w:t>0</w:t>
            </w:r>
            <w:r w:rsidRPr="00367319">
              <w:rPr>
                <w:rFonts w:ascii="Calibri" w:hAnsi="Calibri"/>
                <w:color w:val="000000"/>
                <w:sz w:val="14"/>
                <w:szCs w:val="14"/>
              </w:rPr>
              <w:t xml:space="preserve"> </w:t>
            </w:r>
          </w:p>
        </w:tc>
        <w:tc>
          <w:tcPr>
            <w:tcW w:w="947"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A429DF">
            <w:pPr>
              <w:jc w:val="right"/>
              <w:rPr>
                <w:rFonts w:ascii="Calibri" w:hAnsi="Calibri"/>
                <w:color w:val="000000"/>
                <w:sz w:val="14"/>
                <w:szCs w:val="14"/>
              </w:rPr>
            </w:pPr>
            <w:r>
              <w:rPr>
                <w:rFonts w:ascii="Calibri" w:hAnsi="Calibri"/>
                <w:color w:val="000000"/>
                <w:sz w:val="14"/>
                <w:szCs w:val="14"/>
              </w:rPr>
              <w:t xml:space="preserve">                   </w:t>
            </w:r>
            <w:r w:rsidR="00A429DF">
              <w:rPr>
                <w:rFonts w:ascii="Calibri" w:hAnsi="Calibri"/>
                <w:color w:val="000000"/>
                <w:sz w:val="14"/>
                <w:szCs w:val="14"/>
              </w:rPr>
              <w:t>0</w:t>
            </w:r>
            <w:r w:rsidRPr="00367319">
              <w:rPr>
                <w:rFonts w:ascii="Calibri" w:hAnsi="Calibri"/>
                <w:color w:val="000000"/>
                <w:sz w:val="14"/>
                <w:szCs w:val="14"/>
              </w:rPr>
              <w:t xml:space="preserve"> </w:t>
            </w:r>
          </w:p>
        </w:tc>
        <w:tc>
          <w:tcPr>
            <w:tcW w:w="943" w:type="dxa"/>
            <w:tcBorders>
              <w:top w:val="nil"/>
              <w:left w:val="nil"/>
              <w:bottom w:val="single" w:sz="4" w:space="0" w:color="auto"/>
              <w:right w:val="single" w:sz="4" w:space="0" w:color="auto"/>
            </w:tcBorders>
            <w:shd w:val="clear" w:color="auto" w:fill="auto"/>
            <w:noWrap/>
            <w:vAlign w:val="center"/>
            <w:hideMark/>
          </w:tcPr>
          <w:p w:rsidR="00F210A0" w:rsidRPr="00367319" w:rsidRDefault="00DF4A6D" w:rsidP="00266F8B">
            <w:pPr>
              <w:jc w:val="right"/>
              <w:rPr>
                <w:rFonts w:ascii="Calibri" w:hAnsi="Calibri"/>
                <w:color w:val="000000"/>
                <w:sz w:val="14"/>
                <w:szCs w:val="14"/>
              </w:rPr>
            </w:pPr>
            <w:r>
              <w:rPr>
                <w:rFonts w:ascii="Calibri" w:hAnsi="Calibri"/>
                <w:color w:val="000000"/>
                <w:sz w:val="14"/>
                <w:szCs w:val="14"/>
              </w:rPr>
              <w:t>2.600.000</w:t>
            </w:r>
          </w:p>
        </w:tc>
        <w:tc>
          <w:tcPr>
            <w:tcW w:w="946" w:type="dxa"/>
            <w:tcBorders>
              <w:top w:val="nil"/>
              <w:left w:val="nil"/>
              <w:bottom w:val="single" w:sz="4" w:space="0" w:color="auto"/>
              <w:right w:val="single" w:sz="4" w:space="0" w:color="auto"/>
            </w:tcBorders>
            <w:shd w:val="clear" w:color="auto" w:fill="auto"/>
            <w:noWrap/>
            <w:vAlign w:val="center"/>
            <w:hideMark/>
          </w:tcPr>
          <w:p w:rsidR="00F210A0" w:rsidRPr="00367319" w:rsidRDefault="000C36D4" w:rsidP="00266F8B">
            <w:pPr>
              <w:jc w:val="right"/>
              <w:rPr>
                <w:rFonts w:ascii="Calibri" w:hAnsi="Calibri"/>
                <w:color w:val="000000"/>
                <w:sz w:val="14"/>
                <w:szCs w:val="14"/>
              </w:rPr>
            </w:pPr>
            <w:r>
              <w:rPr>
                <w:rFonts w:ascii="Calibri" w:hAnsi="Calibri"/>
                <w:color w:val="000000"/>
                <w:sz w:val="14"/>
                <w:szCs w:val="14"/>
              </w:rPr>
              <w:t>3.000.000</w:t>
            </w:r>
          </w:p>
        </w:tc>
        <w:tc>
          <w:tcPr>
            <w:tcW w:w="756"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367319">
            <w:pPr>
              <w:jc w:val="center"/>
              <w:rPr>
                <w:rFonts w:ascii="Calibri" w:hAnsi="Calibri"/>
                <w:color w:val="000000"/>
                <w:sz w:val="14"/>
                <w:szCs w:val="14"/>
              </w:rPr>
            </w:pPr>
            <w:r w:rsidRPr="00367319">
              <w:rPr>
                <w:rFonts w:ascii="Calibri" w:hAnsi="Calibri"/>
                <w:color w:val="000000"/>
                <w:sz w:val="14"/>
                <w:szCs w:val="14"/>
              </w:rPr>
              <w:t>0</w:t>
            </w:r>
          </w:p>
        </w:tc>
        <w:tc>
          <w:tcPr>
            <w:tcW w:w="714"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F210A0" w:rsidP="00367319">
            <w:pPr>
              <w:jc w:val="center"/>
              <w:rPr>
                <w:rFonts w:ascii="Franklin Gothic Book" w:hAnsi="Franklin Gothic Book"/>
                <w:color w:val="000000"/>
                <w:sz w:val="14"/>
                <w:szCs w:val="14"/>
              </w:rPr>
            </w:pPr>
            <w:r w:rsidRPr="00367319">
              <w:rPr>
                <w:rFonts w:ascii="Franklin Gothic Book" w:hAnsi="Franklin Gothic Book"/>
                <w:color w:val="000000"/>
                <w:sz w:val="14"/>
                <w:szCs w:val="14"/>
              </w:rPr>
              <w:t>0</w:t>
            </w:r>
          </w:p>
        </w:tc>
        <w:tc>
          <w:tcPr>
            <w:tcW w:w="686" w:type="dxa"/>
            <w:tcBorders>
              <w:top w:val="nil"/>
              <w:left w:val="nil"/>
              <w:bottom w:val="single" w:sz="4" w:space="0" w:color="auto"/>
              <w:right w:val="single" w:sz="4" w:space="0" w:color="auto"/>
            </w:tcBorders>
            <w:shd w:val="clear" w:color="auto" w:fill="auto"/>
            <w:vAlign w:val="center"/>
            <w:hideMark/>
          </w:tcPr>
          <w:p w:rsidR="00F210A0" w:rsidRPr="00367319" w:rsidRDefault="00DF4A6D"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700" w:type="dxa"/>
            <w:tcBorders>
              <w:top w:val="nil"/>
              <w:left w:val="nil"/>
              <w:bottom w:val="single" w:sz="4" w:space="0" w:color="auto"/>
              <w:right w:val="single" w:sz="4" w:space="0" w:color="auto"/>
            </w:tcBorders>
            <w:shd w:val="clear" w:color="auto" w:fill="auto"/>
            <w:vAlign w:val="center"/>
            <w:hideMark/>
          </w:tcPr>
          <w:p w:rsidR="00F210A0" w:rsidRPr="00367319" w:rsidRDefault="000C36D4" w:rsidP="00367319">
            <w:pPr>
              <w:jc w:val="center"/>
              <w:rPr>
                <w:rFonts w:ascii="Franklin Gothic Book" w:hAnsi="Franklin Gothic Book"/>
                <w:color w:val="000000"/>
                <w:sz w:val="14"/>
                <w:szCs w:val="14"/>
              </w:rPr>
            </w:pPr>
            <w:r>
              <w:rPr>
                <w:rFonts w:ascii="Franklin Gothic Book" w:hAnsi="Franklin Gothic Book"/>
                <w:color w:val="000000"/>
                <w:sz w:val="14"/>
                <w:szCs w:val="14"/>
              </w:rPr>
              <w:t>100</w:t>
            </w:r>
          </w:p>
        </w:tc>
        <w:tc>
          <w:tcPr>
            <w:tcW w:w="868" w:type="dxa"/>
            <w:tcBorders>
              <w:top w:val="nil"/>
              <w:left w:val="nil"/>
              <w:bottom w:val="single" w:sz="4" w:space="0" w:color="auto"/>
              <w:right w:val="single" w:sz="4" w:space="0" w:color="auto"/>
            </w:tcBorders>
            <w:shd w:val="clear" w:color="auto" w:fill="auto"/>
            <w:noWrap/>
            <w:vAlign w:val="center"/>
            <w:hideMark/>
          </w:tcPr>
          <w:p w:rsidR="00F210A0" w:rsidRPr="00367319" w:rsidRDefault="00F210A0" w:rsidP="000A7487">
            <w:pPr>
              <w:jc w:val="right"/>
              <w:rPr>
                <w:rFonts w:ascii="Calibri" w:hAnsi="Calibri"/>
                <w:color w:val="000000"/>
                <w:sz w:val="14"/>
                <w:szCs w:val="14"/>
              </w:rPr>
            </w:pPr>
            <w:r w:rsidRPr="00367319">
              <w:rPr>
                <w:rFonts w:ascii="Calibri" w:hAnsi="Calibri"/>
                <w:color w:val="000000"/>
                <w:sz w:val="14"/>
                <w:szCs w:val="14"/>
              </w:rPr>
              <w:t>1</w:t>
            </w:r>
            <w:r w:rsidR="000A7487">
              <w:rPr>
                <w:rFonts w:ascii="Calibri" w:hAnsi="Calibri"/>
                <w:color w:val="000000"/>
                <w:sz w:val="14"/>
                <w:szCs w:val="14"/>
              </w:rPr>
              <w:t>.12</w:t>
            </w:r>
            <w:r w:rsidRPr="00367319">
              <w:rPr>
                <w:rFonts w:ascii="Calibri" w:hAnsi="Calibri"/>
                <w:color w:val="000000"/>
                <w:sz w:val="14"/>
                <w:szCs w:val="14"/>
              </w:rPr>
              <w:t xml:space="preserve">0.000 </w:t>
            </w:r>
          </w:p>
        </w:tc>
        <w:tc>
          <w:tcPr>
            <w:tcW w:w="910" w:type="dxa"/>
            <w:tcBorders>
              <w:top w:val="nil"/>
              <w:left w:val="nil"/>
              <w:bottom w:val="single" w:sz="4" w:space="0" w:color="auto"/>
              <w:right w:val="single" w:sz="4" w:space="0" w:color="auto"/>
            </w:tcBorders>
            <w:shd w:val="clear" w:color="auto" w:fill="auto"/>
            <w:noWrap/>
            <w:vAlign w:val="center"/>
            <w:hideMark/>
          </w:tcPr>
          <w:p w:rsidR="00F210A0" w:rsidRPr="00367319" w:rsidRDefault="000A7487" w:rsidP="00367319">
            <w:pPr>
              <w:jc w:val="right"/>
              <w:rPr>
                <w:rFonts w:ascii="Calibri" w:hAnsi="Calibri"/>
                <w:color w:val="000000"/>
                <w:sz w:val="14"/>
                <w:szCs w:val="14"/>
              </w:rPr>
            </w:pPr>
            <w:r>
              <w:rPr>
                <w:rFonts w:ascii="Calibri" w:hAnsi="Calibri"/>
                <w:color w:val="000000"/>
                <w:sz w:val="14"/>
                <w:szCs w:val="14"/>
              </w:rPr>
              <w:t>1.120.</w:t>
            </w:r>
            <w:r w:rsidR="00F210A0" w:rsidRPr="00367319">
              <w:rPr>
                <w:rFonts w:ascii="Calibri" w:hAnsi="Calibri"/>
                <w:color w:val="000000"/>
                <w:sz w:val="14"/>
                <w:szCs w:val="14"/>
              </w:rPr>
              <w:t xml:space="preserve">000 </w:t>
            </w:r>
          </w:p>
        </w:tc>
      </w:tr>
    </w:tbl>
    <w:p w:rsidR="00F210A0" w:rsidRDefault="00F210A0" w:rsidP="006A262B">
      <w:pPr>
        <w:spacing w:line="360" w:lineRule="auto"/>
        <w:jc w:val="both"/>
        <w:rPr>
          <w:rFonts w:ascii="Bookman Old Style" w:hAnsi="Bookman Old Style"/>
          <w:sz w:val="14"/>
          <w:szCs w:val="14"/>
          <w:lang w:val="fi-FI"/>
        </w:rPr>
        <w:sectPr w:rsidR="00F210A0" w:rsidSect="00597CC8">
          <w:pgSz w:w="18711" w:h="12191" w:orient="landscape" w:code="768"/>
          <w:pgMar w:top="1622" w:right="1134" w:bottom="1134" w:left="1134" w:header="720" w:footer="720" w:gutter="0"/>
          <w:cols w:space="720"/>
          <w:docGrid w:linePitch="360"/>
        </w:sectPr>
      </w:pPr>
    </w:p>
    <w:p w:rsidR="007341FA" w:rsidRDefault="00D268D8" w:rsidP="006A262B">
      <w:pPr>
        <w:spacing w:line="360" w:lineRule="auto"/>
        <w:ind w:left="784" w:firstLine="656"/>
        <w:jc w:val="both"/>
        <w:rPr>
          <w:rFonts w:ascii="Bookman Old Style" w:hAnsi="Bookman Old Style"/>
          <w:lang w:val="fi-FI"/>
        </w:rPr>
      </w:pPr>
      <w:r w:rsidRPr="00A52D18">
        <w:rPr>
          <w:rFonts w:ascii="Bookman Old Style" w:hAnsi="Bookman Old Style"/>
          <w:lang w:val="fi-FI"/>
        </w:rPr>
        <w:lastRenderedPageBreak/>
        <w:t>Dari tabel d</w:t>
      </w:r>
      <w:r w:rsidR="0003144B" w:rsidRPr="00A52D18">
        <w:rPr>
          <w:rFonts w:ascii="Bookman Old Style" w:hAnsi="Bookman Old Style"/>
          <w:lang w:val="fi-FI"/>
        </w:rPr>
        <w:t>iatas terlihat rasio antara realisasi dan anggaran dari tahun 2009 – 2013 terlihat c</w:t>
      </w:r>
      <w:r w:rsidR="003D5144">
        <w:rPr>
          <w:rFonts w:ascii="Bookman Old Style" w:hAnsi="Bookman Old Style"/>
          <w:lang w:val="fi-FI"/>
        </w:rPr>
        <w:t xml:space="preserve">ukup stabil hal ini dikarenakan </w:t>
      </w:r>
      <w:r w:rsidR="0003144B" w:rsidRPr="00A52D18">
        <w:rPr>
          <w:rFonts w:ascii="Bookman Old Style" w:hAnsi="Bookman Old Style"/>
          <w:lang w:val="fi-FI"/>
        </w:rPr>
        <w:t>ada</w:t>
      </w:r>
      <w:r w:rsidR="00917D0A" w:rsidRPr="00A52D18">
        <w:rPr>
          <w:rFonts w:ascii="Bookman Old Style" w:hAnsi="Bookman Old Style"/>
          <w:lang w:val="fi-FI"/>
        </w:rPr>
        <w:t>n</w:t>
      </w:r>
      <w:r w:rsidR="0003144B" w:rsidRPr="00A52D18">
        <w:rPr>
          <w:rFonts w:ascii="Bookman Old Style" w:hAnsi="Bookman Old Style"/>
          <w:lang w:val="fi-FI"/>
        </w:rPr>
        <w:t xml:space="preserve">ya efisiensi anggaran di </w:t>
      </w:r>
      <w:r w:rsidR="00E3431D">
        <w:rPr>
          <w:rFonts w:ascii="Bookman Old Style" w:hAnsi="Bookman Old Style"/>
          <w:lang w:val="fi-FI"/>
        </w:rPr>
        <w:t>Kecamatan Tembarak</w:t>
      </w:r>
      <w:r w:rsidR="0003144B" w:rsidRPr="00A52D18">
        <w:rPr>
          <w:rFonts w:ascii="Bookman Old Style" w:hAnsi="Bookman Old Style"/>
          <w:lang w:val="fi-FI"/>
        </w:rPr>
        <w:t>.</w:t>
      </w:r>
    </w:p>
    <w:p w:rsidR="004A1AE9" w:rsidRDefault="004A1AE9" w:rsidP="006A262B">
      <w:pPr>
        <w:spacing w:line="360" w:lineRule="auto"/>
        <w:ind w:left="784" w:firstLine="656"/>
        <w:jc w:val="both"/>
        <w:rPr>
          <w:rFonts w:ascii="Bookman Old Style" w:hAnsi="Bookman Old Style"/>
          <w:lang w:val="fi-FI"/>
        </w:rPr>
      </w:pPr>
    </w:p>
    <w:p w:rsidR="00CC45F3" w:rsidRPr="00CC45F3" w:rsidRDefault="0003144B" w:rsidP="00240628">
      <w:pPr>
        <w:pStyle w:val="ListParagraph"/>
        <w:numPr>
          <w:ilvl w:val="1"/>
          <w:numId w:val="10"/>
        </w:numPr>
        <w:spacing w:line="360" w:lineRule="auto"/>
        <w:ind w:left="709"/>
        <w:rPr>
          <w:rFonts w:ascii="Bookman Old Style" w:hAnsi="Bookman Old Style"/>
          <w:b/>
          <w:lang w:val="fi-FI"/>
        </w:rPr>
      </w:pPr>
      <w:r w:rsidRPr="00CC45F3">
        <w:rPr>
          <w:rFonts w:ascii="Bookman Old Style" w:hAnsi="Bookman Old Style"/>
          <w:b/>
          <w:lang w:val="fi-FI"/>
        </w:rPr>
        <w:t xml:space="preserve">TANTANGAN DAN PELUANG PENGEMBANGAN PELAYANAN </w:t>
      </w:r>
      <w:r w:rsidR="00E3431D">
        <w:rPr>
          <w:rFonts w:ascii="Bookman Old Style" w:hAnsi="Bookman Old Style"/>
          <w:b/>
          <w:lang w:val="fi-FI"/>
        </w:rPr>
        <w:t>KECAMATAN TEMBARAK</w:t>
      </w:r>
    </w:p>
    <w:p w:rsidR="00CC45F3" w:rsidRDefault="00CC45F3" w:rsidP="006A262B">
      <w:pPr>
        <w:spacing w:line="360" w:lineRule="auto"/>
        <w:ind w:left="709" w:firstLine="709"/>
        <w:rPr>
          <w:rFonts w:ascii="Bookman Old Style" w:hAnsi="Bookman Old Style"/>
          <w:lang w:val="fi-FI"/>
        </w:rPr>
      </w:pPr>
      <w:r w:rsidRPr="00CC45F3">
        <w:rPr>
          <w:rFonts w:ascii="Bookman Old Style" w:hAnsi="Bookman Old Style"/>
          <w:lang w:val="fi-FI"/>
        </w:rPr>
        <w:t>Tantangan dan pelu</w:t>
      </w:r>
      <w:r w:rsidR="00D82B8E">
        <w:rPr>
          <w:rFonts w:ascii="Bookman Old Style" w:hAnsi="Bookman Old Style"/>
          <w:lang w:val="fi-FI"/>
        </w:rPr>
        <w:t xml:space="preserve">ang pengembangan pelayanan </w:t>
      </w:r>
      <w:r w:rsidR="00E3431D">
        <w:rPr>
          <w:rFonts w:ascii="Bookman Old Style" w:hAnsi="Bookman Old Style"/>
          <w:lang w:val="fi-FI"/>
        </w:rPr>
        <w:t>Kecamatan Tembarak</w:t>
      </w:r>
      <w:r w:rsidRPr="00CC45F3">
        <w:rPr>
          <w:rFonts w:ascii="Bookman Old Style" w:hAnsi="Bookman Old Style"/>
          <w:lang w:val="fi-FI"/>
        </w:rPr>
        <w:t xml:space="preserve"> tahun 2014 – 2018 sebagai berikut :</w:t>
      </w:r>
    </w:p>
    <w:p w:rsidR="00CC45F3" w:rsidRPr="00CC45F3" w:rsidRDefault="00CC45F3" w:rsidP="00240628">
      <w:pPr>
        <w:pStyle w:val="ListParagraph"/>
        <w:numPr>
          <w:ilvl w:val="0"/>
          <w:numId w:val="16"/>
        </w:numPr>
        <w:spacing w:line="360" w:lineRule="auto"/>
        <w:ind w:left="1134" w:hanging="425"/>
        <w:rPr>
          <w:rFonts w:ascii="Bookman Old Style" w:hAnsi="Bookman Old Style"/>
          <w:lang w:val="fi-FI"/>
        </w:rPr>
      </w:pPr>
      <w:r w:rsidRPr="00CC45F3">
        <w:rPr>
          <w:rFonts w:ascii="Bookman Old Style" w:hAnsi="Bookman Old Style"/>
          <w:lang w:val="fi-FI"/>
        </w:rPr>
        <w:t xml:space="preserve">Tantangan </w:t>
      </w:r>
    </w:p>
    <w:p w:rsidR="00086203" w:rsidRPr="00CC45F3" w:rsidRDefault="00086203" w:rsidP="00240628">
      <w:pPr>
        <w:pStyle w:val="ListParagraph"/>
        <w:numPr>
          <w:ilvl w:val="0"/>
          <w:numId w:val="17"/>
        </w:numPr>
        <w:tabs>
          <w:tab w:val="num" w:pos="720"/>
        </w:tabs>
        <w:spacing w:line="360" w:lineRule="auto"/>
        <w:ind w:left="1560"/>
        <w:rPr>
          <w:rFonts w:ascii="Bookman Old Style" w:hAnsi="Bookman Old Style"/>
        </w:rPr>
      </w:pPr>
      <w:r w:rsidRPr="00CC45F3">
        <w:rPr>
          <w:rFonts w:ascii="Bookman Old Style" w:hAnsi="Bookman Old Style"/>
        </w:rPr>
        <w:t>Adanya kegiatan yang tidak tepat waktu;</w:t>
      </w:r>
    </w:p>
    <w:p w:rsidR="00086203" w:rsidRPr="00CC45F3" w:rsidRDefault="00086203" w:rsidP="00240628">
      <w:pPr>
        <w:pStyle w:val="ListParagraph"/>
        <w:numPr>
          <w:ilvl w:val="0"/>
          <w:numId w:val="17"/>
        </w:numPr>
        <w:tabs>
          <w:tab w:val="num" w:pos="720"/>
        </w:tabs>
        <w:spacing w:line="360" w:lineRule="auto"/>
        <w:ind w:left="1560"/>
        <w:rPr>
          <w:rFonts w:ascii="Bookman Old Style" w:hAnsi="Bookman Old Style"/>
        </w:rPr>
      </w:pPr>
      <w:r w:rsidRPr="00CC45F3">
        <w:rPr>
          <w:rFonts w:ascii="Bookman Old Style" w:hAnsi="Bookman Old Style"/>
        </w:rPr>
        <w:t>Kurang mampu menyerap anggaran karena keterlambatan penetapan APBD;</w:t>
      </w:r>
    </w:p>
    <w:p w:rsidR="00597DC3" w:rsidRPr="00FC0642" w:rsidRDefault="00086203" w:rsidP="00240628">
      <w:pPr>
        <w:pStyle w:val="ListParagraph"/>
        <w:numPr>
          <w:ilvl w:val="0"/>
          <w:numId w:val="17"/>
        </w:numPr>
        <w:tabs>
          <w:tab w:val="num" w:pos="720"/>
        </w:tabs>
        <w:spacing w:line="360" w:lineRule="auto"/>
        <w:ind w:left="1560"/>
        <w:rPr>
          <w:rFonts w:ascii="Bookman Old Style" w:hAnsi="Bookman Old Style"/>
        </w:rPr>
      </w:pPr>
      <w:r w:rsidRPr="00CC45F3">
        <w:rPr>
          <w:rFonts w:ascii="Bookman Old Style" w:hAnsi="Bookman Old Style"/>
        </w:rPr>
        <w:t>Adanya beberapa tugas tambahan yang terjadi di wilayah yang tidak dapat diduga sebelumnya.</w:t>
      </w:r>
    </w:p>
    <w:p w:rsidR="00FC0642" w:rsidRPr="00FC0642" w:rsidRDefault="00FC0642" w:rsidP="00FC0642">
      <w:pPr>
        <w:pStyle w:val="ListParagraph"/>
        <w:numPr>
          <w:ilvl w:val="0"/>
          <w:numId w:val="17"/>
        </w:numPr>
        <w:spacing w:line="360" w:lineRule="auto"/>
        <w:ind w:left="1560"/>
        <w:rPr>
          <w:rFonts w:ascii="Bookman Old Style" w:hAnsi="Bookman Old Style"/>
        </w:rPr>
      </w:pPr>
      <w:r w:rsidRPr="00FC0642">
        <w:rPr>
          <w:rFonts w:ascii="Bookman Old Style" w:hAnsi="Bookman Old Style"/>
        </w:rPr>
        <w:t>Belum tersedianya data/informasi statistik untuk perencanaan pembangunan;</w:t>
      </w:r>
    </w:p>
    <w:p w:rsidR="00FC0642" w:rsidRPr="00FC0642" w:rsidRDefault="00FC0642" w:rsidP="00FC0642">
      <w:pPr>
        <w:pStyle w:val="ListParagraph"/>
        <w:numPr>
          <w:ilvl w:val="0"/>
          <w:numId w:val="17"/>
        </w:numPr>
        <w:spacing w:line="360" w:lineRule="auto"/>
        <w:ind w:left="1560"/>
        <w:rPr>
          <w:rFonts w:ascii="Bookman Old Style" w:hAnsi="Bookman Old Style"/>
        </w:rPr>
      </w:pPr>
      <w:r w:rsidRPr="00FC0642">
        <w:rPr>
          <w:rFonts w:ascii="Bookman Old Style" w:hAnsi="Bookman Old Style"/>
        </w:rPr>
        <w:t>Kurangnya koordinasi antar SKPD dalam bidang perencanaan;</w:t>
      </w:r>
    </w:p>
    <w:p w:rsidR="00FC0642" w:rsidRPr="00FC0642" w:rsidRDefault="00FC0642" w:rsidP="00FC0642">
      <w:pPr>
        <w:pStyle w:val="ListParagraph"/>
        <w:numPr>
          <w:ilvl w:val="0"/>
          <w:numId w:val="17"/>
        </w:numPr>
        <w:spacing w:line="360" w:lineRule="auto"/>
        <w:ind w:left="1560"/>
        <w:rPr>
          <w:rFonts w:ascii="Bookman Old Style" w:hAnsi="Bookman Old Style"/>
        </w:rPr>
      </w:pPr>
      <w:r w:rsidRPr="00FC0642">
        <w:rPr>
          <w:rFonts w:ascii="Bookman Old Style" w:hAnsi="Bookman Old Style"/>
        </w:rPr>
        <w:t>Belum optimalnya pelayanan publik;</w:t>
      </w:r>
    </w:p>
    <w:p w:rsidR="00FC0642" w:rsidRPr="00FC0642" w:rsidRDefault="00FC0642" w:rsidP="00FC0642">
      <w:pPr>
        <w:pStyle w:val="ListParagraph"/>
        <w:numPr>
          <w:ilvl w:val="0"/>
          <w:numId w:val="17"/>
        </w:numPr>
        <w:spacing w:line="360" w:lineRule="auto"/>
        <w:ind w:left="1560"/>
        <w:rPr>
          <w:rFonts w:ascii="Bookman Old Style" w:hAnsi="Bookman Old Style"/>
        </w:rPr>
      </w:pPr>
      <w:r w:rsidRPr="00FC0642">
        <w:rPr>
          <w:rFonts w:ascii="Bookman Old Style" w:hAnsi="Bookman Old Style"/>
        </w:rPr>
        <w:t>Belum optimalnya pelaksanaan SOP di kecamatan;</w:t>
      </w:r>
    </w:p>
    <w:p w:rsidR="00FC0642" w:rsidRPr="00FC0642" w:rsidRDefault="00FC0642" w:rsidP="00FC0642">
      <w:pPr>
        <w:pStyle w:val="ListParagraph"/>
        <w:numPr>
          <w:ilvl w:val="0"/>
          <w:numId w:val="17"/>
        </w:numPr>
        <w:spacing w:line="360" w:lineRule="auto"/>
        <w:ind w:left="1560"/>
        <w:jc w:val="both"/>
        <w:rPr>
          <w:rFonts w:ascii="Bookman Old Style" w:hAnsi="Bookman Old Style"/>
        </w:rPr>
      </w:pPr>
      <w:r w:rsidRPr="00FC0642">
        <w:rPr>
          <w:rFonts w:ascii="Bookman Old Style" w:hAnsi="Bookman Old Style"/>
        </w:rPr>
        <w:t>Belum optimalnya pemanfaatan teknologi informasi dalam penyelenggaraan pemerintahan (</w:t>
      </w:r>
      <w:r w:rsidRPr="00FC0642">
        <w:rPr>
          <w:rFonts w:ascii="Bookman Old Style" w:hAnsi="Bookman Old Style"/>
          <w:i/>
        </w:rPr>
        <w:t>e-Goverment</w:t>
      </w:r>
      <w:r w:rsidRPr="00FC0642">
        <w:rPr>
          <w:rFonts w:ascii="Bookman Old Style" w:hAnsi="Bookman Old Style"/>
        </w:rPr>
        <w:t>);</w:t>
      </w:r>
    </w:p>
    <w:p w:rsidR="00FC0642" w:rsidRPr="00FC0642" w:rsidRDefault="00FC0642" w:rsidP="00FC0642">
      <w:pPr>
        <w:pStyle w:val="ListParagraph"/>
        <w:numPr>
          <w:ilvl w:val="0"/>
          <w:numId w:val="17"/>
        </w:numPr>
        <w:spacing w:line="360" w:lineRule="auto"/>
        <w:ind w:left="1560"/>
        <w:rPr>
          <w:rFonts w:ascii="Bookman Old Style" w:hAnsi="Bookman Old Style"/>
        </w:rPr>
      </w:pPr>
      <w:r w:rsidRPr="00FC0642">
        <w:rPr>
          <w:rFonts w:ascii="Bookman Old Style" w:hAnsi="Bookman Old Style"/>
        </w:rPr>
        <w:t>Belum optimalnya pemahaman peraturan perundang-undangan;</w:t>
      </w:r>
    </w:p>
    <w:p w:rsidR="00FC0642" w:rsidRPr="00FC0642" w:rsidRDefault="00FC0642" w:rsidP="00FC0642">
      <w:pPr>
        <w:pStyle w:val="ListParagraph"/>
        <w:numPr>
          <w:ilvl w:val="0"/>
          <w:numId w:val="17"/>
        </w:numPr>
        <w:spacing w:line="360" w:lineRule="auto"/>
        <w:ind w:left="1560"/>
        <w:rPr>
          <w:rFonts w:ascii="Bookman Old Style" w:hAnsi="Bookman Old Style"/>
        </w:rPr>
      </w:pPr>
      <w:r w:rsidRPr="00FC0642">
        <w:rPr>
          <w:rFonts w:ascii="Bookman Old Style" w:hAnsi="Bookman Old Style"/>
        </w:rPr>
        <w:t>Belum optimalnya peningkatan kualitas SDM  kecamatan.</w:t>
      </w:r>
    </w:p>
    <w:p w:rsidR="00235919" w:rsidRPr="00597DC3" w:rsidRDefault="00235919" w:rsidP="00240628">
      <w:pPr>
        <w:pStyle w:val="ListParagraph"/>
        <w:numPr>
          <w:ilvl w:val="0"/>
          <w:numId w:val="16"/>
        </w:numPr>
        <w:spacing w:line="360" w:lineRule="auto"/>
        <w:ind w:left="1134" w:hanging="425"/>
        <w:rPr>
          <w:rFonts w:ascii="Bookman Old Style" w:hAnsi="Bookman Old Style"/>
        </w:rPr>
      </w:pPr>
      <w:r w:rsidRPr="00597DC3">
        <w:rPr>
          <w:rFonts w:ascii="Bookman Old Style" w:hAnsi="Bookman Old Style"/>
          <w:lang w:val="fi-FI"/>
        </w:rPr>
        <w:t>Peluang</w:t>
      </w:r>
    </w:p>
    <w:p w:rsidR="00235919" w:rsidRPr="00597DC3" w:rsidRDefault="00235919" w:rsidP="006A262B">
      <w:pPr>
        <w:pStyle w:val="ListParagraph"/>
        <w:numPr>
          <w:ilvl w:val="0"/>
          <w:numId w:val="2"/>
        </w:numPr>
        <w:spacing w:line="360" w:lineRule="auto"/>
        <w:ind w:left="1560" w:hanging="426"/>
        <w:jc w:val="both"/>
        <w:rPr>
          <w:rFonts w:ascii="Bookman Old Style" w:hAnsi="Bookman Old Style"/>
          <w:lang w:val="fi-FI"/>
        </w:rPr>
      </w:pPr>
      <w:r w:rsidRPr="00597DC3">
        <w:rPr>
          <w:rFonts w:ascii="Bookman Old Style" w:hAnsi="Bookman Old Style"/>
          <w:lang w:val="fi-FI"/>
        </w:rPr>
        <w:t>Komitmen pemerintah, pemerintah daerah provinsi dan kabupaten / kota, RPJMN dan RPJMD</w:t>
      </w:r>
    </w:p>
    <w:p w:rsidR="00235919" w:rsidRPr="00A52D18" w:rsidRDefault="00877F3E" w:rsidP="006A262B">
      <w:pPr>
        <w:numPr>
          <w:ilvl w:val="0"/>
          <w:numId w:val="2"/>
        </w:numPr>
        <w:spacing w:line="360" w:lineRule="auto"/>
        <w:ind w:left="1560" w:hanging="426"/>
        <w:jc w:val="both"/>
        <w:rPr>
          <w:rFonts w:ascii="Bookman Old Style" w:hAnsi="Bookman Old Style"/>
          <w:lang w:val="fi-FI"/>
        </w:rPr>
      </w:pPr>
      <w:r w:rsidRPr="00A52D18">
        <w:rPr>
          <w:rFonts w:ascii="Bookman Old Style" w:hAnsi="Bookman Old Style"/>
          <w:lang w:val="fi-FI"/>
        </w:rPr>
        <w:t xml:space="preserve">Adanya dukungan yang kuat dari berbagai lembaga kemasyarakatan </w:t>
      </w:r>
    </w:p>
    <w:p w:rsidR="00877F3E" w:rsidRDefault="00877F3E" w:rsidP="006A262B">
      <w:pPr>
        <w:numPr>
          <w:ilvl w:val="0"/>
          <w:numId w:val="2"/>
        </w:numPr>
        <w:spacing w:line="360" w:lineRule="auto"/>
        <w:ind w:left="1560" w:hanging="426"/>
        <w:jc w:val="both"/>
        <w:rPr>
          <w:rFonts w:ascii="Bookman Old Style" w:hAnsi="Bookman Old Style"/>
          <w:lang w:val="fi-FI"/>
        </w:rPr>
      </w:pPr>
      <w:r w:rsidRPr="00A52D18">
        <w:rPr>
          <w:rFonts w:ascii="Bookman Old Style" w:hAnsi="Bookman Old Style"/>
          <w:lang w:val="fi-FI"/>
        </w:rPr>
        <w:t xml:space="preserve">Tersedianya berbagai kebijakan yang dituangkan di dalam peraturan perundang – undangan </w:t>
      </w:r>
    </w:p>
    <w:p w:rsidR="00FC0642" w:rsidRPr="00FC0642" w:rsidRDefault="00FC0642" w:rsidP="00FC0642">
      <w:pPr>
        <w:pStyle w:val="ListParagraph"/>
        <w:numPr>
          <w:ilvl w:val="0"/>
          <w:numId w:val="2"/>
        </w:numPr>
        <w:spacing w:line="360" w:lineRule="auto"/>
        <w:ind w:left="1560"/>
        <w:rPr>
          <w:rFonts w:ascii="Bookman Old Style" w:hAnsi="Bookman Old Style"/>
        </w:rPr>
      </w:pPr>
      <w:r w:rsidRPr="00FC0642">
        <w:rPr>
          <w:rFonts w:ascii="Bookman Old Style" w:hAnsi="Bookman Old Style"/>
        </w:rPr>
        <w:t>Adanya pelimpahan wewenang dari Bupati kepada Camat;</w:t>
      </w:r>
    </w:p>
    <w:p w:rsidR="00FC0642" w:rsidRPr="00FC0642" w:rsidRDefault="00FC0642" w:rsidP="00FC0642">
      <w:pPr>
        <w:pStyle w:val="ListParagraph"/>
        <w:numPr>
          <w:ilvl w:val="0"/>
          <w:numId w:val="2"/>
        </w:numPr>
        <w:spacing w:line="360" w:lineRule="auto"/>
        <w:ind w:left="1560"/>
        <w:rPr>
          <w:rFonts w:ascii="Bookman Old Style" w:hAnsi="Bookman Old Style"/>
        </w:rPr>
      </w:pPr>
      <w:r w:rsidRPr="00FC0642">
        <w:rPr>
          <w:rFonts w:ascii="Bookman Old Style" w:hAnsi="Bookman Old Style"/>
        </w:rPr>
        <w:t>Adanya berbagai pelatihan yang berkaitan dengan penguasaan aplikasi komputer yang berkaitan dengan pelaporan, keuangan maupun barang;</w:t>
      </w:r>
    </w:p>
    <w:p w:rsidR="00FC0642" w:rsidRPr="00FC0642" w:rsidRDefault="00FC0642" w:rsidP="00FC0642">
      <w:pPr>
        <w:pStyle w:val="ListParagraph"/>
        <w:numPr>
          <w:ilvl w:val="0"/>
          <w:numId w:val="2"/>
        </w:numPr>
        <w:spacing w:line="360" w:lineRule="auto"/>
        <w:ind w:left="1560"/>
        <w:rPr>
          <w:rFonts w:ascii="Bookman Old Style" w:hAnsi="Bookman Old Style"/>
        </w:rPr>
      </w:pPr>
      <w:r w:rsidRPr="00FC0642">
        <w:rPr>
          <w:rFonts w:ascii="Bookman Old Style" w:hAnsi="Bookman Old Style"/>
        </w:rPr>
        <w:t>Adanya desk dalam setiap perencanaan pembangunan daerah;</w:t>
      </w:r>
    </w:p>
    <w:p w:rsidR="00FC0642" w:rsidRPr="00FC0642" w:rsidRDefault="00FC0642" w:rsidP="00FC0642">
      <w:pPr>
        <w:pStyle w:val="ListParagraph"/>
        <w:numPr>
          <w:ilvl w:val="0"/>
          <w:numId w:val="2"/>
        </w:numPr>
        <w:spacing w:line="360" w:lineRule="auto"/>
        <w:ind w:left="1560"/>
        <w:rPr>
          <w:rFonts w:ascii="Bookman Old Style" w:hAnsi="Bookman Old Style"/>
        </w:rPr>
      </w:pPr>
      <w:r w:rsidRPr="00FC0642">
        <w:rPr>
          <w:rFonts w:ascii="Bookman Old Style" w:hAnsi="Bookman Old Style"/>
        </w:rPr>
        <w:t>Adanya pembinaan aparatur kecamatan dari tingkat kabupaten</w:t>
      </w:r>
      <w:r w:rsidR="00476A68">
        <w:rPr>
          <w:rFonts w:ascii="Bookman Old Style" w:hAnsi="Bookman Old Style"/>
          <w:lang w:val="en-US"/>
        </w:rPr>
        <w:t>.</w:t>
      </w:r>
    </w:p>
    <w:p w:rsidR="001F6F38" w:rsidRDefault="001F6F38" w:rsidP="006A262B">
      <w:pPr>
        <w:spacing w:line="360" w:lineRule="auto"/>
        <w:jc w:val="center"/>
        <w:rPr>
          <w:rFonts w:ascii="Bookman Old Style" w:hAnsi="Bookman Old Style"/>
          <w:b/>
          <w:lang w:val="fi-FI"/>
        </w:rPr>
      </w:pPr>
    </w:p>
    <w:p w:rsidR="00877F3E" w:rsidRPr="00A52D18" w:rsidRDefault="00877F3E" w:rsidP="006A262B">
      <w:pPr>
        <w:spacing w:line="360" w:lineRule="auto"/>
        <w:jc w:val="center"/>
        <w:rPr>
          <w:rFonts w:ascii="Bookman Old Style" w:hAnsi="Bookman Old Style"/>
          <w:b/>
          <w:lang w:val="fi-FI"/>
        </w:rPr>
      </w:pPr>
      <w:r w:rsidRPr="00A52D18">
        <w:rPr>
          <w:rFonts w:ascii="Bookman Old Style" w:hAnsi="Bookman Old Style"/>
          <w:b/>
          <w:lang w:val="fi-FI"/>
        </w:rPr>
        <w:lastRenderedPageBreak/>
        <w:t>BAB III</w:t>
      </w:r>
    </w:p>
    <w:p w:rsidR="00877F3E" w:rsidRPr="00A52D18" w:rsidRDefault="00877F3E" w:rsidP="006A262B">
      <w:pPr>
        <w:spacing w:line="360" w:lineRule="auto"/>
        <w:jc w:val="center"/>
        <w:rPr>
          <w:rFonts w:ascii="Bookman Old Style" w:hAnsi="Bookman Old Style"/>
          <w:b/>
          <w:lang w:val="fi-FI"/>
        </w:rPr>
      </w:pPr>
      <w:r w:rsidRPr="00A52D18">
        <w:rPr>
          <w:rFonts w:ascii="Bookman Old Style" w:hAnsi="Bookman Old Style"/>
          <w:b/>
          <w:lang w:val="fi-FI"/>
        </w:rPr>
        <w:t>ISU – ISU STRATEGIS BERDASARKAN TUGAS DAN FUNGSI</w:t>
      </w:r>
    </w:p>
    <w:p w:rsidR="00877F3E" w:rsidRPr="00A52D18" w:rsidRDefault="00877F3E" w:rsidP="006A262B">
      <w:pPr>
        <w:spacing w:line="360" w:lineRule="auto"/>
        <w:jc w:val="both"/>
        <w:rPr>
          <w:rFonts w:ascii="Bookman Old Style" w:hAnsi="Bookman Old Style"/>
          <w:b/>
          <w:lang w:val="fi-FI"/>
        </w:rPr>
      </w:pPr>
    </w:p>
    <w:p w:rsidR="00D443F0" w:rsidRDefault="00877F3E" w:rsidP="00240628">
      <w:pPr>
        <w:pStyle w:val="ListParagraph"/>
        <w:numPr>
          <w:ilvl w:val="0"/>
          <w:numId w:val="18"/>
        </w:numPr>
        <w:spacing w:line="360" w:lineRule="auto"/>
        <w:ind w:left="567" w:hanging="567"/>
        <w:jc w:val="both"/>
        <w:rPr>
          <w:rFonts w:ascii="Bookman Old Style" w:hAnsi="Bookman Old Style"/>
          <w:b/>
          <w:lang w:val="fi-FI"/>
        </w:rPr>
      </w:pPr>
      <w:r w:rsidRPr="00D443F0">
        <w:rPr>
          <w:rFonts w:ascii="Bookman Old Style" w:hAnsi="Bookman Old Style"/>
          <w:b/>
          <w:lang w:val="fi-FI"/>
        </w:rPr>
        <w:t xml:space="preserve">Indentifikasi Permasalahan Berdasarkan Tugas dan Fungsi Pelayanan </w:t>
      </w:r>
      <w:r w:rsidR="00E3431D">
        <w:rPr>
          <w:rFonts w:ascii="Bookman Old Style" w:hAnsi="Bookman Old Style"/>
          <w:b/>
          <w:lang w:val="fi-FI"/>
        </w:rPr>
        <w:t>Kecamatan Tembarak</w:t>
      </w:r>
    </w:p>
    <w:p w:rsidR="00D443F0" w:rsidRPr="00F96738" w:rsidRDefault="004C59E7" w:rsidP="006A262B">
      <w:pPr>
        <w:spacing w:line="360" w:lineRule="auto"/>
        <w:ind w:left="567" w:firstLine="851"/>
        <w:jc w:val="both"/>
        <w:rPr>
          <w:rFonts w:ascii="Bookman Old Style" w:hAnsi="Bookman Old Style"/>
          <w:lang w:val="fi-FI"/>
        </w:rPr>
      </w:pPr>
      <w:r w:rsidRPr="00A52D18">
        <w:rPr>
          <w:rFonts w:ascii="Bookman Old Style" w:hAnsi="Bookman Old Style"/>
          <w:b/>
          <w:lang w:val="fi-FI"/>
        </w:rPr>
        <w:tab/>
      </w:r>
      <w:r w:rsidR="00F96738">
        <w:rPr>
          <w:rFonts w:ascii="Bookman Old Style" w:hAnsi="Bookman Old Style"/>
          <w:lang w:val="fi-FI"/>
        </w:rPr>
        <w:t>Untuk mengidentifikasi p</w:t>
      </w:r>
      <w:r w:rsidRPr="00A52D18">
        <w:rPr>
          <w:rFonts w:ascii="Bookman Old Style" w:hAnsi="Bookman Old Style"/>
          <w:lang w:val="fi-FI"/>
        </w:rPr>
        <w:t xml:space="preserve">ermasalahan umum yang dihadapi oleh </w:t>
      </w:r>
      <w:r w:rsidR="00E3431D">
        <w:rPr>
          <w:rFonts w:ascii="Bookman Old Style" w:hAnsi="Bookman Old Style"/>
          <w:lang w:val="fi-FI"/>
        </w:rPr>
        <w:t>Kecamatan Tembarak</w:t>
      </w:r>
      <w:r w:rsidRPr="00A52D18">
        <w:rPr>
          <w:rFonts w:ascii="Bookman Old Style" w:hAnsi="Bookman Old Style"/>
          <w:lang w:val="fi-FI"/>
        </w:rPr>
        <w:t xml:space="preserve"> </w:t>
      </w:r>
      <w:r w:rsidR="00F96738">
        <w:rPr>
          <w:rFonts w:ascii="Bookman Old Style" w:hAnsi="Bookman Old Style"/>
          <w:lang w:val="fi-FI"/>
        </w:rPr>
        <w:t xml:space="preserve">dengan </w:t>
      </w:r>
      <w:r w:rsidR="00F96738" w:rsidRPr="005F3E02">
        <w:rPr>
          <w:rFonts w:ascii="Bookman Old Style" w:hAnsi="Bookman Old Style"/>
        </w:rPr>
        <w:t xml:space="preserve">menggunakan </w:t>
      </w:r>
      <w:r w:rsidR="00D443F0" w:rsidRPr="005F3E02">
        <w:rPr>
          <w:rFonts w:ascii="Bookman Old Style" w:hAnsi="Bookman Old Style"/>
        </w:rPr>
        <w:t xml:space="preserve">analisis lingkungan strategis (Analisis SWOT / </w:t>
      </w:r>
      <w:r w:rsidR="00D443F0" w:rsidRPr="005F3E02">
        <w:rPr>
          <w:rFonts w:ascii="Bookman Old Style" w:hAnsi="Bookman Old Style"/>
          <w:i/>
        </w:rPr>
        <w:t>Strenght, Weakness, Opportunity and Threath</w:t>
      </w:r>
      <w:r w:rsidR="00D443F0" w:rsidRPr="005F3E02">
        <w:rPr>
          <w:rFonts w:ascii="Bookman Old Style" w:hAnsi="Bookman Old Style"/>
        </w:rPr>
        <w:t>). Dengan hasil pada masing-masing analisis sebagai berikut :</w:t>
      </w:r>
    </w:p>
    <w:p w:rsidR="00D443F0" w:rsidRPr="001B456A" w:rsidRDefault="00D443F0" w:rsidP="00240628">
      <w:pPr>
        <w:pStyle w:val="ListParagraph"/>
        <w:numPr>
          <w:ilvl w:val="0"/>
          <w:numId w:val="19"/>
        </w:numPr>
        <w:tabs>
          <w:tab w:val="left" w:pos="900"/>
        </w:tabs>
        <w:spacing w:line="360" w:lineRule="auto"/>
        <w:rPr>
          <w:rFonts w:ascii="Bookman Old Style" w:hAnsi="Bookman Old Style"/>
        </w:rPr>
      </w:pPr>
      <w:r w:rsidRPr="001B456A">
        <w:rPr>
          <w:rFonts w:ascii="Bookman Old Style" w:hAnsi="Bookman Old Style"/>
          <w:b/>
          <w:bCs/>
        </w:rPr>
        <w:t>Analisis Lingkungan Internal</w:t>
      </w:r>
      <w:r w:rsidRPr="001B456A">
        <w:rPr>
          <w:rFonts w:ascii="Bookman Old Style" w:hAnsi="Bookman Old Style"/>
        </w:rPr>
        <w:t xml:space="preserve"> </w:t>
      </w:r>
    </w:p>
    <w:p w:rsidR="001B456A" w:rsidRPr="001B456A" w:rsidRDefault="00D443F0" w:rsidP="00240628">
      <w:pPr>
        <w:pStyle w:val="ListParagraph"/>
        <w:numPr>
          <w:ilvl w:val="0"/>
          <w:numId w:val="20"/>
        </w:numPr>
        <w:spacing w:line="360" w:lineRule="auto"/>
        <w:ind w:left="1276"/>
        <w:rPr>
          <w:rFonts w:ascii="Bookman Old Style" w:hAnsi="Bookman Old Style"/>
          <w:b/>
          <w:bCs/>
        </w:rPr>
      </w:pPr>
      <w:r w:rsidRPr="001B456A">
        <w:rPr>
          <w:rFonts w:ascii="Bookman Old Style" w:hAnsi="Bookman Old Style"/>
          <w:b/>
          <w:bCs/>
        </w:rPr>
        <w:t xml:space="preserve">Faktor Kekuatan ( </w:t>
      </w:r>
      <w:r w:rsidRPr="001B456A">
        <w:rPr>
          <w:rFonts w:ascii="Bookman Old Style" w:hAnsi="Bookman Old Style"/>
          <w:b/>
          <w:bCs/>
          <w:i/>
        </w:rPr>
        <w:t>Strong</w:t>
      </w:r>
      <w:r w:rsidRPr="001B456A">
        <w:rPr>
          <w:rFonts w:ascii="Bookman Old Style" w:hAnsi="Bookman Old Style"/>
          <w:b/>
          <w:bCs/>
        </w:rPr>
        <w:t xml:space="preserve"> )</w:t>
      </w:r>
    </w:p>
    <w:p w:rsidR="00D443F0" w:rsidRPr="001B456A" w:rsidRDefault="00D443F0" w:rsidP="00240628">
      <w:pPr>
        <w:pStyle w:val="ListParagraph"/>
        <w:numPr>
          <w:ilvl w:val="0"/>
          <w:numId w:val="21"/>
        </w:numPr>
        <w:tabs>
          <w:tab w:val="num" w:pos="1624"/>
        </w:tabs>
        <w:spacing w:line="360" w:lineRule="auto"/>
        <w:jc w:val="both"/>
        <w:rPr>
          <w:rFonts w:ascii="Bookman Old Style" w:hAnsi="Bookman Old Style"/>
        </w:rPr>
      </w:pPr>
      <w:r w:rsidRPr="001B456A">
        <w:rPr>
          <w:rFonts w:ascii="Bookman Old Style" w:hAnsi="Bookman Old Style"/>
        </w:rPr>
        <w:t xml:space="preserve">Telah ditetapkannya Perda Kabupaten </w:t>
      </w:r>
      <w:r w:rsidR="006775BA">
        <w:rPr>
          <w:rFonts w:ascii="Bookman Old Style" w:hAnsi="Bookman Old Style"/>
        </w:rPr>
        <w:t>Temanggung</w:t>
      </w:r>
      <w:r w:rsidRPr="001B456A">
        <w:rPr>
          <w:rFonts w:ascii="Bookman Old Style" w:hAnsi="Bookman Old Style"/>
        </w:rPr>
        <w:t xml:space="preserve"> tentang Struktur Organisasi dan Tata Kerja SKPD yang ditindaklanjuti dengan Pe</w:t>
      </w:r>
      <w:r w:rsidR="006775BA">
        <w:rPr>
          <w:rFonts w:ascii="Bookman Old Style" w:hAnsi="Bookman Old Style"/>
        </w:rPr>
        <w:t xml:space="preserve">raturan Bupati Temanggung Nomor </w:t>
      </w:r>
      <w:r w:rsidR="006775BA">
        <w:rPr>
          <w:rFonts w:ascii="Bookman Old Style" w:hAnsi="Bookman Old Style"/>
          <w:lang w:val="en-US"/>
        </w:rPr>
        <w:t>18</w:t>
      </w:r>
      <w:r w:rsidRPr="001B456A">
        <w:rPr>
          <w:rFonts w:ascii="Bookman Old Style" w:hAnsi="Bookman Old Style"/>
        </w:rPr>
        <w:t xml:space="preserve"> Tahun 2008 tentang Penjabaran Tugas Pokok, Fungsi dan Tata Kerja Kecamatan. Keputusan Bupati ini memberikan kejelasan mengenai kedudukan , tugas pokok, fungsi, dan wewenang yang menjadi tanggung jawab seluruh komponen / aparat </w:t>
      </w:r>
      <w:r w:rsidR="00E3431D">
        <w:rPr>
          <w:rFonts w:ascii="Bookman Old Style" w:hAnsi="Bookman Old Style"/>
        </w:rPr>
        <w:t>Kecamatan Tembarak</w:t>
      </w:r>
      <w:r w:rsidRPr="001B456A">
        <w:rPr>
          <w:rFonts w:ascii="Bookman Old Style" w:hAnsi="Bookman Old Style"/>
        </w:rPr>
        <w:t>;</w:t>
      </w:r>
    </w:p>
    <w:p w:rsidR="00D443F0" w:rsidRPr="006775BA" w:rsidRDefault="00D443F0" w:rsidP="00240628">
      <w:pPr>
        <w:pStyle w:val="ListParagraph"/>
        <w:numPr>
          <w:ilvl w:val="0"/>
          <w:numId w:val="21"/>
        </w:numPr>
        <w:tabs>
          <w:tab w:val="num" w:pos="1624"/>
        </w:tabs>
        <w:spacing w:line="360" w:lineRule="auto"/>
        <w:jc w:val="both"/>
        <w:rPr>
          <w:rFonts w:ascii="Bookman Old Style" w:hAnsi="Bookman Old Style"/>
        </w:rPr>
      </w:pPr>
      <w:r w:rsidRPr="001B456A">
        <w:rPr>
          <w:rFonts w:ascii="Bookman Old Style" w:hAnsi="Bookman Old Style"/>
        </w:rPr>
        <w:t>Aparat Kecamatan bekerja secara profesional, memiliki integritas, dedikasi dan komitmen yang tinggi;</w:t>
      </w:r>
    </w:p>
    <w:p w:rsidR="00D443F0" w:rsidRPr="006775BA" w:rsidRDefault="00D443F0" w:rsidP="00240628">
      <w:pPr>
        <w:pStyle w:val="ListParagraph"/>
        <w:numPr>
          <w:ilvl w:val="0"/>
          <w:numId w:val="21"/>
        </w:numPr>
        <w:tabs>
          <w:tab w:val="num" w:pos="1624"/>
        </w:tabs>
        <w:spacing w:line="360" w:lineRule="auto"/>
        <w:jc w:val="both"/>
        <w:rPr>
          <w:rFonts w:ascii="Bookman Old Style" w:hAnsi="Bookman Old Style"/>
        </w:rPr>
      </w:pPr>
      <w:r w:rsidRPr="006775BA">
        <w:rPr>
          <w:rFonts w:ascii="Bookman Old Style" w:hAnsi="Bookman Old Style"/>
        </w:rPr>
        <w:t xml:space="preserve">Pola kerja di </w:t>
      </w:r>
      <w:r w:rsidR="00E3431D">
        <w:rPr>
          <w:rFonts w:ascii="Bookman Old Style" w:hAnsi="Bookman Old Style"/>
        </w:rPr>
        <w:t>Kecamatan Tembarak</w:t>
      </w:r>
      <w:r w:rsidRPr="006775BA">
        <w:rPr>
          <w:rFonts w:ascii="Bookman Old Style" w:hAnsi="Bookman Old Style"/>
        </w:rPr>
        <w:t xml:space="preserve"> yang sistematik dan terjadwal sehingga bisa memberikan hasil yang optimal, efisien, dan efektif;</w:t>
      </w:r>
    </w:p>
    <w:p w:rsidR="00D443F0" w:rsidRPr="006775BA" w:rsidRDefault="00D443F0" w:rsidP="00240628">
      <w:pPr>
        <w:pStyle w:val="ListParagraph"/>
        <w:numPr>
          <w:ilvl w:val="0"/>
          <w:numId w:val="21"/>
        </w:numPr>
        <w:tabs>
          <w:tab w:val="num" w:pos="1624"/>
        </w:tabs>
        <w:spacing w:line="360" w:lineRule="auto"/>
        <w:jc w:val="both"/>
        <w:rPr>
          <w:rFonts w:ascii="Bookman Old Style" w:hAnsi="Bookman Old Style"/>
        </w:rPr>
      </w:pPr>
      <w:r w:rsidRPr="006775BA">
        <w:rPr>
          <w:rFonts w:ascii="Bookman Old Style" w:hAnsi="Bookman Old Style"/>
        </w:rPr>
        <w:t>Hubungan kerja dan koordinasi yang baik antara pimp</w:t>
      </w:r>
      <w:r w:rsidR="006775BA">
        <w:rPr>
          <w:rFonts w:ascii="Bookman Old Style" w:hAnsi="Bookman Old Style"/>
        </w:rPr>
        <w:t xml:space="preserve">inan dan para pejabat </w:t>
      </w:r>
      <w:r w:rsidR="006775BA">
        <w:rPr>
          <w:rFonts w:ascii="Bookman Old Style" w:hAnsi="Bookman Old Style"/>
          <w:lang w:val="en-US"/>
        </w:rPr>
        <w:t>stru</w:t>
      </w:r>
      <w:r w:rsidR="00243CD2">
        <w:rPr>
          <w:rFonts w:ascii="Bookman Old Style" w:hAnsi="Bookman Old Style"/>
          <w:lang w:val="en-US"/>
        </w:rPr>
        <w:t>k</w:t>
      </w:r>
      <w:r w:rsidR="006775BA">
        <w:rPr>
          <w:rFonts w:ascii="Bookman Old Style" w:hAnsi="Bookman Old Style"/>
          <w:lang w:val="en-US"/>
        </w:rPr>
        <w:t>tural lainnya</w:t>
      </w:r>
      <w:r w:rsidRPr="006775BA">
        <w:rPr>
          <w:rFonts w:ascii="Bookman Old Style" w:hAnsi="Bookman Old Style"/>
        </w:rPr>
        <w:t xml:space="preserve"> sehingga tercipta suasana kerja yang kondusif dan nyaman;</w:t>
      </w:r>
    </w:p>
    <w:p w:rsidR="00D443F0" w:rsidRPr="006775BA" w:rsidRDefault="00D443F0" w:rsidP="00240628">
      <w:pPr>
        <w:pStyle w:val="ListParagraph"/>
        <w:numPr>
          <w:ilvl w:val="0"/>
          <w:numId w:val="21"/>
        </w:numPr>
        <w:tabs>
          <w:tab w:val="num" w:pos="1624"/>
        </w:tabs>
        <w:spacing w:line="360" w:lineRule="auto"/>
        <w:jc w:val="both"/>
        <w:rPr>
          <w:rFonts w:ascii="Bookman Old Style" w:hAnsi="Bookman Old Style"/>
        </w:rPr>
      </w:pPr>
      <w:r w:rsidRPr="006775BA">
        <w:rPr>
          <w:rFonts w:ascii="Bookman Old Style" w:hAnsi="Bookman Old Style"/>
        </w:rPr>
        <w:t>Tersedianya sarana/prasarana dan sumber pembiayaan yang relatif cukup memadai untuk kelancaran pelaksanaan tugas – tugas di Kecamatan;</w:t>
      </w:r>
    </w:p>
    <w:p w:rsidR="00D443F0" w:rsidRPr="006775BA" w:rsidRDefault="00D443F0" w:rsidP="00240628">
      <w:pPr>
        <w:pStyle w:val="ListParagraph"/>
        <w:numPr>
          <w:ilvl w:val="0"/>
          <w:numId w:val="21"/>
        </w:numPr>
        <w:tabs>
          <w:tab w:val="num" w:pos="1624"/>
        </w:tabs>
        <w:spacing w:line="360" w:lineRule="auto"/>
        <w:jc w:val="both"/>
        <w:rPr>
          <w:rFonts w:ascii="Bookman Old Style" w:hAnsi="Bookman Old Style"/>
        </w:rPr>
      </w:pPr>
      <w:r w:rsidRPr="006775BA">
        <w:rPr>
          <w:rFonts w:ascii="Bookman Old Style" w:hAnsi="Bookman Old Style"/>
        </w:rPr>
        <w:t>Sumber Daya Manusia yang mempunyai jenjang pendidikan yang tinggi.</w:t>
      </w:r>
    </w:p>
    <w:p w:rsidR="00D443F0" w:rsidRPr="005F3E02" w:rsidRDefault="00D443F0" w:rsidP="006A262B">
      <w:pPr>
        <w:spacing w:line="360" w:lineRule="auto"/>
        <w:ind w:left="567" w:firstLine="851"/>
        <w:jc w:val="both"/>
        <w:rPr>
          <w:rFonts w:ascii="Bookman Old Style" w:hAnsi="Bookman Old Style"/>
        </w:rPr>
      </w:pPr>
    </w:p>
    <w:p w:rsidR="006775BA" w:rsidRPr="006775BA" w:rsidRDefault="00D443F0" w:rsidP="00240628">
      <w:pPr>
        <w:pStyle w:val="ListParagraph"/>
        <w:numPr>
          <w:ilvl w:val="0"/>
          <w:numId w:val="20"/>
        </w:numPr>
        <w:spacing w:line="360" w:lineRule="auto"/>
        <w:ind w:left="1276"/>
        <w:jc w:val="both"/>
        <w:rPr>
          <w:rFonts w:ascii="Bookman Old Style" w:hAnsi="Bookman Old Style"/>
          <w:b/>
          <w:bCs/>
        </w:rPr>
      </w:pPr>
      <w:r w:rsidRPr="006775BA">
        <w:rPr>
          <w:rFonts w:ascii="Bookman Old Style" w:hAnsi="Bookman Old Style"/>
          <w:b/>
          <w:bCs/>
        </w:rPr>
        <w:t xml:space="preserve">Faktor Kelemahan ( </w:t>
      </w:r>
      <w:r w:rsidRPr="006775BA">
        <w:rPr>
          <w:rFonts w:ascii="Bookman Old Style" w:hAnsi="Bookman Old Style"/>
          <w:b/>
          <w:bCs/>
          <w:i/>
        </w:rPr>
        <w:t>Weakness</w:t>
      </w:r>
      <w:r w:rsidRPr="006775BA">
        <w:rPr>
          <w:rFonts w:ascii="Bookman Old Style" w:hAnsi="Bookman Old Style"/>
          <w:b/>
          <w:bCs/>
        </w:rPr>
        <w:t xml:space="preserve"> )</w:t>
      </w:r>
    </w:p>
    <w:p w:rsidR="00D443F0" w:rsidRPr="006775BA" w:rsidRDefault="006775BA" w:rsidP="00240628">
      <w:pPr>
        <w:pStyle w:val="ListParagraph"/>
        <w:numPr>
          <w:ilvl w:val="0"/>
          <w:numId w:val="22"/>
        </w:numPr>
        <w:tabs>
          <w:tab w:val="num" w:pos="1652"/>
        </w:tabs>
        <w:spacing w:line="360" w:lineRule="auto"/>
        <w:jc w:val="both"/>
        <w:rPr>
          <w:rFonts w:ascii="Bookman Old Style" w:hAnsi="Bookman Old Style"/>
        </w:rPr>
      </w:pPr>
      <w:r>
        <w:rPr>
          <w:rFonts w:ascii="Bookman Old Style" w:hAnsi="Bookman Old Style"/>
          <w:lang w:val="en-US"/>
        </w:rPr>
        <w:t>Terbatasnya</w:t>
      </w:r>
      <w:r w:rsidR="00D443F0" w:rsidRPr="006775BA">
        <w:rPr>
          <w:rFonts w:ascii="Bookman Old Style" w:hAnsi="Bookman Old Style"/>
        </w:rPr>
        <w:t xml:space="preserve"> pegawai di SKPD </w:t>
      </w:r>
      <w:r w:rsidR="00E3431D">
        <w:rPr>
          <w:rFonts w:ascii="Bookman Old Style" w:hAnsi="Bookman Old Style"/>
        </w:rPr>
        <w:t>Kecamatan Tembarak</w:t>
      </w:r>
      <w:r w:rsidR="00D443F0" w:rsidRPr="006775BA">
        <w:rPr>
          <w:rFonts w:ascii="Bookman Old Style" w:hAnsi="Bookman Old Style"/>
        </w:rPr>
        <w:t>;</w:t>
      </w:r>
    </w:p>
    <w:p w:rsidR="006775BA" w:rsidRPr="006775BA" w:rsidRDefault="00D443F0" w:rsidP="00240628">
      <w:pPr>
        <w:pStyle w:val="ListParagraph"/>
        <w:numPr>
          <w:ilvl w:val="0"/>
          <w:numId w:val="22"/>
        </w:numPr>
        <w:tabs>
          <w:tab w:val="num" w:pos="1652"/>
        </w:tabs>
        <w:spacing w:line="360" w:lineRule="auto"/>
        <w:jc w:val="both"/>
        <w:rPr>
          <w:rFonts w:ascii="Bookman Old Style" w:hAnsi="Bookman Old Style"/>
        </w:rPr>
      </w:pPr>
      <w:r w:rsidRPr="006775BA">
        <w:rPr>
          <w:rFonts w:ascii="Bookman Old Style" w:hAnsi="Bookman Old Style"/>
        </w:rPr>
        <w:t>Pelimpahan sebagian kewenangan Bupati kepada Camat belum disertai dengan adanya juklak dan juknis;</w:t>
      </w:r>
    </w:p>
    <w:p w:rsidR="00D443F0" w:rsidRPr="006775BA" w:rsidRDefault="00D443F0" w:rsidP="00240628">
      <w:pPr>
        <w:pStyle w:val="ListParagraph"/>
        <w:numPr>
          <w:ilvl w:val="0"/>
          <w:numId w:val="22"/>
        </w:numPr>
        <w:tabs>
          <w:tab w:val="num" w:pos="1652"/>
        </w:tabs>
        <w:spacing w:line="360" w:lineRule="auto"/>
        <w:ind w:left="1638" w:hanging="362"/>
        <w:jc w:val="both"/>
        <w:rPr>
          <w:rFonts w:ascii="Bookman Old Style" w:hAnsi="Bookman Old Style"/>
        </w:rPr>
      </w:pPr>
      <w:r w:rsidRPr="006775BA">
        <w:rPr>
          <w:rFonts w:ascii="Bookman Old Style" w:hAnsi="Bookman Old Style"/>
        </w:rPr>
        <w:t xml:space="preserve">Belum </w:t>
      </w:r>
      <w:r w:rsidR="006775BA">
        <w:rPr>
          <w:rFonts w:ascii="Bookman Old Style" w:hAnsi="Bookman Old Style"/>
          <w:lang w:val="en-US"/>
        </w:rPr>
        <w:t>adanya</w:t>
      </w:r>
      <w:r w:rsidRPr="006775BA">
        <w:rPr>
          <w:rFonts w:ascii="Bookman Old Style" w:hAnsi="Bookman Old Style"/>
        </w:rPr>
        <w:t xml:space="preserve"> pelatihan </w:t>
      </w:r>
      <w:r w:rsidR="006775BA">
        <w:rPr>
          <w:rFonts w:ascii="Bookman Old Style" w:hAnsi="Bookman Old Style"/>
          <w:lang w:val="en-US"/>
        </w:rPr>
        <w:t xml:space="preserve">berkelanjutan bagi </w:t>
      </w:r>
      <w:r w:rsidRPr="006775BA">
        <w:rPr>
          <w:rFonts w:ascii="Bookman Old Style" w:hAnsi="Bookman Old Style"/>
        </w:rPr>
        <w:t xml:space="preserve">tenaga operator </w:t>
      </w:r>
      <w:r w:rsidRPr="006775BA">
        <w:rPr>
          <w:rFonts w:ascii="Bookman Old Style" w:hAnsi="Bookman Old Style"/>
        </w:rPr>
        <w:lastRenderedPageBreak/>
        <w:t>komputer yang berhubungan dengan pelayanan;</w:t>
      </w:r>
    </w:p>
    <w:p w:rsidR="00D443F0" w:rsidRPr="006775BA" w:rsidRDefault="00D443F0" w:rsidP="00240628">
      <w:pPr>
        <w:pStyle w:val="ListParagraph"/>
        <w:numPr>
          <w:ilvl w:val="0"/>
          <w:numId w:val="22"/>
        </w:numPr>
        <w:tabs>
          <w:tab w:val="num" w:pos="1652"/>
        </w:tabs>
        <w:spacing w:line="360" w:lineRule="auto"/>
        <w:ind w:left="1638" w:hanging="362"/>
        <w:jc w:val="both"/>
        <w:rPr>
          <w:rFonts w:ascii="Bookman Old Style" w:hAnsi="Bookman Old Style"/>
        </w:rPr>
      </w:pPr>
      <w:r w:rsidRPr="006775BA">
        <w:rPr>
          <w:rFonts w:ascii="Bookman Old Style" w:hAnsi="Bookman Old Style"/>
        </w:rPr>
        <w:t>Dalam pelaksanaannya, perencanaan pembangunan lewat musrenbang masih belum tepat waktu/belum sesuai jadwal yang ditetapkan.  Hal ini karena proses dan mekanismenya yang membutuhkan siklus waktu yang panjang dalam rangkaian kegiatan yang berurutan serta sulitnya menjalin dan mengatur koordinasi antar Instansi dalam urusan perencanaan.</w:t>
      </w:r>
    </w:p>
    <w:p w:rsidR="00D443F0" w:rsidRPr="006775BA" w:rsidRDefault="00D443F0" w:rsidP="00240628">
      <w:pPr>
        <w:pStyle w:val="ListParagraph"/>
        <w:numPr>
          <w:ilvl w:val="0"/>
          <w:numId w:val="22"/>
        </w:numPr>
        <w:tabs>
          <w:tab w:val="num" w:pos="1652"/>
        </w:tabs>
        <w:spacing w:line="360" w:lineRule="auto"/>
        <w:ind w:left="1638" w:hanging="362"/>
        <w:jc w:val="both"/>
        <w:rPr>
          <w:rFonts w:ascii="Bookman Old Style" w:hAnsi="Bookman Old Style"/>
        </w:rPr>
      </w:pPr>
      <w:r w:rsidRPr="006775BA">
        <w:rPr>
          <w:rFonts w:ascii="Bookman Old Style" w:hAnsi="Bookman Old Style"/>
        </w:rPr>
        <w:t>Belum tersedianya data pembangunan yang tersusun secara sistematis dan akurat sehingga menimbulkan kendala dalam perencanaan pembangunan yang komprehensif dan berkelanjutan.</w:t>
      </w:r>
    </w:p>
    <w:p w:rsidR="00D443F0" w:rsidRPr="00E52877" w:rsidRDefault="00D443F0" w:rsidP="00240628">
      <w:pPr>
        <w:pStyle w:val="ListParagraph"/>
        <w:numPr>
          <w:ilvl w:val="0"/>
          <w:numId w:val="22"/>
        </w:numPr>
        <w:tabs>
          <w:tab w:val="num" w:pos="1652"/>
        </w:tabs>
        <w:spacing w:line="360" w:lineRule="auto"/>
        <w:ind w:left="1638" w:hanging="362"/>
        <w:jc w:val="both"/>
        <w:rPr>
          <w:rFonts w:ascii="Bookman Old Style" w:hAnsi="Bookman Old Style"/>
        </w:rPr>
      </w:pPr>
      <w:r w:rsidRPr="006775BA">
        <w:rPr>
          <w:rFonts w:ascii="Bookman Old Style" w:hAnsi="Bookman Old Style"/>
        </w:rPr>
        <w:t>Belum optimalnya pelaksanaan monitoring dan evaluasi program – program pembangunan yang dikaitkan dengan dokumen – dokumen perencanaan.</w:t>
      </w:r>
    </w:p>
    <w:p w:rsidR="00D443F0" w:rsidRPr="00E52877" w:rsidRDefault="00D443F0" w:rsidP="00240628">
      <w:pPr>
        <w:pStyle w:val="ListParagraph"/>
        <w:numPr>
          <w:ilvl w:val="0"/>
          <w:numId w:val="22"/>
        </w:numPr>
        <w:tabs>
          <w:tab w:val="num" w:pos="1652"/>
        </w:tabs>
        <w:spacing w:line="360" w:lineRule="auto"/>
        <w:ind w:left="1638" w:hanging="362"/>
        <w:jc w:val="both"/>
        <w:rPr>
          <w:rFonts w:ascii="Bookman Old Style" w:hAnsi="Bookman Old Style"/>
        </w:rPr>
      </w:pPr>
      <w:r w:rsidRPr="00E52877">
        <w:rPr>
          <w:rFonts w:ascii="Bookman Old Style" w:hAnsi="Bookman Old Style"/>
        </w:rPr>
        <w:t>Belum optimalnya koordinasi antar Instansi/UPT/UPTD yang diharapkan dapat memperlancar dan mempertajam analisa perencanaan pembangunan.</w:t>
      </w:r>
    </w:p>
    <w:p w:rsidR="00D443F0" w:rsidRPr="00E52877" w:rsidRDefault="00D443F0" w:rsidP="00240628">
      <w:pPr>
        <w:pStyle w:val="ListParagraph"/>
        <w:numPr>
          <w:ilvl w:val="0"/>
          <w:numId w:val="22"/>
        </w:numPr>
        <w:tabs>
          <w:tab w:val="num" w:pos="1652"/>
        </w:tabs>
        <w:spacing w:line="360" w:lineRule="auto"/>
        <w:ind w:left="1638" w:hanging="362"/>
        <w:jc w:val="both"/>
        <w:rPr>
          <w:rFonts w:ascii="Bookman Old Style" w:hAnsi="Bookman Old Style"/>
        </w:rPr>
      </w:pPr>
      <w:r w:rsidRPr="00E52877">
        <w:rPr>
          <w:rFonts w:ascii="Bookman Old Style" w:hAnsi="Bookman Old Style"/>
        </w:rPr>
        <w:t>Belum optimalnya partisipasi masyarakat dalam proses perencanaan pembangunan.</w:t>
      </w:r>
    </w:p>
    <w:p w:rsidR="00D443F0" w:rsidRPr="005F3E02" w:rsidRDefault="00D443F0" w:rsidP="006A262B">
      <w:pPr>
        <w:spacing w:line="360" w:lineRule="auto"/>
        <w:ind w:left="567" w:firstLine="851"/>
        <w:jc w:val="both"/>
        <w:rPr>
          <w:rFonts w:ascii="Bookman Old Style" w:hAnsi="Bookman Old Style"/>
        </w:rPr>
      </w:pPr>
    </w:p>
    <w:p w:rsidR="00E52877" w:rsidRPr="00E52877" w:rsidRDefault="00D443F0" w:rsidP="00240628">
      <w:pPr>
        <w:pStyle w:val="ListParagraph"/>
        <w:numPr>
          <w:ilvl w:val="0"/>
          <w:numId w:val="19"/>
        </w:numPr>
        <w:spacing w:line="360" w:lineRule="auto"/>
        <w:ind w:left="896" w:hanging="329"/>
        <w:jc w:val="both"/>
        <w:rPr>
          <w:rFonts w:ascii="Bookman Old Style" w:hAnsi="Bookman Old Style"/>
          <w:b/>
          <w:bCs/>
        </w:rPr>
      </w:pPr>
      <w:r w:rsidRPr="00E52877">
        <w:rPr>
          <w:rFonts w:ascii="Bookman Old Style" w:hAnsi="Bookman Old Style"/>
          <w:b/>
          <w:bCs/>
        </w:rPr>
        <w:t>Analisis Lingkungan Eksternal</w:t>
      </w:r>
    </w:p>
    <w:p w:rsidR="00D443F0" w:rsidRDefault="00D443F0" w:rsidP="00240628">
      <w:pPr>
        <w:pStyle w:val="ListParagraph"/>
        <w:numPr>
          <w:ilvl w:val="0"/>
          <w:numId w:val="23"/>
        </w:numPr>
        <w:spacing w:line="360" w:lineRule="auto"/>
        <w:ind w:left="1274" w:hanging="378"/>
        <w:jc w:val="both"/>
        <w:rPr>
          <w:rFonts w:ascii="Bookman Old Style" w:hAnsi="Bookman Old Style"/>
          <w:lang w:val="en-US"/>
        </w:rPr>
      </w:pPr>
      <w:r w:rsidRPr="005F3E02">
        <w:rPr>
          <w:rFonts w:ascii="Bookman Old Style" w:hAnsi="Bookman Old Style"/>
          <w:b/>
          <w:bCs/>
        </w:rPr>
        <w:t xml:space="preserve">Faktor Peluang ( </w:t>
      </w:r>
      <w:r w:rsidRPr="005F3E02">
        <w:rPr>
          <w:rFonts w:ascii="Bookman Old Style" w:hAnsi="Bookman Old Style"/>
          <w:b/>
          <w:bCs/>
          <w:i/>
        </w:rPr>
        <w:t>Opportunity</w:t>
      </w:r>
      <w:r w:rsidRPr="005F3E02">
        <w:rPr>
          <w:rFonts w:ascii="Bookman Old Style" w:hAnsi="Bookman Old Style"/>
          <w:b/>
          <w:bCs/>
        </w:rPr>
        <w:t xml:space="preserve"> )</w:t>
      </w:r>
      <w:r w:rsidRPr="005F3E02">
        <w:rPr>
          <w:rFonts w:ascii="Bookman Old Style" w:hAnsi="Bookman Old Style"/>
        </w:rPr>
        <w:t xml:space="preserve"> </w:t>
      </w:r>
    </w:p>
    <w:p w:rsidR="00D443F0" w:rsidRPr="00E52877" w:rsidRDefault="00D443F0" w:rsidP="00240628">
      <w:pPr>
        <w:pStyle w:val="ListParagraph"/>
        <w:numPr>
          <w:ilvl w:val="0"/>
          <w:numId w:val="24"/>
        </w:numPr>
        <w:tabs>
          <w:tab w:val="num" w:pos="1652"/>
        </w:tabs>
        <w:spacing w:line="360" w:lineRule="auto"/>
        <w:ind w:left="1652" w:hanging="376"/>
        <w:jc w:val="both"/>
        <w:rPr>
          <w:rFonts w:ascii="Bookman Old Style" w:hAnsi="Bookman Old Style"/>
        </w:rPr>
      </w:pPr>
      <w:r w:rsidRPr="00E52877">
        <w:rPr>
          <w:rFonts w:ascii="Bookman Old Style" w:hAnsi="Bookman Old Style"/>
        </w:rPr>
        <w:t xml:space="preserve">Sistem dan birokrasi Pemerintah Kabupaten </w:t>
      </w:r>
      <w:r w:rsidR="006775BA" w:rsidRPr="00E52877">
        <w:rPr>
          <w:rFonts w:ascii="Bookman Old Style" w:hAnsi="Bookman Old Style"/>
        </w:rPr>
        <w:t>Temanggung</w:t>
      </w:r>
      <w:r w:rsidRPr="00E52877">
        <w:rPr>
          <w:rFonts w:ascii="Bookman Old Style" w:hAnsi="Bookman Old Style"/>
        </w:rPr>
        <w:t xml:space="preserve"> sudah tertata dengan baik;</w:t>
      </w:r>
    </w:p>
    <w:p w:rsidR="00D443F0" w:rsidRPr="00E52877" w:rsidRDefault="00D443F0" w:rsidP="00240628">
      <w:pPr>
        <w:pStyle w:val="ListParagraph"/>
        <w:numPr>
          <w:ilvl w:val="0"/>
          <w:numId w:val="24"/>
        </w:numPr>
        <w:tabs>
          <w:tab w:val="num" w:pos="1652"/>
        </w:tabs>
        <w:spacing w:line="360" w:lineRule="auto"/>
        <w:ind w:left="1652" w:hanging="376"/>
        <w:jc w:val="both"/>
        <w:rPr>
          <w:rFonts w:ascii="Bookman Old Style" w:hAnsi="Bookman Old Style"/>
        </w:rPr>
      </w:pPr>
      <w:r w:rsidRPr="00E52877">
        <w:rPr>
          <w:rFonts w:ascii="Bookman Old Style" w:hAnsi="Bookman Old Style"/>
        </w:rPr>
        <w:t xml:space="preserve">Kepemimpinan Camat yang visioner, berkomitmen dan berintegritas sehingga menciptakan pembangunan yang berpatisipatif di </w:t>
      </w:r>
      <w:r w:rsidR="00E3431D">
        <w:rPr>
          <w:rFonts w:ascii="Bookman Old Style" w:hAnsi="Bookman Old Style"/>
        </w:rPr>
        <w:t>Kecamatan Tembarak</w:t>
      </w:r>
      <w:r w:rsidRPr="00E52877">
        <w:rPr>
          <w:rFonts w:ascii="Bookman Old Style" w:hAnsi="Bookman Old Style"/>
        </w:rPr>
        <w:t>;</w:t>
      </w:r>
    </w:p>
    <w:p w:rsidR="00D443F0" w:rsidRPr="00E52877" w:rsidRDefault="00D443F0" w:rsidP="00240628">
      <w:pPr>
        <w:pStyle w:val="ListParagraph"/>
        <w:numPr>
          <w:ilvl w:val="0"/>
          <w:numId w:val="24"/>
        </w:numPr>
        <w:tabs>
          <w:tab w:val="num" w:pos="1652"/>
        </w:tabs>
        <w:spacing w:line="360" w:lineRule="auto"/>
        <w:ind w:left="1652" w:hanging="376"/>
        <w:jc w:val="both"/>
        <w:rPr>
          <w:rFonts w:ascii="Bookman Old Style" w:hAnsi="Bookman Old Style"/>
        </w:rPr>
      </w:pPr>
      <w:r w:rsidRPr="00E52877">
        <w:rPr>
          <w:rFonts w:ascii="Bookman Old Style" w:hAnsi="Bookman Old Style"/>
        </w:rPr>
        <w:t>Penerapan otonomi daerah yang memberikan kesempatan berprakarsa seluas-luasnya bagi daerah dalam perencanaan dan pelaksanaan pembangunan;</w:t>
      </w:r>
    </w:p>
    <w:p w:rsidR="00D443F0" w:rsidRPr="00E52877" w:rsidRDefault="00D443F0" w:rsidP="00240628">
      <w:pPr>
        <w:pStyle w:val="ListParagraph"/>
        <w:numPr>
          <w:ilvl w:val="0"/>
          <w:numId w:val="24"/>
        </w:numPr>
        <w:tabs>
          <w:tab w:val="num" w:pos="1652"/>
        </w:tabs>
        <w:spacing w:line="360" w:lineRule="auto"/>
        <w:ind w:left="1652" w:hanging="376"/>
        <w:jc w:val="both"/>
        <w:rPr>
          <w:rFonts w:ascii="Bookman Old Style" w:hAnsi="Bookman Old Style"/>
        </w:rPr>
      </w:pPr>
      <w:r w:rsidRPr="00E52877">
        <w:rPr>
          <w:rFonts w:ascii="Bookman Old Style" w:hAnsi="Bookman Old Style"/>
        </w:rPr>
        <w:t>Hubungan yang harmonis dengan Instasi lain dan juga dengan para pemangku kepentingan (</w:t>
      </w:r>
      <w:r w:rsidRPr="00E52877">
        <w:rPr>
          <w:rFonts w:ascii="Bookman Old Style" w:hAnsi="Bookman Old Style"/>
          <w:i/>
        </w:rPr>
        <w:t>stakeholders</w:t>
      </w:r>
      <w:r w:rsidRPr="00E52877">
        <w:rPr>
          <w:rFonts w:ascii="Bookman Old Style" w:hAnsi="Bookman Old Style"/>
        </w:rPr>
        <w:t>);</w:t>
      </w:r>
    </w:p>
    <w:p w:rsidR="00D443F0" w:rsidRPr="00E52877" w:rsidRDefault="00D443F0" w:rsidP="00240628">
      <w:pPr>
        <w:pStyle w:val="ListParagraph"/>
        <w:numPr>
          <w:ilvl w:val="0"/>
          <w:numId w:val="24"/>
        </w:numPr>
        <w:tabs>
          <w:tab w:val="num" w:pos="1652"/>
        </w:tabs>
        <w:spacing w:line="360" w:lineRule="auto"/>
        <w:ind w:left="1652" w:hanging="376"/>
        <w:jc w:val="both"/>
        <w:rPr>
          <w:rFonts w:ascii="Bookman Old Style" w:hAnsi="Bookman Old Style"/>
        </w:rPr>
      </w:pPr>
      <w:r w:rsidRPr="00E52877">
        <w:rPr>
          <w:rFonts w:ascii="Bookman Old Style" w:hAnsi="Bookman Old Style"/>
        </w:rPr>
        <w:t xml:space="preserve">Ditetapkannya Perda tentang RPJPD Kabupaten </w:t>
      </w:r>
      <w:r w:rsidR="006775BA" w:rsidRPr="00E52877">
        <w:rPr>
          <w:rFonts w:ascii="Bookman Old Style" w:hAnsi="Bookman Old Style"/>
        </w:rPr>
        <w:t>Temanggung</w:t>
      </w:r>
      <w:r w:rsidRPr="00E52877">
        <w:rPr>
          <w:rFonts w:ascii="Bookman Old Style" w:hAnsi="Bookman Old Style"/>
        </w:rPr>
        <w:t xml:space="preserve"> Tahun 2005 – 2025 yang merupakan pedoman bagi perencanaan pembangunan di Kabupaten </w:t>
      </w:r>
      <w:r w:rsidR="006775BA" w:rsidRPr="00E52877">
        <w:rPr>
          <w:rFonts w:ascii="Bookman Old Style" w:hAnsi="Bookman Old Style"/>
        </w:rPr>
        <w:t>Temanggung</w:t>
      </w:r>
      <w:r w:rsidRPr="00E52877">
        <w:rPr>
          <w:rFonts w:ascii="Bookman Old Style" w:hAnsi="Bookman Old Style"/>
        </w:rPr>
        <w:t>;</w:t>
      </w:r>
    </w:p>
    <w:p w:rsidR="00D443F0" w:rsidRPr="00E52877" w:rsidRDefault="004D2174" w:rsidP="00240628">
      <w:pPr>
        <w:pStyle w:val="ListParagraph"/>
        <w:numPr>
          <w:ilvl w:val="0"/>
          <w:numId w:val="24"/>
        </w:numPr>
        <w:tabs>
          <w:tab w:val="num" w:pos="1652"/>
        </w:tabs>
        <w:spacing w:line="360" w:lineRule="auto"/>
        <w:ind w:left="1652" w:hanging="376"/>
        <w:jc w:val="both"/>
        <w:rPr>
          <w:rFonts w:ascii="Bookman Old Style" w:hAnsi="Bookman Old Style"/>
        </w:rPr>
      </w:pPr>
      <w:r>
        <w:rPr>
          <w:rFonts w:ascii="Bookman Old Style" w:hAnsi="Bookman Old Style"/>
        </w:rPr>
        <w:t xml:space="preserve">Ditetapkannya Perda Nomor </w:t>
      </w:r>
      <w:r>
        <w:rPr>
          <w:rFonts w:ascii="Bookman Old Style" w:hAnsi="Bookman Old Style"/>
          <w:lang w:val="en-US"/>
        </w:rPr>
        <w:t>1</w:t>
      </w:r>
      <w:r>
        <w:rPr>
          <w:rFonts w:ascii="Bookman Old Style" w:hAnsi="Bookman Old Style"/>
        </w:rPr>
        <w:t xml:space="preserve"> tahun 201</w:t>
      </w:r>
      <w:r>
        <w:rPr>
          <w:rFonts w:ascii="Bookman Old Style" w:hAnsi="Bookman Old Style"/>
          <w:lang w:val="en-US"/>
        </w:rPr>
        <w:t>4</w:t>
      </w:r>
      <w:r w:rsidR="00D443F0" w:rsidRPr="00E52877">
        <w:rPr>
          <w:rFonts w:ascii="Bookman Old Style" w:hAnsi="Bookman Old Style"/>
        </w:rPr>
        <w:t xml:space="preserve"> tentang Rencana Pembangunan J</w:t>
      </w:r>
      <w:r>
        <w:rPr>
          <w:rFonts w:ascii="Bookman Old Style" w:hAnsi="Bookman Old Style"/>
        </w:rPr>
        <w:t>angka Menengah Daerah Tahun 201</w:t>
      </w:r>
      <w:r>
        <w:rPr>
          <w:rFonts w:ascii="Bookman Old Style" w:hAnsi="Bookman Old Style"/>
          <w:lang w:val="en-US"/>
        </w:rPr>
        <w:t>4</w:t>
      </w:r>
      <w:r>
        <w:rPr>
          <w:rFonts w:ascii="Bookman Old Style" w:hAnsi="Bookman Old Style"/>
        </w:rPr>
        <w:t>-201</w:t>
      </w:r>
      <w:r>
        <w:rPr>
          <w:rFonts w:ascii="Bookman Old Style" w:hAnsi="Bookman Old Style"/>
          <w:lang w:val="en-US"/>
        </w:rPr>
        <w:t>8</w:t>
      </w:r>
      <w:r w:rsidR="00D443F0" w:rsidRPr="00E52877">
        <w:rPr>
          <w:rFonts w:ascii="Bookman Old Style" w:hAnsi="Bookman Old Style"/>
        </w:rPr>
        <w:t xml:space="preserve"> yang </w:t>
      </w:r>
      <w:r w:rsidR="00D443F0" w:rsidRPr="00E52877">
        <w:rPr>
          <w:rFonts w:ascii="Bookman Old Style" w:hAnsi="Bookman Old Style"/>
        </w:rPr>
        <w:lastRenderedPageBreak/>
        <w:t>makin membuka peluang peran serta masyarakat dalam proses perencanaan dan pelaksanaan pembangunan.</w:t>
      </w:r>
    </w:p>
    <w:p w:rsidR="00D443F0" w:rsidRPr="005F3E02" w:rsidRDefault="00D443F0" w:rsidP="006A262B">
      <w:pPr>
        <w:spacing w:line="360" w:lineRule="auto"/>
        <w:ind w:left="567" w:firstLine="851"/>
        <w:jc w:val="both"/>
        <w:rPr>
          <w:rFonts w:ascii="Bookman Old Style" w:hAnsi="Bookman Old Style"/>
        </w:rPr>
      </w:pPr>
    </w:p>
    <w:p w:rsidR="00D443F0" w:rsidRPr="00DC52FB" w:rsidRDefault="00D443F0" w:rsidP="00240628">
      <w:pPr>
        <w:pStyle w:val="ListParagraph"/>
        <w:numPr>
          <w:ilvl w:val="0"/>
          <w:numId w:val="23"/>
        </w:numPr>
        <w:spacing w:line="360" w:lineRule="auto"/>
        <w:ind w:left="1288" w:hanging="392"/>
        <w:jc w:val="both"/>
        <w:rPr>
          <w:rFonts w:ascii="Bookman Old Style" w:hAnsi="Bookman Old Style"/>
          <w:b/>
          <w:bCs/>
          <w:u w:val="single"/>
        </w:rPr>
      </w:pPr>
      <w:r w:rsidRPr="00DC52FB">
        <w:rPr>
          <w:rFonts w:ascii="Bookman Old Style" w:hAnsi="Bookman Old Style"/>
          <w:b/>
          <w:bCs/>
        </w:rPr>
        <w:t xml:space="preserve">Faktor Ancaman ( </w:t>
      </w:r>
      <w:r w:rsidRPr="00DC52FB">
        <w:rPr>
          <w:rFonts w:ascii="Bookman Old Style" w:hAnsi="Bookman Old Style"/>
          <w:b/>
          <w:bCs/>
          <w:i/>
        </w:rPr>
        <w:t>Threat</w:t>
      </w:r>
      <w:r w:rsidRPr="00DC52FB">
        <w:rPr>
          <w:rFonts w:ascii="Bookman Old Style" w:hAnsi="Bookman Old Style"/>
          <w:b/>
          <w:bCs/>
        </w:rPr>
        <w:t xml:space="preserve"> )</w:t>
      </w:r>
      <w:r w:rsidRPr="00DC52FB">
        <w:rPr>
          <w:rFonts w:ascii="Bookman Old Style" w:hAnsi="Bookman Old Style"/>
          <w:b/>
          <w:bCs/>
          <w:u w:val="single"/>
        </w:rPr>
        <w:t xml:space="preserve"> </w:t>
      </w:r>
    </w:p>
    <w:p w:rsidR="00D443F0" w:rsidRPr="00DC52FB" w:rsidRDefault="00D443F0" w:rsidP="00240628">
      <w:pPr>
        <w:pStyle w:val="ListParagraph"/>
        <w:numPr>
          <w:ilvl w:val="0"/>
          <w:numId w:val="25"/>
        </w:numPr>
        <w:tabs>
          <w:tab w:val="num" w:pos="1276"/>
        </w:tabs>
        <w:spacing w:line="360" w:lineRule="auto"/>
        <w:ind w:left="1652" w:hanging="364"/>
        <w:jc w:val="both"/>
        <w:rPr>
          <w:rFonts w:ascii="Bookman Old Style" w:hAnsi="Bookman Old Style"/>
        </w:rPr>
      </w:pPr>
      <w:r w:rsidRPr="00DC52FB">
        <w:rPr>
          <w:rFonts w:ascii="Bookman Old Style" w:hAnsi="Bookman Old Style"/>
        </w:rPr>
        <w:t>Tuntutan dan aspirasi semakin beragam dengan berbagai kepentingan yang seringkali saling bertentangan. Dan hal tersebut harus ditampung dan diperhatikan;</w:t>
      </w:r>
    </w:p>
    <w:p w:rsidR="00D443F0" w:rsidRPr="00DC52FB" w:rsidRDefault="00D443F0" w:rsidP="00240628">
      <w:pPr>
        <w:pStyle w:val="ListParagraph"/>
        <w:numPr>
          <w:ilvl w:val="0"/>
          <w:numId w:val="25"/>
        </w:numPr>
        <w:tabs>
          <w:tab w:val="num" w:pos="1276"/>
        </w:tabs>
        <w:spacing w:line="360" w:lineRule="auto"/>
        <w:ind w:left="1652" w:hanging="364"/>
        <w:jc w:val="both"/>
        <w:rPr>
          <w:rFonts w:ascii="Bookman Old Style" w:hAnsi="Bookman Old Style"/>
        </w:rPr>
      </w:pPr>
      <w:r w:rsidRPr="00DC52FB">
        <w:rPr>
          <w:rFonts w:ascii="Bookman Old Style" w:hAnsi="Bookman Old Style"/>
        </w:rPr>
        <w:t>Masih adanya aparat pemerintahan dan juga kelompok masyarakat yang belum memahami arti penting dari proses perencanaan pembangunan parsitipatif;</w:t>
      </w:r>
    </w:p>
    <w:p w:rsidR="00D443F0" w:rsidRPr="00DC52FB" w:rsidRDefault="00D443F0" w:rsidP="00240628">
      <w:pPr>
        <w:pStyle w:val="ListParagraph"/>
        <w:numPr>
          <w:ilvl w:val="0"/>
          <w:numId w:val="25"/>
        </w:numPr>
        <w:tabs>
          <w:tab w:val="num" w:pos="1276"/>
        </w:tabs>
        <w:spacing w:line="360" w:lineRule="auto"/>
        <w:ind w:left="1652" w:hanging="364"/>
        <w:jc w:val="both"/>
        <w:rPr>
          <w:rFonts w:ascii="Bookman Old Style" w:hAnsi="Bookman Old Style"/>
        </w:rPr>
      </w:pPr>
      <w:r w:rsidRPr="00DC52FB">
        <w:rPr>
          <w:rFonts w:ascii="Bookman Old Style" w:hAnsi="Bookman Old Style"/>
        </w:rPr>
        <w:t xml:space="preserve">Bervariasinya tingkat pendidikan, sosial ekonomi masyarakat yang berpengaruh pada pola pikir  dan pola tindak dari masyarakat di </w:t>
      </w:r>
      <w:r w:rsidR="00E3431D">
        <w:rPr>
          <w:rFonts w:ascii="Bookman Old Style" w:hAnsi="Bookman Old Style"/>
        </w:rPr>
        <w:t>Kecamatan Tembarak</w:t>
      </w:r>
      <w:r w:rsidRPr="00DC52FB">
        <w:rPr>
          <w:rFonts w:ascii="Bookman Old Style" w:hAnsi="Bookman Old Style"/>
        </w:rPr>
        <w:t>;</w:t>
      </w:r>
    </w:p>
    <w:p w:rsidR="00D443F0" w:rsidRPr="00A5045A" w:rsidRDefault="00D443F0" w:rsidP="00240628">
      <w:pPr>
        <w:pStyle w:val="ListParagraph"/>
        <w:numPr>
          <w:ilvl w:val="0"/>
          <w:numId w:val="25"/>
        </w:numPr>
        <w:tabs>
          <w:tab w:val="num" w:pos="1276"/>
        </w:tabs>
        <w:spacing w:line="360" w:lineRule="auto"/>
        <w:ind w:left="1652" w:hanging="364"/>
        <w:jc w:val="both"/>
        <w:rPr>
          <w:rFonts w:ascii="Bookman Old Style" w:hAnsi="Bookman Old Style"/>
        </w:rPr>
      </w:pPr>
      <w:r w:rsidRPr="00A5045A">
        <w:rPr>
          <w:rFonts w:ascii="Bookman Old Style" w:hAnsi="Bookman Old Style"/>
        </w:rPr>
        <w:t>Masih adanya kebijakan yang kadang–kadang tidak berpihak pada masyarakat.</w:t>
      </w:r>
    </w:p>
    <w:p w:rsidR="001F6F38" w:rsidRPr="00A52D18" w:rsidRDefault="001F6F38" w:rsidP="001F6F38">
      <w:pPr>
        <w:spacing w:line="360" w:lineRule="auto"/>
        <w:ind w:left="770" w:firstLine="648"/>
        <w:jc w:val="both"/>
        <w:rPr>
          <w:rFonts w:ascii="Bookman Old Style" w:hAnsi="Bookman Old Style"/>
          <w:lang w:val="fi-FI"/>
        </w:rPr>
      </w:pPr>
      <w:r w:rsidRPr="00861CC8">
        <w:rPr>
          <w:rFonts w:ascii="Bookman Old Style" w:hAnsi="Bookman Old Style"/>
          <w:lang w:val="fi-FI"/>
        </w:rPr>
        <w:t>Identifikasi</w:t>
      </w:r>
      <w:r>
        <w:rPr>
          <w:rFonts w:ascii="Bookman Old Style" w:hAnsi="Bookman Old Style"/>
          <w:lang w:val="fi-FI"/>
        </w:rPr>
        <w:t xml:space="preserve"> p</w:t>
      </w:r>
      <w:r w:rsidRPr="00A52D18">
        <w:rPr>
          <w:rFonts w:ascii="Bookman Old Style" w:hAnsi="Bookman Old Style"/>
          <w:lang w:val="fi-FI"/>
        </w:rPr>
        <w:t xml:space="preserve">ermasalahan umum yang dihadapi oleh </w:t>
      </w:r>
      <w:r w:rsidR="00E3431D">
        <w:rPr>
          <w:rFonts w:ascii="Bookman Old Style" w:hAnsi="Bookman Old Style"/>
          <w:lang w:val="fi-FI"/>
        </w:rPr>
        <w:t>Kecamatan Tembarak</w:t>
      </w:r>
      <w:r>
        <w:rPr>
          <w:rFonts w:ascii="Bookman Old Style" w:hAnsi="Bookman Old Style"/>
          <w:lang w:val="fi-FI"/>
        </w:rPr>
        <w:t xml:space="preserve"> </w:t>
      </w:r>
      <w:r w:rsidRPr="00A52D18">
        <w:rPr>
          <w:rFonts w:ascii="Bookman Old Style" w:hAnsi="Bookman Old Style"/>
          <w:lang w:val="fi-FI"/>
        </w:rPr>
        <w:t>seb</w:t>
      </w:r>
      <w:r>
        <w:rPr>
          <w:rFonts w:ascii="Bookman Old Style" w:hAnsi="Bookman Old Style"/>
          <w:lang w:val="fi-FI"/>
        </w:rPr>
        <w:t>agaimana tersebut pada tabel 3.1</w:t>
      </w:r>
    </w:p>
    <w:p w:rsidR="000D5882" w:rsidRDefault="000D5882"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476A68" w:rsidRDefault="00476A68" w:rsidP="006A262B">
      <w:pPr>
        <w:spacing w:line="360" w:lineRule="auto"/>
        <w:ind w:firstLine="360"/>
        <w:jc w:val="both"/>
        <w:rPr>
          <w:rFonts w:ascii="Bookman Old Style" w:hAnsi="Bookman Old Style"/>
          <w:lang w:val="fi-FI"/>
        </w:rPr>
        <w:sectPr w:rsidR="00476A68" w:rsidSect="00597CC8">
          <w:pgSz w:w="12191" w:h="18711" w:code="768"/>
          <w:pgMar w:top="1418" w:right="1134" w:bottom="1134" w:left="1622" w:header="720" w:footer="720" w:gutter="0"/>
          <w:cols w:space="720"/>
          <w:docGrid w:linePitch="360"/>
        </w:sectPr>
      </w:pPr>
    </w:p>
    <w:p w:rsidR="00861CC8" w:rsidRPr="00A52D18" w:rsidRDefault="00476A68" w:rsidP="00861CC8">
      <w:pPr>
        <w:spacing w:line="360" w:lineRule="auto"/>
        <w:ind w:left="798" w:hanging="22"/>
        <w:jc w:val="center"/>
        <w:rPr>
          <w:rFonts w:ascii="Bookman Old Style" w:hAnsi="Bookman Old Style"/>
          <w:b/>
          <w:lang w:val="fi-FI"/>
        </w:rPr>
      </w:pPr>
      <w:r>
        <w:rPr>
          <w:rFonts w:ascii="Bookman Old Style" w:hAnsi="Bookman Old Style"/>
          <w:b/>
          <w:lang w:val="fi-FI"/>
        </w:rPr>
        <w:lastRenderedPageBreak/>
        <w:t>Tabel 3</w:t>
      </w:r>
      <w:r w:rsidR="00861CC8" w:rsidRPr="00A52D18">
        <w:rPr>
          <w:rFonts w:ascii="Bookman Old Style" w:hAnsi="Bookman Old Style"/>
          <w:b/>
          <w:lang w:val="fi-FI"/>
        </w:rPr>
        <w:t>.</w:t>
      </w:r>
      <w:r>
        <w:rPr>
          <w:rFonts w:ascii="Bookman Old Style" w:hAnsi="Bookman Old Style"/>
          <w:b/>
          <w:lang w:val="fi-FI"/>
        </w:rPr>
        <w:t>1</w:t>
      </w:r>
    </w:p>
    <w:p w:rsidR="00861CC8" w:rsidRDefault="00861CC8" w:rsidP="00861CC8">
      <w:pPr>
        <w:spacing w:line="360" w:lineRule="auto"/>
        <w:ind w:left="798" w:hanging="22"/>
        <w:jc w:val="center"/>
        <w:rPr>
          <w:rFonts w:ascii="Bookman Old Style" w:hAnsi="Bookman Old Style"/>
          <w:lang w:val="fi-FI"/>
        </w:rPr>
      </w:pPr>
      <w:r w:rsidRPr="00861CC8">
        <w:rPr>
          <w:rFonts w:ascii="Bookman Old Style" w:hAnsi="Bookman Old Style"/>
          <w:lang w:val="fi-FI"/>
        </w:rPr>
        <w:t>Identifikasi Permasalahan Berdasarkan Tugas dan Fungsi</w:t>
      </w:r>
      <w:r>
        <w:rPr>
          <w:rFonts w:ascii="Bookman Old Style" w:hAnsi="Bookman Old Style"/>
          <w:lang w:val="fi-FI"/>
        </w:rPr>
        <w:t xml:space="preserve"> Pelayanan</w:t>
      </w:r>
      <w:r w:rsidRPr="00861CC8">
        <w:rPr>
          <w:rFonts w:ascii="Bookman Old Style" w:hAnsi="Bookman Old Style"/>
          <w:lang w:val="fi-FI"/>
        </w:rPr>
        <w:t xml:space="preserve"> </w:t>
      </w:r>
    </w:p>
    <w:p w:rsidR="00861CC8" w:rsidRDefault="00E3431D" w:rsidP="00861CC8">
      <w:pPr>
        <w:spacing w:line="360" w:lineRule="auto"/>
        <w:ind w:left="798" w:hanging="22"/>
        <w:jc w:val="center"/>
        <w:rPr>
          <w:rFonts w:ascii="Bookman Old Style" w:hAnsi="Bookman Old Style"/>
          <w:lang w:val="fi-FI"/>
        </w:rPr>
      </w:pPr>
      <w:r>
        <w:rPr>
          <w:rFonts w:ascii="Bookman Old Style" w:hAnsi="Bookman Old Style"/>
          <w:lang w:val="fi-FI"/>
        </w:rPr>
        <w:t>Kecamatan Tembarak</w:t>
      </w:r>
    </w:p>
    <w:p w:rsidR="00861CC8" w:rsidRDefault="00861CC8" w:rsidP="00861CC8">
      <w:pPr>
        <w:spacing w:line="360" w:lineRule="auto"/>
        <w:ind w:left="798" w:hanging="22"/>
        <w:jc w:val="center"/>
        <w:rPr>
          <w:rFonts w:ascii="Bookman Old Style" w:hAnsi="Bookman Old Style"/>
          <w:lang w:val="fi-FI"/>
        </w:rPr>
      </w:pPr>
    </w:p>
    <w:tbl>
      <w:tblPr>
        <w:tblW w:w="15876" w:type="dxa"/>
        <w:tblInd w:w="392" w:type="dxa"/>
        <w:tblLook w:val="04A0"/>
      </w:tblPr>
      <w:tblGrid>
        <w:gridCol w:w="1559"/>
        <w:gridCol w:w="3119"/>
        <w:gridCol w:w="1559"/>
        <w:gridCol w:w="3099"/>
        <w:gridCol w:w="2960"/>
        <w:gridCol w:w="3580"/>
      </w:tblGrid>
      <w:tr w:rsidR="00861CC8" w:rsidRPr="00861CC8" w:rsidTr="003F4140">
        <w:trPr>
          <w:trHeight w:val="510"/>
        </w:trPr>
        <w:tc>
          <w:tcPr>
            <w:tcW w:w="1559"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rsidR="00861CC8" w:rsidRPr="00861CC8" w:rsidRDefault="00861CC8" w:rsidP="00861CC8">
            <w:pPr>
              <w:jc w:val="center"/>
              <w:rPr>
                <w:rFonts w:ascii="Bookman Old Style" w:hAnsi="Bookman Old Style"/>
                <w:color w:val="000000"/>
                <w:sz w:val="20"/>
                <w:szCs w:val="20"/>
              </w:rPr>
            </w:pPr>
            <w:bookmarkStart w:id="0" w:name="RANGE!A3"/>
            <w:r w:rsidRPr="00861CC8">
              <w:rPr>
                <w:rFonts w:ascii="Bookman Old Style" w:hAnsi="Bookman Old Style"/>
                <w:color w:val="000000"/>
                <w:sz w:val="20"/>
                <w:szCs w:val="20"/>
              </w:rPr>
              <w:t>Aspek Kajian</w:t>
            </w:r>
            <w:bookmarkEnd w:id="0"/>
          </w:p>
        </w:tc>
        <w:tc>
          <w:tcPr>
            <w:tcW w:w="3119"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rsidR="00861CC8" w:rsidRPr="00861CC8" w:rsidRDefault="00861CC8" w:rsidP="00861CC8">
            <w:pPr>
              <w:jc w:val="center"/>
              <w:rPr>
                <w:rFonts w:ascii="Bookman Old Style" w:hAnsi="Bookman Old Style"/>
                <w:color w:val="000000"/>
                <w:sz w:val="20"/>
                <w:szCs w:val="20"/>
              </w:rPr>
            </w:pPr>
            <w:r w:rsidRPr="00861CC8">
              <w:rPr>
                <w:rFonts w:ascii="Bookman Old Style" w:hAnsi="Bookman Old Style"/>
                <w:color w:val="000000"/>
                <w:sz w:val="20"/>
                <w:szCs w:val="20"/>
              </w:rPr>
              <w:t>Capaian/Kondisi Saat ini</w:t>
            </w:r>
          </w:p>
        </w:tc>
        <w:tc>
          <w:tcPr>
            <w:tcW w:w="1559"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rsidR="00861CC8" w:rsidRPr="00861CC8" w:rsidRDefault="00861CC8" w:rsidP="00861CC8">
            <w:pPr>
              <w:jc w:val="center"/>
              <w:rPr>
                <w:rFonts w:ascii="Bookman Old Style" w:hAnsi="Bookman Old Style"/>
                <w:color w:val="000000"/>
                <w:sz w:val="20"/>
                <w:szCs w:val="20"/>
              </w:rPr>
            </w:pPr>
            <w:r w:rsidRPr="00861CC8">
              <w:rPr>
                <w:rFonts w:ascii="Bookman Old Style" w:hAnsi="Bookman Old Style"/>
                <w:color w:val="000000"/>
                <w:sz w:val="20"/>
                <w:szCs w:val="20"/>
              </w:rPr>
              <w:t>Standar yang Digunakan</w:t>
            </w:r>
          </w:p>
        </w:tc>
        <w:tc>
          <w:tcPr>
            <w:tcW w:w="6059" w:type="dxa"/>
            <w:gridSpan w:val="2"/>
            <w:tcBorders>
              <w:top w:val="single" w:sz="8" w:space="0" w:color="auto"/>
              <w:left w:val="nil"/>
              <w:bottom w:val="single" w:sz="8" w:space="0" w:color="auto"/>
              <w:right w:val="single" w:sz="8" w:space="0" w:color="000000"/>
            </w:tcBorders>
            <w:shd w:val="clear" w:color="000000" w:fill="FFFF99"/>
            <w:vAlign w:val="center"/>
            <w:hideMark/>
          </w:tcPr>
          <w:p w:rsidR="00861CC8" w:rsidRPr="00861CC8" w:rsidRDefault="00861CC8" w:rsidP="00861CC8">
            <w:pPr>
              <w:jc w:val="center"/>
              <w:rPr>
                <w:rFonts w:ascii="Bookman Old Style" w:hAnsi="Bookman Old Style"/>
                <w:color w:val="000000"/>
                <w:sz w:val="20"/>
                <w:szCs w:val="20"/>
              </w:rPr>
            </w:pPr>
            <w:r w:rsidRPr="00861CC8">
              <w:rPr>
                <w:rFonts w:ascii="Bookman Old Style" w:hAnsi="Bookman Old Style"/>
                <w:color w:val="000000"/>
                <w:sz w:val="20"/>
                <w:szCs w:val="20"/>
              </w:rPr>
              <w:t>Faktor yang Mempengaruhi</w:t>
            </w:r>
          </w:p>
        </w:tc>
        <w:tc>
          <w:tcPr>
            <w:tcW w:w="3580"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rsidR="00861CC8" w:rsidRPr="00861CC8" w:rsidRDefault="00861CC8" w:rsidP="00861CC8">
            <w:pPr>
              <w:jc w:val="center"/>
              <w:rPr>
                <w:rFonts w:ascii="Bookman Old Style" w:hAnsi="Bookman Old Style"/>
                <w:color w:val="000000"/>
                <w:sz w:val="20"/>
                <w:szCs w:val="20"/>
              </w:rPr>
            </w:pPr>
            <w:r w:rsidRPr="00861CC8">
              <w:rPr>
                <w:rFonts w:ascii="Bookman Old Style" w:hAnsi="Bookman Old Style"/>
                <w:color w:val="000000"/>
                <w:sz w:val="20"/>
                <w:szCs w:val="20"/>
              </w:rPr>
              <w:t>Permasalahan Pelayanan SKPD</w:t>
            </w:r>
          </w:p>
        </w:tc>
      </w:tr>
      <w:tr w:rsidR="00861CC8" w:rsidRPr="00861CC8" w:rsidTr="003F4140">
        <w:trPr>
          <w:trHeight w:val="300"/>
        </w:trPr>
        <w:tc>
          <w:tcPr>
            <w:tcW w:w="1559" w:type="dxa"/>
            <w:vMerge/>
            <w:tcBorders>
              <w:top w:val="single" w:sz="8" w:space="0" w:color="auto"/>
              <w:left w:val="single" w:sz="8" w:space="0" w:color="auto"/>
              <w:bottom w:val="single" w:sz="8" w:space="0" w:color="000000"/>
              <w:right w:val="single" w:sz="8" w:space="0" w:color="auto"/>
            </w:tcBorders>
            <w:vAlign w:val="center"/>
            <w:hideMark/>
          </w:tcPr>
          <w:p w:rsidR="00861CC8" w:rsidRPr="00861CC8" w:rsidRDefault="00861CC8" w:rsidP="00861CC8">
            <w:pPr>
              <w:rPr>
                <w:rFonts w:ascii="Bookman Old Style" w:hAnsi="Bookman Old Style"/>
                <w:color w:val="000000"/>
                <w:sz w:val="20"/>
                <w:szCs w:val="20"/>
              </w:rPr>
            </w:pPr>
          </w:p>
        </w:tc>
        <w:tc>
          <w:tcPr>
            <w:tcW w:w="3119" w:type="dxa"/>
            <w:vMerge/>
            <w:tcBorders>
              <w:top w:val="single" w:sz="8" w:space="0" w:color="auto"/>
              <w:left w:val="single" w:sz="8" w:space="0" w:color="auto"/>
              <w:bottom w:val="single" w:sz="8" w:space="0" w:color="000000"/>
              <w:right w:val="single" w:sz="8" w:space="0" w:color="auto"/>
            </w:tcBorders>
            <w:vAlign w:val="center"/>
            <w:hideMark/>
          </w:tcPr>
          <w:p w:rsidR="00861CC8" w:rsidRPr="00861CC8" w:rsidRDefault="00861CC8" w:rsidP="00861CC8">
            <w:pPr>
              <w:rPr>
                <w:rFonts w:ascii="Bookman Old Style" w:hAnsi="Bookman Old Style"/>
                <w:color w:val="000000"/>
                <w:sz w:val="20"/>
                <w:szCs w:val="2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861CC8" w:rsidRPr="00861CC8" w:rsidRDefault="00861CC8" w:rsidP="00861CC8">
            <w:pPr>
              <w:rPr>
                <w:rFonts w:ascii="Bookman Old Style" w:hAnsi="Bookman Old Style"/>
                <w:color w:val="000000"/>
                <w:sz w:val="20"/>
                <w:szCs w:val="20"/>
              </w:rPr>
            </w:pPr>
          </w:p>
        </w:tc>
        <w:tc>
          <w:tcPr>
            <w:tcW w:w="3099" w:type="dxa"/>
            <w:tcBorders>
              <w:top w:val="nil"/>
              <w:left w:val="nil"/>
              <w:bottom w:val="nil"/>
              <w:right w:val="single" w:sz="8" w:space="0" w:color="auto"/>
            </w:tcBorders>
            <w:shd w:val="clear" w:color="000000" w:fill="FFFF99"/>
            <w:vAlign w:val="center"/>
            <w:hideMark/>
          </w:tcPr>
          <w:p w:rsidR="00861CC8" w:rsidRPr="00861CC8" w:rsidRDefault="00861CC8" w:rsidP="00861CC8">
            <w:pPr>
              <w:jc w:val="center"/>
              <w:rPr>
                <w:rFonts w:ascii="Bookman Old Style" w:hAnsi="Bookman Old Style"/>
                <w:color w:val="000000"/>
                <w:sz w:val="20"/>
                <w:szCs w:val="20"/>
              </w:rPr>
            </w:pPr>
            <w:r w:rsidRPr="00861CC8">
              <w:rPr>
                <w:rFonts w:ascii="Bookman Old Style" w:hAnsi="Bookman Old Style"/>
                <w:color w:val="000000"/>
                <w:sz w:val="20"/>
                <w:szCs w:val="20"/>
              </w:rPr>
              <w:t>INTERNAL</w:t>
            </w:r>
          </w:p>
        </w:tc>
        <w:tc>
          <w:tcPr>
            <w:tcW w:w="2960" w:type="dxa"/>
            <w:tcBorders>
              <w:top w:val="nil"/>
              <w:left w:val="nil"/>
              <w:bottom w:val="nil"/>
              <w:right w:val="single" w:sz="8" w:space="0" w:color="auto"/>
            </w:tcBorders>
            <w:shd w:val="clear" w:color="000000" w:fill="FFFF99"/>
            <w:vAlign w:val="center"/>
            <w:hideMark/>
          </w:tcPr>
          <w:p w:rsidR="00861CC8" w:rsidRPr="00861CC8" w:rsidRDefault="00861CC8" w:rsidP="00861CC8">
            <w:pPr>
              <w:jc w:val="center"/>
              <w:rPr>
                <w:rFonts w:ascii="Bookman Old Style" w:hAnsi="Bookman Old Style"/>
                <w:color w:val="000000"/>
                <w:sz w:val="20"/>
                <w:szCs w:val="20"/>
              </w:rPr>
            </w:pPr>
            <w:r w:rsidRPr="00861CC8">
              <w:rPr>
                <w:rFonts w:ascii="Bookman Old Style" w:hAnsi="Bookman Old Style"/>
                <w:color w:val="000000"/>
                <w:sz w:val="20"/>
                <w:szCs w:val="20"/>
              </w:rPr>
              <w:t>EKSTERNAL</w:t>
            </w:r>
          </w:p>
        </w:tc>
        <w:tc>
          <w:tcPr>
            <w:tcW w:w="3580" w:type="dxa"/>
            <w:vMerge/>
            <w:tcBorders>
              <w:top w:val="single" w:sz="8" w:space="0" w:color="auto"/>
              <w:left w:val="single" w:sz="8" w:space="0" w:color="auto"/>
              <w:bottom w:val="single" w:sz="8" w:space="0" w:color="000000"/>
              <w:right w:val="single" w:sz="8" w:space="0" w:color="auto"/>
            </w:tcBorders>
            <w:vAlign w:val="center"/>
            <w:hideMark/>
          </w:tcPr>
          <w:p w:rsidR="00861CC8" w:rsidRPr="00861CC8" w:rsidRDefault="00861CC8" w:rsidP="00861CC8">
            <w:pPr>
              <w:rPr>
                <w:rFonts w:ascii="Bookman Old Style" w:hAnsi="Bookman Old Style"/>
                <w:color w:val="000000"/>
                <w:sz w:val="20"/>
                <w:szCs w:val="20"/>
              </w:rPr>
            </w:pPr>
          </w:p>
        </w:tc>
      </w:tr>
      <w:tr w:rsidR="00861CC8" w:rsidRPr="00861CC8" w:rsidTr="003F4140">
        <w:trPr>
          <w:trHeight w:val="315"/>
        </w:trPr>
        <w:tc>
          <w:tcPr>
            <w:tcW w:w="1559" w:type="dxa"/>
            <w:vMerge/>
            <w:tcBorders>
              <w:top w:val="single" w:sz="8" w:space="0" w:color="auto"/>
              <w:left w:val="single" w:sz="8" w:space="0" w:color="auto"/>
              <w:bottom w:val="single" w:sz="8" w:space="0" w:color="000000"/>
              <w:right w:val="single" w:sz="8" w:space="0" w:color="auto"/>
            </w:tcBorders>
            <w:vAlign w:val="center"/>
            <w:hideMark/>
          </w:tcPr>
          <w:p w:rsidR="00861CC8" w:rsidRPr="00861CC8" w:rsidRDefault="00861CC8" w:rsidP="00861CC8">
            <w:pPr>
              <w:rPr>
                <w:rFonts w:ascii="Bookman Old Style" w:hAnsi="Bookman Old Style"/>
                <w:color w:val="000000"/>
                <w:sz w:val="20"/>
                <w:szCs w:val="20"/>
              </w:rPr>
            </w:pPr>
          </w:p>
        </w:tc>
        <w:tc>
          <w:tcPr>
            <w:tcW w:w="3119" w:type="dxa"/>
            <w:vMerge/>
            <w:tcBorders>
              <w:top w:val="single" w:sz="8" w:space="0" w:color="auto"/>
              <w:left w:val="single" w:sz="8" w:space="0" w:color="auto"/>
              <w:bottom w:val="single" w:sz="8" w:space="0" w:color="000000"/>
              <w:right w:val="single" w:sz="8" w:space="0" w:color="auto"/>
            </w:tcBorders>
            <w:vAlign w:val="center"/>
            <w:hideMark/>
          </w:tcPr>
          <w:p w:rsidR="00861CC8" w:rsidRPr="00861CC8" w:rsidRDefault="00861CC8" w:rsidP="00861CC8">
            <w:pPr>
              <w:rPr>
                <w:rFonts w:ascii="Bookman Old Style" w:hAnsi="Bookman Old Style"/>
                <w:color w:val="000000"/>
                <w:sz w:val="20"/>
                <w:szCs w:val="2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861CC8" w:rsidRPr="00861CC8" w:rsidRDefault="00861CC8" w:rsidP="00861CC8">
            <w:pPr>
              <w:rPr>
                <w:rFonts w:ascii="Bookman Old Style" w:hAnsi="Bookman Old Style"/>
                <w:color w:val="000000"/>
                <w:sz w:val="20"/>
                <w:szCs w:val="20"/>
              </w:rPr>
            </w:pPr>
          </w:p>
        </w:tc>
        <w:tc>
          <w:tcPr>
            <w:tcW w:w="3099" w:type="dxa"/>
            <w:tcBorders>
              <w:top w:val="nil"/>
              <w:left w:val="nil"/>
              <w:bottom w:val="single" w:sz="8" w:space="0" w:color="auto"/>
              <w:right w:val="single" w:sz="8" w:space="0" w:color="auto"/>
            </w:tcBorders>
            <w:shd w:val="clear" w:color="000000" w:fill="FFFF99"/>
            <w:vAlign w:val="center"/>
            <w:hideMark/>
          </w:tcPr>
          <w:p w:rsidR="00861CC8" w:rsidRPr="00861CC8" w:rsidRDefault="00861CC8" w:rsidP="00861CC8">
            <w:pPr>
              <w:jc w:val="center"/>
              <w:rPr>
                <w:rFonts w:ascii="Bookman Old Style" w:hAnsi="Bookman Old Style"/>
                <w:color w:val="000000"/>
                <w:sz w:val="20"/>
                <w:szCs w:val="20"/>
              </w:rPr>
            </w:pPr>
            <w:r w:rsidRPr="00861CC8">
              <w:rPr>
                <w:rFonts w:ascii="Bookman Old Style" w:hAnsi="Bookman Old Style"/>
                <w:color w:val="000000"/>
                <w:sz w:val="20"/>
                <w:szCs w:val="20"/>
              </w:rPr>
              <w:t>(KEWENANGAN SKPD)</w:t>
            </w:r>
          </w:p>
        </w:tc>
        <w:tc>
          <w:tcPr>
            <w:tcW w:w="2960" w:type="dxa"/>
            <w:tcBorders>
              <w:top w:val="nil"/>
              <w:left w:val="nil"/>
              <w:bottom w:val="single" w:sz="8" w:space="0" w:color="auto"/>
              <w:right w:val="single" w:sz="8" w:space="0" w:color="auto"/>
            </w:tcBorders>
            <w:shd w:val="clear" w:color="000000" w:fill="FFFF99"/>
            <w:vAlign w:val="center"/>
            <w:hideMark/>
          </w:tcPr>
          <w:p w:rsidR="00861CC8" w:rsidRPr="00861CC8" w:rsidRDefault="00861CC8" w:rsidP="00861CC8">
            <w:pPr>
              <w:jc w:val="center"/>
              <w:rPr>
                <w:rFonts w:ascii="Bookman Old Style" w:hAnsi="Bookman Old Style"/>
                <w:color w:val="000000"/>
                <w:sz w:val="20"/>
                <w:szCs w:val="20"/>
              </w:rPr>
            </w:pPr>
            <w:r w:rsidRPr="00861CC8">
              <w:rPr>
                <w:rFonts w:ascii="Bookman Old Style" w:hAnsi="Bookman Old Style"/>
                <w:color w:val="000000"/>
                <w:sz w:val="20"/>
                <w:szCs w:val="20"/>
              </w:rPr>
              <w:t>(DILUAR KEWENANGAN SKPD)</w:t>
            </w:r>
          </w:p>
        </w:tc>
        <w:tc>
          <w:tcPr>
            <w:tcW w:w="3580" w:type="dxa"/>
            <w:vMerge/>
            <w:tcBorders>
              <w:top w:val="single" w:sz="8" w:space="0" w:color="auto"/>
              <w:left w:val="single" w:sz="8" w:space="0" w:color="auto"/>
              <w:bottom w:val="single" w:sz="8" w:space="0" w:color="000000"/>
              <w:right w:val="single" w:sz="8" w:space="0" w:color="auto"/>
            </w:tcBorders>
            <w:vAlign w:val="center"/>
            <w:hideMark/>
          </w:tcPr>
          <w:p w:rsidR="00861CC8" w:rsidRPr="00861CC8" w:rsidRDefault="00861CC8" w:rsidP="00861CC8">
            <w:pPr>
              <w:rPr>
                <w:rFonts w:ascii="Bookman Old Style" w:hAnsi="Bookman Old Style"/>
                <w:color w:val="000000"/>
                <w:sz w:val="20"/>
                <w:szCs w:val="20"/>
              </w:rPr>
            </w:pPr>
          </w:p>
        </w:tc>
      </w:tr>
      <w:tr w:rsidR="00861CC8" w:rsidRPr="00861CC8" w:rsidTr="003F4140">
        <w:trPr>
          <w:trHeight w:val="315"/>
        </w:trPr>
        <w:tc>
          <w:tcPr>
            <w:tcW w:w="1559" w:type="dxa"/>
            <w:tcBorders>
              <w:top w:val="nil"/>
              <w:left w:val="single" w:sz="8" w:space="0" w:color="auto"/>
              <w:bottom w:val="single" w:sz="8" w:space="0" w:color="auto"/>
              <w:right w:val="single" w:sz="8" w:space="0" w:color="auto"/>
            </w:tcBorders>
            <w:shd w:val="clear" w:color="000000" w:fill="FFFF99"/>
            <w:vAlign w:val="center"/>
            <w:hideMark/>
          </w:tcPr>
          <w:p w:rsidR="00861CC8" w:rsidRPr="00861CC8" w:rsidRDefault="00861CC8" w:rsidP="00861CC8">
            <w:pPr>
              <w:jc w:val="center"/>
              <w:rPr>
                <w:rFonts w:ascii="Bookman Old Style" w:hAnsi="Bookman Old Style"/>
                <w:color w:val="000000"/>
                <w:sz w:val="18"/>
                <w:szCs w:val="18"/>
              </w:rPr>
            </w:pPr>
            <w:r w:rsidRPr="00861CC8">
              <w:rPr>
                <w:rFonts w:ascii="Bookman Old Style" w:hAnsi="Bookman Old Style"/>
                <w:color w:val="000000"/>
                <w:sz w:val="18"/>
                <w:szCs w:val="18"/>
              </w:rPr>
              <w:t>(1)</w:t>
            </w:r>
          </w:p>
        </w:tc>
        <w:tc>
          <w:tcPr>
            <w:tcW w:w="3119" w:type="dxa"/>
            <w:tcBorders>
              <w:top w:val="nil"/>
              <w:left w:val="nil"/>
              <w:bottom w:val="single" w:sz="8" w:space="0" w:color="auto"/>
              <w:right w:val="single" w:sz="8" w:space="0" w:color="auto"/>
            </w:tcBorders>
            <w:shd w:val="clear" w:color="000000" w:fill="FFFF99"/>
            <w:vAlign w:val="center"/>
            <w:hideMark/>
          </w:tcPr>
          <w:p w:rsidR="00861CC8" w:rsidRPr="00861CC8" w:rsidRDefault="00861CC8" w:rsidP="00861CC8">
            <w:pPr>
              <w:jc w:val="center"/>
              <w:rPr>
                <w:rFonts w:ascii="Bookman Old Style" w:hAnsi="Bookman Old Style"/>
                <w:color w:val="000000"/>
                <w:sz w:val="18"/>
                <w:szCs w:val="18"/>
              </w:rPr>
            </w:pPr>
            <w:r w:rsidRPr="00861CC8">
              <w:rPr>
                <w:rFonts w:ascii="Bookman Old Style" w:hAnsi="Bookman Old Style"/>
                <w:color w:val="000000"/>
                <w:sz w:val="18"/>
                <w:szCs w:val="18"/>
              </w:rPr>
              <w:t>(2)</w:t>
            </w:r>
          </w:p>
        </w:tc>
        <w:tc>
          <w:tcPr>
            <w:tcW w:w="1559" w:type="dxa"/>
            <w:tcBorders>
              <w:top w:val="nil"/>
              <w:left w:val="nil"/>
              <w:bottom w:val="single" w:sz="8" w:space="0" w:color="auto"/>
              <w:right w:val="single" w:sz="8" w:space="0" w:color="auto"/>
            </w:tcBorders>
            <w:shd w:val="clear" w:color="000000" w:fill="FFFF99"/>
            <w:vAlign w:val="center"/>
            <w:hideMark/>
          </w:tcPr>
          <w:p w:rsidR="00861CC8" w:rsidRPr="00861CC8" w:rsidRDefault="00861CC8" w:rsidP="00861CC8">
            <w:pPr>
              <w:jc w:val="center"/>
              <w:rPr>
                <w:rFonts w:ascii="Bookman Old Style" w:hAnsi="Bookman Old Style"/>
                <w:color w:val="000000"/>
                <w:sz w:val="18"/>
                <w:szCs w:val="18"/>
              </w:rPr>
            </w:pPr>
            <w:r w:rsidRPr="00861CC8">
              <w:rPr>
                <w:rFonts w:ascii="Bookman Old Style" w:hAnsi="Bookman Old Style"/>
                <w:color w:val="000000"/>
                <w:sz w:val="18"/>
                <w:szCs w:val="18"/>
              </w:rPr>
              <w:t>(3)</w:t>
            </w:r>
          </w:p>
        </w:tc>
        <w:tc>
          <w:tcPr>
            <w:tcW w:w="3099" w:type="dxa"/>
            <w:tcBorders>
              <w:top w:val="nil"/>
              <w:left w:val="nil"/>
              <w:bottom w:val="single" w:sz="8" w:space="0" w:color="auto"/>
              <w:right w:val="single" w:sz="8" w:space="0" w:color="auto"/>
            </w:tcBorders>
            <w:shd w:val="clear" w:color="000000" w:fill="FFFF99"/>
            <w:vAlign w:val="center"/>
            <w:hideMark/>
          </w:tcPr>
          <w:p w:rsidR="00861CC8" w:rsidRPr="00861CC8" w:rsidRDefault="00861CC8" w:rsidP="00861CC8">
            <w:pPr>
              <w:jc w:val="center"/>
              <w:rPr>
                <w:rFonts w:ascii="Bookman Old Style" w:hAnsi="Bookman Old Style"/>
                <w:color w:val="000000"/>
                <w:sz w:val="18"/>
                <w:szCs w:val="18"/>
              </w:rPr>
            </w:pPr>
            <w:r w:rsidRPr="00861CC8">
              <w:rPr>
                <w:rFonts w:ascii="Bookman Old Style" w:hAnsi="Bookman Old Style"/>
                <w:color w:val="000000"/>
                <w:sz w:val="18"/>
                <w:szCs w:val="18"/>
              </w:rPr>
              <w:t>(4)</w:t>
            </w:r>
          </w:p>
        </w:tc>
        <w:tc>
          <w:tcPr>
            <w:tcW w:w="2960" w:type="dxa"/>
            <w:tcBorders>
              <w:top w:val="nil"/>
              <w:left w:val="nil"/>
              <w:bottom w:val="single" w:sz="8" w:space="0" w:color="auto"/>
              <w:right w:val="single" w:sz="8" w:space="0" w:color="auto"/>
            </w:tcBorders>
            <w:shd w:val="clear" w:color="000000" w:fill="FFFF99"/>
            <w:vAlign w:val="center"/>
            <w:hideMark/>
          </w:tcPr>
          <w:p w:rsidR="00861CC8" w:rsidRPr="00861CC8" w:rsidRDefault="00861CC8" w:rsidP="00861CC8">
            <w:pPr>
              <w:jc w:val="center"/>
              <w:rPr>
                <w:rFonts w:ascii="Bookman Old Style" w:hAnsi="Bookman Old Style"/>
                <w:color w:val="000000"/>
                <w:sz w:val="18"/>
                <w:szCs w:val="18"/>
              </w:rPr>
            </w:pPr>
            <w:r w:rsidRPr="00861CC8">
              <w:rPr>
                <w:rFonts w:ascii="Bookman Old Style" w:hAnsi="Bookman Old Style"/>
                <w:color w:val="000000"/>
                <w:sz w:val="18"/>
                <w:szCs w:val="18"/>
              </w:rPr>
              <w:t>(5)</w:t>
            </w:r>
          </w:p>
        </w:tc>
        <w:tc>
          <w:tcPr>
            <w:tcW w:w="3580" w:type="dxa"/>
            <w:tcBorders>
              <w:top w:val="nil"/>
              <w:left w:val="nil"/>
              <w:bottom w:val="single" w:sz="8" w:space="0" w:color="auto"/>
              <w:right w:val="single" w:sz="8" w:space="0" w:color="auto"/>
            </w:tcBorders>
            <w:shd w:val="clear" w:color="000000" w:fill="FFFF99"/>
            <w:vAlign w:val="center"/>
            <w:hideMark/>
          </w:tcPr>
          <w:p w:rsidR="00861CC8" w:rsidRPr="00861CC8" w:rsidRDefault="00861CC8" w:rsidP="00861CC8">
            <w:pPr>
              <w:jc w:val="center"/>
              <w:rPr>
                <w:rFonts w:ascii="Bookman Old Style" w:hAnsi="Bookman Old Style"/>
                <w:color w:val="000000"/>
                <w:sz w:val="18"/>
                <w:szCs w:val="18"/>
              </w:rPr>
            </w:pPr>
            <w:r w:rsidRPr="00861CC8">
              <w:rPr>
                <w:rFonts w:ascii="Bookman Old Style" w:hAnsi="Bookman Old Style"/>
                <w:color w:val="000000"/>
                <w:sz w:val="18"/>
                <w:szCs w:val="18"/>
              </w:rPr>
              <w:t>(6)</w:t>
            </w:r>
          </w:p>
        </w:tc>
      </w:tr>
      <w:tr w:rsidR="00861CC8" w:rsidRPr="00861CC8" w:rsidTr="003F4140">
        <w:trPr>
          <w:trHeight w:val="1201"/>
        </w:trPr>
        <w:tc>
          <w:tcPr>
            <w:tcW w:w="1559" w:type="dxa"/>
            <w:tcBorders>
              <w:top w:val="nil"/>
              <w:left w:val="single" w:sz="8" w:space="0" w:color="auto"/>
              <w:bottom w:val="single" w:sz="4" w:space="0" w:color="auto"/>
              <w:right w:val="single" w:sz="4"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Sumber Daya Manusia</w:t>
            </w:r>
          </w:p>
        </w:tc>
        <w:tc>
          <w:tcPr>
            <w:tcW w:w="3119" w:type="dxa"/>
            <w:tcBorders>
              <w:top w:val="nil"/>
              <w:left w:val="nil"/>
              <w:bottom w:val="single" w:sz="4" w:space="0" w:color="auto"/>
              <w:right w:val="single" w:sz="4"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Tingkat kehadiran karyawan yang 100% setiap harinya, ini menunjukkan dedikasi yang ting</w:t>
            </w:r>
            <w:r w:rsidR="00086158">
              <w:rPr>
                <w:rFonts w:ascii="Bookman Old Style" w:hAnsi="Bookman Old Style"/>
                <w:color w:val="000000"/>
                <w:sz w:val="18"/>
                <w:szCs w:val="18"/>
              </w:rPr>
              <w:t xml:space="preserve">gi </w:t>
            </w:r>
            <w:r w:rsidRPr="00861CC8">
              <w:rPr>
                <w:rFonts w:ascii="Bookman Old Style" w:hAnsi="Bookman Old Style"/>
                <w:color w:val="000000"/>
                <w:sz w:val="18"/>
                <w:szCs w:val="18"/>
              </w:rPr>
              <w:t xml:space="preserve"> karyawan </w:t>
            </w:r>
            <w:r w:rsidR="00E3431D">
              <w:rPr>
                <w:rFonts w:ascii="Bookman Old Style" w:hAnsi="Bookman Old Style"/>
                <w:color w:val="000000"/>
                <w:sz w:val="18"/>
                <w:szCs w:val="18"/>
              </w:rPr>
              <w:t>Kecamatan Tembarak</w:t>
            </w:r>
          </w:p>
        </w:tc>
        <w:tc>
          <w:tcPr>
            <w:tcW w:w="1559" w:type="dxa"/>
            <w:tcBorders>
              <w:top w:val="nil"/>
              <w:left w:val="nil"/>
              <w:bottom w:val="single" w:sz="4" w:space="0" w:color="auto"/>
              <w:right w:val="single" w:sz="4"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 </w:t>
            </w:r>
          </w:p>
        </w:tc>
        <w:tc>
          <w:tcPr>
            <w:tcW w:w="3099" w:type="dxa"/>
            <w:tcBorders>
              <w:top w:val="nil"/>
              <w:left w:val="nil"/>
              <w:bottom w:val="single" w:sz="4" w:space="0" w:color="auto"/>
              <w:right w:val="single" w:sz="4"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Aparat Kecamatan bekerja secara profesional, memiliki integritas, dedikasi dan komitmen yang tinggi</w:t>
            </w:r>
          </w:p>
        </w:tc>
        <w:tc>
          <w:tcPr>
            <w:tcW w:w="2960" w:type="dxa"/>
            <w:tcBorders>
              <w:top w:val="nil"/>
              <w:left w:val="nil"/>
              <w:bottom w:val="single" w:sz="4" w:space="0" w:color="auto"/>
              <w:right w:val="single" w:sz="4"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 xml:space="preserve">Masih banyak perangkat desa yang belum mengetahui tupoksinya masing-masing </w:t>
            </w:r>
          </w:p>
        </w:tc>
        <w:tc>
          <w:tcPr>
            <w:tcW w:w="3580" w:type="dxa"/>
            <w:tcBorders>
              <w:top w:val="nil"/>
              <w:left w:val="nil"/>
              <w:bottom w:val="single" w:sz="4" w:space="0" w:color="auto"/>
              <w:right w:val="single" w:sz="8"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 xml:space="preserve">Terbatasnya pegawai di SKPD </w:t>
            </w:r>
            <w:r w:rsidR="00E3431D">
              <w:rPr>
                <w:rFonts w:ascii="Bookman Old Style" w:hAnsi="Bookman Old Style"/>
                <w:color w:val="000000"/>
                <w:sz w:val="18"/>
                <w:szCs w:val="18"/>
              </w:rPr>
              <w:t>Kecamatan Tembarak</w:t>
            </w:r>
          </w:p>
        </w:tc>
      </w:tr>
      <w:tr w:rsidR="00861CC8" w:rsidRPr="00861CC8" w:rsidTr="003F4140">
        <w:trPr>
          <w:trHeight w:val="1272"/>
        </w:trPr>
        <w:tc>
          <w:tcPr>
            <w:tcW w:w="1559" w:type="dxa"/>
            <w:tcBorders>
              <w:top w:val="nil"/>
              <w:left w:val="single" w:sz="8" w:space="0" w:color="auto"/>
              <w:bottom w:val="nil"/>
              <w:right w:val="single" w:sz="4"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 </w:t>
            </w:r>
          </w:p>
        </w:tc>
        <w:tc>
          <w:tcPr>
            <w:tcW w:w="3119" w:type="dxa"/>
            <w:tcBorders>
              <w:top w:val="nil"/>
              <w:left w:val="nil"/>
              <w:bottom w:val="nil"/>
              <w:right w:val="single" w:sz="4" w:space="0" w:color="auto"/>
            </w:tcBorders>
            <w:shd w:val="clear" w:color="auto" w:fill="auto"/>
            <w:hideMark/>
          </w:tcPr>
          <w:p w:rsidR="00861CC8" w:rsidRPr="00861CC8" w:rsidRDefault="00E3431D" w:rsidP="00731A76">
            <w:pPr>
              <w:rPr>
                <w:rFonts w:ascii="Bookman Old Style" w:hAnsi="Bookman Old Style"/>
                <w:color w:val="000000"/>
                <w:sz w:val="18"/>
                <w:szCs w:val="18"/>
              </w:rPr>
            </w:pPr>
            <w:r>
              <w:rPr>
                <w:rFonts w:ascii="Bookman Old Style" w:hAnsi="Bookman Old Style"/>
                <w:color w:val="000000"/>
                <w:sz w:val="18"/>
                <w:szCs w:val="18"/>
              </w:rPr>
              <w:t>Kecamatan Tembarak</w:t>
            </w:r>
            <w:r w:rsidR="00861CC8" w:rsidRPr="00861CC8">
              <w:rPr>
                <w:rFonts w:ascii="Bookman Old Style" w:hAnsi="Bookman Old Style"/>
                <w:color w:val="000000"/>
                <w:sz w:val="18"/>
                <w:szCs w:val="18"/>
              </w:rPr>
              <w:t xml:space="preserve"> ditunjang oleh SDM yang cukup  yaitu </w:t>
            </w:r>
            <w:r w:rsidR="00731A76">
              <w:rPr>
                <w:rFonts w:ascii="Bookman Old Style" w:hAnsi="Bookman Old Style"/>
                <w:color w:val="000000"/>
                <w:sz w:val="18"/>
                <w:szCs w:val="18"/>
              </w:rPr>
              <w:t>1</w:t>
            </w:r>
            <w:r w:rsidR="00861CC8" w:rsidRPr="00861CC8">
              <w:rPr>
                <w:rFonts w:ascii="Bookman Old Style" w:hAnsi="Bookman Old Style"/>
                <w:color w:val="000000"/>
                <w:sz w:val="18"/>
                <w:szCs w:val="18"/>
              </w:rPr>
              <w:t xml:space="preserve"> orang lulusan S2, 3 orng lulusan S1, dan </w:t>
            </w:r>
            <w:r w:rsidR="00731A76">
              <w:rPr>
                <w:rFonts w:ascii="Bookman Old Style" w:hAnsi="Bookman Old Style"/>
                <w:color w:val="000000"/>
                <w:sz w:val="18"/>
                <w:szCs w:val="18"/>
              </w:rPr>
              <w:t>8</w:t>
            </w:r>
            <w:r w:rsidR="00861CC8" w:rsidRPr="00861CC8">
              <w:rPr>
                <w:rFonts w:ascii="Bookman Old Style" w:hAnsi="Bookman Old Style"/>
                <w:color w:val="000000"/>
                <w:sz w:val="18"/>
                <w:szCs w:val="18"/>
              </w:rPr>
              <w:t xml:space="preserve"> orang lulusan SMA</w:t>
            </w:r>
          </w:p>
        </w:tc>
        <w:tc>
          <w:tcPr>
            <w:tcW w:w="1559" w:type="dxa"/>
            <w:tcBorders>
              <w:top w:val="nil"/>
              <w:left w:val="nil"/>
              <w:bottom w:val="nil"/>
              <w:right w:val="single" w:sz="4" w:space="0" w:color="auto"/>
            </w:tcBorders>
            <w:shd w:val="clear" w:color="auto" w:fill="auto"/>
            <w:vAlign w:val="center"/>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 </w:t>
            </w:r>
          </w:p>
        </w:tc>
        <w:tc>
          <w:tcPr>
            <w:tcW w:w="3099" w:type="dxa"/>
            <w:tcBorders>
              <w:top w:val="nil"/>
              <w:left w:val="nil"/>
              <w:bottom w:val="nil"/>
              <w:right w:val="single" w:sz="4"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Sumber Daya Manusia yang mempunyai jenjang pendidikan yang tinggi</w:t>
            </w:r>
          </w:p>
        </w:tc>
        <w:tc>
          <w:tcPr>
            <w:tcW w:w="2960" w:type="dxa"/>
            <w:tcBorders>
              <w:top w:val="nil"/>
              <w:left w:val="nil"/>
              <w:bottom w:val="nil"/>
              <w:right w:val="single" w:sz="4"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Masih banyak perangkat desa yang pendidikannya hanya SD/SMP sehingga kinerjanya masih belum maksimal</w:t>
            </w:r>
          </w:p>
        </w:tc>
        <w:tc>
          <w:tcPr>
            <w:tcW w:w="3580" w:type="dxa"/>
            <w:tcBorders>
              <w:top w:val="nil"/>
              <w:left w:val="nil"/>
              <w:bottom w:val="nil"/>
              <w:right w:val="single" w:sz="8"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Pelimpahan sebagian kewenangan Bupati kepada Camat belum disertai dengan adanya juklak dan juknis</w:t>
            </w:r>
          </w:p>
        </w:tc>
      </w:tr>
      <w:tr w:rsidR="00861CC8" w:rsidRPr="00861CC8" w:rsidTr="003F4140">
        <w:trPr>
          <w:trHeight w:val="1248"/>
        </w:trPr>
        <w:tc>
          <w:tcPr>
            <w:tcW w:w="1559" w:type="dxa"/>
            <w:tcBorders>
              <w:top w:val="single" w:sz="4" w:space="0" w:color="auto"/>
              <w:left w:val="single" w:sz="8" w:space="0" w:color="auto"/>
              <w:bottom w:val="single" w:sz="4" w:space="0" w:color="auto"/>
              <w:right w:val="single" w:sz="4"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Sarana Prasarana</w:t>
            </w:r>
          </w:p>
        </w:tc>
        <w:tc>
          <w:tcPr>
            <w:tcW w:w="3119" w:type="dxa"/>
            <w:tcBorders>
              <w:top w:val="single" w:sz="4" w:space="0" w:color="auto"/>
              <w:left w:val="nil"/>
              <w:bottom w:val="single" w:sz="4" w:space="0" w:color="auto"/>
              <w:right w:val="single" w:sz="4"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Sarana dan prasarana sudah cukup memadai</w:t>
            </w:r>
          </w:p>
        </w:tc>
        <w:tc>
          <w:tcPr>
            <w:tcW w:w="1559" w:type="dxa"/>
            <w:tcBorders>
              <w:top w:val="single" w:sz="4" w:space="0" w:color="auto"/>
              <w:left w:val="nil"/>
              <w:bottom w:val="single" w:sz="4" w:space="0" w:color="auto"/>
              <w:right w:val="single" w:sz="4"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 </w:t>
            </w:r>
          </w:p>
        </w:tc>
        <w:tc>
          <w:tcPr>
            <w:tcW w:w="3099" w:type="dxa"/>
            <w:tcBorders>
              <w:top w:val="single" w:sz="4" w:space="0" w:color="auto"/>
              <w:left w:val="nil"/>
              <w:bottom w:val="single" w:sz="4" w:space="0" w:color="auto"/>
              <w:right w:val="single" w:sz="4"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Tersedianya sarana/prasarana dan sumber pembiayaan yang relatif cukup memadai untuk kelancaran pelaksanaan tugas – tugas di Kecamatan</w:t>
            </w:r>
          </w:p>
        </w:tc>
        <w:tc>
          <w:tcPr>
            <w:tcW w:w="2960" w:type="dxa"/>
            <w:tcBorders>
              <w:top w:val="single" w:sz="4" w:space="0" w:color="auto"/>
              <w:left w:val="nil"/>
              <w:bottom w:val="single" w:sz="4" w:space="0" w:color="auto"/>
              <w:right w:val="single" w:sz="4"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Tiap dinas sudah mempunyai gedung sendiri sehingga  kinerja karyawan bisa lebih efektifitas dan effisien</w:t>
            </w:r>
          </w:p>
        </w:tc>
        <w:tc>
          <w:tcPr>
            <w:tcW w:w="3580" w:type="dxa"/>
            <w:tcBorders>
              <w:top w:val="single" w:sz="4" w:space="0" w:color="auto"/>
              <w:left w:val="nil"/>
              <w:bottom w:val="single" w:sz="4" w:space="0" w:color="auto"/>
              <w:right w:val="single" w:sz="8"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Belum adanya pelatihan berkelanjutan bagi tenaga operator komputer yang berhubungan dengan pelayanan</w:t>
            </w:r>
          </w:p>
        </w:tc>
      </w:tr>
      <w:tr w:rsidR="00861CC8" w:rsidRPr="00861CC8" w:rsidTr="003F4140">
        <w:trPr>
          <w:trHeight w:val="1549"/>
        </w:trPr>
        <w:tc>
          <w:tcPr>
            <w:tcW w:w="1559" w:type="dxa"/>
            <w:tcBorders>
              <w:top w:val="nil"/>
              <w:left w:val="single" w:sz="8" w:space="0" w:color="auto"/>
              <w:right w:val="single" w:sz="4"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Faktor Geografis</w:t>
            </w:r>
          </w:p>
        </w:tc>
        <w:tc>
          <w:tcPr>
            <w:tcW w:w="3119" w:type="dxa"/>
            <w:tcBorders>
              <w:top w:val="nil"/>
              <w:left w:val="nil"/>
              <w:right w:val="single" w:sz="4"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 xml:space="preserve">Karena terletak di </w:t>
            </w:r>
            <w:r w:rsidR="00E3431D">
              <w:rPr>
                <w:rFonts w:ascii="Bookman Old Style" w:hAnsi="Bookman Old Style"/>
                <w:color w:val="000000"/>
                <w:sz w:val="18"/>
                <w:szCs w:val="18"/>
              </w:rPr>
              <w:t>lereng gun</w:t>
            </w:r>
            <w:r w:rsidRPr="00861CC8">
              <w:rPr>
                <w:rFonts w:ascii="Bookman Old Style" w:hAnsi="Bookman Old Style"/>
                <w:color w:val="000000"/>
                <w:sz w:val="18"/>
                <w:szCs w:val="18"/>
              </w:rPr>
              <w:t>ung sehingga jalan banyak menanjak dan berliku-liku</w:t>
            </w:r>
          </w:p>
        </w:tc>
        <w:tc>
          <w:tcPr>
            <w:tcW w:w="1559" w:type="dxa"/>
            <w:tcBorders>
              <w:top w:val="nil"/>
              <w:left w:val="nil"/>
              <w:right w:val="single" w:sz="4"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 </w:t>
            </w:r>
          </w:p>
        </w:tc>
        <w:tc>
          <w:tcPr>
            <w:tcW w:w="3099" w:type="dxa"/>
            <w:tcBorders>
              <w:top w:val="nil"/>
              <w:left w:val="nil"/>
              <w:right w:val="single" w:sz="4"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Jalan yang menanjak dan berliku-liku</w:t>
            </w:r>
            <w:r w:rsidR="00EB60FA">
              <w:rPr>
                <w:rFonts w:ascii="Bookman Old Style" w:hAnsi="Bookman Old Style"/>
                <w:color w:val="000000"/>
                <w:sz w:val="18"/>
                <w:szCs w:val="18"/>
              </w:rPr>
              <w:t xml:space="preserve"> belum diaspal sehingga membahayakan keselamatan</w:t>
            </w:r>
          </w:p>
        </w:tc>
        <w:tc>
          <w:tcPr>
            <w:tcW w:w="2960" w:type="dxa"/>
            <w:tcBorders>
              <w:top w:val="nil"/>
              <w:left w:val="nil"/>
              <w:right w:val="single" w:sz="4"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 xml:space="preserve">Tidak adanya angkutan yang sampai ke </w:t>
            </w:r>
            <w:r w:rsidR="00E3431D">
              <w:rPr>
                <w:rFonts w:ascii="Bookman Old Style" w:hAnsi="Bookman Old Style"/>
                <w:color w:val="000000"/>
                <w:sz w:val="18"/>
                <w:szCs w:val="18"/>
              </w:rPr>
              <w:t>Kecamatan Tembarak</w:t>
            </w:r>
            <w:r w:rsidR="00EB60FA">
              <w:rPr>
                <w:rFonts w:ascii="Bookman Old Style" w:hAnsi="Bookman Old Style"/>
                <w:color w:val="000000"/>
                <w:sz w:val="18"/>
                <w:szCs w:val="18"/>
              </w:rPr>
              <w:t xml:space="preserve"> sehingga masyarakat dalam pelayanan kurang maksimal</w:t>
            </w:r>
          </w:p>
        </w:tc>
        <w:tc>
          <w:tcPr>
            <w:tcW w:w="3580" w:type="dxa"/>
            <w:tcBorders>
              <w:top w:val="nil"/>
              <w:left w:val="nil"/>
              <w:right w:val="single" w:sz="8"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 xml:space="preserve">Dengan adanya angkutan umum yang tidak sampai ke </w:t>
            </w:r>
            <w:r w:rsidR="00E3431D">
              <w:rPr>
                <w:rFonts w:ascii="Bookman Old Style" w:hAnsi="Bookman Old Style"/>
                <w:color w:val="000000"/>
                <w:sz w:val="18"/>
                <w:szCs w:val="18"/>
              </w:rPr>
              <w:t>Kecamatan Tembarak</w:t>
            </w:r>
            <w:r w:rsidRPr="00861CC8">
              <w:rPr>
                <w:rFonts w:ascii="Bookman Old Style" w:hAnsi="Bookman Old Style"/>
                <w:color w:val="000000"/>
                <w:sz w:val="18"/>
                <w:szCs w:val="18"/>
              </w:rPr>
              <w:t xml:space="preserve"> maka karyawan harus mempunyai kendaraan sendiri sehinggga menanmbah pengeluaran untuk kredit/ membeli kendaraan bermotor</w:t>
            </w:r>
          </w:p>
        </w:tc>
      </w:tr>
      <w:tr w:rsidR="00861CC8" w:rsidRPr="00861CC8" w:rsidTr="003F4140">
        <w:trPr>
          <w:trHeight w:val="1407"/>
        </w:trPr>
        <w:tc>
          <w:tcPr>
            <w:tcW w:w="1559" w:type="dxa"/>
            <w:tcBorders>
              <w:top w:val="single" w:sz="4" w:space="0" w:color="auto"/>
              <w:left w:val="single" w:sz="8" w:space="0" w:color="auto"/>
              <w:bottom w:val="nil"/>
              <w:right w:val="single" w:sz="4"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lastRenderedPageBreak/>
              <w:t>Sosial Budaya</w:t>
            </w:r>
          </w:p>
        </w:tc>
        <w:tc>
          <w:tcPr>
            <w:tcW w:w="3119" w:type="dxa"/>
            <w:tcBorders>
              <w:top w:val="single" w:sz="4" w:space="0" w:color="auto"/>
              <w:left w:val="nil"/>
              <w:bottom w:val="nil"/>
              <w:right w:val="single" w:sz="4"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Penduduk yang mayoritas adalah petani tembakau maka ketika masa panen tiba, pelayanan ti tingkat desa seringkai tersendat/ tidak berjalan sebagaimana mestinya.</w:t>
            </w:r>
          </w:p>
        </w:tc>
        <w:tc>
          <w:tcPr>
            <w:tcW w:w="1559" w:type="dxa"/>
            <w:tcBorders>
              <w:top w:val="single" w:sz="4" w:space="0" w:color="auto"/>
              <w:left w:val="nil"/>
              <w:bottom w:val="nil"/>
              <w:right w:val="single" w:sz="4"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 </w:t>
            </w:r>
          </w:p>
        </w:tc>
        <w:tc>
          <w:tcPr>
            <w:tcW w:w="3099" w:type="dxa"/>
            <w:tcBorders>
              <w:top w:val="single" w:sz="4" w:space="0" w:color="auto"/>
              <w:left w:val="nil"/>
              <w:bottom w:val="nil"/>
              <w:right w:val="single" w:sz="4"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 xml:space="preserve">Pola kerja di </w:t>
            </w:r>
            <w:r w:rsidR="00E3431D">
              <w:rPr>
                <w:rFonts w:ascii="Bookman Old Style" w:hAnsi="Bookman Old Style"/>
                <w:color w:val="000000"/>
                <w:sz w:val="18"/>
                <w:szCs w:val="18"/>
              </w:rPr>
              <w:t>Kecamatan Tembarak</w:t>
            </w:r>
            <w:r w:rsidRPr="00861CC8">
              <w:rPr>
                <w:rFonts w:ascii="Bookman Old Style" w:hAnsi="Bookman Old Style"/>
                <w:color w:val="000000"/>
                <w:sz w:val="18"/>
                <w:szCs w:val="18"/>
              </w:rPr>
              <w:t xml:space="preserve"> yang sistematik dan terjadwal sehingga bisa memberikan hasil yang optimal, efisien, dan efektif</w:t>
            </w:r>
          </w:p>
        </w:tc>
        <w:tc>
          <w:tcPr>
            <w:tcW w:w="2960" w:type="dxa"/>
            <w:tcBorders>
              <w:top w:val="single" w:sz="4" w:space="0" w:color="auto"/>
              <w:left w:val="nil"/>
              <w:bottom w:val="nil"/>
              <w:right w:val="single" w:sz="4" w:space="0" w:color="auto"/>
            </w:tcBorders>
            <w:shd w:val="clear" w:color="auto" w:fill="auto"/>
            <w:hideMark/>
          </w:tcPr>
          <w:p w:rsidR="0066260B" w:rsidRDefault="0066260B" w:rsidP="0066260B">
            <w:pPr>
              <w:rPr>
                <w:rFonts w:ascii="Bookman Old Style" w:hAnsi="Bookman Old Style"/>
                <w:color w:val="000000"/>
                <w:sz w:val="18"/>
                <w:szCs w:val="18"/>
              </w:rPr>
            </w:pPr>
            <w:r>
              <w:rPr>
                <w:rFonts w:ascii="Bookman Old Style" w:hAnsi="Bookman Old Style"/>
                <w:color w:val="000000"/>
                <w:sz w:val="18"/>
                <w:szCs w:val="18"/>
              </w:rPr>
              <w:t>Masih adanya perangkat desa yang mata pencahariannya selain menjadi perangkat juga di bidang pertanian sehingga di waktu panen mengganggu aktifitas kerja</w:t>
            </w:r>
          </w:p>
          <w:p w:rsidR="00861CC8" w:rsidRPr="0066260B" w:rsidRDefault="00861CC8" w:rsidP="0066260B">
            <w:pPr>
              <w:jc w:val="center"/>
              <w:rPr>
                <w:rFonts w:ascii="Bookman Old Style" w:hAnsi="Bookman Old Style"/>
                <w:sz w:val="18"/>
                <w:szCs w:val="18"/>
              </w:rPr>
            </w:pPr>
          </w:p>
        </w:tc>
        <w:tc>
          <w:tcPr>
            <w:tcW w:w="3580" w:type="dxa"/>
            <w:tcBorders>
              <w:top w:val="single" w:sz="4" w:space="0" w:color="auto"/>
              <w:left w:val="nil"/>
              <w:bottom w:val="nil"/>
              <w:right w:val="single" w:sz="8"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Belum optimalnya partisipasi masyarakat dalam proses perencanaan pembangunan</w:t>
            </w:r>
          </w:p>
        </w:tc>
      </w:tr>
      <w:tr w:rsidR="00861CC8" w:rsidRPr="00861CC8" w:rsidTr="003F4140">
        <w:trPr>
          <w:trHeight w:val="1837"/>
        </w:trPr>
        <w:tc>
          <w:tcPr>
            <w:tcW w:w="1559" w:type="dxa"/>
            <w:tcBorders>
              <w:top w:val="single" w:sz="4" w:space="0" w:color="auto"/>
              <w:left w:val="single" w:sz="8" w:space="0" w:color="auto"/>
              <w:bottom w:val="single" w:sz="8" w:space="0" w:color="auto"/>
              <w:right w:val="single" w:sz="4"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 </w:t>
            </w:r>
          </w:p>
        </w:tc>
        <w:tc>
          <w:tcPr>
            <w:tcW w:w="3119" w:type="dxa"/>
            <w:tcBorders>
              <w:top w:val="single" w:sz="4" w:space="0" w:color="auto"/>
              <w:left w:val="nil"/>
              <w:bottom w:val="single" w:sz="8" w:space="0" w:color="auto"/>
              <w:right w:val="single" w:sz="4"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 </w:t>
            </w:r>
          </w:p>
        </w:tc>
        <w:tc>
          <w:tcPr>
            <w:tcW w:w="1559" w:type="dxa"/>
            <w:tcBorders>
              <w:top w:val="single" w:sz="4" w:space="0" w:color="auto"/>
              <w:left w:val="nil"/>
              <w:bottom w:val="single" w:sz="8" w:space="0" w:color="auto"/>
              <w:right w:val="single" w:sz="4"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 </w:t>
            </w:r>
          </w:p>
        </w:tc>
        <w:tc>
          <w:tcPr>
            <w:tcW w:w="3099" w:type="dxa"/>
            <w:tcBorders>
              <w:top w:val="single" w:sz="4" w:space="0" w:color="auto"/>
              <w:left w:val="nil"/>
              <w:bottom w:val="single" w:sz="8" w:space="0" w:color="auto"/>
              <w:right w:val="single" w:sz="4"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Hubungan kerja dan koordinasi yang baik antara pimpinan dan para pejabat struktural lainnya sehingga tercipta suasana kerja yang kondusif dan nyaman</w:t>
            </w:r>
          </w:p>
        </w:tc>
        <w:tc>
          <w:tcPr>
            <w:tcW w:w="2960" w:type="dxa"/>
            <w:tcBorders>
              <w:top w:val="single" w:sz="4" w:space="0" w:color="auto"/>
              <w:left w:val="nil"/>
              <w:bottom w:val="single" w:sz="8" w:space="0" w:color="auto"/>
              <w:right w:val="single" w:sz="4" w:space="0" w:color="auto"/>
            </w:tcBorders>
            <w:shd w:val="clear" w:color="auto" w:fill="auto"/>
            <w:hideMark/>
          </w:tcPr>
          <w:p w:rsidR="00861CC8" w:rsidRPr="00861CC8" w:rsidRDefault="00861CC8" w:rsidP="0066260B">
            <w:pPr>
              <w:rPr>
                <w:rFonts w:ascii="Bookman Old Style" w:hAnsi="Bookman Old Style"/>
                <w:color w:val="000000"/>
                <w:sz w:val="18"/>
                <w:szCs w:val="18"/>
              </w:rPr>
            </w:pPr>
            <w:r w:rsidRPr="00861CC8">
              <w:rPr>
                <w:rFonts w:ascii="Bookman Old Style" w:hAnsi="Bookman Old Style"/>
                <w:color w:val="000000"/>
                <w:sz w:val="18"/>
                <w:szCs w:val="18"/>
              </w:rPr>
              <w:t>Karyawan yang bekerja di T</w:t>
            </w:r>
            <w:r w:rsidR="00731A76">
              <w:rPr>
                <w:rFonts w:ascii="Bookman Old Style" w:hAnsi="Bookman Old Style"/>
                <w:color w:val="000000"/>
                <w:sz w:val="18"/>
                <w:szCs w:val="18"/>
              </w:rPr>
              <w:t>embarak</w:t>
            </w:r>
            <w:r w:rsidRPr="00861CC8">
              <w:rPr>
                <w:rFonts w:ascii="Bookman Old Style" w:hAnsi="Bookman Old Style"/>
                <w:color w:val="000000"/>
                <w:sz w:val="18"/>
                <w:szCs w:val="18"/>
              </w:rPr>
              <w:t xml:space="preserve"> sebagian besar berasal dari luar </w:t>
            </w:r>
            <w:r w:rsidR="0066260B">
              <w:rPr>
                <w:rFonts w:ascii="Bookman Old Style" w:hAnsi="Bookman Old Style"/>
                <w:color w:val="000000"/>
                <w:sz w:val="18"/>
                <w:szCs w:val="18"/>
              </w:rPr>
              <w:t>Tembarak</w:t>
            </w:r>
            <w:r w:rsidRPr="00861CC8">
              <w:rPr>
                <w:rFonts w:ascii="Bookman Old Style" w:hAnsi="Bookman Old Style"/>
                <w:color w:val="000000"/>
                <w:sz w:val="18"/>
                <w:szCs w:val="18"/>
              </w:rPr>
              <w:t xml:space="preserve"> sehingga masing-masing karyawan mempunyai adat dan kebiasaan sendiri-sendiri yang kadangkala membuat ketidak cocokan antar karyawan.</w:t>
            </w:r>
          </w:p>
        </w:tc>
        <w:tc>
          <w:tcPr>
            <w:tcW w:w="3580" w:type="dxa"/>
            <w:tcBorders>
              <w:top w:val="single" w:sz="4" w:space="0" w:color="auto"/>
              <w:left w:val="nil"/>
              <w:bottom w:val="single" w:sz="8" w:space="0" w:color="auto"/>
              <w:right w:val="single" w:sz="8" w:space="0" w:color="auto"/>
            </w:tcBorders>
            <w:shd w:val="clear" w:color="auto" w:fill="auto"/>
            <w:hideMark/>
          </w:tcPr>
          <w:p w:rsidR="00861CC8" w:rsidRPr="00861CC8" w:rsidRDefault="00861CC8" w:rsidP="00861CC8">
            <w:pPr>
              <w:rPr>
                <w:rFonts w:ascii="Bookman Old Style" w:hAnsi="Bookman Old Style"/>
                <w:color w:val="000000"/>
                <w:sz w:val="18"/>
                <w:szCs w:val="18"/>
              </w:rPr>
            </w:pPr>
            <w:r w:rsidRPr="00861CC8">
              <w:rPr>
                <w:rFonts w:ascii="Bookman Old Style" w:hAnsi="Bookman Old Style"/>
                <w:color w:val="000000"/>
                <w:sz w:val="18"/>
                <w:szCs w:val="18"/>
              </w:rPr>
              <w:t>Belum optimalnya koordinasi antar Instansi/UPT/UPTD yang diharapkan dapat memperlancar dan mempertajam analisa perencanaan pembangunan</w:t>
            </w:r>
          </w:p>
        </w:tc>
      </w:tr>
    </w:tbl>
    <w:p w:rsidR="00861CC8" w:rsidRDefault="00861CC8" w:rsidP="00861CC8">
      <w:pPr>
        <w:spacing w:line="360" w:lineRule="auto"/>
        <w:ind w:left="798" w:hanging="22"/>
        <w:jc w:val="center"/>
        <w:rPr>
          <w:rFonts w:ascii="Bookman Old Style" w:hAnsi="Bookman Old Style"/>
          <w:lang w:val="fi-FI"/>
        </w:rPr>
      </w:pPr>
    </w:p>
    <w:p w:rsidR="00861CC8" w:rsidRPr="00A52D18" w:rsidRDefault="00861CC8" w:rsidP="00861CC8">
      <w:pPr>
        <w:spacing w:line="360" w:lineRule="auto"/>
        <w:ind w:left="798" w:hanging="22"/>
        <w:jc w:val="center"/>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861CC8" w:rsidRDefault="00861CC8" w:rsidP="006A262B">
      <w:pPr>
        <w:spacing w:line="360" w:lineRule="auto"/>
        <w:ind w:firstLine="360"/>
        <w:jc w:val="both"/>
        <w:rPr>
          <w:rFonts w:ascii="Bookman Old Style" w:hAnsi="Bookman Old Style"/>
          <w:lang w:val="fi-FI"/>
        </w:rPr>
      </w:pPr>
    </w:p>
    <w:p w:rsidR="00476A68" w:rsidRDefault="00476A68" w:rsidP="006A262B">
      <w:pPr>
        <w:spacing w:line="360" w:lineRule="auto"/>
        <w:ind w:firstLine="360"/>
        <w:jc w:val="both"/>
        <w:rPr>
          <w:rFonts w:ascii="Bookman Old Style" w:hAnsi="Bookman Old Style"/>
          <w:lang w:val="fi-FI"/>
        </w:rPr>
        <w:sectPr w:rsidR="00476A68" w:rsidSect="00597CC8">
          <w:pgSz w:w="18711" w:h="12191" w:orient="landscape" w:code="768"/>
          <w:pgMar w:top="1622" w:right="1134" w:bottom="1134" w:left="1134" w:header="720" w:footer="720" w:gutter="0"/>
          <w:cols w:space="720"/>
          <w:docGrid w:linePitch="360"/>
        </w:sectPr>
      </w:pPr>
    </w:p>
    <w:p w:rsidR="006F1A8A" w:rsidRPr="00DC52FB" w:rsidRDefault="006F1A8A" w:rsidP="00240628">
      <w:pPr>
        <w:pStyle w:val="ListParagraph"/>
        <w:numPr>
          <w:ilvl w:val="0"/>
          <w:numId w:val="26"/>
        </w:numPr>
        <w:spacing w:line="360" w:lineRule="auto"/>
        <w:ind w:left="567" w:hanging="567"/>
        <w:jc w:val="both"/>
        <w:rPr>
          <w:rFonts w:ascii="Bookman Old Style" w:hAnsi="Bookman Old Style"/>
          <w:b/>
          <w:lang w:val="fi-FI"/>
        </w:rPr>
      </w:pPr>
      <w:r w:rsidRPr="00DC52FB">
        <w:rPr>
          <w:rFonts w:ascii="Bookman Old Style" w:hAnsi="Bookman Old Style"/>
          <w:b/>
          <w:lang w:val="fi-FI"/>
        </w:rPr>
        <w:lastRenderedPageBreak/>
        <w:t>Telaah Visi, Misi dan Program Kepala Daerah Terpilih</w:t>
      </w:r>
    </w:p>
    <w:p w:rsidR="00C70502" w:rsidRDefault="00C70502" w:rsidP="006A262B">
      <w:pPr>
        <w:spacing w:line="360" w:lineRule="auto"/>
        <w:ind w:left="567"/>
        <w:jc w:val="center"/>
        <w:rPr>
          <w:rFonts w:ascii="Bookman Old Style" w:hAnsi="Bookman Old Style" w:cs="Estrangelo Edessa"/>
          <w:b/>
          <w:bCs/>
          <w:lang w:val="sv-SE"/>
        </w:rPr>
      </w:pPr>
    </w:p>
    <w:p w:rsidR="000D5882" w:rsidRPr="00C70502" w:rsidRDefault="000D5882" w:rsidP="006A262B">
      <w:pPr>
        <w:spacing w:line="360" w:lineRule="auto"/>
        <w:ind w:left="567"/>
        <w:rPr>
          <w:rFonts w:ascii="Bookman Old Style" w:hAnsi="Bookman Old Style" w:cs="Estrangelo Edessa"/>
          <w:bCs/>
        </w:rPr>
      </w:pPr>
      <w:r w:rsidRPr="00C70502">
        <w:rPr>
          <w:rFonts w:ascii="Bookman Old Style" w:hAnsi="Bookman Old Style" w:cs="Estrangelo Edessa"/>
          <w:b/>
          <w:bCs/>
          <w:lang w:val="sv-SE"/>
        </w:rPr>
        <w:t>VISI</w:t>
      </w:r>
      <w:r w:rsidR="00C70502" w:rsidRPr="00C70502">
        <w:rPr>
          <w:rFonts w:ascii="Bookman Old Style" w:hAnsi="Bookman Old Style" w:cs="Estrangelo Edessa"/>
          <w:b/>
          <w:bCs/>
          <w:lang w:val="sv-SE"/>
        </w:rPr>
        <w:t xml:space="preserve"> </w:t>
      </w:r>
      <w:r w:rsidR="00C70502" w:rsidRPr="00D82B8E">
        <w:rPr>
          <w:rFonts w:ascii="Bookman Old Style" w:hAnsi="Bookman Old Style" w:cs="Estrangelo Edessa"/>
          <w:bCs/>
          <w:lang w:val="sv-SE"/>
        </w:rPr>
        <w:t xml:space="preserve">Kabupaten Temanggung tahun 2014 </w:t>
      </w:r>
      <w:r w:rsidR="00964BCC" w:rsidRPr="00D82B8E">
        <w:rPr>
          <w:rFonts w:ascii="Bookman Old Style" w:hAnsi="Bookman Old Style" w:cs="Estrangelo Edessa"/>
          <w:bCs/>
          <w:lang w:val="sv-SE"/>
        </w:rPr>
        <w:t>–</w:t>
      </w:r>
      <w:r w:rsidR="00C70502" w:rsidRPr="00D82B8E">
        <w:rPr>
          <w:rFonts w:ascii="Bookman Old Style" w:hAnsi="Bookman Old Style" w:cs="Estrangelo Edessa"/>
          <w:bCs/>
          <w:lang w:val="sv-SE"/>
        </w:rPr>
        <w:t xml:space="preserve"> 2018</w:t>
      </w:r>
      <w:r w:rsidR="00964BCC" w:rsidRPr="00D82B8E">
        <w:rPr>
          <w:rFonts w:ascii="Bookman Old Style" w:hAnsi="Bookman Old Style" w:cs="Estrangelo Edessa"/>
          <w:bCs/>
          <w:lang w:val="sv-SE"/>
        </w:rPr>
        <w:t xml:space="preserve"> :</w:t>
      </w:r>
    </w:p>
    <w:p w:rsidR="000D5882" w:rsidRPr="00A52D18" w:rsidRDefault="000D5882" w:rsidP="006A262B">
      <w:pPr>
        <w:spacing w:line="360" w:lineRule="auto"/>
        <w:ind w:left="567"/>
        <w:jc w:val="both"/>
        <w:rPr>
          <w:rFonts w:ascii="Bookman Old Style" w:hAnsi="Bookman Old Style" w:cs="Estrangelo Edessa"/>
          <w:b/>
          <w:bCs/>
        </w:rPr>
      </w:pPr>
      <w:r w:rsidRPr="00A52D18">
        <w:rPr>
          <w:rFonts w:ascii="Bookman Old Style" w:hAnsi="Bookman Old Style" w:cs="Estrangelo Edessa"/>
          <w:b/>
          <w:bCs/>
        </w:rPr>
        <w:t>“TERWUJUDNYA TEMANGGUNG SEBAGAI DAERAH AGRARIS BERWAWASAN LINGKUNGAN, MEMILIKI MASYARAKAT AGAMIS, BERBUDAYA, DAN SEJAHTERA DENGAN PEMERINTAHAN YANG BERSIH”</w:t>
      </w:r>
    </w:p>
    <w:p w:rsidR="00C70502" w:rsidRDefault="00C70502" w:rsidP="006A262B">
      <w:pPr>
        <w:spacing w:line="360" w:lineRule="auto"/>
        <w:ind w:left="567"/>
        <w:jc w:val="both"/>
        <w:rPr>
          <w:rFonts w:ascii="Bookman Old Style" w:hAnsi="Bookman Old Style" w:cs="Estrangelo Edessa"/>
          <w:b/>
          <w:bCs/>
        </w:rPr>
      </w:pPr>
    </w:p>
    <w:p w:rsidR="000D5882" w:rsidRPr="00A52D18" w:rsidRDefault="000D5882" w:rsidP="006A262B">
      <w:pPr>
        <w:spacing w:line="360" w:lineRule="auto"/>
        <w:ind w:left="567"/>
        <w:jc w:val="both"/>
        <w:rPr>
          <w:rFonts w:ascii="Bookman Old Style" w:hAnsi="Bookman Old Style" w:cs="Estrangelo Edessa"/>
          <w:bCs/>
        </w:rPr>
      </w:pPr>
      <w:r w:rsidRPr="00A52D18">
        <w:rPr>
          <w:rFonts w:ascii="Bookman Old Style" w:hAnsi="Bookman Old Style" w:cs="Estrangelo Edessa"/>
          <w:b/>
          <w:bCs/>
        </w:rPr>
        <w:t xml:space="preserve">Daerah agraris berwawasan lingkungan </w:t>
      </w:r>
      <w:r w:rsidRPr="00A52D18">
        <w:rPr>
          <w:rFonts w:ascii="Bookman Old Style" w:hAnsi="Bookman Old Style" w:cs="Estrangelo Edessa"/>
          <w:bCs/>
        </w:rPr>
        <w:t>merupakan sebuah kondisi daerah yang ingin diwujudkan dalam penyelenggaraan pemerintahan dan pembangunan, yaitu suatu kondisi daerah yang secara eko</w:t>
      </w:r>
      <w:r w:rsidR="009842C6">
        <w:rPr>
          <w:rFonts w:ascii="Bookman Old Style" w:hAnsi="Bookman Old Style" w:cs="Estrangelo Edessa"/>
          <w:bCs/>
        </w:rPr>
        <w:t>Nomor</w:t>
      </w:r>
      <w:r w:rsidRPr="00A52D18">
        <w:rPr>
          <w:rFonts w:ascii="Bookman Old Style" w:hAnsi="Bookman Old Style" w:cs="Estrangelo Edessa"/>
          <w:bCs/>
        </w:rPr>
        <w:t>mi bertumpu pada sektor pertanian sebagai penggerak utama pereko</w:t>
      </w:r>
      <w:r w:rsidR="009842C6">
        <w:rPr>
          <w:rFonts w:ascii="Bookman Old Style" w:hAnsi="Bookman Old Style" w:cs="Estrangelo Edessa"/>
          <w:bCs/>
        </w:rPr>
        <w:t>Nomor</w:t>
      </w:r>
      <w:r w:rsidRPr="00A52D18">
        <w:rPr>
          <w:rFonts w:ascii="Bookman Old Style" w:hAnsi="Bookman Old Style" w:cs="Estrangelo Edessa"/>
          <w:bCs/>
        </w:rPr>
        <w:t>mian daerah dan tumpuan kehidupan masyarakat. Sebagai sektor penggerak pereko</w:t>
      </w:r>
      <w:r w:rsidR="00D50EBA">
        <w:rPr>
          <w:rFonts w:ascii="Bookman Old Style" w:hAnsi="Bookman Old Style" w:cs="Estrangelo Edessa"/>
          <w:bCs/>
        </w:rPr>
        <w:t>nomia</w:t>
      </w:r>
      <w:r w:rsidRPr="00A52D18">
        <w:rPr>
          <w:rFonts w:ascii="Bookman Old Style" w:hAnsi="Bookman Old Style" w:cs="Estrangelo Edessa"/>
          <w:bCs/>
        </w:rPr>
        <w:t xml:space="preserve">n daerah maka pengembangan sektor pertanian tetap dengan memperhatikan peningkatan kualitas lingkungan hidup. </w:t>
      </w:r>
    </w:p>
    <w:p w:rsidR="000D5882" w:rsidRPr="00A52D18" w:rsidRDefault="000D5882" w:rsidP="006A262B">
      <w:pPr>
        <w:spacing w:line="360" w:lineRule="auto"/>
        <w:ind w:left="567"/>
        <w:jc w:val="both"/>
        <w:rPr>
          <w:rFonts w:ascii="Bookman Old Style" w:hAnsi="Bookman Old Style" w:cs="Estrangelo Edessa"/>
          <w:bCs/>
        </w:rPr>
      </w:pPr>
      <w:r w:rsidRPr="00A52D18">
        <w:rPr>
          <w:rFonts w:ascii="Bookman Old Style" w:hAnsi="Bookman Old Style" w:cs="Estrangelo Edessa"/>
          <w:b/>
          <w:bCs/>
        </w:rPr>
        <w:t>Masyarakat Agamis</w:t>
      </w:r>
      <w:r w:rsidRPr="00A52D18">
        <w:rPr>
          <w:rFonts w:ascii="Bookman Old Style" w:hAnsi="Bookman Old Style" w:cs="Estrangelo Edessa"/>
          <w:bCs/>
        </w:rPr>
        <w:t xml:space="preserve"> merupakan sebuah kondisi masyarakat yang ingin diwujudkan dalam penyelenggaraan pemerintahan dan pembangunan, yaitu suatu kondisi dimana selain terpenuhinya kebutuhan jasmani masyarakat Kabupaten Temanggung, namun juga terpenuhinya kebutuhan rohani yang ditandai dengan sikap dan akhlak mulia yang sesuai dengan pemahaman, penghayatan, pengamalan ajaran agama, dan didukung dengan kebebasan menjalankan ajaran agama, serta toleransi antar pemeluk agama dalam kehidupan bermasyarakat, berbangsa, dan bernegara. Sehingga diharapkan seluruh proses pembangunan yang dilaksanakan di Kabupaten Temanggung selalu tidak meninggalkan </w:t>
      </w:r>
      <w:r w:rsidR="00C70502">
        <w:rPr>
          <w:rFonts w:ascii="Bookman Old Style" w:hAnsi="Bookman Old Style" w:cs="Estrangelo Edessa"/>
          <w:bCs/>
        </w:rPr>
        <w:t>No</w:t>
      </w:r>
      <w:r w:rsidRPr="00A52D18">
        <w:rPr>
          <w:rFonts w:ascii="Bookman Old Style" w:hAnsi="Bookman Old Style" w:cs="Estrangelo Edessa"/>
          <w:bCs/>
        </w:rPr>
        <w:t>rma-</w:t>
      </w:r>
      <w:r w:rsidR="00C70502">
        <w:rPr>
          <w:rFonts w:ascii="Bookman Old Style" w:hAnsi="Bookman Old Style" w:cs="Estrangelo Edessa"/>
          <w:bCs/>
        </w:rPr>
        <w:t>No</w:t>
      </w:r>
      <w:r w:rsidRPr="00A52D18">
        <w:rPr>
          <w:rFonts w:ascii="Bookman Old Style" w:hAnsi="Bookman Old Style" w:cs="Estrangelo Edessa"/>
          <w:bCs/>
        </w:rPr>
        <w:t>rma agama.</w:t>
      </w:r>
    </w:p>
    <w:p w:rsidR="000D5882" w:rsidRPr="00A52D18" w:rsidRDefault="000D5882" w:rsidP="006A262B">
      <w:pPr>
        <w:spacing w:line="360" w:lineRule="auto"/>
        <w:ind w:left="567"/>
        <w:jc w:val="both"/>
        <w:rPr>
          <w:rFonts w:ascii="Bookman Old Style" w:hAnsi="Bookman Old Style" w:cs="Estrangelo Edessa"/>
          <w:bCs/>
        </w:rPr>
      </w:pPr>
      <w:r w:rsidRPr="00A52D18">
        <w:rPr>
          <w:rFonts w:ascii="Bookman Old Style" w:hAnsi="Bookman Old Style" w:cs="Estrangelo Edessa"/>
          <w:b/>
          <w:bCs/>
        </w:rPr>
        <w:t>Berbudaya</w:t>
      </w:r>
      <w:r w:rsidRPr="00A52D18">
        <w:rPr>
          <w:rFonts w:ascii="Bookman Old Style" w:hAnsi="Bookman Old Style" w:cs="Estrangelo Edessa"/>
          <w:bCs/>
        </w:rPr>
        <w:t xml:space="preserve"> merupakan sebuah kondisi yang ingin diwujudkan dalam penyelenggaraan pemerintahan dan pembangunan, yaitu suatu kondisi masyarakat yang memiliki budaya sehat, budaya peduli pendidikan, budaya kebersihan lingkungan khususnya tempat tinggal dan lingkungan perumahan, dan budaya peduli atas lingkungan sosial kemasyarakatan dan kebudayaan yang berkembang di lingkungan sekitarnya.</w:t>
      </w:r>
    </w:p>
    <w:p w:rsidR="000D5882" w:rsidRPr="00A52D18" w:rsidRDefault="000D5882" w:rsidP="006A262B">
      <w:pPr>
        <w:spacing w:line="360" w:lineRule="auto"/>
        <w:ind w:left="567"/>
        <w:jc w:val="both"/>
        <w:rPr>
          <w:rFonts w:ascii="Bookman Old Style" w:hAnsi="Bookman Old Style" w:cs="Estrangelo Edessa"/>
          <w:bCs/>
        </w:rPr>
      </w:pPr>
      <w:r w:rsidRPr="00A52D18">
        <w:rPr>
          <w:rFonts w:ascii="Bookman Old Style" w:hAnsi="Bookman Old Style" w:cs="Estrangelo Edessa"/>
          <w:b/>
          <w:bCs/>
        </w:rPr>
        <w:t>Sejahtera</w:t>
      </w:r>
      <w:r w:rsidRPr="00A52D18">
        <w:rPr>
          <w:rFonts w:ascii="Bookman Old Style" w:hAnsi="Bookman Old Style" w:cs="Estrangelo Edessa"/>
          <w:bCs/>
        </w:rPr>
        <w:t xml:space="preserve"> merupakan sebuah kondisi yang ingin diwujudkan dalam penyelenggaraan pemerintahan dan pembangunan, yaitu suatu kondisi masyarakat dimana seluruh individu masyarakat dapat mencukupi kebutuhan lahiriah dan batiniah yang ditandai dengan meningkatnya </w:t>
      </w:r>
      <w:r w:rsidRPr="00A52D18">
        <w:rPr>
          <w:rFonts w:ascii="Bookman Old Style" w:hAnsi="Bookman Old Style" w:cs="Estrangelo Edessa"/>
          <w:bCs/>
        </w:rPr>
        <w:lastRenderedPageBreak/>
        <w:t>kualitas kehidupan yang layak dan bermartabat karena terpenuhinya kebutuhan eko</w:t>
      </w:r>
      <w:r w:rsidR="009842C6">
        <w:rPr>
          <w:rFonts w:ascii="Bookman Old Style" w:hAnsi="Bookman Old Style" w:cs="Estrangelo Edessa"/>
          <w:bCs/>
        </w:rPr>
        <w:t>Nomor</w:t>
      </w:r>
      <w:r w:rsidRPr="00A52D18">
        <w:rPr>
          <w:rFonts w:ascii="Bookman Old Style" w:hAnsi="Bookman Old Style" w:cs="Estrangelo Edessa"/>
          <w:bCs/>
        </w:rPr>
        <w:t>mi, sosial, dan religius. Sehingga dapat memberikan kontribusi terhadap pembangunan daerah yang berkelanjutan.</w:t>
      </w:r>
    </w:p>
    <w:p w:rsidR="000D5882" w:rsidRPr="00A52D18" w:rsidRDefault="000D5882" w:rsidP="006A262B">
      <w:pPr>
        <w:spacing w:line="360" w:lineRule="auto"/>
        <w:ind w:left="567"/>
        <w:jc w:val="both"/>
        <w:rPr>
          <w:rFonts w:ascii="Bookman Old Style" w:hAnsi="Bookman Old Style" w:cs="Estrangelo Edessa"/>
          <w:bCs/>
        </w:rPr>
      </w:pPr>
      <w:r w:rsidRPr="00A52D18">
        <w:rPr>
          <w:rFonts w:ascii="Bookman Old Style" w:hAnsi="Bookman Old Style" w:cs="Estrangelo Edessa"/>
          <w:b/>
          <w:bCs/>
        </w:rPr>
        <w:t>Pemerintahan yang bersih</w:t>
      </w:r>
      <w:r w:rsidRPr="00A52D18">
        <w:rPr>
          <w:rFonts w:ascii="Bookman Old Style" w:hAnsi="Bookman Old Style" w:cs="Estrangelo Edessa"/>
          <w:bCs/>
        </w:rPr>
        <w:t xml:space="preserve"> merupakan sebuah kondisi yang ingin diwujudkan dalam penyelenggaraan pemerintahan dan pembangunan, yaitu suatu kondisi pelaksanaan pemerintahan yang bebas Korupsi, Kolusi, dan Nepotisme sesuai dengan arah pelaksanaan reformasi birokrasi sehingga terwujud pemerintahan yang bersih di semua aspek pelaksanaan pemerintahan. </w:t>
      </w:r>
    </w:p>
    <w:p w:rsidR="000D5882" w:rsidRPr="00A52D18" w:rsidRDefault="000D5882" w:rsidP="006A262B">
      <w:pPr>
        <w:spacing w:line="360" w:lineRule="auto"/>
        <w:ind w:left="567"/>
        <w:jc w:val="both"/>
        <w:rPr>
          <w:rFonts w:ascii="Bookman Old Style" w:hAnsi="Bookman Old Style" w:cs="Estrangelo Edessa"/>
          <w:bCs/>
        </w:rPr>
      </w:pPr>
    </w:p>
    <w:p w:rsidR="000D5882" w:rsidRPr="00964BCC" w:rsidRDefault="000D5882" w:rsidP="006A262B">
      <w:pPr>
        <w:spacing w:line="360" w:lineRule="auto"/>
        <w:ind w:left="567"/>
        <w:jc w:val="both"/>
        <w:rPr>
          <w:rFonts w:ascii="Bookman Old Style" w:hAnsi="Bookman Old Style" w:cs="Estrangelo Edessa"/>
          <w:bCs/>
        </w:rPr>
      </w:pPr>
      <w:r w:rsidRPr="00964BCC">
        <w:rPr>
          <w:rFonts w:ascii="Bookman Old Style" w:hAnsi="Bookman Old Style" w:cs="Estrangelo Edessa"/>
          <w:b/>
          <w:bCs/>
          <w:lang w:val="sv-SE"/>
        </w:rPr>
        <w:t>MISI</w:t>
      </w:r>
      <w:r w:rsidR="00964BCC">
        <w:rPr>
          <w:rFonts w:ascii="Bookman Old Style" w:hAnsi="Bookman Old Style" w:cs="Estrangelo Edessa"/>
          <w:b/>
          <w:bCs/>
          <w:lang w:val="sv-SE"/>
        </w:rPr>
        <w:t xml:space="preserve"> Kabupaten Temanggung tahun 2014 – 2018 </w:t>
      </w:r>
    </w:p>
    <w:p w:rsidR="000D5882" w:rsidRPr="00A52D18" w:rsidRDefault="000D5882" w:rsidP="006A262B">
      <w:pPr>
        <w:spacing w:line="360" w:lineRule="auto"/>
        <w:ind w:left="567" w:firstLine="851"/>
        <w:jc w:val="both"/>
        <w:rPr>
          <w:rFonts w:ascii="Bookman Old Style" w:hAnsi="Bookman Old Style" w:cs="Estrangelo Edessa"/>
          <w:bCs/>
        </w:rPr>
      </w:pPr>
      <w:r w:rsidRPr="00A52D18">
        <w:rPr>
          <w:rFonts w:ascii="Bookman Old Style" w:hAnsi="Bookman Old Style" w:cs="Estrangelo Edessa"/>
          <w:bCs/>
        </w:rPr>
        <w:t>Untuk mewujudkan Visi Daerah Kabupaten Temanggung di atas, pelaksanaan pemerintahan dan pembangunan dilakukan dalam 6 (enam) Misi Daerah, yaitu:</w:t>
      </w:r>
    </w:p>
    <w:p w:rsidR="00964BCC" w:rsidRPr="00964BCC" w:rsidRDefault="000D5882" w:rsidP="00240628">
      <w:pPr>
        <w:pStyle w:val="ListParagraph"/>
        <w:widowControl/>
        <w:numPr>
          <w:ilvl w:val="0"/>
          <w:numId w:val="3"/>
        </w:numPr>
        <w:autoSpaceDN/>
        <w:adjustRightInd/>
        <w:spacing w:line="360" w:lineRule="auto"/>
        <w:ind w:left="993" w:hanging="426"/>
        <w:jc w:val="both"/>
        <w:rPr>
          <w:rFonts w:ascii="Bookman Old Style" w:hAnsi="Bookman Old Style" w:cs="Estrangelo Edessa"/>
          <w:bCs/>
          <w:lang w:val="sv-SE"/>
        </w:rPr>
      </w:pPr>
      <w:r w:rsidRPr="00A52D18">
        <w:rPr>
          <w:rFonts w:ascii="Bookman Old Style" w:hAnsi="Bookman Old Style" w:cs="Estrangelo Edessa"/>
          <w:bCs/>
          <w:lang w:val="sv-SE"/>
        </w:rPr>
        <w:t>Mewujudkan Pertanian Moderen yang Berwawasan Lingkungan;</w:t>
      </w:r>
    </w:p>
    <w:p w:rsidR="000D5882" w:rsidRPr="00A52D18" w:rsidRDefault="000D5882" w:rsidP="00240628">
      <w:pPr>
        <w:pStyle w:val="ListParagraph"/>
        <w:widowControl/>
        <w:numPr>
          <w:ilvl w:val="0"/>
          <w:numId w:val="3"/>
        </w:numPr>
        <w:autoSpaceDN/>
        <w:adjustRightInd/>
        <w:spacing w:line="360" w:lineRule="auto"/>
        <w:ind w:left="993" w:hanging="426"/>
        <w:jc w:val="both"/>
        <w:rPr>
          <w:rFonts w:ascii="Bookman Old Style" w:hAnsi="Bookman Old Style" w:cs="Estrangelo Edessa"/>
          <w:bCs/>
          <w:lang w:val="sv-SE"/>
        </w:rPr>
      </w:pPr>
      <w:r w:rsidRPr="00A52D18">
        <w:rPr>
          <w:rFonts w:ascii="Bookman Old Style" w:hAnsi="Bookman Old Style" w:cs="Estrangelo Edessa"/>
          <w:bCs/>
          <w:lang w:val="sv-SE"/>
        </w:rPr>
        <w:t>Mewujudkan Masyarakat Perdesaan dan Perkotaan yang Agamis, Berbudaya, dan Sejahtera;</w:t>
      </w:r>
    </w:p>
    <w:p w:rsidR="000D5882" w:rsidRPr="00A52D18" w:rsidRDefault="000D5882" w:rsidP="00240628">
      <w:pPr>
        <w:pStyle w:val="ListParagraph"/>
        <w:widowControl/>
        <w:numPr>
          <w:ilvl w:val="0"/>
          <w:numId w:val="3"/>
        </w:numPr>
        <w:autoSpaceDN/>
        <w:adjustRightInd/>
        <w:spacing w:line="360" w:lineRule="auto"/>
        <w:ind w:left="993" w:hanging="426"/>
        <w:jc w:val="both"/>
        <w:rPr>
          <w:rFonts w:ascii="Bookman Old Style" w:hAnsi="Bookman Old Style" w:cs="Estrangelo Edessa"/>
          <w:bCs/>
          <w:lang w:val="sv-SE"/>
        </w:rPr>
      </w:pPr>
      <w:r w:rsidRPr="00A52D18">
        <w:rPr>
          <w:rFonts w:ascii="Bookman Old Style" w:hAnsi="Bookman Old Style" w:cs="Estrangelo Edessa"/>
          <w:bCs/>
          <w:lang w:val="sv-SE"/>
        </w:rPr>
        <w:t>Mewujudkan Infrastruktur Permukiman Perdesaan dan Perkotaan yang Layak dan Berwawasan Lingkungan;</w:t>
      </w:r>
    </w:p>
    <w:p w:rsidR="000D5882" w:rsidRPr="00A52D18" w:rsidRDefault="000D5882" w:rsidP="00240628">
      <w:pPr>
        <w:pStyle w:val="ListParagraph"/>
        <w:widowControl/>
        <w:numPr>
          <w:ilvl w:val="0"/>
          <w:numId w:val="3"/>
        </w:numPr>
        <w:autoSpaceDN/>
        <w:adjustRightInd/>
        <w:spacing w:line="360" w:lineRule="auto"/>
        <w:ind w:left="993" w:hanging="426"/>
        <w:jc w:val="both"/>
        <w:rPr>
          <w:rFonts w:ascii="Bookman Old Style" w:hAnsi="Bookman Old Style" w:cs="Estrangelo Edessa"/>
          <w:bCs/>
          <w:lang w:val="sv-SE"/>
        </w:rPr>
      </w:pPr>
      <w:r w:rsidRPr="00A52D18">
        <w:rPr>
          <w:rFonts w:ascii="Bookman Old Style" w:hAnsi="Bookman Old Style" w:cs="Estrangelo Edessa"/>
          <w:bCs/>
          <w:lang w:val="sv-SE"/>
        </w:rPr>
        <w:t>Mewujudkan Pendidikan yang Berkualitas tanpa Meninggalkan Kearifan Lokal;</w:t>
      </w:r>
    </w:p>
    <w:p w:rsidR="000D5882" w:rsidRPr="00A52D18" w:rsidRDefault="000D5882" w:rsidP="00240628">
      <w:pPr>
        <w:pStyle w:val="ListParagraph"/>
        <w:widowControl/>
        <w:numPr>
          <w:ilvl w:val="0"/>
          <w:numId w:val="3"/>
        </w:numPr>
        <w:autoSpaceDN/>
        <w:adjustRightInd/>
        <w:spacing w:line="360" w:lineRule="auto"/>
        <w:ind w:left="993" w:hanging="426"/>
        <w:jc w:val="both"/>
        <w:rPr>
          <w:rFonts w:ascii="Bookman Old Style" w:hAnsi="Bookman Old Style" w:cs="Estrangelo Edessa"/>
          <w:bCs/>
          <w:lang w:val="sv-SE"/>
        </w:rPr>
      </w:pPr>
      <w:r w:rsidRPr="00A52D18">
        <w:rPr>
          <w:rFonts w:ascii="Bookman Old Style" w:hAnsi="Bookman Old Style" w:cs="Estrangelo Edessa"/>
          <w:bCs/>
          <w:lang w:val="sv-SE"/>
        </w:rPr>
        <w:t>Mewujudkan Budaya Sehat dan Aksesibilitas Kesehatan Masyarakat;</w:t>
      </w:r>
    </w:p>
    <w:p w:rsidR="000D5882" w:rsidRPr="00A52D18" w:rsidRDefault="000D5882" w:rsidP="00240628">
      <w:pPr>
        <w:pStyle w:val="ListParagraph"/>
        <w:widowControl/>
        <w:numPr>
          <w:ilvl w:val="0"/>
          <w:numId w:val="3"/>
        </w:numPr>
        <w:autoSpaceDN/>
        <w:adjustRightInd/>
        <w:spacing w:line="360" w:lineRule="auto"/>
        <w:ind w:left="993" w:hanging="426"/>
        <w:jc w:val="both"/>
        <w:rPr>
          <w:rFonts w:ascii="Bookman Old Style" w:hAnsi="Bookman Old Style" w:cs="Estrangelo Edessa"/>
          <w:bCs/>
          <w:lang w:val="sv-SE"/>
        </w:rPr>
      </w:pPr>
      <w:r w:rsidRPr="00A52D18">
        <w:rPr>
          <w:rFonts w:ascii="Bookman Old Style" w:hAnsi="Bookman Old Style" w:cs="Estrangelo Edessa"/>
          <w:bCs/>
          <w:lang w:val="sv-SE"/>
        </w:rPr>
        <w:t>Mewujudkan Pemerintahan yang Bersih, Transparan, Tidak KKN, dan Berorientasi pada Pelayanan Publik.</w:t>
      </w:r>
    </w:p>
    <w:p w:rsidR="000D5882" w:rsidRPr="00A52D18" w:rsidRDefault="000D5882" w:rsidP="006A262B">
      <w:pPr>
        <w:spacing w:line="360" w:lineRule="auto"/>
        <w:ind w:left="567" w:firstLine="851"/>
        <w:jc w:val="both"/>
        <w:rPr>
          <w:rFonts w:ascii="Bookman Old Style" w:hAnsi="Bookman Old Style" w:cs="Estrangelo Edessa"/>
          <w:bCs/>
          <w:lang w:val="sv-SE"/>
        </w:rPr>
      </w:pPr>
      <w:r w:rsidRPr="00A52D18">
        <w:rPr>
          <w:rFonts w:ascii="Bookman Old Style" w:hAnsi="Bookman Old Style" w:cs="Estrangelo Edessa"/>
          <w:bCs/>
          <w:lang w:val="sv-SE"/>
        </w:rPr>
        <w:t xml:space="preserve">Untuk mewujudkan Visi dan Misi Daerah Kabupaten Temanggung sebagaimana tersebut di atas, maka pelaksanaan pemerintahan dan pembangunan di Tahun </w:t>
      </w:r>
      <w:r w:rsidR="005D5668" w:rsidRPr="00A52D18">
        <w:rPr>
          <w:rFonts w:ascii="Bookman Old Style" w:hAnsi="Bookman Old Style" w:cs="Estrangelo Edessa"/>
          <w:bCs/>
          <w:lang w:val="sv-SE"/>
        </w:rPr>
        <w:t>2014 - 2018</w:t>
      </w:r>
      <w:r w:rsidRPr="00A52D18">
        <w:rPr>
          <w:rFonts w:ascii="Bookman Old Style" w:hAnsi="Bookman Old Style" w:cs="Estrangelo Edessa"/>
          <w:bCs/>
          <w:lang w:val="sv-SE"/>
        </w:rPr>
        <w:t xml:space="preserve"> harus memiliki langkah, gerak, arah, semangat, dan dinamika yang sama. </w:t>
      </w:r>
    </w:p>
    <w:p w:rsidR="000D5882" w:rsidRPr="00A52D18" w:rsidRDefault="000D5882" w:rsidP="006A262B">
      <w:pPr>
        <w:spacing w:line="360" w:lineRule="auto"/>
        <w:ind w:left="567" w:firstLine="851"/>
        <w:jc w:val="both"/>
        <w:rPr>
          <w:rFonts w:ascii="Bookman Old Style" w:hAnsi="Bookman Old Style" w:cs="Estrangelo Edessa"/>
          <w:bCs/>
        </w:rPr>
      </w:pPr>
      <w:r w:rsidRPr="00A52D18">
        <w:rPr>
          <w:rFonts w:ascii="Bookman Old Style" w:hAnsi="Bookman Old Style" w:cs="Estrangelo Edessa"/>
          <w:bCs/>
        </w:rPr>
        <w:t>Disamping hal tersebut, pelaksanaan pembangunan juga memperhatikan prinsip pembangunan berkelanjutan yang terdiri dari</w:t>
      </w:r>
      <w:r w:rsidR="00964BCC">
        <w:rPr>
          <w:rFonts w:ascii="Bookman Old Style" w:hAnsi="Bookman Old Style" w:cs="Estrangelo Edessa"/>
          <w:bCs/>
        </w:rPr>
        <w:t xml:space="preserve"> </w:t>
      </w:r>
      <w:r w:rsidRPr="00A52D18">
        <w:rPr>
          <w:rFonts w:ascii="Bookman Old Style" w:hAnsi="Bookman Old Style" w:cs="Estrangelo Edessa"/>
          <w:bCs/>
        </w:rPr>
        <w:t>: keterkaitan, keseimbangan, dan keadilan. Keterkaitan diartikan sebagai kete</w:t>
      </w:r>
      <w:r w:rsidR="00964BCC">
        <w:rPr>
          <w:rFonts w:ascii="Bookman Old Style" w:hAnsi="Bookman Old Style" w:cs="Estrangelo Edessa"/>
          <w:bCs/>
        </w:rPr>
        <w:t>rkaitan antar wilayah, antar sek</w:t>
      </w:r>
      <w:r w:rsidRPr="00A52D18">
        <w:rPr>
          <w:rFonts w:ascii="Bookman Old Style" w:hAnsi="Bookman Old Style" w:cs="Estrangelo Edessa"/>
          <w:bCs/>
        </w:rPr>
        <w:t>tor, antar tingkat pemerintahan, dan antar pemangku kepentingan pembangunan. Keseimbangan diartikan sebagai keseimbangan antara kepentingan eko</w:t>
      </w:r>
      <w:r w:rsidR="00964BCC">
        <w:rPr>
          <w:rFonts w:ascii="Bookman Old Style" w:hAnsi="Bookman Old Style" w:cs="Estrangelo Edessa"/>
          <w:bCs/>
        </w:rPr>
        <w:t>no</w:t>
      </w:r>
      <w:r w:rsidRPr="00A52D18">
        <w:rPr>
          <w:rFonts w:ascii="Bookman Old Style" w:hAnsi="Bookman Old Style" w:cs="Estrangelo Edessa"/>
          <w:bCs/>
        </w:rPr>
        <w:t>mi, sosial, budaya, dan lingkungan. Keadilan diartikan sebagai keadilan antar kelompok masyarakat dan generasi.</w:t>
      </w:r>
    </w:p>
    <w:p w:rsidR="000D5882" w:rsidRPr="00A52D18" w:rsidRDefault="000D5882" w:rsidP="006A262B">
      <w:pPr>
        <w:spacing w:line="360" w:lineRule="auto"/>
        <w:ind w:left="567" w:firstLine="851"/>
        <w:jc w:val="both"/>
        <w:rPr>
          <w:rFonts w:ascii="Bookman Old Style" w:hAnsi="Bookman Old Style" w:cs="Estrangelo Edessa"/>
          <w:bCs/>
        </w:rPr>
      </w:pPr>
      <w:r w:rsidRPr="00A52D18">
        <w:rPr>
          <w:rFonts w:ascii="Bookman Old Style" w:hAnsi="Bookman Old Style" w:cs="Estrangelo Edessa"/>
          <w:bCs/>
        </w:rPr>
        <w:lastRenderedPageBreak/>
        <w:t>Untuk menyatukan langkah, gerak, arah, semangat, dan dinamika para pemangku kepentingan pembangunan tersebut maka Pemerintah Kabupaten Temanggung menetapkan sebuah tekad pembangunan yang dituangkan dalam sebuah Motto yaitu:</w:t>
      </w:r>
    </w:p>
    <w:p w:rsidR="000D5882" w:rsidRPr="00A52D18" w:rsidRDefault="000D5882" w:rsidP="006A262B">
      <w:pPr>
        <w:spacing w:line="360" w:lineRule="auto"/>
        <w:ind w:left="567" w:firstLine="720"/>
        <w:jc w:val="both"/>
        <w:rPr>
          <w:rFonts w:ascii="Bookman Old Style" w:hAnsi="Bookman Old Style" w:cs="Estrangelo Edessa"/>
          <w:bCs/>
        </w:rPr>
      </w:pPr>
    </w:p>
    <w:p w:rsidR="000D5882" w:rsidRPr="00A52D18" w:rsidRDefault="000D5882" w:rsidP="006A262B">
      <w:pPr>
        <w:spacing w:line="360" w:lineRule="auto"/>
        <w:ind w:left="567"/>
        <w:jc w:val="both"/>
        <w:rPr>
          <w:rFonts w:ascii="Bookman Old Style" w:hAnsi="Bookman Old Style" w:cs="Estrangelo Edessa"/>
          <w:bCs/>
          <w:sz w:val="32"/>
          <w:szCs w:val="32"/>
        </w:rPr>
      </w:pPr>
      <w:r w:rsidRPr="00A52D18">
        <w:rPr>
          <w:rFonts w:ascii="Bookman Old Style" w:hAnsi="Bookman Old Style" w:cs="Estrangelo Edessa"/>
          <w:b/>
          <w:bCs/>
          <w:sz w:val="32"/>
          <w:szCs w:val="32"/>
        </w:rPr>
        <w:t>“BERSAMA MEMBANGUN TEMANGGUNG”</w:t>
      </w:r>
    </w:p>
    <w:p w:rsidR="000D5882" w:rsidRPr="00A52D18" w:rsidRDefault="000D5882" w:rsidP="006A262B">
      <w:pPr>
        <w:spacing w:line="360" w:lineRule="auto"/>
        <w:ind w:left="567" w:firstLine="720"/>
        <w:jc w:val="both"/>
        <w:rPr>
          <w:rFonts w:ascii="Bookman Old Style" w:hAnsi="Bookman Old Style" w:cs="Estrangelo Edessa"/>
          <w:bCs/>
        </w:rPr>
      </w:pPr>
    </w:p>
    <w:p w:rsidR="000D5882" w:rsidRPr="00A52D18" w:rsidRDefault="000D5882" w:rsidP="006A262B">
      <w:pPr>
        <w:spacing w:line="360" w:lineRule="auto"/>
        <w:ind w:left="567" w:firstLine="851"/>
        <w:jc w:val="both"/>
        <w:rPr>
          <w:rFonts w:ascii="Bookman Old Style" w:hAnsi="Bookman Old Style"/>
          <w:b/>
          <w:lang w:val="fi-FI"/>
        </w:rPr>
      </w:pPr>
      <w:r w:rsidRPr="00A52D18">
        <w:rPr>
          <w:rFonts w:ascii="Bookman Old Style" w:hAnsi="Bookman Old Style" w:cs="Estrangelo Edessa"/>
          <w:bCs/>
        </w:rPr>
        <w:t>Sebuah tekad yang mengandung pemahaman bahwa pembangunan daerah merupakan tanggung-jawab bersama seluruh pemangku kepentingan pembangunan di Kabupaten Temanggung.</w:t>
      </w:r>
    </w:p>
    <w:p w:rsidR="00B30D60" w:rsidRDefault="00B30D60" w:rsidP="006A262B">
      <w:pPr>
        <w:spacing w:line="360" w:lineRule="auto"/>
        <w:ind w:left="567" w:firstLine="851"/>
        <w:jc w:val="both"/>
        <w:rPr>
          <w:rFonts w:ascii="Bookman Old Style" w:hAnsi="Bookman Old Style"/>
          <w:lang w:val="fi-FI"/>
        </w:rPr>
      </w:pPr>
      <w:r w:rsidRPr="00A52D18">
        <w:rPr>
          <w:rFonts w:ascii="Bookman Old Style" w:hAnsi="Bookman Old Style"/>
          <w:lang w:val="fi-FI"/>
        </w:rPr>
        <w:t xml:space="preserve">Menelaah visi, misi dan program kepala daerah dan wakil kepala daerah ditujukan untuk memahami arah pembangunan yang akan dilaksanakan selama lima tahun mendatang dan untuk mengidentifikasi faktor – faktor penghambat dan pendorong pelayanan </w:t>
      </w:r>
      <w:r w:rsidR="00E3431D">
        <w:rPr>
          <w:rFonts w:ascii="Bookman Old Style" w:hAnsi="Bookman Old Style"/>
          <w:lang w:val="fi-FI"/>
        </w:rPr>
        <w:t>Kecamatan Tembarak</w:t>
      </w:r>
      <w:r w:rsidRPr="00A52D18">
        <w:rPr>
          <w:rFonts w:ascii="Bookman Old Style" w:hAnsi="Bookman Old Style"/>
          <w:lang w:val="fi-FI"/>
        </w:rPr>
        <w:t xml:space="preserve"> Kabupaten Temanggung yang dapat mempengaruhi pencapaian visi dan misi kepala daerah dan wakil kepala daerah. </w:t>
      </w:r>
    </w:p>
    <w:p w:rsidR="00C9238D" w:rsidRDefault="00C9238D" w:rsidP="006A262B">
      <w:pPr>
        <w:spacing w:line="360" w:lineRule="auto"/>
        <w:ind w:left="567" w:firstLine="851"/>
        <w:jc w:val="both"/>
        <w:rPr>
          <w:rFonts w:ascii="Bookman Old Style" w:hAnsi="Bookman Old Style"/>
          <w:lang w:val="fi-FI"/>
        </w:rPr>
      </w:pPr>
    </w:p>
    <w:p w:rsidR="00C9238D" w:rsidRPr="00A52D18" w:rsidRDefault="002A73B3" w:rsidP="00C9238D">
      <w:pPr>
        <w:spacing w:line="360" w:lineRule="auto"/>
        <w:jc w:val="center"/>
        <w:rPr>
          <w:rFonts w:ascii="Bookman Old Style" w:hAnsi="Bookman Old Style"/>
          <w:b/>
          <w:lang w:val="fi-FI"/>
        </w:rPr>
      </w:pPr>
      <w:r>
        <w:rPr>
          <w:rFonts w:ascii="Bookman Old Style" w:hAnsi="Bookman Old Style"/>
          <w:b/>
          <w:lang w:val="fi-FI"/>
        </w:rPr>
        <w:t>Tabel 3.2</w:t>
      </w:r>
    </w:p>
    <w:p w:rsidR="00C9238D" w:rsidRDefault="00787CAD" w:rsidP="00C9238D">
      <w:pPr>
        <w:spacing w:line="360" w:lineRule="auto"/>
        <w:jc w:val="center"/>
        <w:rPr>
          <w:rFonts w:ascii="Bookman Old Style" w:hAnsi="Bookman Old Style"/>
          <w:lang w:val="fi-FI"/>
        </w:rPr>
      </w:pPr>
      <w:r w:rsidRPr="00787CAD">
        <w:rPr>
          <w:rFonts w:ascii="Bookman Old Style" w:hAnsi="Bookman Old Style"/>
          <w:lang w:val="fi-FI"/>
        </w:rPr>
        <w:t xml:space="preserve">Faktor Penghambat dan Pendorong Pelayanan </w:t>
      </w:r>
      <w:r w:rsidR="00E3431D">
        <w:rPr>
          <w:rFonts w:ascii="Bookman Old Style" w:hAnsi="Bookman Old Style"/>
          <w:lang w:val="fi-FI"/>
        </w:rPr>
        <w:t>Kecamatan Tembarak</w:t>
      </w:r>
    </w:p>
    <w:p w:rsidR="00787CAD" w:rsidRDefault="00787CAD" w:rsidP="00C9238D">
      <w:pPr>
        <w:spacing w:line="360" w:lineRule="auto"/>
        <w:jc w:val="center"/>
        <w:rPr>
          <w:rFonts w:ascii="Bookman Old Style" w:hAnsi="Bookman Old Style"/>
          <w:lang w:val="fi-FI"/>
        </w:rPr>
      </w:pPr>
      <w:r w:rsidRPr="00787CAD">
        <w:rPr>
          <w:rFonts w:ascii="Bookman Old Style" w:hAnsi="Bookman Old Style"/>
          <w:lang w:val="fi-FI"/>
        </w:rPr>
        <w:t>Terhadap Pencapaian Visi, Misi dan Program Bupati dan Wakil Bupati</w:t>
      </w:r>
    </w:p>
    <w:p w:rsidR="00C9238D" w:rsidRDefault="00C9238D" w:rsidP="00C9238D">
      <w:pPr>
        <w:spacing w:line="360" w:lineRule="auto"/>
        <w:jc w:val="center"/>
        <w:rPr>
          <w:rFonts w:ascii="Bookman Old Style" w:hAnsi="Bookman Old Style"/>
          <w:lang w:val="fi-FI"/>
        </w:rPr>
      </w:pPr>
    </w:p>
    <w:tbl>
      <w:tblPr>
        <w:tblW w:w="9880" w:type="dxa"/>
        <w:tblInd w:w="108" w:type="dxa"/>
        <w:tblLook w:val="04A0"/>
      </w:tblPr>
      <w:tblGrid>
        <w:gridCol w:w="709"/>
        <w:gridCol w:w="2335"/>
        <w:gridCol w:w="2300"/>
        <w:gridCol w:w="2268"/>
        <w:gridCol w:w="2268"/>
      </w:tblGrid>
      <w:tr w:rsidR="00C9238D" w:rsidRPr="00C9238D" w:rsidTr="00476A68">
        <w:trPr>
          <w:trHeight w:val="705"/>
        </w:trPr>
        <w:tc>
          <w:tcPr>
            <w:tcW w:w="709"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C9238D" w:rsidRPr="00C9238D" w:rsidRDefault="00C9238D" w:rsidP="00C9238D">
            <w:pPr>
              <w:ind w:left="-36" w:right="-45"/>
              <w:rPr>
                <w:rFonts w:ascii="Bookman Old Style" w:hAnsi="Bookman Old Style"/>
                <w:color w:val="000000"/>
                <w:sz w:val="20"/>
                <w:szCs w:val="20"/>
              </w:rPr>
            </w:pPr>
            <w:r w:rsidRPr="00C9238D">
              <w:rPr>
                <w:rFonts w:ascii="Bookman Old Style" w:hAnsi="Bookman Old Style"/>
                <w:color w:val="000000"/>
                <w:sz w:val="20"/>
                <w:szCs w:val="20"/>
              </w:rPr>
              <w:t xml:space="preserve">VISI : </w:t>
            </w:r>
          </w:p>
        </w:tc>
        <w:tc>
          <w:tcPr>
            <w:tcW w:w="9171" w:type="dxa"/>
            <w:gridSpan w:val="4"/>
            <w:tcBorders>
              <w:top w:val="single" w:sz="8" w:space="0" w:color="auto"/>
              <w:left w:val="nil"/>
              <w:bottom w:val="single" w:sz="4" w:space="0" w:color="auto"/>
              <w:right w:val="single" w:sz="8" w:space="0" w:color="000000"/>
            </w:tcBorders>
            <w:shd w:val="clear" w:color="auto" w:fill="auto"/>
            <w:vAlign w:val="center"/>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Terwujudnya Temanggung sebagai daerah agraris berwawasan lingkungan, memiliki masyarakat agamis, berbudaya, dan sejahtera dengan pemerintahan yang bersih</w:t>
            </w:r>
          </w:p>
        </w:tc>
      </w:tr>
      <w:tr w:rsidR="00C9238D" w:rsidRPr="00C9238D" w:rsidTr="00476A68">
        <w:trPr>
          <w:trHeight w:val="360"/>
        </w:trPr>
        <w:tc>
          <w:tcPr>
            <w:tcW w:w="709" w:type="dxa"/>
            <w:vMerge w:val="restart"/>
            <w:tcBorders>
              <w:top w:val="nil"/>
              <w:left w:val="single" w:sz="8" w:space="0" w:color="auto"/>
              <w:bottom w:val="single" w:sz="8" w:space="0" w:color="000000"/>
              <w:right w:val="single" w:sz="4" w:space="0" w:color="auto"/>
            </w:tcBorders>
            <w:shd w:val="clear" w:color="auto" w:fill="auto"/>
            <w:vAlign w:val="center"/>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No</w:t>
            </w:r>
          </w:p>
        </w:tc>
        <w:tc>
          <w:tcPr>
            <w:tcW w:w="2335" w:type="dxa"/>
            <w:tcBorders>
              <w:top w:val="nil"/>
              <w:left w:val="nil"/>
              <w:bottom w:val="single" w:sz="4" w:space="0" w:color="auto"/>
              <w:right w:val="single" w:sz="4" w:space="0" w:color="auto"/>
            </w:tcBorders>
            <w:shd w:val="clear" w:color="auto" w:fill="auto"/>
            <w:vAlign w:val="center"/>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 xml:space="preserve">Misi dan  Program </w:t>
            </w:r>
          </w:p>
        </w:tc>
        <w:tc>
          <w:tcPr>
            <w:tcW w:w="2300" w:type="dxa"/>
            <w:vMerge w:val="restart"/>
            <w:tcBorders>
              <w:top w:val="nil"/>
              <w:left w:val="single" w:sz="4" w:space="0" w:color="auto"/>
              <w:bottom w:val="single" w:sz="4" w:space="0" w:color="auto"/>
              <w:right w:val="single" w:sz="4" w:space="0" w:color="auto"/>
            </w:tcBorders>
            <w:shd w:val="clear" w:color="auto" w:fill="auto"/>
            <w:vAlign w:val="center"/>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Permasalahan Pelayanan Kec. Tretep</w:t>
            </w:r>
          </w:p>
        </w:tc>
        <w:tc>
          <w:tcPr>
            <w:tcW w:w="4536" w:type="dxa"/>
            <w:gridSpan w:val="2"/>
            <w:tcBorders>
              <w:top w:val="single" w:sz="4" w:space="0" w:color="auto"/>
              <w:left w:val="nil"/>
              <w:bottom w:val="single" w:sz="4" w:space="0" w:color="auto"/>
              <w:right w:val="single" w:sz="8" w:space="0" w:color="000000"/>
            </w:tcBorders>
            <w:shd w:val="clear" w:color="auto" w:fill="auto"/>
            <w:vAlign w:val="center"/>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Faktor</w:t>
            </w:r>
          </w:p>
        </w:tc>
      </w:tr>
      <w:tr w:rsidR="00C9238D" w:rsidRPr="00C9238D" w:rsidTr="00476A68">
        <w:trPr>
          <w:trHeight w:val="360"/>
        </w:trPr>
        <w:tc>
          <w:tcPr>
            <w:tcW w:w="709" w:type="dxa"/>
            <w:vMerge/>
            <w:tcBorders>
              <w:top w:val="nil"/>
              <w:left w:val="single" w:sz="8" w:space="0" w:color="auto"/>
              <w:bottom w:val="single" w:sz="8" w:space="0" w:color="000000"/>
              <w:right w:val="single" w:sz="4" w:space="0" w:color="auto"/>
            </w:tcBorders>
            <w:vAlign w:val="center"/>
            <w:hideMark/>
          </w:tcPr>
          <w:p w:rsidR="00C9238D" w:rsidRPr="00C9238D" w:rsidRDefault="00C9238D" w:rsidP="00C9238D">
            <w:pPr>
              <w:rPr>
                <w:rFonts w:ascii="Bookman Old Style" w:hAnsi="Bookman Old Style"/>
                <w:color w:val="000000"/>
                <w:sz w:val="20"/>
                <w:szCs w:val="20"/>
              </w:rPr>
            </w:pPr>
          </w:p>
        </w:tc>
        <w:tc>
          <w:tcPr>
            <w:tcW w:w="2335" w:type="dxa"/>
            <w:tcBorders>
              <w:top w:val="nil"/>
              <w:left w:val="nil"/>
              <w:bottom w:val="nil"/>
              <w:right w:val="single" w:sz="4" w:space="0" w:color="auto"/>
            </w:tcBorders>
            <w:shd w:val="clear" w:color="auto" w:fill="auto"/>
            <w:vAlign w:val="center"/>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KDH dan Wakil KDH terpilih</w:t>
            </w:r>
          </w:p>
        </w:tc>
        <w:tc>
          <w:tcPr>
            <w:tcW w:w="2300" w:type="dxa"/>
            <w:vMerge/>
            <w:tcBorders>
              <w:top w:val="nil"/>
              <w:left w:val="single" w:sz="4" w:space="0" w:color="auto"/>
              <w:bottom w:val="single" w:sz="4" w:space="0" w:color="auto"/>
              <w:right w:val="single" w:sz="4" w:space="0" w:color="auto"/>
            </w:tcBorders>
            <w:vAlign w:val="center"/>
            <w:hideMark/>
          </w:tcPr>
          <w:p w:rsidR="00C9238D" w:rsidRPr="00C9238D" w:rsidRDefault="00C9238D" w:rsidP="00C9238D">
            <w:pPr>
              <w:rPr>
                <w:rFonts w:ascii="Bookman Old Style" w:hAnsi="Bookman Old Style"/>
                <w:color w:val="000000"/>
                <w:sz w:val="20"/>
                <w:szCs w:val="20"/>
              </w:rPr>
            </w:pPr>
          </w:p>
        </w:tc>
        <w:tc>
          <w:tcPr>
            <w:tcW w:w="2268" w:type="dxa"/>
            <w:tcBorders>
              <w:top w:val="nil"/>
              <w:left w:val="nil"/>
              <w:bottom w:val="nil"/>
              <w:right w:val="single" w:sz="4" w:space="0" w:color="auto"/>
            </w:tcBorders>
            <w:shd w:val="clear" w:color="auto" w:fill="auto"/>
            <w:vAlign w:val="center"/>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Penghambat</w:t>
            </w:r>
          </w:p>
        </w:tc>
        <w:tc>
          <w:tcPr>
            <w:tcW w:w="2268" w:type="dxa"/>
            <w:tcBorders>
              <w:top w:val="nil"/>
              <w:left w:val="nil"/>
              <w:bottom w:val="nil"/>
              <w:right w:val="single" w:sz="8" w:space="0" w:color="auto"/>
            </w:tcBorders>
            <w:shd w:val="clear" w:color="auto" w:fill="auto"/>
            <w:vAlign w:val="center"/>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Pendorong</w:t>
            </w:r>
          </w:p>
        </w:tc>
      </w:tr>
      <w:tr w:rsidR="00C9238D" w:rsidRPr="00C9238D" w:rsidTr="00476A68">
        <w:trPr>
          <w:trHeight w:val="360"/>
        </w:trPr>
        <w:tc>
          <w:tcPr>
            <w:tcW w:w="709" w:type="dxa"/>
            <w:tcBorders>
              <w:top w:val="nil"/>
              <w:left w:val="single" w:sz="8" w:space="0" w:color="auto"/>
              <w:bottom w:val="single" w:sz="8" w:space="0" w:color="auto"/>
              <w:right w:val="single" w:sz="4" w:space="0" w:color="auto"/>
            </w:tcBorders>
            <w:shd w:val="clear" w:color="auto" w:fill="auto"/>
            <w:vAlign w:val="center"/>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(1)</w:t>
            </w:r>
          </w:p>
        </w:tc>
        <w:tc>
          <w:tcPr>
            <w:tcW w:w="2335" w:type="dxa"/>
            <w:tcBorders>
              <w:top w:val="single" w:sz="8" w:space="0" w:color="auto"/>
              <w:left w:val="nil"/>
              <w:bottom w:val="single" w:sz="8" w:space="0" w:color="auto"/>
              <w:right w:val="single" w:sz="4" w:space="0" w:color="auto"/>
            </w:tcBorders>
            <w:shd w:val="clear" w:color="auto" w:fill="auto"/>
            <w:vAlign w:val="center"/>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(2)</w:t>
            </w:r>
          </w:p>
        </w:tc>
        <w:tc>
          <w:tcPr>
            <w:tcW w:w="2300" w:type="dxa"/>
            <w:tcBorders>
              <w:top w:val="single" w:sz="8" w:space="0" w:color="auto"/>
              <w:left w:val="nil"/>
              <w:bottom w:val="single" w:sz="8" w:space="0" w:color="auto"/>
              <w:right w:val="single" w:sz="4" w:space="0" w:color="auto"/>
            </w:tcBorders>
            <w:shd w:val="clear" w:color="auto" w:fill="auto"/>
            <w:vAlign w:val="center"/>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(3)</w:t>
            </w:r>
          </w:p>
        </w:tc>
        <w:tc>
          <w:tcPr>
            <w:tcW w:w="2268" w:type="dxa"/>
            <w:tcBorders>
              <w:top w:val="single" w:sz="8" w:space="0" w:color="auto"/>
              <w:left w:val="nil"/>
              <w:bottom w:val="single" w:sz="8" w:space="0" w:color="auto"/>
              <w:right w:val="single" w:sz="4" w:space="0" w:color="auto"/>
            </w:tcBorders>
            <w:shd w:val="clear" w:color="auto" w:fill="auto"/>
            <w:vAlign w:val="center"/>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(4)</w:t>
            </w:r>
          </w:p>
        </w:tc>
        <w:tc>
          <w:tcPr>
            <w:tcW w:w="2268" w:type="dxa"/>
            <w:tcBorders>
              <w:top w:val="single" w:sz="8" w:space="0" w:color="auto"/>
              <w:left w:val="nil"/>
              <w:bottom w:val="single" w:sz="8" w:space="0" w:color="auto"/>
              <w:right w:val="single" w:sz="8" w:space="0" w:color="auto"/>
            </w:tcBorders>
            <w:shd w:val="clear" w:color="auto" w:fill="auto"/>
            <w:vAlign w:val="center"/>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(5)</w:t>
            </w:r>
          </w:p>
        </w:tc>
      </w:tr>
      <w:tr w:rsidR="00C9238D" w:rsidRPr="00C9238D" w:rsidTr="00476A68">
        <w:trPr>
          <w:trHeight w:val="855"/>
        </w:trPr>
        <w:tc>
          <w:tcPr>
            <w:tcW w:w="709" w:type="dxa"/>
            <w:tcBorders>
              <w:top w:val="nil"/>
              <w:left w:val="single" w:sz="8" w:space="0" w:color="auto"/>
              <w:bottom w:val="single" w:sz="4" w:space="0" w:color="auto"/>
              <w:right w:val="single" w:sz="4" w:space="0" w:color="auto"/>
            </w:tcBorders>
            <w:shd w:val="clear" w:color="auto" w:fill="auto"/>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1</w:t>
            </w:r>
          </w:p>
        </w:tc>
        <w:tc>
          <w:tcPr>
            <w:tcW w:w="2335" w:type="dxa"/>
            <w:tcBorders>
              <w:top w:val="nil"/>
              <w:left w:val="nil"/>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Misi 1. Mewujudkan peningkatan pertanian modern yang berwawasan lingkungan</w:t>
            </w:r>
          </w:p>
        </w:tc>
        <w:tc>
          <w:tcPr>
            <w:tcW w:w="2300" w:type="dxa"/>
            <w:tcBorders>
              <w:top w:val="nil"/>
              <w:left w:val="nil"/>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c>
          <w:tcPr>
            <w:tcW w:w="2268" w:type="dxa"/>
            <w:tcBorders>
              <w:top w:val="nil"/>
              <w:left w:val="nil"/>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c>
          <w:tcPr>
            <w:tcW w:w="2268" w:type="dxa"/>
            <w:tcBorders>
              <w:top w:val="nil"/>
              <w:left w:val="nil"/>
              <w:bottom w:val="single" w:sz="4" w:space="0" w:color="auto"/>
              <w:right w:val="single" w:sz="8"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r>
      <w:tr w:rsidR="00C9238D" w:rsidRPr="00C9238D" w:rsidTr="00476A68">
        <w:trPr>
          <w:trHeight w:val="1020"/>
        </w:trPr>
        <w:tc>
          <w:tcPr>
            <w:tcW w:w="709" w:type="dxa"/>
            <w:tcBorders>
              <w:top w:val="nil"/>
              <w:left w:val="single" w:sz="8" w:space="0" w:color="auto"/>
              <w:bottom w:val="nil"/>
              <w:right w:val="single" w:sz="4" w:space="0" w:color="auto"/>
            </w:tcBorders>
            <w:shd w:val="clear" w:color="auto" w:fill="auto"/>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 </w:t>
            </w:r>
          </w:p>
        </w:tc>
        <w:tc>
          <w:tcPr>
            <w:tcW w:w="2335" w:type="dxa"/>
            <w:tcBorders>
              <w:top w:val="nil"/>
              <w:left w:val="nil"/>
              <w:bottom w:val="nil"/>
              <w:right w:val="single" w:sz="4" w:space="0" w:color="auto"/>
            </w:tcBorders>
            <w:shd w:val="clear" w:color="auto" w:fill="auto"/>
            <w:hideMark/>
          </w:tcPr>
          <w:p w:rsidR="00C9238D" w:rsidRPr="00844F13" w:rsidRDefault="00C9238D" w:rsidP="00C9238D">
            <w:pPr>
              <w:rPr>
                <w:rFonts w:ascii="Bookman Old Style" w:hAnsi="Bookman Old Style"/>
                <w:sz w:val="20"/>
                <w:szCs w:val="20"/>
              </w:rPr>
            </w:pPr>
            <w:r w:rsidRPr="00844F13">
              <w:rPr>
                <w:rFonts w:ascii="Bookman Old Style" w:hAnsi="Bookman Old Style"/>
                <w:sz w:val="20"/>
                <w:szCs w:val="20"/>
              </w:rPr>
              <w:t>Program Peningkatan Ketahanan Pangan pertanian / perkebunan</w:t>
            </w:r>
          </w:p>
        </w:tc>
        <w:tc>
          <w:tcPr>
            <w:tcW w:w="2300" w:type="dxa"/>
            <w:tcBorders>
              <w:top w:val="nil"/>
              <w:left w:val="nil"/>
              <w:bottom w:val="nil"/>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Masih banyak Keluarga yang berada di bawah garis kemiskinan dan terbatasnya personil SDM di SKPD</w:t>
            </w:r>
          </w:p>
        </w:tc>
        <w:tc>
          <w:tcPr>
            <w:tcW w:w="2268" w:type="dxa"/>
            <w:tcBorders>
              <w:top w:val="nil"/>
              <w:left w:val="nil"/>
              <w:bottom w:val="nil"/>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 xml:space="preserve">Kualitas raskin yang rendah dan masih ada orang kaya yang menginginkan beras raskin dibagi rata </w:t>
            </w:r>
          </w:p>
        </w:tc>
        <w:tc>
          <w:tcPr>
            <w:tcW w:w="2268" w:type="dxa"/>
            <w:tcBorders>
              <w:top w:val="nil"/>
              <w:left w:val="nil"/>
              <w:bottom w:val="nil"/>
              <w:right w:val="single" w:sz="8"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Adanya satgas raskin dan pengedropan beras raskin sudah tepat waktu</w:t>
            </w:r>
          </w:p>
        </w:tc>
      </w:tr>
      <w:tr w:rsidR="00C9238D" w:rsidRPr="00C9238D" w:rsidTr="00476A68">
        <w:trPr>
          <w:trHeight w:val="1020"/>
        </w:trPr>
        <w:tc>
          <w:tcPr>
            <w:tcW w:w="709" w:type="dxa"/>
            <w:tcBorders>
              <w:top w:val="single" w:sz="4" w:space="0" w:color="auto"/>
              <w:left w:val="single" w:sz="8" w:space="0" w:color="auto"/>
              <w:bottom w:val="single" w:sz="4" w:space="0" w:color="auto"/>
              <w:right w:val="single" w:sz="4" w:space="0" w:color="auto"/>
            </w:tcBorders>
            <w:shd w:val="clear" w:color="auto" w:fill="auto"/>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2</w:t>
            </w:r>
          </w:p>
        </w:tc>
        <w:tc>
          <w:tcPr>
            <w:tcW w:w="2335" w:type="dxa"/>
            <w:tcBorders>
              <w:top w:val="single" w:sz="4" w:space="0" w:color="auto"/>
              <w:left w:val="nil"/>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Misi 2. Mewujudkan masyarakat perdesaan dan perkotaan yang agamis dan berbudaya</w:t>
            </w:r>
          </w:p>
        </w:tc>
        <w:tc>
          <w:tcPr>
            <w:tcW w:w="2300" w:type="dxa"/>
            <w:tcBorders>
              <w:top w:val="single" w:sz="4" w:space="0" w:color="auto"/>
              <w:left w:val="nil"/>
              <w:bottom w:val="nil"/>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c>
          <w:tcPr>
            <w:tcW w:w="2268" w:type="dxa"/>
            <w:tcBorders>
              <w:top w:val="single" w:sz="4" w:space="0" w:color="auto"/>
              <w:left w:val="nil"/>
              <w:bottom w:val="nil"/>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c>
          <w:tcPr>
            <w:tcW w:w="2268" w:type="dxa"/>
            <w:tcBorders>
              <w:top w:val="single" w:sz="4" w:space="0" w:color="auto"/>
              <w:left w:val="nil"/>
              <w:bottom w:val="nil"/>
              <w:right w:val="single" w:sz="8"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r>
      <w:tr w:rsidR="00C9238D" w:rsidRPr="00C9238D" w:rsidTr="00476A68">
        <w:trPr>
          <w:trHeight w:val="765"/>
        </w:trPr>
        <w:tc>
          <w:tcPr>
            <w:tcW w:w="709" w:type="dxa"/>
            <w:tcBorders>
              <w:top w:val="nil"/>
              <w:left w:val="single" w:sz="8" w:space="0" w:color="auto"/>
              <w:bottom w:val="nil"/>
              <w:right w:val="single" w:sz="4" w:space="0" w:color="auto"/>
            </w:tcBorders>
            <w:shd w:val="clear" w:color="auto" w:fill="auto"/>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lastRenderedPageBreak/>
              <w:t> </w:t>
            </w:r>
          </w:p>
        </w:tc>
        <w:tc>
          <w:tcPr>
            <w:tcW w:w="2335" w:type="dxa"/>
            <w:tcBorders>
              <w:top w:val="nil"/>
              <w:left w:val="nil"/>
              <w:bottom w:val="single" w:sz="4" w:space="0" w:color="auto"/>
              <w:right w:val="single" w:sz="4" w:space="0" w:color="auto"/>
            </w:tcBorders>
            <w:shd w:val="clear" w:color="auto" w:fill="auto"/>
            <w:hideMark/>
          </w:tcPr>
          <w:p w:rsidR="00C9238D" w:rsidRPr="00844F13" w:rsidRDefault="00C9238D" w:rsidP="00C9238D">
            <w:pPr>
              <w:rPr>
                <w:rFonts w:ascii="Bookman Old Style" w:hAnsi="Bookman Old Style"/>
                <w:sz w:val="20"/>
                <w:szCs w:val="20"/>
              </w:rPr>
            </w:pPr>
            <w:r w:rsidRPr="00844F13">
              <w:rPr>
                <w:rFonts w:ascii="Bookman Old Style" w:hAnsi="Bookman Old Style"/>
                <w:sz w:val="20"/>
                <w:szCs w:val="20"/>
              </w:rPr>
              <w:t>Program keserasian kebijakan peningkatan kualitas anak dan perempuan</w:t>
            </w:r>
          </w:p>
        </w:tc>
        <w:tc>
          <w:tcPr>
            <w:tcW w:w="2300" w:type="dxa"/>
            <w:tcBorders>
              <w:top w:val="single" w:sz="4" w:space="0" w:color="auto"/>
              <w:left w:val="nil"/>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Terbatasnya personil SDM di SKPD</w:t>
            </w:r>
          </w:p>
        </w:tc>
        <w:tc>
          <w:tcPr>
            <w:tcW w:w="2268" w:type="dxa"/>
            <w:tcBorders>
              <w:top w:val="single" w:sz="4" w:space="0" w:color="auto"/>
              <w:left w:val="nil"/>
              <w:bottom w:val="nil"/>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Belum optimalnya kinerja dari pengurus PKK</w:t>
            </w:r>
          </w:p>
        </w:tc>
        <w:tc>
          <w:tcPr>
            <w:tcW w:w="2268" w:type="dxa"/>
            <w:tcBorders>
              <w:top w:val="single" w:sz="4" w:space="0" w:color="auto"/>
              <w:left w:val="nil"/>
              <w:bottom w:val="nil"/>
              <w:right w:val="single" w:sz="8"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 xml:space="preserve">Adanya pelatihan kader/ pengurus PKK </w:t>
            </w:r>
          </w:p>
        </w:tc>
      </w:tr>
      <w:tr w:rsidR="00C9238D" w:rsidRPr="00C9238D" w:rsidTr="00476A68">
        <w:trPr>
          <w:trHeight w:val="1080"/>
        </w:trPr>
        <w:tc>
          <w:tcPr>
            <w:tcW w:w="709" w:type="dxa"/>
            <w:tcBorders>
              <w:top w:val="nil"/>
              <w:left w:val="single" w:sz="8" w:space="0" w:color="auto"/>
              <w:bottom w:val="single" w:sz="4" w:space="0" w:color="auto"/>
              <w:right w:val="single" w:sz="4" w:space="0" w:color="auto"/>
            </w:tcBorders>
            <w:shd w:val="clear" w:color="auto" w:fill="auto"/>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 </w:t>
            </w:r>
          </w:p>
        </w:tc>
        <w:tc>
          <w:tcPr>
            <w:tcW w:w="2335" w:type="dxa"/>
            <w:tcBorders>
              <w:top w:val="nil"/>
              <w:left w:val="nil"/>
              <w:bottom w:val="single" w:sz="4" w:space="0" w:color="auto"/>
              <w:right w:val="nil"/>
            </w:tcBorders>
            <w:shd w:val="clear" w:color="auto" w:fill="auto"/>
            <w:hideMark/>
          </w:tcPr>
          <w:p w:rsidR="00C9238D" w:rsidRPr="00844F13" w:rsidRDefault="00C9238D" w:rsidP="00C9238D">
            <w:pPr>
              <w:rPr>
                <w:rFonts w:ascii="Bookman Old Style" w:hAnsi="Bookman Old Style"/>
                <w:sz w:val="20"/>
                <w:szCs w:val="20"/>
              </w:rPr>
            </w:pPr>
            <w:r w:rsidRPr="00844F13">
              <w:rPr>
                <w:rFonts w:ascii="Bookman Old Style" w:hAnsi="Bookman Old Style"/>
                <w:sz w:val="20"/>
                <w:szCs w:val="20"/>
              </w:rPr>
              <w:t>Program pemeliharaan kantrantibmas dan pencegahan tindak kriminal</w:t>
            </w:r>
          </w:p>
        </w:tc>
        <w:tc>
          <w:tcPr>
            <w:tcW w:w="2300" w:type="dxa"/>
            <w:tcBorders>
              <w:top w:val="single" w:sz="4" w:space="0" w:color="auto"/>
              <w:left w:val="single" w:sz="4" w:space="0" w:color="auto"/>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Terbatasnya personil SDM di SKPD</w:t>
            </w:r>
          </w:p>
        </w:tc>
        <w:tc>
          <w:tcPr>
            <w:tcW w:w="2268" w:type="dxa"/>
            <w:tcBorders>
              <w:top w:val="single" w:sz="4" w:space="0" w:color="auto"/>
              <w:left w:val="nil"/>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Kurangnya kesadaran dari masyarakat untuk melaporkan setiap kejadian</w:t>
            </w:r>
          </w:p>
        </w:tc>
        <w:tc>
          <w:tcPr>
            <w:tcW w:w="2268" w:type="dxa"/>
            <w:tcBorders>
              <w:top w:val="single" w:sz="4" w:space="0" w:color="auto"/>
              <w:left w:val="nil"/>
              <w:bottom w:val="single" w:sz="4" w:space="0" w:color="auto"/>
              <w:right w:val="single" w:sz="8"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Adanya koordinasi antara Aparat Desa/Kelurhan, tokoh masyarakat dengan Kecamatan dan Dinas/Instansi terkait</w:t>
            </w:r>
          </w:p>
        </w:tc>
      </w:tr>
      <w:tr w:rsidR="00C9238D" w:rsidRPr="00C9238D" w:rsidTr="00476A68">
        <w:trPr>
          <w:trHeight w:val="1065"/>
        </w:trPr>
        <w:tc>
          <w:tcPr>
            <w:tcW w:w="709" w:type="dxa"/>
            <w:tcBorders>
              <w:top w:val="nil"/>
              <w:left w:val="single" w:sz="8" w:space="0" w:color="auto"/>
              <w:bottom w:val="single" w:sz="4" w:space="0" w:color="auto"/>
              <w:right w:val="single" w:sz="4" w:space="0" w:color="auto"/>
            </w:tcBorders>
            <w:shd w:val="clear" w:color="auto" w:fill="auto"/>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 </w:t>
            </w:r>
          </w:p>
        </w:tc>
        <w:tc>
          <w:tcPr>
            <w:tcW w:w="2335" w:type="dxa"/>
            <w:tcBorders>
              <w:top w:val="nil"/>
              <w:left w:val="nil"/>
              <w:bottom w:val="single" w:sz="4" w:space="0" w:color="auto"/>
              <w:right w:val="nil"/>
            </w:tcBorders>
            <w:shd w:val="clear" w:color="auto" w:fill="auto"/>
            <w:hideMark/>
          </w:tcPr>
          <w:p w:rsidR="00C9238D" w:rsidRPr="00844F13" w:rsidRDefault="00C9238D" w:rsidP="00C9238D">
            <w:pPr>
              <w:rPr>
                <w:rFonts w:ascii="Bookman Old Style" w:hAnsi="Bookman Old Style"/>
                <w:sz w:val="20"/>
                <w:szCs w:val="20"/>
              </w:rPr>
            </w:pPr>
            <w:r w:rsidRPr="00844F13">
              <w:rPr>
                <w:rFonts w:ascii="Bookman Old Style" w:hAnsi="Bookman Old Style"/>
                <w:sz w:val="20"/>
                <w:szCs w:val="20"/>
              </w:rPr>
              <w:t>Program Pencegahan dini dan penanggulangan korban bencana alam</w:t>
            </w:r>
          </w:p>
        </w:tc>
        <w:tc>
          <w:tcPr>
            <w:tcW w:w="2300" w:type="dxa"/>
            <w:tcBorders>
              <w:top w:val="nil"/>
              <w:left w:val="single" w:sz="4" w:space="0" w:color="auto"/>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Terbatasnya personil SDM di SKPD</w:t>
            </w:r>
          </w:p>
        </w:tc>
        <w:tc>
          <w:tcPr>
            <w:tcW w:w="2268" w:type="dxa"/>
            <w:tcBorders>
              <w:top w:val="nil"/>
              <w:left w:val="nil"/>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Kurangnya kesadaran dari masyarakat dalam pencegahan bencana alam</w:t>
            </w:r>
          </w:p>
        </w:tc>
        <w:tc>
          <w:tcPr>
            <w:tcW w:w="2268" w:type="dxa"/>
            <w:tcBorders>
              <w:top w:val="nil"/>
              <w:left w:val="nil"/>
              <w:bottom w:val="single" w:sz="4" w:space="0" w:color="auto"/>
              <w:right w:val="single" w:sz="8"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Adanya Badan Penanggulangan Bencana Daerah dan koordinasi antara pihak-pihak maupun Dinas/Instansi terkait</w:t>
            </w:r>
          </w:p>
        </w:tc>
      </w:tr>
      <w:tr w:rsidR="00C9238D" w:rsidRPr="00C9238D" w:rsidTr="00476A68">
        <w:trPr>
          <w:trHeight w:val="765"/>
        </w:trPr>
        <w:tc>
          <w:tcPr>
            <w:tcW w:w="709" w:type="dxa"/>
            <w:tcBorders>
              <w:top w:val="nil"/>
              <w:left w:val="single" w:sz="8" w:space="0" w:color="auto"/>
              <w:bottom w:val="single" w:sz="4" w:space="0" w:color="auto"/>
              <w:right w:val="single" w:sz="4" w:space="0" w:color="auto"/>
            </w:tcBorders>
            <w:shd w:val="clear" w:color="auto" w:fill="auto"/>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 </w:t>
            </w:r>
          </w:p>
        </w:tc>
        <w:tc>
          <w:tcPr>
            <w:tcW w:w="2335" w:type="dxa"/>
            <w:tcBorders>
              <w:top w:val="nil"/>
              <w:left w:val="nil"/>
              <w:bottom w:val="single" w:sz="4" w:space="0" w:color="auto"/>
              <w:right w:val="nil"/>
            </w:tcBorders>
            <w:shd w:val="clear" w:color="auto" w:fill="auto"/>
            <w:hideMark/>
          </w:tcPr>
          <w:p w:rsidR="00C9238D" w:rsidRPr="00844F13" w:rsidRDefault="00C9238D" w:rsidP="00C9238D">
            <w:pPr>
              <w:rPr>
                <w:rFonts w:ascii="Bookman Old Style" w:hAnsi="Bookman Old Style"/>
                <w:sz w:val="20"/>
                <w:szCs w:val="20"/>
              </w:rPr>
            </w:pPr>
            <w:r w:rsidRPr="00844F13">
              <w:rPr>
                <w:rFonts w:ascii="Bookman Old Style" w:hAnsi="Bookman Old Style"/>
                <w:sz w:val="20"/>
                <w:szCs w:val="20"/>
              </w:rPr>
              <w:t>Program Pengembangan Nilai Keagamaan</w:t>
            </w:r>
          </w:p>
        </w:tc>
        <w:tc>
          <w:tcPr>
            <w:tcW w:w="2300" w:type="dxa"/>
            <w:tcBorders>
              <w:top w:val="nil"/>
              <w:left w:val="single" w:sz="4" w:space="0" w:color="auto"/>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Belum optimalnya koordinasi dengan pihak terkait dan terbatasnya anggaran</w:t>
            </w:r>
          </w:p>
        </w:tc>
        <w:tc>
          <w:tcPr>
            <w:tcW w:w="2268" w:type="dxa"/>
            <w:tcBorders>
              <w:top w:val="nil"/>
              <w:left w:val="nil"/>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Terbatasnya anggaran</w:t>
            </w:r>
          </w:p>
        </w:tc>
        <w:tc>
          <w:tcPr>
            <w:tcW w:w="2268" w:type="dxa"/>
            <w:tcBorders>
              <w:top w:val="nil"/>
              <w:left w:val="nil"/>
              <w:bottom w:val="single" w:sz="4" w:space="0" w:color="auto"/>
              <w:right w:val="single" w:sz="8"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Adanya UU, Perpu, Perda, Perbup</w:t>
            </w:r>
          </w:p>
        </w:tc>
      </w:tr>
      <w:tr w:rsidR="00C9238D" w:rsidRPr="00C9238D" w:rsidTr="00476A68">
        <w:trPr>
          <w:trHeight w:val="765"/>
        </w:trPr>
        <w:tc>
          <w:tcPr>
            <w:tcW w:w="709" w:type="dxa"/>
            <w:tcBorders>
              <w:top w:val="nil"/>
              <w:left w:val="single" w:sz="8" w:space="0" w:color="auto"/>
              <w:bottom w:val="single" w:sz="4" w:space="0" w:color="auto"/>
              <w:right w:val="single" w:sz="4" w:space="0" w:color="auto"/>
            </w:tcBorders>
            <w:shd w:val="clear" w:color="auto" w:fill="auto"/>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 </w:t>
            </w:r>
          </w:p>
        </w:tc>
        <w:tc>
          <w:tcPr>
            <w:tcW w:w="2335" w:type="dxa"/>
            <w:tcBorders>
              <w:top w:val="nil"/>
              <w:left w:val="nil"/>
              <w:bottom w:val="single" w:sz="4" w:space="0" w:color="auto"/>
              <w:right w:val="nil"/>
            </w:tcBorders>
            <w:shd w:val="clear" w:color="auto" w:fill="auto"/>
            <w:hideMark/>
          </w:tcPr>
          <w:p w:rsidR="00C9238D" w:rsidRPr="00844F13" w:rsidRDefault="00C9238D" w:rsidP="00C9238D">
            <w:pPr>
              <w:rPr>
                <w:rFonts w:ascii="Bookman Old Style" w:hAnsi="Bookman Old Style"/>
                <w:sz w:val="20"/>
                <w:szCs w:val="20"/>
              </w:rPr>
            </w:pPr>
            <w:r w:rsidRPr="00844F13">
              <w:rPr>
                <w:rFonts w:ascii="Bookman Old Style" w:hAnsi="Bookman Old Style"/>
                <w:sz w:val="20"/>
                <w:szCs w:val="20"/>
              </w:rPr>
              <w:t>Program Peningkatan Keberdayaan Masyarakat Perdesaan</w:t>
            </w:r>
          </w:p>
        </w:tc>
        <w:tc>
          <w:tcPr>
            <w:tcW w:w="2300" w:type="dxa"/>
            <w:tcBorders>
              <w:top w:val="nil"/>
              <w:left w:val="single" w:sz="4" w:space="0" w:color="auto"/>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Terbatasnya personil SDM di SKPD dan anggaran</w:t>
            </w:r>
          </w:p>
        </w:tc>
        <w:tc>
          <w:tcPr>
            <w:tcW w:w="2268" w:type="dxa"/>
            <w:tcBorders>
              <w:top w:val="nil"/>
              <w:left w:val="nil"/>
              <w:bottom w:val="single" w:sz="4" w:space="0" w:color="auto"/>
              <w:right w:val="single" w:sz="4" w:space="0" w:color="auto"/>
            </w:tcBorders>
            <w:shd w:val="clear" w:color="auto" w:fill="auto"/>
            <w:hideMark/>
          </w:tcPr>
          <w:p w:rsidR="00C9238D" w:rsidRPr="00C9238D" w:rsidRDefault="00C9238D" w:rsidP="00515816">
            <w:pPr>
              <w:rPr>
                <w:rFonts w:ascii="Bookman Old Style" w:hAnsi="Bookman Old Style"/>
                <w:color w:val="000000"/>
                <w:sz w:val="20"/>
                <w:szCs w:val="20"/>
              </w:rPr>
            </w:pPr>
            <w:r w:rsidRPr="00C9238D">
              <w:rPr>
                <w:rFonts w:ascii="Bookman Old Style" w:hAnsi="Bookman Old Style"/>
                <w:color w:val="000000"/>
                <w:sz w:val="20"/>
                <w:szCs w:val="20"/>
              </w:rPr>
              <w:t xml:space="preserve">SDM lembaga </w:t>
            </w:r>
            <w:r w:rsidR="00515816">
              <w:rPr>
                <w:rFonts w:ascii="Bookman Old Style" w:hAnsi="Bookman Old Style"/>
                <w:color w:val="000000"/>
                <w:sz w:val="20"/>
                <w:szCs w:val="20"/>
              </w:rPr>
              <w:t>yang belum menguasai peraturan perundangan</w:t>
            </w:r>
          </w:p>
        </w:tc>
        <w:tc>
          <w:tcPr>
            <w:tcW w:w="2268" w:type="dxa"/>
            <w:tcBorders>
              <w:top w:val="nil"/>
              <w:left w:val="nil"/>
              <w:bottom w:val="single" w:sz="4" w:space="0" w:color="auto"/>
              <w:right w:val="single" w:sz="8"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Adanya UU, Perpu, Perda, Perbup</w:t>
            </w:r>
          </w:p>
        </w:tc>
      </w:tr>
      <w:tr w:rsidR="00C9238D" w:rsidRPr="00C9238D" w:rsidTr="00476A68">
        <w:trPr>
          <w:trHeight w:val="765"/>
        </w:trPr>
        <w:tc>
          <w:tcPr>
            <w:tcW w:w="709" w:type="dxa"/>
            <w:tcBorders>
              <w:top w:val="nil"/>
              <w:left w:val="single" w:sz="8" w:space="0" w:color="auto"/>
              <w:bottom w:val="single" w:sz="4" w:space="0" w:color="auto"/>
              <w:right w:val="single" w:sz="4" w:space="0" w:color="auto"/>
            </w:tcBorders>
            <w:shd w:val="clear" w:color="auto" w:fill="auto"/>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 </w:t>
            </w:r>
          </w:p>
        </w:tc>
        <w:tc>
          <w:tcPr>
            <w:tcW w:w="2335" w:type="dxa"/>
            <w:tcBorders>
              <w:top w:val="nil"/>
              <w:left w:val="nil"/>
              <w:bottom w:val="single" w:sz="4" w:space="0" w:color="auto"/>
              <w:right w:val="nil"/>
            </w:tcBorders>
            <w:shd w:val="clear" w:color="auto" w:fill="auto"/>
            <w:hideMark/>
          </w:tcPr>
          <w:p w:rsidR="00C9238D" w:rsidRPr="00844F13" w:rsidRDefault="00C9238D" w:rsidP="00C9238D">
            <w:pPr>
              <w:rPr>
                <w:rFonts w:ascii="Bookman Old Style" w:hAnsi="Bookman Old Style"/>
                <w:sz w:val="20"/>
                <w:szCs w:val="20"/>
              </w:rPr>
            </w:pPr>
            <w:r w:rsidRPr="00844F13">
              <w:rPr>
                <w:rFonts w:ascii="Bookman Old Style" w:hAnsi="Bookman Old Style"/>
                <w:sz w:val="20"/>
                <w:szCs w:val="20"/>
              </w:rPr>
              <w:t>Program Peningkatan Partisipasi Masyarakat dalam membangun Desa/Kelurahan</w:t>
            </w:r>
          </w:p>
        </w:tc>
        <w:tc>
          <w:tcPr>
            <w:tcW w:w="2300" w:type="dxa"/>
            <w:tcBorders>
              <w:top w:val="nil"/>
              <w:left w:val="single" w:sz="4" w:space="0" w:color="auto"/>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Terbatasnya personil SDM di SKPD dan anggaran</w:t>
            </w:r>
          </w:p>
        </w:tc>
        <w:tc>
          <w:tcPr>
            <w:tcW w:w="2268" w:type="dxa"/>
            <w:tcBorders>
              <w:top w:val="nil"/>
              <w:left w:val="nil"/>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Peran serta masyarakat masih kurang, perencanaan di tangan pemerintah desa</w:t>
            </w:r>
          </w:p>
        </w:tc>
        <w:tc>
          <w:tcPr>
            <w:tcW w:w="2268" w:type="dxa"/>
            <w:tcBorders>
              <w:top w:val="nil"/>
              <w:left w:val="nil"/>
              <w:bottom w:val="single" w:sz="4" w:space="0" w:color="auto"/>
              <w:right w:val="single" w:sz="8"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Adanya UU, Perpu, Perda, Perbup</w:t>
            </w:r>
          </w:p>
        </w:tc>
      </w:tr>
      <w:tr w:rsidR="00515816" w:rsidRPr="00C9238D" w:rsidTr="00476A68">
        <w:trPr>
          <w:trHeight w:val="765"/>
        </w:trPr>
        <w:tc>
          <w:tcPr>
            <w:tcW w:w="709" w:type="dxa"/>
            <w:tcBorders>
              <w:top w:val="nil"/>
              <w:left w:val="single" w:sz="8" w:space="0" w:color="auto"/>
              <w:bottom w:val="nil"/>
              <w:right w:val="single" w:sz="4" w:space="0" w:color="auto"/>
            </w:tcBorders>
            <w:shd w:val="clear" w:color="auto" w:fill="auto"/>
            <w:hideMark/>
          </w:tcPr>
          <w:p w:rsidR="00515816" w:rsidRPr="00C9238D" w:rsidRDefault="00515816" w:rsidP="00C9238D">
            <w:pPr>
              <w:jc w:val="center"/>
              <w:rPr>
                <w:rFonts w:ascii="Bookman Old Style" w:hAnsi="Bookman Old Style"/>
                <w:color w:val="000000"/>
                <w:sz w:val="20"/>
                <w:szCs w:val="20"/>
              </w:rPr>
            </w:pPr>
            <w:r w:rsidRPr="00C9238D">
              <w:rPr>
                <w:rFonts w:ascii="Bookman Old Style" w:hAnsi="Bookman Old Style"/>
                <w:color w:val="000000"/>
                <w:sz w:val="20"/>
                <w:szCs w:val="20"/>
              </w:rPr>
              <w:t> </w:t>
            </w:r>
          </w:p>
        </w:tc>
        <w:tc>
          <w:tcPr>
            <w:tcW w:w="2335" w:type="dxa"/>
            <w:tcBorders>
              <w:top w:val="nil"/>
              <w:left w:val="nil"/>
              <w:bottom w:val="nil"/>
              <w:right w:val="nil"/>
            </w:tcBorders>
            <w:shd w:val="clear" w:color="auto" w:fill="auto"/>
            <w:hideMark/>
          </w:tcPr>
          <w:p w:rsidR="00515816" w:rsidRPr="00844F13" w:rsidRDefault="00515816" w:rsidP="00C9238D">
            <w:pPr>
              <w:rPr>
                <w:rFonts w:ascii="Bookman Old Style" w:hAnsi="Bookman Old Style"/>
                <w:sz w:val="20"/>
                <w:szCs w:val="20"/>
              </w:rPr>
            </w:pPr>
            <w:r w:rsidRPr="00844F13">
              <w:rPr>
                <w:rFonts w:ascii="Bookman Old Style" w:hAnsi="Bookman Old Style"/>
                <w:sz w:val="20"/>
                <w:szCs w:val="20"/>
              </w:rPr>
              <w:t>Program pembinaan dan penyelenggaraan kegiatan kepemudaan</w:t>
            </w:r>
          </w:p>
        </w:tc>
        <w:tc>
          <w:tcPr>
            <w:tcW w:w="2300" w:type="dxa"/>
            <w:tcBorders>
              <w:top w:val="nil"/>
              <w:left w:val="single" w:sz="4" w:space="0" w:color="auto"/>
              <w:bottom w:val="single" w:sz="4" w:space="0" w:color="auto"/>
              <w:right w:val="single" w:sz="4" w:space="0" w:color="auto"/>
            </w:tcBorders>
            <w:shd w:val="clear" w:color="auto" w:fill="auto"/>
            <w:hideMark/>
          </w:tcPr>
          <w:p w:rsidR="00515816" w:rsidRPr="00C9238D" w:rsidRDefault="00515816" w:rsidP="00040581">
            <w:pPr>
              <w:rPr>
                <w:rFonts w:ascii="Bookman Old Style" w:hAnsi="Bookman Old Style"/>
                <w:color w:val="000000"/>
                <w:sz w:val="20"/>
                <w:szCs w:val="20"/>
              </w:rPr>
            </w:pPr>
            <w:r w:rsidRPr="00C9238D">
              <w:rPr>
                <w:rFonts w:ascii="Bookman Old Style" w:hAnsi="Bookman Old Style"/>
                <w:color w:val="000000"/>
                <w:sz w:val="20"/>
                <w:szCs w:val="20"/>
              </w:rPr>
              <w:t>Terbatasnya personil SDM di SKPD dan anggaran</w:t>
            </w:r>
          </w:p>
        </w:tc>
        <w:tc>
          <w:tcPr>
            <w:tcW w:w="2268" w:type="dxa"/>
            <w:tcBorders>
              <w:top w:val="nil"/>
              <w:left w:val="nil"/>
              <w:bottom w:val="single" w:sz="4" w:space="0" w:color="auto"/>
              <w:right w:val="single" w:sz="4" w:space="0" w:color="auto"/>
            </w:tcBorders>
            <w:shd w:val="clear" w:color="auto" w:fill="auto"/>
            <w:hideMark/>
          </w:tcPr>
          <w:p w:rsidR="00515816" w:rsidRPr="00C9238D" w:rsidRDefault="00515816" w:rsidP="00C9238D">
            <w:pPr>
              <w:rPr>
                <w:rFonts w:ascii="Bookman Old Style" w:hAnsi="Bookman Old Style"/>
                <w:color w:val="000000"/>
                <w:sz w:val="20"/>
                <w:szCs w:val="20"/>
              </w:rPr>
            </w:pPr>
            <w:r>
              <w:rPr>
                <w:rFonts w:ascii="Bookman Old Style" w:hAnsi="Bookman Old Style"/>
                <w:color w:val="000000"/>
                <w:sz w:val="20"/>
                <w:szCs w:val="20"/>
              </w:rPr>
              <w:t>Belum terkoordinasinya kegiatan kepemudaan</w:t>
            </w:r>
          </w:p>
        </w:tc>
        <w:tc>
          <w:tcPr>
            <w:tcW w:w="2268" w:type="dxa"/>
            <w:tcBorders>
              <w:top w:val="nil"/>
              <w:left w:val="nil"/>
              <w:bottom w:val="single" w:sz="4" w:space="0" w:color="auto"/>
              <w:right w:val="single" w:sz="8" w:space="0" w:color="auto"/>
            </w:tcBorders>
            <w:shd w:val="clear" w:color="auto" w:fill="auto"/>
            <w:hideMark/>
          </w:tcPr>
          <w:p w:rsidR="00515816" w:rsidRPr="00C9238D" w:rsidRDefault="00515816" w:rsidP="00040581">
            <w:pPr>
              <w:rPr>
                <w:rFonts w:ascii="Bookman Old Style" w:hAnsi="Bookman Old Style"/>
                <w:color w:val="000000"/>
                <w:sz w:val="20"/>
                <w:szCs w:val="20"/>
              </w:rPr>
            </w:pPr>
            <w:r w:rsidRPr="00C9238D">
              <w:rPr>
                <w:rFonts w:ascii="Bookman Old Style" w:hAnsi="Bookman Old Style"/>
                <w:color w:val="000000"/>
                <w:sz w:val="20"/>
                <w:szCs w:val="20"/>
              </w:rPr>
              <w:t>Adanya UU, Perpu, Perda, Perbup</w:t>
            </w:r>
          </w:p>
        </w:tc>
      </w:tr>
      <w:tr w:rsidR="00C9238D" w:rsidRPr="00C9238D" w:rsidTr="00476A68">
        <w:trPr>
          <w:trHeight w:val="1275"/>
        </w:trPr>
        <w:tc>
          <w:tcPr>
            <w:tcW w:w="709" w:type="dxa"/>
            <w:tcBorders>
              <w:top w:val="single" w:sz="4" w:space="0" w:color="auto"/>
              <w:left w:val="single" w:sz="8" w:space="0" w:color="auto"/>
              <w:bottom w:val="single" w:sz="4" w:space="0" w:color="auto"/>
              <w:right w:val="single" w:sz="4" w:space="0" w:color="auto"/>
            </w:tcBorders>
            <w:shd w:val="clear" w:color="auto" w:fill="auto"/>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3</w:t>
            </w:r>
          </w:p>
        </w:tc>
        <w:tc>
          <w:tcPr>
            <w:tcW w:w="2335" w:type="dxa"/>
            <w:tcBorders>
              <w:top w:val="single" w:sz="4" w:space="0" w:color="auto"/>
              <w:left w:val="nil"/>
              <w:bottom w:val="single" w:sz="4" w:space="0" w:color="auto"/>
              <w:right w:val="single" w:sz="4" w:space="0" w:color="auto"/>
            </w:tcBorders>
            <w:shd w:val="clear" w:color="auto" w:fill="auto"/>
            <w:hideMark/>
          </w:tcPr>
          <w:p w:rsidR="00C9238D" w:rsidRPr="00844F13" w:rsidRDefault="00C9238D" w:rsidP="00C9238D">
            <w:pPr>
              <w:rPr>
                <w:rFonts w:ascii="Bookman Old Style" w:hAnsi="Bookman Old Style"/>
                <w:sz w:val="20"/>
                <w:szCs w:val="20"/>
              </w:rPr>
            </w:pPr>
            <w:r w:rsidRPr="00844F13">
              <w:rPr>
                <w:rFonts w:ascii="Bookman Old Style" w:hAnsi="Bookman Old Style"/>
                <w:sz w:val="20"/>
                <w:szCs w:val="20"/>
              </w:rPr>
              <w:t>Misi 3. Mewujudkan peningkatan infrastruktur permukiman perdesaan dan perkotaan yang layak dan berwawasan lingkungan</w:t>
            </w:r>
          </w:p>
        </w:tc>
        <w:tc>
          <w:tcPr>
            <w:tcW w:w="2300" w:type="dxa"/>
            <w:tcBorders>
              <w:top w:val="nil"/>
              <w:left w:val="nil"/>
              <w:bottom w:val="nil"/>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c>
          <w:tcPr>
            <w:tcW w:w="2268" w:type="dxa"/>
            <w:tcBorders>
              <w:top w:val="nil"/>
              <w:left w:val="nil"/>
              <w:bottom w:val="nil"/>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c>
          <w:tcPr>
            <w:tcW w:w="2268" w:type="dxa"/>
            <w:tcBorders>
              <w:top w:val="nil"/>
              <w:left w:val="nil"/>
              <w:bottom w:val="nil"/>
              <w:right w:val="single" w:sz="8"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r>
      <w:tr w:rsidR="00C9238D" w:rsidRPr="00C9238D" w:rsidTr="00476A68">
        <w:trPr>
          <w:trHeight w:val="765"/>
        </w:trPr>
        <w:tc>
          <w:tcPr>
            <w:tcW w:w="709" w:type="dxa"/>
            <w:tcBorders>
              <w:top w:val="nil"/>
              <w:left w:val="single" w:sz="8" w:space="0" w:color="auto"/>
              <w:bottom w:val="nil"/>
              <w:right w:val="single" w:sz="4" w:space="0" w:color="auto"/>
            </w:tcBorders>
            <w:shd w:val="clear" w:color="auto" w:fill="auto"/>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 </w:t>
            </w:r>
          </w:p>
        </w:tc>
        <w:tc>
          <w:tcPr>
            <w:tcW w:w="2335" w:type="dxa"/>
            <w:tcBorders>
              <w:top w:val="nil"/>
              <w:left w:val="nil"/>
              <w:bottom w:val="nil"/>
              <w:right w:val="nil"/>
            </w:tcBorders>
            <w:shd w:val="clear" w:color="auto" w:fill="auto"/>
            <w:hideMark/>
          </w:tcPr>
          <w:p w:rsidR="00C9238D" w:rsidRPr="00844F13" w:rsidRDefault="00C9238D" w:rsidP="00C9238D">
            <w:pPr>
              <w:rPr>
                <w:rFonts w:ascii="Bookman Old Style" w:hAnsi="Bookman Old Style"/>
                <w:sz w:val="20"/>
                <w:szCs w:val="20"/>
              </w:rPr>
            </w:pPr>
            <w:r w:rsidRPr="00844F13">
              <w:rPr>
                <w:rFonts w:ascii="Bookman Old Style" w:hAnsi="Bookman Old Style"/>
                <w:sz w:val="20"/>
                <w:szCs w:val="20"/>
              </w:rPr>
              <w:t>Program Pengendalian Pencemaran dan Perusakan Lingkungan Hidup</w:t>
            </w:r>
          </w:p>
        </w:tc>
        <w:tc>
          <w:tcPr>
            <w:tcW w:w="2300" w:type="dxa"/>
            <w:tcBorders>
              <w:top w:val="single" w:sz="4" w:space="0" w:color="auto"/>
              <w:left w:val="single" w:sz="4" w:space="0" w:color="auto"/>
              <w:bottom w:val="nil"/>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Terbatasnya personil SDM di SKPD</w:t>
            </w:r>
          </w:p>
        </w:tc>
        <w:tc>
          <w:tcPr>
            <w:tcW w:w="2268" w:type="dxa"/>
            <w:tcBorders>
              <w:top w:val="single" w:sz="4" w:space="0" w:color="auto"/>
              <w:left w:val="nil"/>
              <w:bottom w:val="nil"/>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Kurangnya pemahaman tentang pelestarian lingkungan hidup</w:t>
            </w:r>
          </w:p>
        </w:tc>
        <w:tc>
          <w:tcPr>
            <w:tcW w:w="2268" w:type="dxa"/>
            <w:tcBorders>
              <w:top w:val="single" w:sz="4" w:space="0" w:color="auto"/>
              <w:left w:val="nil"/>
              <w:bottom w:val="nil"/>
              <w:right w:val="single" w:sz="8"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Adanya koordinasi yang baik antara Dinas/Instansi  terkait</w:t>
            </w:r>
          </w:p>
        </w:tc>
      </w:tr>
      <w:tr w:rsidR="00C9238D" w:rsidRPr="00C9238D" w:rsidTr="00476A68">
        <w:trPr>
          <w:trHeight w:val="1020"/>
        </w:trPr>
        <w:tc>
          <w:tcPr>
            <w:tcW w:w="709" w:type="dxa"/>
            <w:tcBorders>
              <w:top w:val="single" w:sz="4" w:space="0" w:color="auto"/>
              <w:left w:val="single" w:sz="8" w:space="0" w:color="auto"/>
              <w:bottom w:val="single" w:sz="4" w:space="0" w:color="auto"/>
              <w:right w:val="single" w:sz="4" w:space="0" w:color="auto"/>
            </w:tcBorders>
            <w:shd w:val="clear" w:color="auto" w:fill="auto"/>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4</w:t>
            </w:r>
          </w:p>
        </w:tc>
        <w:tc>
          <w:tcPr>
            <w:tcW w:w="2335" w:type="dxa"/>
            <w:tcBorders>
              <w:top w:val="single" w:sz="4" w:space="0" w:color="auto"/>
              <w:left w:val="nil"/>
              <w:bottom w:val="single" w:sz="4" w:space="0" w:color="auto"/>
              <w:right w:val="nil"/>
            </w:tcBorders>
            <w:shd w:val="clear" w:color="auto" w:fill="auto"/>
            <w:hideMark/>
          </w:tcPr>
          <w:p w:rsidR="00C9238D" w:rsidRPr="00844F13" w:rsidRDefault="00C9238D" w:rsidP="00C9238D">
            <w:pPr>
              <w:rPr>
                <w:rFonts w:ascii="Bookman Old Style" w:hAnsi="Bookman Old Style"/>
                <w:sz w:val="20"/>
                <w:szCs w:val="20"/>
              </w:rPr>
            </w:pPr>
            <w:r w:rsidRPr="00844F13">
              <w:rPr>
                <w:rFonts w:ascii="Bookman Old Style" w:hAnsi="Bookman Old Style"/>
                <w:sz w:val="20"/>
                <w:szCs w:val="20"/>
              </w:rPr>
              <w:t>Misi 4. Mewujudkan peningkatan pendidikan yang berkualitas tanpa meninggalkan kearifan lokal</w:t>
            </w:r>
          </w:p>
        </w:tc>
        <w:tc>
          <w:tcPr>
            <w:tcW w:w="2300" w:type="dxa"/>
            <w:tcBorders>
              <w:top w:val="single" w:sz="4" w:space="0" w:color="auto"/>
              <w:left w:val="single" w:sz="4" w:space="0" w:color="auto"/>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c>
          <w:tcPr>
            <w:tcW w:w="2268" w:type="dxa"/>
            <w:tcBorders>
              <w:top w:val="single" w:sz="4" w:space="0" w:color="auto"/>
              <w:left w:val="nil"/>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c>
          <w:tcPr>
            <w:tcW w:w="2268" w:type="dxa"/>
            <w:tcBorders>
              <w:top w:val="single" w:sz="4" w:space="0" w:color="auto"/>
              <w:left w:val="nil"/>
              <w:bottom w:val="single" w:sz="4" w:space="0" w:color="auto"/>
              <w:right w:val="single" w:sz="8"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r>
      <w:tr w:rsidR="00C9238D" w:rsidRPr="00C9238D" w:rsidTr="00476A68">
        <w:trPr>
          <w:trHeight w:val="765"/>
        </w:trPr>
        <w:tc>
          <w:tcPr>
            <w:tcW w:w="709" w:type="dxa"/>
            <w:tcBorders>
              <w:top w:val="nil"/>
              <w:left w:val="single" w:sz="8" w:space="0" w:color="auto"/>
              <w:bottom w:val="nil"/>
              <w:right w:val="single" w:sz="4" w:space="0" w:color="auto"/>
            </w:tcBorders>
            <w:shd w:val="clear" w:color="auto" w:fill="auto"/>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 </w:t>
            </w:r>
          </w:p>
        </w:tc>
        <w:tc>
          <w:tcPr>
            <w:tcW w:w="2335" w:type="dxa"/>
            <w:tcBorders>
              <w:top w:val="nil"/>
              <w:left w:val="nil"/>
              <w:bottom w:val="nil"/>
              <w:right w:val="nil"/>
            </w:tcBorders>
            <w:shd w:val="clear" w:color="auto" w:fill="auto"/>
            <w:hideMark/>
          </w:tcPr>
          <w:p w:rsidR="00C9238D" w:rsidRPr="00844F13" w:rsidRDefault="00C9238D" w:rsidP="00C9238D">
            <w:pPr>
              <w:rPr>
                <w:rFonts w:ascii="Bookman Old Style" w:hAnsi="Bookman Old Style"/>
                <w:sz w:val="20"/>
                <w:szCs w:val="20"/>
              </w:rPr>
            </w:pPr>
            <w:r w:rsidRPr="00844F13">
              <w:rPr>
                <w:rFonts w:ascii="Bookman Old Style" w:hAnsi="Bookman Old Style"/>
                <w:sz w:val="20"/>
                <w:szCs w:val="20"/>
              </w:rPr>
              <w:t>Program wajib belajar pendidikan dasar sembilan tahun</w:t>
            </w:r>
          </w:p>
        </w:tc>
        <w:tc>
          <w:tcPr>
            <w:tcW w:w="2300" w:type="dxa"/>
            <w:tcBorders>
              <w:top w:val="nil"/>
              <w:left w:val="single" w:sz="4" w:space="0" w:color="auto"/>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Terbatasnya personil SDM di SKPD dan anggaran</w:t>
            </w:r>
          </w:p>
        </w:tc>
        <w:tc>
          <w:tcPr>
            <w:tcW w:w="2268" w:type="dxa"/>
            <w:tcBorders>
              <w:top w:val="nil"/>
              <w:left w:val="nil"/>
              <w:bottom w:val="single" w:sz="4" w:space="0" w:color="auto"/>
              <w:right w:val="single" w:sz="4" w:space="0" w:color="auto"/>
            </w:tcBorders>
            <w:shd w:val="clear" w:color="auto" w:fill="auto"/>
            <w:hideMark/>
          </w:tcPr>
          <w:p w:rsidR="00C9238D" w:rsidRPr="00C9238D" w:rsidRDefault="00515816" w:rsidP="00C9238D">
            <w:pPr>
              <w:rPr>
                <w:rFonts w:ascii="Bookman Old Style" w:hAnsi="Bookman Old Style"/>
                <w:color w:val="000000"/>
                <w:sz w:val="20"/>
                <w:szCs w:val="20"/>
              </w:rPr>
            </w:pPr>
            <w:r>
              <w:rPr>
                <w:rFonts w:ascii="Bookman Old Style" w:hAnsi="Bookman Old Style"/>
                <w:color w:val="000000"/>
                <w:sz w:val="20"/>
                <w:szCs w:val="20"/>
              </w:rPr>
              <w:t>Kurang kesadaran masyarakat akan pentingnya pendidikan</w:t>
            </w:r>
          </w:p>
        </w:tc>
        <w:tc>
          <w:tcPr>
            <w:tcW w:w="2268" w:type="dxa"/>
            <w:tcBorders>
              <w:top w:val="nil"/>
              <w:left w:val="nil"/>
              <w:bottom w:val="single" w:sz="4" w:space="0" w:color="auto"/>
              <w:right w:val="single" w:sz="8"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Adanya koordinasi yang baik antara Dinas/Instansi  terkait</w:t>
            </w:r>
          </w:p>
        </w:tc>
      </w:tr>
      <w:tr w:rsidR="00C9238D" w:rsidRPr="00C9238D" w:rsidTr="00476A68">
        <w:trPr>
          <w:trHeight w:val="765"/>
        </w:trPr>
        <w:tc>
          <w:tcPr>
            <w:tcW w:w="709" w:type="dxa"/>
            <w:tcBorders>
              <w:top w:val="single" w:sz="4" w:space="0" w:color="auto"/>
              <w:left w:val="single" w:sz="8" w:space="0" w:color="auto"/>
              <w:bottom w:val="single" w:sz="4" w:space="0" w:color="auto"/>
              <w:right w:val="single" w:sz="4" w:space="0" w:color="auto"/>
            </w:tcBorders>
            <w:shd w:val="clear" w:color="auto" w:fill="auto"/>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5</w:t>
            </w:r>
          </w:p>
        </w:tc>
        <w:tc>
          <w:tcPr>
            <w:tcW w:w="2335" w:type="dxa"/>
            <w:tcBorders>
              <w:top w:val="single" w:sz="4" w:space="0" w:color="auto"/>
              <w:left w:val="nil"/>
              <w:bottom w:val="single" w:sz="4" w:space="0" w:color="auto"/>
              <w:right w:val="nil"/>
            </w:tcBorders>
            <w:shd w:val="clear" w:color="auto" w:fill="auto"/>
            <w:hideMark/>
          </w:tcPr>
          <w:p w:rsidR="00C9238D" w:rsidRPr="00844F13" w:rsidRDefault="00C9238D" w:rsidP="00C9238D">
            <w:pPr>
              <w:rPr>
                <w:rFonts w:ascii="Bookman Old Style" w:hAnsi="Bookman Old Style"/>
                <w:sz w:val="20"/>
                <w:szCs w:val="20"/>
              </w:rPr>
            </w:pPr>
            <w:r w:rsidRPr="00844F13">
              <w:rPr>
                <w:rFonts w:ascii="Bookman Old Style" w:hAnsi="Bookman Old Style"/>
                <w:sz w:val="20"/>
                <w:szCs w:val="20"/>
              </w:rPr>
              <w:t>Misi 5. Mewujudkan Peningkatan Budaya Sehat dan Aksesibilitas Kesehatan</w:t>
            </w:r>
          </w:p>
        </w:tc>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c>
          <w:tcPr>
            <w:tcW w:w="2268" w:type="dxa"/>
            <w:tcBorders>
              <w:top w:val="nil"/>
              <w:left w:val="nil"/>
              <w:bottom w:val="single" w:sz="4" w:space="0" w:color="auto"/>
              <w:right w:val="single" w:sz="8" w:space="0" w:color="auto"/>
            </w:tcBorders>
            <w:shd w:val="clear" w:color="auto" w:fill="auto"/>
            <w:noWrap/>
            <w:vAlign w:val="bottom"/>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r>
      <w:tr w:rsidR="00C9238D" w:rsidRPr="00C9238D" w:rsidTr="00476A68">
        <w:trPr>
          <w:trHeight w:val="765"/>
        </w:trPr>
        <w:tc>
          <w:tcPr>
            <w:tcW w:w="709" w:type="dxa"/>
            <w:tcBorders>
              <w:top w:val="nil"/>
              <w:left w:val="single" w:sz="8" w:space="0" w:color="auto"/>
              <w:bottom w:val="nil"/>
              <w:right w:val="single" w:sz="4" w:space="0" w:color="auto"/>
            </w:tcBorders>
            <w:shd w:val="clear" w:color="auto" w:fill="auto"/>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lastRenderedPageBreak/>
              <w:t> </w:t>
            </w:r>
          </w:p>
        </w:tc>
        <w:tc>
          <w:tcPr>
            <w:tcW w:w="2335" w:type="dxa"/>
            <w:tcBorders>
              <w:top w:val="nil"/>
              <w:left w:val="nil"/>
              <w:bottom w:val="nil"/>
              <w:right w:val="nil"/>
            </w:tcBorders>
            <w:shd w:val="clear" w:color="auto" w:fill="auto"/>
            <w:hideMark/>
          </w:tcPr>
          <w:p w:rsidR="00C9238D" w:rsidRPr="00844F13" w:rsidRDefault="00C9238D" w:rsidP="00C9238D">
            <w:pPr>
              <w:rPr>
                <w:rFonts w:ascii="Bookman Old Style" w:hAnsi="Bookman Old Style"/>
                <w:sz w:val="20"/>
                <w:szCs w:val="20"/>
              </w:rPr>
            </w:pPr>
            <w:r w:rsidRPr="00844F13">
              <w:rPr>
                <w:rFonts w:ascii="Bookman Old Style" w:hAnsi="Bookman Old Style"/>
                <w:sz w:val="20"/>
                <w:szCs w:val="20"/>
              </w:rPr>
              <w:t>Program  Upaya Kesehatan Masyarakat</w:t>
            </w:r>
          </w:p>
        </w:tc>
        <w:tc>
          <w:tcPr>
            <w:tcW w:w="2300" w:type="dxa"/>
            <w:tcBorders>
              <w:top w:val="nil"/>
              <w:left w:val="single" w:sz="4" w:space="0" w:color="auto"/>
              <w:bottom w:val="single" w:sz="4" w:space="0" w:color="auto"/>
              <w:right w:val="single" w:sz="4" w:space="0" w:color="auto"/>
            </w:tcBorders>
            <w:shd w:val="clear" w:color="auto" w:fill="auto"/>
            <w:hideMark/>
          </w:tcPr>
          <w:p w:rsidR="00C9238D" w:rsidRPr="00C9238D" w:rsidRDefault="00C9238D" w:rsidP="00515816">
            <w:pPr>
              <w:rPr>
                <w:rFonts w:ascii="Bookman Old Style" w:hAnsi="Bookman Old Style"/>
                <w:color w:val="000000"/>
                <w:sz w:val="20"/>
                <w:szCs w:val="20"/>
              </w:rPr>
            </w:pPr>
            <w:r w:rsidRPr="00C9238D">
              <w:rPr>
                <w:rFonts w:ascii="Bookman Old Style" w:hAnsi="Bookman Old Style"/>
                <w:color w:val="000000"/>
                <w:sz w:val="20"/>
                <w:szCs w:val="20"/>
              </w:rPr>
              <w:t xml:space="preserve">Terbatasnya personil SDM di SKPD dan </w:t>
            </w:r>
            <w:r w:rsidR="00515816" w:rsidRPr="00C9238D">
              <w:rPr>
                <w:rFonts w:ascii="Bookman Old Style" w:hAnsi="Bookman Old Style"/>
                <w:color w:val="000000"/>
                <w:sz w:val="20"/>
                <w:szCs w:val="20"/>
              </w:rPr>
              <w:t xml:space="preserve">anggaran </w:t>
            </w:r>
          </w:p>
        </w:tc>
        <w:tc>
          <w:tcPr>
            <w:tcW w:w="2268" w:type="dxa"/>
            <w:tcBorders>
              <w:top w:val="nil"/>
              <w:left w:val="nil"/>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Belum membudayanya pola hidup sehat</w:t>
            </w:r>
          </w:p>
        </w:tc>
        <w:tc>
          <w:tcPr>
            <w:tcW w:w="2268" w:type="dxa"/>
            <w:tcBorders>
              <w:top w:val="nil"/>
              <w:left w:val="nil"/>
              <w:bottom w:val="single" w:sz="4" w:space="0" w:color="auto"/>
              <w:right w:val="single" w:sz="8"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Adanya koordinasi yang baik antara Dinas/Instansi  terkait</w:t>
            </w:r>
          </w:p>
        </w:tc>
      </w:tr>
      <w:tr w:rsidR="00C9238D" w:rsidRPr="00C9238D" w:rsidTr="00476A68">
        <w:trPr>
          <w:trHeight w:val="1275"/>
        </w:trPr>
        <w:tc>
          <w:tcPr>
            <w:tcW w:w="709" w:type="dxa"/>
            <w:tcBorders>
              <w:top w:val="single" w:sz="4" w:space="0" w:color="auto"/>
              <w:left w:val="single" w:sz="8" w:space="0" w:color="auto"/>
              <w:bottom w:val="single" w:sz="4" w:space="0" w:color="auto"/>
              <w:right w:val="single" w:sz="4" w:space="0" w:color="auto"/>
            </w:tcBorders>
            <w:shd w:val="clear" w:color="auto" w:fill="auto"/>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6</w:t>
            </w:r>
          </w:p>
        </w:tc>
        <w:tc>
          <w:tcPr>
            <w:tcW w:w="2335" w:type="dxa"/>
            <w:tcBorders>
              <w:top w:val="single" w:sz="4" w:space="0" w:color="auto"/>
              <w:left w:val="nil"/>
              <w:bottom w:val="single" w:sz="4" w:space="0" w:color="auto"/>
              <w:right w:val="nil"/>
            </w:tcBorders>
            <w:shd w:val="clear" w:color="auto" w:fill="auto"/>
            <w:hideMark/>
          </w:tcPr>
          <w:p w:rsidR="00C9238D" w:rsidRPr="00844F13" w:rsidRDefault="00C9238D" w:rsidP="00C9238D">
            <w:pPr>
              <w:rPr>
                <w:rFonts w:ascii="Bookman Old Style" w:hAnsi="Bookman Old Style"/>
                <w:sz w:val="20"/>
                <w:szCs w:val="20"/>
              </w:rPr>
            </w:pPr>
            <w:r w:rsidRPr="00844F13">
              <w:rPr>
                <w:rFonts w:ascii="Bookman Old Style" w:hAnsi="Bookman Old Style"/>
                <w:sz w:val="20"/>
                <w:szCs w:val="20"/>
              </w:rPr>
              <w:t>Misi 6. Mewujudkan Pemerintahan yang Bersih, Transparan, Tidak KKN, dan Berorientasi Pada  Pelayanan Publik</w:t>
            </w:r>
          </w:p>
        </w:tc>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c>
          <w:tcPr>
            <w:tcW w:w="2268" w:type="dxa"/>
            <w:tcBorders>
              <w:top w:val="nil"/>
              <w:left w:val="nil"/>
              <w:bottom w:val="single" w:sz="4" w:space="0" w:color="auto"/>
              <w:right w:val="single" w:sz="8" w:space="0" w:color="auto"/>
            </w:tcBorders>
            <w:shd w:val="clear" w:color="auto" w:fill="auto"/>
            <w:noWrap/>
            <w:vAlign w:val="bottom"/>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r>
      <w:tr w:rsidR="00C9238D" w:rsidRPr="00C9238D" w:rsidTr="00476A68">
        <w:trPr>
          <w:trHeight w:val="510"/>
        </w:trPr>
        <w:tc>
          <w:tcPr>
            <w:tcW w:w="709" w:type="dxa"/>
            <w:tcBorders>
              <w:top w:val="nil"/>
              <w:left w:val="single" w:sz="8" w:space="0" w:color="auto"/>
              <w:bottom w:val="single" w:sz="4" w:space="0" w:color="auto"/>
              <w:right w:val="single" w:sz="4" w:space="0" w:color="auto"/>
            </w:tcBorders>
            <w:shd w:val="clear" w:color="auto" w:fill="auto"/>
            <w:hideMark/>
          </w:tcPr>
          <w:p w:rsidR="00C9238D" w:rsidRPr="00C9238D" w:rsidRDefault="00C9238D" w:rsidP="00C9238D">
            <w:pPr>
              <w:jc w:val="center"/>
              <w:rPr>
                <w:rFonts w:ascii="Bookman Old Style" w:hAnsi="Bookman Old Style"/>
                <w:color w:val="000000"/>
                <w:sz w:val="20"/>
                <w:szCs w:val="20"/>
              </w:rPr>
            </w:pPr>
            <w:r w:rsidRPr="00C9238D">
              <w:rPr>
                <w:rFonts w:ascii="Bookman Old Style" w:hAnsi="Bookman Old Style"/>
                <w:color w:val="000000"/>
                <w:sz w:val="20"/>
                <w:szCs w:val="20"/>
              </w:rPr>
              <w:t> </w:t>
            </w:r>
          </w:p>
        </w:tc>
        <w:tc>
          <w:tcPr>
            <w:tcW w:w="2335" w:type="dxa"/>
            <w:tcBorders>
              <w:top w:val="nil"/>
              <w:left w:val="nil"/>
              <w:bottom w:val="single" w:sz="4" w:space="0" w:color="auto"/>
              <w:right w:val="nil"/>
            </w:tcBorders>
            <w:shd w:val="clear" w:color="auto" w:fill="auto"/>
            <w:hideMark/>
          </w:tcPr>
          <w:p w:rsidR="00C9238D" w:rsidRPr="00844F13" w:rsidRDefault="00C9238D" w:rsidP="00C9238D">
            <w:pPr>
              <w:rPr>
                <w:rFonts w:ascii="Bookman Old Style" w:hAnsi="Bookman Old Style"/>
                <w:sz w:val="20"/>
                <w:szCs w:val="20"/>
              </w:rPr>
            </w:pPr>
            <w:r w:rsidRPr="00844F13">
              <w:rPr>
                <w:rFonts w:ascii="Bookman Old Style" w:hAnsi="Bookman Old Style"/>
                <w:sz w:val="20"/>
                <w:szCs w:val="20"/>
              </w:rPr>
              <w:t>Program Penataan Administrasi Kependudukan</w:t>
            </w:r>
          </w:p>
        </w:tc>
        <w:tc>
          <w:tcPr>
            <w:tcW w:w="2300" w:type="dxa"/>
            <w:tcBorders>
              <w:top w:val="nil"/>
              <w:left w:val="single" w:sz="4" w:space="0" w:color="auto"/>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Terbatasnya personil SDM di SKPD</w:t>
            </w:r>
          </w:p>
        </w:tc>
        <w:tc>
          <w:tcPr>
            <w:tcW w:w="2268" w:type="dxa"/>
            <w:tcBorders>
              <w:top w:val="nil"/>
              <w:left w:val="nil"/>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Data yang tidak akurat</w:t>
            </w:r>
          </w:p>
        </w:tc>
        <w:tc>
          <w:tcPr>
            <w:tcW w:w="2268" w:type="dxa"/>
            <w:tcBorders>
              <w:top w:val="nil"/>
              <w:left w:val="nil"/>
              <w:bottom w:val="single" w:sz="4" w:space="0" w:color="auto"/>
              <w:right w:val="single" w:sz="8"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Adanya UU, Perpu, Perda, Perbup</w:t>
            </w:r>
          </w:p>
        </w:tc>
      </w:tr>
      <w:tr w:rsidR="00515816" w:rsidRPr="00C9238D" w:rsidTr="00040581">
        <w:trPr>
          <w:trHeight w:val="51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515816" w:rsidRPr="00C9238D" w:rsidRDefault="00515816"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c>
          <w:tcPr>
            <w:tcW w:w="2335" w:type="dxa"/>
            <w:tcBorders>
              <w:top w:val="nil"/>
              <w:left w:val="nil"/>
              <w:bottom w:val="single" w:sz="4" w:space="0" w:color="auto"/>
              <w:right w:val="nil"/>
            </w:tcBorders>
            <w:shd w:val="clear" w:color="auto" w:fill="auto"/>
            <w:hideMark/>
          </w:tcPr>
          <w:p w:rsidR="00515816" w:rsidRPr="00844F13" w:rsidRDefault="00515816" w:rsidP="00C9238D">
            <w:pPr>
              <w:rPr>
                <w:rFonts w:ascii="Bookman Old Style" w:hAnsi="Bookman Old Style"/>
                <w:sz w:val="20"/>
                <w:szCs w:val="20"/>
              </w:rPr>
            </w:pPr>
            <w:r w:rsidRPr="00844F13">
              <w:rPr>
                <w:rFonts w:ascii="Bookman Old Style" w:hAnsi="Bookman Old Style"/>
                <w:sz w:val="20"/>
                <w:szCs w:val="20"/>
              </w:rPr>
              <w:t>Program Perencanaan Pembangunan Daerah</w:t>
            </w:r>
          </w:p>
        </w:tc>
        <w:tc>
          <w:tcPr>
            <w:tcW w:w="2300" w:type="dxa"/>
            <w:tcBorders>
              <w:top w:val="nil"/>
              <w:left w:val="single" w:sz="4" w:space="0" w:color="auto"/>
              <w:bottom w:val="single" w:sz="4" w:space="0" w:color="auto"/>
              <w:right w:val="single" w:sz="4" w:space="0" w:color="auto"/>
            </w:tcBorders>
            <w:shd w:val="clear" w:color="auto" w:fill="auto"/>
            <w:noWrap/>
            <w:hideMark/>
          </w:tcPr>
          <w:p w:rsidR="00515816" w:rsidRPr="00C9238D" w:rsidRDefault="00515816" w:rsidP="00040581">
            <w:pPr>
              <w:rPr>
                <w:rFonts w:ascii="Bookman Old Style" w:hAnsi="Bookman Old Style"/>
                <w:color w:val="000000"/>
                <w:sz w:val="20"/>
                <w:szCs w:val="20"/>
              </w:rPr>
            </w:pPr>
            <w:r w:rsidRPr="00C9238D">
              <w:rPr>
                <w:rFonts w:ascii="Bookman Old Style" w:hAnsi="Bookman Old Style"/>
                <w:color w:val="000000"/>
                <w:sz w:val="20"/>
                <w:szCs w:val="20"/>
              </w:rPr>
              <w:t>Terbatasnya personil SDM di SKPD</w:t>
            </w:r>
          </w:p>
        </w:tc>
        <w:tc>
          <w:tcPr>
            <w:tcW w:w="2268" w:type="dxa"/>
            <w:tcBorders>
              <w:top w:val="nil"/>
              <w:left w:val="nil"/>
              <w:bottom w:val="single" w:sz="4" w:space="0" w:color="auto"/>
              <w:right w:val="single" w:sz="4" w:space="0" w:color="auto"/>
            </w:tcBorders>
            <w:shd w:val="clear" w:color="auto" w:fill="auto"/>
            <w:noWrap/>
            <w:vAlign w:val="bottom"/>
            <w:hideMark/>
          </w:tcPr>
          <w:p w:rsidR="00515816" w:rsidRPr="00C9238D" w:rsidRDefault="00515816" w:rsidP="00C9238D">
            <w:pPr>
              <w:rPr>
                <w:rFonts w:ascii="Bookman Old Style" w:hAnsi="Bookman Old Style"/>
                <w:color w:val="000000"/>
                <w:sz w:val="20"/>
                <w:szCs w:val="20"/>
              </w:rPr>
            </w:pPr>
            <w:r>
              <w:rPr>
                <w:rFonts w:ascii="Bookman Old Style" w:hAnsi="Bookman Old Style"/>
                <w:color w:val="000000"/>
                <w:sz w:val="20"/>
                <w:szCs w:val="20"/>
              </w:rPr>
              <w:t>Perencanaan pembangunan hanya sebatas formalitas</w:t>
            </w:r>
          </w:p>
        </w:tc>
        <w:tc>
          <w:tcPr>
            <w:tcW w:w="2268" w:type="dxa"/>
            <w:tcBorders>
              <w:top w:val="nil"/>
              <w:left w:val="nil"/>
              <w:bottom w:val="single" w:sz="4" w:space="0" w:color="auto"/>
              <w:right w:val="single" w:sz="8" w:space="0" w:color="auto"/>
            </w:tcBorders>
            <w:shd w:val="clear" w:color="auto" w:fill="auto"/>
            <w:noWrap/>
            <w:hideMark/>
          </w:tcPr>
          <w:p w:rsidR="00515816" w:rsidRPr="00C9238D" w:rsidRDefault="00515816" w:rsidP="00040581">
            <w:pPr>
              <w:rPr>
                <w:rFonts w:ascii="Bookman Old Style" w:hAnsi="Bookman Old Style"/>
                <w:color w:val="000000"/>
                <w:sz w:val="20"/>
                <w:szCs w:val="20"/>
              </w:rPr>
            </w:pPr>
            <w:r w:rsidRPr="00C9238D">
              <w:rPr>
                <w:rFonts w:ascii="Bookman Old Style" w:hAnsi="Bookman Old Style"/>
                <w:color w:val="000000"/>
                <w:sz w:val="20"/>
                <w:szCs w:val="20"/>
              </w:rPr>
              <w:t>Adanya UU, Perpu, Perda, Perbup</w:t>
            </w:r>
          </w:p>
        </w:tc>
      </w:tr>
      <w:tr w:rsidR="00C9238D" w:rsidRPr="00C9238D" w:rsidTr="00476A68">
        <w:trPr>
          <w:trHeight w:val="51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c>
          <w:tcPr>
            <w:tcW w:w="2335" w:type="dxa"/>
            <w:tcBorders>
              <w:top w:val="nil"/>
              <w:left w:val="nil"/>
              <w:bottom w:val="single" w:sz="4" w:space="0" w:color="auto"/>
              <w:right w:val="nil"/>
            </w:tcBorders>
            <w:shd w:val="clear" w:color="auto" w:fill="auto"/>
            <w:hideMark/>
          </w:tcPr>
          <w:p w:rsidR="00C9238D" w:rsidRPr="00844F13" w:rsidRDefault="00C9238D" w:rsidP="00C9238D">
            <w:pPr>
              <w:rPr>
                <w:rFonts w:ascii="Bookman Old Style" w:hAnsi="Bookman Old Style"/>
                <w:sz w:val="20"/>
                <w:szCs w:val="20"/>
              </w:rPr>
            </w:pPr>
            <w:r w:rsidRPr="00844F13">
              <w:rPr>
                <w:rFonts w:ascii="Bookman Old Style" w:hAnsi="Bookman Old Style"/>
                <w:sz w:val="20"/>
                <w:szCs w:val="20"/>
              </w:rPr>
              <w:t>Program pengembangan data/ informasi/ statistik daerah</w:t>
            </w:r>
          </w:p>
        </w:tc>
        <w:tc>
          <w:tcPr>
            <w:tcW w:w="2300" w:type="dxa"/>
            <w:tcBorders>
              <w:top w:val="nil"/>
              <w:left w:val="single" w:sz="4" w:space="0" w:color="auto"/>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Terbatasnya personil SDM di SKPD</w:t>
            </w:r>
          </w:p>
        </w:tc>
        <w:tc>
          <w:tcPr>
            <w:tcW w:w="2268" w:type="dxa"/>
            <w:tcBorders>
              <w:top w:val="nil"/>
              <w:left w:val="nil"/>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Data yang tidak akurat</w:t>
            </w:r>
          </w:p>
        </w:tc>
        <w:tc>
          <w:tcPr>
            <w:tcW w:w="2268" w:type="dxa"/>
            <w:tcBorders>
              <w:top w:val="nil"/>
              <w:left w:val="nil"/>
              <w:bottom w:val="single" w:sz="4" w:space="0" w:color="auto"/>
              <w:right w:val="single" w:sz="8"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Adanya UU, Perpu, Perda, Perbup</w:t>
            </w:r>
          </w:p>
        </w:tc>
      </w:tr>
      <w:tr w:rsidR="00515816" w:rsidRPr="00C9238D" w:rsidTr="00040581">
        <w:trPr>
          <w:trHeight w:val="51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515816" w:rsidRPr="00C9238D" w:rsidRDefault="00515816"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c>
          <w:tcPr>
            <w:tcW w:w="2335" w:type="dxa"/>
            <w:tcBorders>
              <w:top w:val="nil"/>
              <w:left w:val="nil"/>
              <w:bottom w:val="single" w:sz="4" w:space="0" w:color="auto"/>
              <w:right w:val="nil"/>
            </w:tcBorders>
            <w:shd w:val="clear" w:color="auto" w:fill="auto"/>
            <w:hideMark/>
          </w:tcPr>
          <w:p w:rsidR="00515816" w:rsidRPr="00844F13" w:rsidRDefault="00515816" w:rsidP="00C9238D">
            <w:pPr>
              <w:rPr>
                <w:rFonts w:ascii="Bookman Old Style" w:hAnsi="Bookman Old Style"/>
                <w:sz w:val="20"/>
                <w:szCs w:val="20"/>
              </w:rPr>
            </w:pPr>
            <w:r w:rsidRPr="00844F13">
              <w:rPr>
                <w:rFonts w:ascii="Bookman Old Style" w:hAnsi="Bookman Old Style"/>
                <w:sz w:val="20"/>
                <w:szCs w:val="20"/>
              </w:rPr>
              <w:t>Program pelayanan administrasi perkantoran</w:t>
            </w:r>
          </w:p>
        </w:tc>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515816" w:rsidRDefault="00515816" w:rsidP="00C9238D">
            <w:pPr>
              <w:rPr>
                <w:rFonts w:ascii="Bookman Old Style" w:hAnsi="Bookman Old Style"/>
                <w:color w:val="000000"/>
                <w:sz w:val="20"/>
                <w:szCs w:val="20"/>
              </w:rPr>
            </w:pPr>
            <w:r>
              <w:rPr>
                <w:rFonts w:ascii="Bookman Old Style" w:hAnsi="Bookman Old Style"/>
                <w:color w:val="000000"/>
                <w:sz w:val="20"/>
                <w:szCs w:val="20"/>
              </w:rPr>
              <w:t>Terbatasnya anggaran</w:t>
            </w:r>
          </w:p>
          <w:p w:rsidR="00515816" w:rsidRPr="00C9238D" w:rsidRDefault="00515816" w:rsidP="00C9238D">
            <w:pPr>
              <w:rPr>
                <w:rFonts w:ascii="Bookman Old Style" w:hAnsi="Bookman Old Style"/>
                <w:color w:val="000000"/>
                <w:sz w:val="20"/>
                <w:szCs w:val="20"/>
              </w:rPr>
            </w:pPr>
          </w:p>
        </w:tc>
        <w:tc>
          <w:tcPr>
            <w:tcW w:w="2268" w:type="dxa"/>
            <w:tcBorders>
              <w:top w:val="nil"/>
              <w:left w:val="nil"/>
              <w:bottom w:val="single" w:sz="4" w:space="0" w:color="auto"/>
              <w:right w:val="single" w:sz="4" w:space="0" w:color="auto"/>
            </w:tcBorders>
            <w:shd w:val="clear" w:color="auto" w:fill="auto"/>
            <w:noWrap/>
            <w:vAlign w:val="bottom"/>
            <w:hideMark/>
          </w:tcPr>
          <w:p w:rsidR="00515816" w:rsidRPr="00C9238D" w:rsidRDefault="00515816" w:rsidP="00C9238D">
            <w:pPr>
              <w:rPr>
                <w:rFonts w:ascii="Bookman Old Style" w:hAnsi="Bookman Old Style"/>
                <w:color w:val="000000"/>
                <w:sz w:val="20"/>
                <w:szCs w:val="20"/>
              </w:rPr>
            </w:pPr>
            <w:r>
              <w:rPr>
                <w:rFonts w:ascii="Bookman Old Style" w:hAnsi="Bookman Old Style"/>
                <w:color w:val="000000"/>
                <w:sz w:val="20"/>
                <w:szCs w:val="20"/>
              </w:rPr>
              <w:t>Adanya beberapa usulan program yang tidak terdanai</w:t>
            </w:r>
          </w:p>
        </w:tc>
        <w:tc>
          <w:tcPr>
            <w:tcW w:w="2268" w:type="dxa"/>
            <w:tcBorders>
              <w:top w:val="nil"/>
              <w:left w:val="nil"/>
              <w:bottom w:val="single" w:sz="4" w:space="0" w:color="auto"/>
              <w:right w:val="single" w:sz="8" w:space="0" w:color="auto"/>
            </w:tcBorders>
            <w:shd w:val="clear" w:color="auto" w:fill="auto"/>
            <w:noWrap/>
            <w:hideMark/>
          </w:tcPr>
          <w:p w:rsidR="00515816" w:rsidRPr="00C9238D" w:rsidRDefault="00515816" w:rsidP="00040581">
            <w:pPr>
              <w:rPr>
                <w:rFonts w:ascii="Bookman Old Style" w:hAnsi="Bookman Old Style"/>
                <w:color w:val="000000"/>
                <w:sz w:val="20"/>
                <w:szCs w:val="20"/>
              </w:rPr>
            </w:pPr>
            <w:r w:rsidRPr="00C9238D">
              <w:rPr>
                <w:rFonts w:ascii="Bookman Old Style" w:hAnsi="Bookman Old Style"/>
                <w:color w:val="000000"/>
                <w:sz w:val="20"/>
                <w:szCs w:val="20"/>
              </w:rPr>
              <w:t>Adanya UU, Perpu, Perda, Perbup</w:t>
            </w:r>
          </w:p>
        </w:tc>
      </w:tr>
      <w:tr w:rsidR="00515816" w:rsidRPr="00C9238D" w:rsidTr="00040581">
        <w:trPr>
          <w:trHeight w:val="51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515816" w:rsidRPr="00C9238D" w:rsidRDefault="00515816"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c>
          <w:tcPr>
            <w:tcW w:w="2335" w:type="dxa"/>
            <w:tcBorders>
              <w:top w:val="nil"/>
              <w:left w:val="nil"/>
              <w:bottom w:val="single" w:sz="4" w:space="0" w:color="auto"/>
              <w:right w:val="nil"/>
            </w:tcBorders>
            <w:shd w:val="clear" w:color="auto" w:fill="auto"/>
            <w:hideMark/>
          </w:tcPr>
          <w:p w:rsidR="00515816" w:rsidRPr="00844F13" w:rsidRDefault="00515816" w:rsidP="00C9238D">
            <w:pPr>
              <w:rPr>
                <w:rFonts w:ascii="Bookman Old Style" w:hAnsi="Bookman Old Style"/>
                <w:sz w:val="20"/>
                <w:szCs w:val="20"/>
              </w:rPr>
            </w:pPr>
            <w:r w:rsidRPr="00844F13">
              <w:rPr>
                <w:rFonts w:ascii="Bookman Old Style" w:hAnsi="Bookman Old Style"/>
                <w:sz w:val="20"/>
                <w:szCs w:val="20"/>
              </w:rPr>
              <w:t>Program peningkatan sarana dan prasarana aparatur</w:t>
            </w:r>
          </w:p>
        </w:tc>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515816" w:rsidRDefault="00515816" w:rsidP="00040581">
            <w:pPr>
              <w:rPr>
                <w:rFonts w:ascii="Bookman Old Style" w:hAnsi="Bookman Old Style"/>
                <w:color w:val="000000"/>
                <w:sz w:val="20"/>
                <w:szCs w:val="20"/>
              </w:rPr>
            </w:pPr>
            <w:r>
              <w:rPr>
                <w:rFonts w:ascii="Bookman Old Style" w:hAnsi="Bookman Old Style"/>
                <w:color w:val="000000"/>
                <w:sz w:val="20"/>
                <w:szCs w:val="20"/>
              </w:rPr>
              <w:t>Terbatasnya anggaran</w:t>
            </w:r>
          </w:p>
          <w:p w:rsidR="00515816" w:rsidRPr="00C9238D" w:rsidRDefault="00515816" w:rsidP="00040581">
            <w:pPr>
              <w:rPr>
                <w:rFonts w:ascii="Bookman Old Style" w:hAnsi="Bookman Old Style"/>
                <w:color w:val="000000"/>
                <w:sz w:val="20"/>
                <w:szCs w:val="20"/>
              </w:rPr>
            </w:pPr>
          </w:p>
        </w:tc>
        <w:tc>
          <w:tcPr>
            <w:tcW w:w="2268" w:type="dxa"/>
            <w:tcBorders>
              <w:top w:val="nil"/>
              <w:left w:val="nil"/>
              <w:bottom w:val="single" w:sz="4" w:space="0" w:color="auto"/>
              <w:right w:val="single" w:sz="4" w:space="0" w:color="auto"/>
            </w:tcBorders>
            <w:shd w:val="clear" w:color="auto" w:fill="auto"/>
            <w:noWrap/>
            <w:vAlign w:val="bottom"/>
            <w:hideMark/>
          </w:tcPr>
          <w:p w:rsidR="00515816" w:rsidRPr="00C9238D" w:rsidRDefault="00515816" w:rsidP="00040581">
            <w:pPr>
              <w:rPr>
                <w:rFonts w:ascii="Bookman Old Style" w:hAnsi="Bookman Old Style"/>
                <w:color w:val="000000"/>
                <w:sz w:val="20"/>
                <w:szCs w:val="20"/>
              </w:rPr>
            </w:pPr>
            <w:r>
              <w:rPr>
                <w:rFonts w:ascii="Bookman Old Style" w:hAnsi="Bookman Old Style"/>
                <w:color w:val="000000"/>
                <w:sz w:val="20"/>
                <w:szCs w:val="20"/>
              </w:rPr>
              <w:t>Adanya beberapa usulan program yang tidak terdanai</w:t>
            </w:r>
          </w:p>
        </w:tc>
        <w:tc>
          <w:tcPr>
            <w:tcW w:w="2268" w:type="dxa"/>
            <w:tcBorders>
              <w:top w:val="nil"/>
              <w:left w:val="nil"/>
              <w:bottom w:val="single" w:sz="4" w:space="0" w:color="auto"/>
              <w:right w:val="single" w:sz="8" w:space="0" w:color="auto"/>
            </w:tcBorders>
            <w:shd w:val="clear" w:color="auto" w:fill="auto"/>
            <w:noWrap/>
            <w:hideMark/>
          </w:tcPr>
          <w:p w:rsidR="00515816" w:rsidRPr="00C9238D" w:rsidRDefault="00515816" w:rsidP="00040581">
            <w:pPr>
              <w:rPr>
                <w:rFonts w:ascii="Bookman Old Style" w:hAnsi="Bookman Old Style"/>
                <w:color w:val="000000"/>
                <w:sz w:val="20"/>
                <w:szCs w:val="20"/>
              </w:rPr>
            </w:pPr>
            <w:r w:rsidRPr="00C9238D">
              <w:rPr>
                <w:rFonts w:ascii="Bookman Old Style" w:hAnsi="Bookman Old Style"/>
                <w:color w:val="000000"/>
                <w:sz w:val="20"/>
                <w:szCs w:val="20"/>
              </w:rPr>
              <w:t>Adanya UU, Perpu, Perda, Perbup</w:t>
            </w:r>
          </w:p>
        </w:tc>
      </w:tr>
      <w:tr w:rsidR="00515816" w:rsidRPr="00C9238D" w:rsidTr="00515816">
        <w:trPr>
          <w:trHeight w:val="51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515816" w:rsidRPr="00C9238D" w:rsidRDefault="00515816"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c>
          <w:tcPr>
            <w:tcW w:w="2335" w:type="dxa"/>
            <w:tcBorders>
              <w:top w:val="nil"/>
              <w:left w:val="nil"/>
              <w:bottom w:val="single" w:sz="4" w:space="0" w:color="auto"/>
              <w:right w:val="nil"/>
            </w:tcBorders>
            <w:shd w:val="clear" w:color="auto" w:fill="auto"/>
            <w:hideMark/>
          </w:tcPr>
          <w:p w:rsidR="00515816" w:rsidRPr="00844F13" w:rsidRDefault="00515816" w:rsidP="00C9238D">
            <w:pPr>
              <w:rPr>
                <w:rFonts w:ascii="Bookman Old Style" w:hAnsi="Bookman Old Style"/>
                <w:sz w:val="20"/>
                <w:szCs w:val="20"/>
              </w:rPr>
            </w:pPr>
            <w:r w:rsidRPr="00844F13">
              <w:rPr>
                <w:rFonts w:ascii="Bookman Old Style" w:hAnsi="Bookman Old Style"/>
                <w:sz w:val="20"/>
                <w:szCs w:val="20"/>
              </w:rPr>
              <w:t>Program peningkatan disiplin aparatur</w:t>
            </w:r>
          </w:p>
        </w:tc>
        <w:tc>
          <w:tcPr>
            <w:tcW w:w="2300" w:type="dxa"/>
            <w:tcBorders>
              <w:top w:val="nil"/>
              <w:left w:val="single" w:sz="4" w:space="0" w:color="auto"/>
              <w:bottom w:val="single" w:sz="4" w:space="0" w:color="auto"/>
              <w:right w:val="single" w:sz="4" w:space="0" w:color="auto"/>
            </w:tcBorders>
            <w:shd w:val="clear" w:color="auto" w:fill="auto"/>
            <w:noWrap/>
            <w:hideMark/>
          </w:tcPr>
          <w:p w:rsidR="00515816" w:rsidRPr="00C9238D" w:rsidRDefault="00515816" w:rsidP="00515816">
            <w:pPr>
              <w:rPr>
                <w:rFonts w:ascii="Bookman Old Style" w:hAnsi="Bookman Old Style"/>
                <w:color w:val="000000"/>
                <w:sz w:val="20"/>
                <w:szCs w:val="20"/>
              </w:rPr>
            </w:pPr>
            <w:r>
              <w:rPr>
                <w:rFonts w:ascii="Bookman Old Style" w:hAnsi="Bookman Old Style"/>
                <w:color w:val="000000"/>
                <w:sz w:val="20"/>
                <w:szCs w:val="20"/>
              </w:rPr>
              <w:t>Terbatasnya anggaran</w:t>
            </w:r>
          </w:p>
        </w:tc>
        <w:tc>
          <w:tcPr>
            <w:tcW w:w="2268" w:type="dxa"/>
            <w:tcBorders>
              <w:top w:val="nil"/>
              <w:left w:val="nil"/>
              <w:bottom w:val="single" w:sz="4" w:space="0" w:color="auto"/>
              <w:right w:val="single" w:sz="4" w:space="0" w:color="auto"/>
            </w:tcBorders>
            <w:shd w:val="clear" w:color="auto" w:fill="auto"/>
            <w:noWrap/>
            <w:hideMark/>
          </w:tcPr>
          <w:p w:rsidR="00515816" w:rsidRPr="00C9238D" w:rsidRDefault="00515816" w:rsidP="00040581">
            <w:pPr>
              <w:rPr>
                <w:rFonts w:ascii="Bookman Old Style" w:hAnsi="Bookman Old Style"/>
                <w:color w:val="000000"/>
                <w:sz w:val="20"/>
                <w:szCs w:val="20"/>
              </w:rPr>
            </w:pPr>
            <w:r>
              <w:rPr>
                <w:rFonts w:ascii="Bookman Old Style" w:hAnsi="Bookman Old Style"/>
                <w:color w:val="000000"/>
                <w:sz w:val="20"/>
                <w:szCs w:val="20"/>
              </w:rPr>
              <w:t>Terbatasnya personil SDM</w:t>
            </w:r>
          </w:p>
        </w:tc>
        <w:tc>
          <w:tcPr>
            <w:tcW w:w="2268" w:type="dxa"/>
            <w:tcBorders>
              <w:top w:val="nil"/>
              <w:left w:val="nil"/>
              <w:bottom w:val="single" w:sz="4" w:space="0" w:color="auto"/>
              <w:right w:val="single" w:sz="8" w:space="0" w:color="auto"/>
            </w:tcBorders>
            <w:shd w:val="clear" w:color="auto" w:fill="auto"/>
            <w:noWrap/>
            <w:hideMark/>
          </w:tcPr>
          <w:p w:rsidR="00515816" w:rsidRPr="00C9238D" w:rsidRDefault="00515816" w:rsidP="00040581">
            <w:pPr>
              <w:rPr>
                <w:rFonts w:ascii="Bookman Old Style" w:hAnsi="Bookman Old Style"/>
                <w:color w:val="000000"/>
                <w:sz w:val="20"/>
                <w:szCs w:val="20"/>
              </w:rPr>
            </w:pPr>
            <w:r w:rsidRPr="00C9238D">
              <w:rPr>
                <w:rFonts w:ascii="Bookman Old Style" w:hAnsi="Bookman Old Style"/>
                <w:color w:val="000000"/>
                <w:sz w:val="20"/>
                <w:szCs w:val="20"/>
              </w:rPr>
              <w:t>Adanya UU, Perpu, Perda, Perbup</w:t>
            </w:r>
          </w:p>
        </w:tc>
      </w:tr>
      <w:tr w:rsidR="00C9238D" w:rsidRPr="00C9238D" w:rsidTr="00476A68">
        <w:trPr>
          <w:trHeight w:val="765"/>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c>
          <w:tcPr>
            <w:tcW w:w="2335" w:type="dxa"/>
            <w:tcBorders>
              <w:top w:val="nil"/>
              <w:left w:val="nil"/>
              <w:bottom w:val="single" w:sz="4" w:space="0" w:color="auto"/>
              <w:right w:val="nil"/>
            </w:tcBorders>
            <w:shd w:val="clear" w:color="auto" w:fill="auto"/>
            <w:hideMark/>
          </w:tcPr>
          <w:p w:rsidR="00C9238D" w:rsidRPr="00844F13" w:rsidRDefault="00C9238D" w:rsidP="00C9238D">
            <w:pPr>
              <w:rPr>
                <w:rFonts w:ascii="Bookman Old Style" w:hAnsi="Bookman Old Style"/>
                <w:sz w:val="20"/>
                <w:szCs w:val="20"/>
              </w:rPr>
            </w:pPr>
            <w:r w:rsidRPr="00844F13">
              <w:rPr>
                <w:rFonts w:ascii="Bookman Old Style" w:hAnsi="Bookman Old Style"/>
                <w:sz w:val="20"/>
                <w:szCs w:val="20"/>
              </w:rPr>
              <w:t>Program peningkatan dan pengembangan pengelolaan keuangan daerah</w:t>
            </w:r>
          </w:p>
        </w:tc>
        <w:tc>
          <w:tcPr>
            <w:tcW w:w="2300" w:type="dxa"/>
            <w:tcBorders>
              <w:top w:val="nil"/>
              <w:left w:val="single" w:sz="4" w:space="0" w:color="auto"/>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Terbatasnya personil SDM di SKPD</w:t>
            </w:r>
          </w:p>
        </w:tc>
        <w:tc>
          <w:tcPr>
            <w:tcW w:w="2268" w:type="dxa"/>
            <w:tcBorders>
              <w:top w:val="nil"/>
              <w:left w:val="nil"/>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Kurang pemahaman terhadap pengelolaan keuangan daerah</w:t>
            </w:r>
          </w:p>
        </w:tc>
        <w:tc>
          <w:tcPr>
            <w:tcW w:w="2268" w:type="dxa"/>
            <w:tcBorders>
              <w:top w:val="nil"/>
              <w:left w:val="nil"/>
              <w:bottom w:val="single" w:sz="4" w:space="0" w:color="auto"/>
              <w:right w:val="single" w:sz="8"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Adanya UU, Perpu, Perda, Perbup</w:t>
            </w:r>
          </w:p>
        </w:tc>
      </w:tr>
      <w:tr w:rsidR="00C9238D" w:rsidRPr="00C9238D" w:rsidTr="00476A68">
        <w:trPr>
          <w:trHeight w:val="102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c>
          <w:tcPr>
            <w:tcW w:w="2335" w:type="dxa"/>
            <w:tcBorders>
              <w:top w:val="nil"/>
              <w:left w:val="nil"/>
              <w:bottom w:val="single" w:sz="4" w:space="0" w:color="auto"/>
              <w:right w:val="nil"/>
            </w:tcBorders>
            <w:shd w:val="clear" w:color="auto" w:fill="auto"/>
            <w:hideMark/>
          </w:tcPr>
          <w:p w:rsidR="00C9238D" w:rsidRPr="00844F13" w:rsidRDefault="00C9238D" w:rsidP="00C9238D">
            <w:pPr>
              <w:rPr>
                <w:rFonts w:ascii="Bookman Old Style" w:hAnsi="Bookman Old Style"/>
                <w:sz w:val="20"/>
                <w:szCs w:val="20"/>
              </w:rPr>
            </w:pPr>
            <w:r w:rsidRPr="00844F13">
              <w:rPr>
                <w:rFonts w:ascii="Bookman Old Style" w:hAnsi="Bookman Old Style"/>
                <w:sz w:val="20"/>
                <w:szCs w:val="20"/>
              </w:rPr>
              <w:t>Program peningkatan sistem pengawasan internal dan pengendalian pelaksanaan kebijakan KDH</w:t>
            </w:r>
          </w:p>
        </w:tc>
        <w:tc>
          <w:tcPr>
            <w:tcW w:w="2300" w:type="dxa"/>
            <w:tcBorders>
              <w:top w:val="nil"/>
              <w:left w:val="single" w:sz="4" w:space="0" w:color="auto"/>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Terbatasnya anggaran</w:t>
            </w:r>
          </w:p>
        </w:tc>
        <w:tc>
          <w:tcPr>
            <w:tcW w:w="2268" w:type="dxa"/>
            <w:tcBorders>
              <w:top w:val="nil"/>
              <w:left w:val="nil"/>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Sarana dan prasarana belum memadai</w:t>
            </w:r>
          </w:p>
        </w:tc>
        <w:tc>
          <w:tcPr>
            <w:tcW w:w="2268" w:type="dxa"/>
            <w:tcBorders>
              <w:top w:val="nil"/>
              <w:left w:val="nil"/>
              <w:bottom w:val="single" w:sz="4" w:space="0" w:color="auto"/>
              <w:right w:val="single" w:sz="8"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Adanya UU, Perpu, Perda, Perbup</w:t>
            </w:r>
          </w:p>
        </w:tc>
      </w:tr>
      <w:tr w:rsidR="00C9238D" w:rsidRPr="00C9238D" w:rsidTr="00476A68">
        <w:trPr>
          <w:trHeight w:val="765"/>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c>
          <w:tcPr>
            <w:tcW w:w="2335" w:type="dxa"/>
            <w:tcBorders>
              <w:top w:val="nil"/>
              <w:left w:val="nil"/>
              <w:bottom w:val="single" w:sz="4" w:space="0" w:color="auto"/>
              <w:right w:val="nil"/>
            </w:tcBorders>
            <w:shd w:val="clear" w:color="auto" w:fill="auto"/>
            <w:hideMark/>
          </w:tcPr>
          <w:p w:rsidR="00C9238D" w:rsidRPr="00844F13" w:rsidRDefault="00C9238D" w:rsidP="00C9238D">
            <w:pPr>
              <w:rPr>
                <w:rFonts w:ascii="Bookman Old Style" w:hAnsi="Bookman Old Style"/>
                <w:sz w:val="20"/>
                <w:szCs w:val="20"/>
              </w:rPr>
            </w:pPr>
            <w:r w:rsidRPr="00844F13">
              <w:rPr>
                <w:rFonts w:ascii="Bookman Old Style" w:hAnsi="Bookman Old Style"/>
                <w:sz w:val="20"/>
                <w:szCs w:val="20"/>
              </w:rPr>
              <w:t>Program pembinaan dan fasilitasi pengelolaan keuangan desa</w:t>
            </w:r>
          </w:p>
        </w:tc>
        <w:tc>
          <w:tcPr>
            <w:tcW w:w="2300" w:type="dxa"/>
            <w:tcBorders>
              <w:top w:val="nil"/>
              <w:left w:val="single" w:sz="4" w:space="0" w:color="auto"/>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Terbatasnya personil SDM di SKPD</w:t>
            </w:r>
          </w:p>
        </w:tc>
        <w:tc>
          <w:tcPr>
            <w:tcW w:w="2268" w:type="dxa"/>
            <w:tcBorders>
              <w:top w:val="nil"/>
              <w:left w:val="nil"/>
              <w:bottom w:val="single" w:sz="4" w:space="0" w:color="auto"/>
              <w:right w:val="single" w:sz="4"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Kurang pemahaman terhadap pengelolaan keuangan desa</w:t>
            </w:r>
          </w:p>
        </w:tc>
        <w:tc>
          <w:tcPr>
            <w:tcW w:w="2268" w:type="dxa"/>
            <w:tcBorders>
              <w:top w:val="nil"/>
              <w:left w:val="nil"/>
              <w:bottom w:val="single" w:sz="4" w:space="0" w:color="auto"/>
              <w:right w:val="single" w:sz="8" w:space="0" w:color="auto"/>
            </w:tcBorders>
            <w:shd w:val="clear" w:color="auto" w:fill="auto"/>
            <w:hideMark/>
          </w:tcPr>
          <w:p w:rsidR="00C9238D" w:rsidRPr="00C9238D" w:rsidRDefault="00C9238D" w:rsidP="00C9238D">
            <w:pPr>
              <w:rPr>
                <w:rFonts w:ascii="Bookman Old Style" w:hAnsi="Bookman Old Style"/>
                <w:color w:val="000000"/>
                <w:sz w:val="20"/>
                <w:szCs w:val="20"/>
              </w:rPr>
            </w:pPr>
            <w:r w:rsidRPr="00C9238D">
              <w:rPr>
                <w:rFonts w:ascii="Bookman Old Style" w:hAnsi="Bookman Old Style"/>
                <w:color w:val="000000"/>
                <w:sz w:val="20"/>
                <w:szCs w:val="20"/>
              </w:rPr>
              <w:t>Adanya UU, Perpu, Perda, Perbup</w:t>
            </w:r>
          </w:p>
        </w:tc>
      </w:tr>
      <w:tr w:rsidR="00515816" w:rsidRPr="00C9238D" w:rsidTr="00515816">
        <w:trPr>
          <w:trHeight w:val="825"/>
        </w:trPr>
        <w:tc>
          <w:tcPr>
            <w:tcW w:w="709" w:type="dxa"/>
            <w:tcBorders>
              <w:top w:val="nil"/>
              <w:left w:val="single" w:sz="8" w:space="0" w:color="auto"/>
              <w:bottom w:val="single" w:sz="8" w:space="0" w:color="auto"/>
              <w:right w:val="single" w:sz="4" w:space="0" w:color="auto"/>
            </w:tcBorders>
            <w:shd w:val="clear" w:color="auto" w:fill="auto"/>
            <w:noWrap/>
            <w:vAlign w:val="bottom"/>
            <w:hideMark/>
          </w:tcPr>
          <w:p w:rsidR="00515816" w:rsidRPr="00C9238D" w:rsidRDefault="00515816" w:rsidP="00C9238D">
            <w:pPr>
              <w:rPr>
                <w:rFonts w:ascii="Bookman Old Style" w:hAnsi="Bookman Old Style"/>
                <w:color w:val="000000"/>
                <w:sz w:val="20"/>
                <w:szCs w:val="20"/>
              </w:rPr>
            </w:pPr>
            <w:r w:rsidRPr="00C9238D">
              <w:rPr>
                <w:rFonts w:ascii="Bookman Old Style" w:hAnsi="Bookman Old Style"/>
                <w:color w:val="000000"/>
                <w:sz w:val="20"/>
                <w:szCs w:val="20"/>
              </w:rPr>
              <w:t> </w:t>
            </w:r>
          </w:p>
        </w:tc>
        <w:tc>
          <w:tcPr>
            <w:tcW w:w="2335" w:type="dxa"/>
            <w:tcBorders>
              <w:top w:val="nil"/>
              <w:left w:val="nil"/>
              <w:bottom w:val="single" w:sz="8" w:space="0" w:color="auto"/>
              <w:right w:val="nil"/>
            </w:tcBorders>
            <w:shd w:val="clear" w:color="auto" w:fill="auto"/>
            <w:hideMark/>
          </w:tcPr>
          <w:p w:rsidR="00515816" w:rsidRPr="00844F13" w:rsidRDefault="00515816" w:rsidP="00C9238D">
            <w:pPr>
              <w:rPr>
                <w:rFonts w:ascii="Bookman Old Style" w:hAnsi="Bookman Old Style"/>
                <w:sz w:val="20"/>
                <w:szCs w:val="20"/>
              </w:rPr>
            </w:pPr>
            <w:r w:rsidRPr="00844F13">
              <w:rPr>
                <w:rFonts w:ascii="Bookman Old Style" w:hAnsi="Bookman Old Style"/>
                <w:sz w:val="20"/>
                <w:szCs w:val="20"/>
              </w:rPr>
              <w:t>Program peningkatan kapasitas aparatur pemerintahan desa</w:t>
            </w:r>
          </w:p>
        </w:tc>
        <w:tc>
          <w:tcPr>
            <w:tcW w:w="2300" w:type="dxa"/>
            <w:tcBorders>
              <w:top w:val="nil"/>
              <w:left w:val="single" w:sz="4" w:space="0" w:color="auto"/>
              <w:bottom w:val="single" w:sz="8" w:space="0" w:color="auto"/>
              <w:right w:val="single" w:sz="4" w:space="0" w:color="auto"/>
            </w:tcBorders>
            <w:shd w:val="clear" w:color="auto" w:fill="auto"/>
            <w:noWrap/>
            <w:hideMark/>
          </w:tcPr>
          <w:p w:rsidR="00515816" w:rsidRPr="00C9238D" w:rsidRDefault="00515816" w:rsidP="00040581">
            <w:pPr>
              <w:rPr>
                <w:rFonts w:ascii="Bookman Old Style" w:hAnsi="Bookman Old Style"/>
                <w:color w:val="000000"/>
                <w:sz w:val="20"/>
                <w:szCs w:val="20"/>
              </w:rPr>
            </w:pPr>
            <w:r w:rsidRPr="00C9238D">
              <w:rPr>
                <w:rFonts w:ascii="Bookman Old Style" w:hAnsi="Bookman Old Style"/>
                <w:color w:val="000000"/>
                <w:sz w:val="20"/>
                <w:szCs w:val="20"/>
              </w:rPr>
              <w:t>Terbatasnya personil SDM di SKPD</w:t>
            </w:r>
            <w:r>
              <w:rPr>
                <w:rFonts w:ascii="Bookman Old Style" w:hAnsi="Bookman Old Style"/>
                <w:color w:val="000000"/>
                <w:sz w:val="20"/>
                <w:szCs w:val="20"/>
              </w:rPr>
              <w:t xml:space="preserve"> dan anggaran</w:t>
            </w:r>
          </w:p>
        </w:tc>
        <w:tc>
          <w:tcPr>
            <w:tcW w:w="2268" w:type="dxa"/>
            <w:tcBorders>
              <w:top w:val="nil"/>
              <w:left w:val="nil"/>
              <w:bottom w:val="single" w:sz="8" w:space="0" w:color="auto"/>
              <w:right w:val="single" w:sz="4" w:space="0" w:color="auto"/>
            </w:tcBorders>
            <w:shd w:val="clear" w:color="auto" w:fill="auto"/>
            <w:noWrap/>
            <w:hideMark/>
          </w:tcPr>
          <w:p w:rsidR="00515816" w:rsidRPr="00C9238D" w:rsidRDefault="00515816" w:rsidP="00040581">
            <w:pPr>
              <w:rPr>
                <w:rFonts w:ascii="Bookman Old Style" w:hAnsi="Bookman Old Style"/>
                <w:color w:val="000000"/>
                <w:sz w:val="20"/>
                <w:szCs w:val="20"/>
              </w:rPr>
            </w:pPr>
            <w:r w:rsidRPr="00C9238D">
              <w:rPr>
                <w:rFonts w:ascii="Bookman Old Style" w:hAnsi="Bookman Old Style"/>
                <w:color w:val="000000"/>
                <w:sz w:val="20"/>
                <w:szCs w:val="20"/>
              </w:rPr>
              <w:t>Belum opti</w:t>
            </w:r>
            <w:r>
              <w:rPr>
                <w:rFonts w:ascii="Bookman Old Style" w:hAnsi="Bookman Old Style"/>
                <w:color w:val="000000"/>
                <w:sz w:val="20"/>
                <w:szCs w:val="20"/>
              </w:rPr>
              <w:t>malnya kinerja dari perangkat Desa</w:t>
            </w:r>
          </w:p>
        </w:tc>
        <w:tc>
          <w:tcPr>
            <w:tcW w:w="2268" w:type="dxa"/>
            <w:tcBorders>
              <w:top w:val="nil"/>
              <w:left w:val="nil"/>
              <w:bottom w:val="single" w:sz="8" w:space="0" w:color="auto"/>
              <w:right w:val="single" w:sz="8" w:space="0" w:color="auto"/>
            </w:tcBorders>
            <w:shd w:val="clear" w:color="auto" w:fill="auto"/>
            <w:noWrap/>
            <w:hideMark/>
          </w:tcPr>
          <w:p w:rsidR="00515816" w:rsidRPr="00C9238D" w:rsidRDefault="00515816" w:rsidP="00844F13">
            <w:pPr>
              <w:rPr>
                <w:rFonts w:ascii="Bookman Old Style" w:hAnsi="Bookman Old Style"/>
                <w:color w:val="000000"/>
                <w:sz w:val="20"/>
                <w:szCs w:val="20"/>
              </w:rPr>
            </w:pPr>
            <w:r w:rsidRPr="00C9238D">
              <w:rPr>
                <w:rFonts w:ascii="Bookman Old Style" w:hAnsi="Bookman Old Style"/>
                <w:color w:val="000000"/>
                <w:sz w:val="20"/>
                <w:szCs w:val="20"/>
              </w:rPr>
              <w:t xml:space="preserve">Adanya pelatihan </w:t>
            </w:r>
            <w:r w:rsidR="00844F13">
              <w:rPr>
                <w:rFonts w:ascii="Bookman Old Style" w:hAnsi="Bookman Old Style"/>
                <w:color w:val="000000"/>
                <w:sz w:val="20"/>
                <w:szCs w:val="20"/>
              </w:rPr>
              <w:t>manajemen bagi perangkat desa</w:t>
            </w:r>
            <w:r w:rsidRPr="00C9238D">
              <w:rPr>
                <w:rFonts w:ascii="Bookman Old Style" w:hAnsi="Bookman Old Style"/>
                <w:color w:val="000000"/>
                <w:sz w:val="20"/>
                <w:szCs w:val="20"/>
              </w:rPr>
              <w:t xml:space="preserve"> </w:t>
            </w:r>
          </w:p>
        </w:tc>
      </w:tr>
    </w:tbl>
    <w:p w:rsidR="004D2174" w:rsidRPr="00A52D18" w:rsidRDefault="00A74416" w:rsidP="006A262B">
      <w:pPr>
        <w:spacing w:line="360" w:lineRule="auto"/>
        <w:jc w:val="both"/>
        <w:rPr>
          <w:rFonts w:ascii="Bookman Old Style" w:hAnsi="Bookman Old Style"/>
          <w:lang w:val="fi-FI"/>
        </w:rPr>
      </w:pPr>
      <w:r>
        <w:rPr>
          <w:rFonts w:ascii="Bookman Old Style" w:hAnsi="Bookman Old Style"/>
          <w:lang w:val="fi-FI"/>
        </w:rPr>
        <w:t xml:space="preserve"> </w:t>
      </w:r>
    </w:p>
    <w:p w:rsidR="000166FC" w:rsidRDefault="007A700B" w:rsidP="00240628">
      <w:pPr>
        <w:pStyle w:val="ListParagraph"/>
        <w:numPr>
          <w:ilvl w:val="1"/>
          <w:numId w:val="30"/>
        </w:numPr>
        <w:spacing w:line="360" w:lineRule="auto"/>
        <w:ind w:left="567" w:hanging="567"/>
        <w:jc w:val="both"/>
        <w:rPr>
          <w:rFonts w:ascii="Bookman Old Style" w:hAnsi="Bookman Old Style"/>
          <w:b/>
          <w:lang w:val="fi-FI"/>
        </w:rPr>
      </w:pPr>
      <w:r>
        <w:rPr>
          <w:rFonts w:ascii="Bookman Old Style" w:hAnsi="Bookman Old Style"/>
          <w:b/>
          <w:lang w:val="fi-FI"/>
        </w:rPr>
        <w:t xml:space="preserve">Telaahan Renstra K/L dan Pelayanan </w:t>
      </w:r>
      <w:r w:rsidR="00E3431D">
        <w:rPr>
          <w:rFonts w:ascii="Bookman Old Style" w:hAnsi="Bookman Old Style"/>
          <w:b/>
          <w:lang w:val="fi-FI"/>
        </w:rPr>
        <w:t>Kecamatan Tembarak</w:t>
      </w:r>
    </w:p>
    <w:p w:rsidR="00A74416" w:rsidRPr="00A74416" w:rsidRDefault="00A74416" w:rsidP="006A262B">
      <w:pPr>
        <w:pStyle w:val="ListParagraph"/>
        <w:tabs>
          <w:tab w:val="left" w:pos="1418"/>
        </w:tabs>
        <w:spacing w:line="360" w:lineRule="auto"/>
        <w:ind w:left="567" w:firstLine="851"/>
        <w:jc w:val="both"/>
        <w:rPr>
          <w:rFonts w:ascii="Bookman Old Style" w:hAnsi="Bookman Old Style"/>
        </w:rPr>
      </w:pPr>
      <w:r w:rsidRPr="00A74416">
        <w:rPr>
          <w:rFonts w:ascii="Bookman Old Style" w:hAnsi="Bookman Old Style"/>
        </w:rPr>
        <w:t>Faktor-faktor yang mempengaruhi pelayana</w:t>
      </w:r>
      <w:r>
        <w:rPr>
          <w:rFonts w:ascii="Bookman Old Style" w:hAnsi="Bookman Old Style"/>
        </w:rPr>
        <w:t xml:space="preserve">n pada Kantor </w:t>
      </w:r>
      <w:r w:rsidR="00E3431D">
        <w:rPr>
          <w:rFonts w:ascii="Bookman Old Style" w:hAnsi="Bookman Old Style"/>
        </w:rPr>
        <w:t>Kecamatan Tembarak</w:t>
      </w:r>
      <w:r w:rsidRPr="00A74416">
        <w:rPr>
          <w:rFonts w:ascii="Bookman Old Style" w:hAnsi="Bookman Old Style"/>
        </w:rPr>
        <w:t xml:space="preserve"> ditinjau dari sasaran jangka menengah Renstra K/L :</w:t>
      </w:r>
    </w:p>
    <w:p w:rsidR="00A74416" w:rsidRPr="00A74416" w:rsidRDefault="00A74416" w:rsidP="00240628">
      <w:pPr>
        <w:pStyle w:val="ListParagraph"/>
        <w:numPr>
          <w:ilvl w:val="4"/>
          <w:numId w:val="6"/>
        </w:numPr>
        <w:spacing w:line="360" w:lineRule="auto"/>
        <w:ind w:left="993" w:hanging="426"/>
        <w:jc w:val="both"/>
        <w:rPr>
          <w:rFonts w:ascii="Bookman Old Style" w:hAnsi="Bookman Old Style"/>
        </w:rPr>
      </w:pPr>
      <w:r w:rsidRPr="00A74416">
        <w:rPr>
          <w:rFonts w:ascii="Bookman Old Style" w:hAnsi="Bookman Old Style"/>
        </w:rPr>
        <w:t>Pegawai belum semuanya mendapatkan diklat teknis dan funsional maupaun Diklat PIM sesuai dengan ketentuan dan peraturan yang berlaku;</w:t>
      </w:r>
    </w:p>
    <w:p w:rsidR="00A74416" w:rsidRPr="00A74416" w:rsidRDefault="00A74416" w:rsidP="00240628">
      <w:pPr>
        <w:pStyle w:val="ListParagraph"/>
        <w:numPr>
          <w:ilvl w:val="4"/>
          <w:numId w:val="6"/>
        </w:numPr>
        <w:spacing w:line="360" w:lineRule="auto"/>
        <w:ind w:left="993" w:hanging="426"/>
        <w:jc w:val="both"/>
        <w:rPr>
          <w:rFonts w:ascii="Bookman Old Style" w:hAnsi="Bookman Old Style"/>
        </w:rPr>
      </w:pPr>
      <w:r w:rsidRPr="00A74416">
        <w:rPr>
          <w:rFonts w:ascii="Bookman Old Style" w:hAnsi="Bookman Old Style"/>
        </w:rPr>
        <w:t>Sarana dan prasarana kantor belum terpenuhi secara keseluruhan;</w:t>
      </w:r>
    </w:p>
    <w:p w:rsidR="00A74416" w:rsidRPr="00A74416" w:rsidRDefault="00A74416" w:rsidP="00240628">
      <w:pPr>
        <w:pStyle w:val="ListParagraph"/>
        <w:numPr>
          <w:ilvl w:val="4"/>
          <w:numId w:val="6"/>
        </w:numPr>
        <w:spacing w:line="360" w:lineRule="auto"/>
        <w:ind w:left="993" w:hanging="426"/>
        <w:jc w:val="both"/>
        <w:rPr>
          <w:rFonts w:ascii="Bookman Old Style" w:hAnsi="Bookman Old Style"/>
        </w:rPr>
      </w:pPr>
      <w:r w:rsidRPr="00A74416">
        <w:rPr>
          <w:rFonts w:ascii="Bookman Old Style" w:hAnsi="Bookman Old Style"/>
        </w:rPr>
        <w:t>Belum optimalnya partisipasi masyarakat dalam proses perencanan, pembangunan serta pelaksanaan kegiatan sosial;</w:t>
      </w:r>
    </w:p>
    <w:p w:rsidR="00A74416" w:rsidRPr="00A74416" w:rsidRDefault="00A74416" w:rsidP="00240628">
      <w:pPr>
        <w:pStyle w:val="ListParagraph"/>
        <w:numPr>
          <w:ilvl w:val="4"/>
          <w:numId w:val="6"/>
        </w:numPr>
        <w:spacing w:line="360" w:lineRule="auto"/>
        <w:ind w:left="993" w:hanging="426"/>
        <w:jc w:val="both"/>
        <w:rPr>
          <w:rFonts w:ascii="Bookman Old Style" w:hAnsi="Bookman Old Style"/>
        </w:rPr>
      </w:pPr>
      <w:r w:rsidRPr="00A74416">
        <w:rPr>
          <w:rFonts w:ascii="Bookman Old Style" w:hAnsi="Bookman Old Style"/>
        </w:rPr>
        <w:lastRenderedPageBreak/>
        <w:t>Belum optimalnya koordinasi antar instansi/UPT/UPTD yang diharapkan dapat memperlancar dan mempertajam analisa perencanaan pembangunan.</w:t>
      </w:r>
    </w:p>
    <w:p w:rsidR="00A74416" w:rsidRPr="00A74416" w:rsidRDefault="00A74416" w:rsidP="006A262B">
      <w:pPr>
        <w:pStyle w:val="ListParagraph"/>
        <w:spacing w:line="360" w:lineRule="auto"/>
        <w:ind w:left="1080"/>
        <w:jc w:val="both"/>
        <w:rPr>
          <w:rFonts w:ascii="Bookman Old Style" w:hAnsi="Bookman Old Style"/>
          <w:b/>
          <w:lang w:val="fi-FI"/>
        </w:rPr>
      </w:pPr>
    </w:p>
    <w:p w:rsidR="00A74416" w:rsidRPr="00A74416" w:rsidRDefault="00A74416" w:rsidP="00240628">
      <w:pPr>
        <w:pStyle w:val="ListParagraph"/>
        <w:numPr>
          <w:ilvl w:val="1"/>
          <w:numId w:val="29"/>
        </w:numPr>
        <w:spacing w:line="360" w:lineRule="auto"/>
        <w:ind w:left="567" w:hanging="567"/>
        <w:jc w:val="both"/>
        <w:rPr>
          <w:rFonts w:ascii="Bookman Old Style" w:hAnsi="Bookman Old Style"/>
          <w:b/>
          <w:lang w:val="fi-FI"/>
        </w:rPr>
      </w:pPr>
      <w:r>
        <w:rPr>
          <w:rFonts w:ascii="Bookman Old Style" w:hAnsi="Bookman Old Style"/>
          <w:b/>
          <w:lang w:val="fi-FI"/>
        </w:rPr>
        <w:t>Penentuan Isu – isu Strategis</w:t>
      </w:r>
    </w:p>
    <w:p w:rsidR="00A74416" w:rsidRPr="005F3E02" w:rsidRDefault="00A74416" w:rsidP="006A262B">
      <w:pPr>
        <w:spacing w:line="360" w:lineRule="auto"/>
        <w:ind w:left="567" w:firstLine="709"/>
        <w:jc w:val="both"/>
        <w:rPr>
          <w:rFonts w:ascii="Bookman Old Style" w:hAnsi="Bookman Old Style"/>
        </w:rPr>
      </w:pPr>
      <w:r w:rsidRPr="005F3E02">
        <w:rPr>
          <w:rFonts w:ascii="Bookman Old Style" w:hAnsi="Bookman Old Style"/>
        </w:rPr>
        <w:t>Terdapat permasalahan/kendala atau isu-isu yang harus mendapatkan penanganan. Isu</w:t>
      </w:r>
      <w:r>
        <w:rPr>
          <w:rFonts w:ascii="Bookman Old Style" w:hAnsi="Bookman Old Style"/>
        </w:rPr>
        <w:t>-isu</w:t>
      </w:r>
      <w:r w:rsidRPr="005F3E02">
        <w:rPr>
          <w:rFonts w:ascii="Bookman Old Style" w:hAnsi="Bookman Old Style"/>
        </w:rPr>
        <w:t xml:space="preserve"> tersebut antara lain :</w:t>
      </w:r>
    </w:p>
    <w:p w:rsidR="00A74416" w:rsidRPr="005F3E02" w:rsidRDefault="00A74416" w:rsidP="00240628">
      <w:pPr>
        <w:numPr>
          <w:ilvl w:val="0"/>
          <w:numId w:val="31"/>
        </w:numPr>
        <w:tabs>
          <w:tab w:val="clear" w:pos="720"/>
          <w:tab w:val="num" w:pos="993"/>
        </w:tabs>
        <w:spacing w:line="360" w:lineRule="auto"/>
        <w:ind w:left="993" w:hanging="426"/>
        <w:jc w:val="both"/>
        <w:rPr>
          <w:rFonts w:ascii="Bookman Old Style" w:hAnsi="Bookman Old Style"/>
        </w:rPr>
      </w:pPr>
      <w:r w:rsidRPr="005F3E02">
        <w:rPr>
          <w:rFonts w:ascii="Bookman Old Style" w:hAnsi="Bookman Old Style"/>
        </w:rPr>
        <w:t>Sarana dan prasarana yang belum memadai untuk memberikan pelayanan yang optimal kepada masyarakat;</w:t>
      </w:r>
    </w:p>
    <w:p w:rsidR="00A74416" w:rsidRPr="005F3E02" w:rsidRDefault="00A74416" w:rsidP="00240628">
      <w:pPr>
        <w:numPr>
          <w:ilvl w:val="0"/>
          <w:numId w:val="31"/>
        </w:numPr>
        <w:tabs>
          <w:tab w:val="clear" w:pos="720"/>
          <w:tab w:val="num" w:pos="993"/>
        </w:tabs>
        <w:spacing w:line="360" w:lineRule="auto"/>
        <w:ind w:left="993" w:hanging="426"/>
        <w:jc w:val="both"/>
        <w:rPr>
          <w:rFonts w:ascii="Bookman Old Style" w:hAnsi="Bookman Old Style"/>
        </w:rPr>
      </w:pPr>
      <w:r w:rsidRPr="005F3E02">
        <w:rPr>
          <w:rFonts w:ascii="Bookman Old Style" w:hAnsi="Bookman Old Style"/>
        </w:rPr>
        <w:t>Sumber daya manusia yang kurang dari segi kuantitas;</w:t>
      </w:r>
    </w:p>
    <w:p w:rsidR="00A74416" w:rsidRPr="005F3E02" w:rsidRDefault="00A74416" w:rsidP="00240628">
      <w:pPr>
        <w:numPr>
          <w:ilvl w:val="0"/>
          <w:numId w:val="31"/>
        </w:numPr>
        <w:tabs>
          <w:tab w:val="clear" w:pos="720"/>
          <w:tab w:val="num" w:pos="993"/>
        </w:tabs>
        <w:spacing w:line="360" w:lineRule="auto"/>
        <w:ind w:left="993" w:hanging="426"/>
        <w:jc w:val="both"/>
        <w:rPr>
          <w:rFonts w:ascii="Bookman Old Style" w:hAnsi="Bookman Old Style"/>
        </w:rPr>
      </w:pPr>
      <w:r w:rsidRPr="005F3E02">
        <w:rPr>
          <w:rFonts w:ascii="Bookman Old Style" w:hAnsi="Bookman Old Style"/>
        </w:rPr>
        <w:t>Belum terisinya beberapa jabatan fungsional umum di tingkat kecamatan dan kelurahan serta beberapa jabatan struktural di tingkat kelurahan;</w:t>
      </w:r>
    </w:p>
    <w:p w:rsidR="00A74416" w:rsidRPr="005F3E02" w:rsidRDefault="00A74416" w:rsidP="00240628">
      <w:pPr>
        <w:numPr>
          <w:ilvl w:val="0"/>
          <w:numId w:val="31"/>
        </w:numPr>
        <w:tabs>
          <w:tab w:val="clear" w:pos="720"/>
          <w:tab w:val="num" w:pos="993"/>
        </w:tabs>
        <w:spacing w:line="360" w:lineRule="auto"/>
        <w:ind w:left="993" w:hanging="426"/>
        <w:jc w:val="both"/>
        <w:rPr>
          <w:rFonts w:ascii="Bookman Old Style" w:hAnsi="Bookman Old Style"/>
        </w:rPr>
      </w:pPr>
      <w:r w:rsidRPr="005F3E02">
        <w:rPr>
          <w:rFonts w:ascii="Bookman Old Style" w:hAnsi="Bookman Old Style"/>
        </w:rPr>
        <w:t>Pegawai belum semuanya mendapatkan diklat teknis dan funsional maupaun Diklat PIM sesuai dengan ketentuan dan peraturan yang berlaku;</w:t>
      </w:r>
    </w:p>
    <w:p w:rsidR="00A74416" w:rsidRPr="005F3E02" w:rsidRDefault="00A74416" w:rsidP="00240628">
      <w:pPr>
        <w:numPr>
          <w:ilvl w:val="0"/>
          <w:numId w:val="31"/>
        </w:numPr>
        <w:tabs>
          <w:tab w:val="clear" w:pos="720"/>
          <w:tab w:val="num" w:pos="993"/>
        </w:tabs>
        <w:spacing w:line="360" w:lineRule="auto"/>
        <w:ind w:left="993" w:hanging="426"/>
        <w:jc w:val="both"/>
        <w:rPr>
          <w:rFonts w:ascii="Bookman Old Style" w:hAnsi="Bookman Old Style"/>
        </w:rPr>
      </w:pPr>
      <w:r w:rsidRPr="005F3E02">
        <w:rPr>
          <w:rFonts w:ascii="Bookman Old Style" w:hAnsi="Bookman Old Style"/>
        </w:rPr>
        <w:t>Mengendurnya semangat masyarakat akibat dari menurunnya kepercayaan terhadap jaminan kepastian akan direalisasikannya rencana pembangunan hasil Musrenbang Desa dan Musrenbang Kecamatan;</w:t>
      </w:r>
    </w:p>
    <w:p w:rsidR="00A74416" w:rsidRPr="005F3E02" w:rsidRDefault="00A74416" w:rsidP="00240628">
      <w:pPr>
        <w:numPr>
          <w:ilvl w:val="0"/>
          <w:numId w:val="31"/>
        </w:numPr>
        <w:tabs>
          <w:tab w:val="clear" w:pos="720"/>
          <w:tab w:val="num" w:pos="993"/>
        </w:tabs>
        <w:spacing w:line="360" w:lineRule="auto"/>
        <w:ind w:left="993" w:hanging="426"/>
        <w:jc w:val="both"/>
        <w:rPr>
          <w:rFonts w:ascii="Bookman Old Style" w:hAnsi="Bookman Old Style"/>
        </w:rPr>
      </w:pPr>
      <w:r w:rsidRPr="005F3E02">
        <w:rPr>
          <w:rFonts w:ascii="Bookman Old Style" w:hAnsi="Bookman Old Style"/>
        </w:rPr>
        <w:t>Lemahnya komitmen multi pihak dan kapasitas kelembagaan perencanaan di tingkat dasar yang menyebabkan kurang efektifitasnya proses perencanaan dan berakibat pada tumbuhnya perilaku menempuh jalan pintas (</w:t>
      </w:r>
      <w:r w:rsidRPr="005F3E02">
        <w:rPr>
          <w:rFonts w:ascii="Bookman Old Style" w:hAnsi="Bookman Old Style"/>
          <w:i/>
        </w:rPr>
        <w:t>shortcutting</w:t>
      </w:r>
      <w:r w:rsidRPr="005F3E02">
        <w:rPr>
          <w:rFonts w:ascii="Bookman Old Style" w:hAnsi="Bookman Old Style"/>
        </w:rPr>
        <w:t>);</w:t>
      </w:r>
    </w:p>
    <w:p w:rsidR="00A74416" w:rsidRPr="005F3E02" w:rsidRDefault="00A74416" w:rsidP="00240628">
      <w:pPr>
        <w:numPr>
          <w:ilvl w:val="0"/>
          <w:numId w:val="31"/>
        </w:numPr>
        <w:tabs>
          <w:tab w:val="clear" w:pos="720"/>
          <w:tab w:val="num" w:pos="993"/>
        </w:tabs>
        <w:spacing w:line="360" w:lineRule="auto"/>
        <w:ind w:left="993" w:hanging="426"/>
        <w:jc w:val="both"/>
        <w:rPr>
          <w:rFonts w:ascii="Bookman Old Style" w:hAnsi="Bookman Old Style"/>
        </w:rPr>
      </w:pPr>
      <w:r w:rsidRPr="005F3E02">
        <w:rPr>
          <w:rFonts w:ascii="Bookman Old Style" w:hAnsi="Bookman Old Style"/>
        </w:rPr>
        <w:t>Inkonsistensi terhadap pelaksanaan dokumen perencanaan sebagai akibat kurangnya komitmen untuk melaksanakannya;</w:t>
      </w:r>
    </w:p>
    <w:p w:rsidR="00A74416" w:rsidRPr="005F3E02" w:rsidRDefault="00A74416" w:rsidP="00240628">
      <w:pPr>
        <w:numPr>
          <w:ilvl w:val="0"/>
          <w:numId w:val="31"/>
        </w:numPr>
        <w:tabs>
          <w:tab w:val="clear" w:pos="720"/>
          <w:tab w:val="num" w:pos="993"/>
        </w:tabs>
        <w:spacing w:line="360" w:lineRule="auto"/>
        <w:ind w:left="993" w:hanging="426"/>
        <w:jc w:val="both"/>
        <w:rPr>
          <w:rFonts w:ascii="Bookman Old Style" w:hAnsi="Bookman Old Style"/>
        </w:rPr>
      </w:pPr>
      <w:r w:rsidRPr="005F3E02">
        <w:rPr>
          <w:rFonts w:ascii="Bookman Old Style" w:hAnsi="Bookman Old Style"/>
        </w:rPr>
        <w:t>Masih lemahnya koordinasi antar SKPD dalam perencanaan dan monitoring evaluasi perencanaan dan pelaksanaan pembangunan;</w:t>
      </w:r>
    </w:p>
    <w:p w:rsidR="00A74416" w:rsidRPr="005F3E02" w:rsidRDefault="00A74416" w:rsidP="00240628">
      <w:pPr>
        <w:numPr>
          <w:ilvl w:val="0"/>
          <w:numId w:val="31"/>
        </w:numPr>
        <w:tabs>
          <w:tab w:val="clear" w:pos="720"/>
          <w:tab w:val="num" w:pos="993"/>
        </w:tabs>
        <w:spacing w:line="360" w:lineRule="auto"/>
        <w:ind w:left="993" w:hanging="426"/>
        <w:jc w:val="both"/>
        <w:rPr>
          <w:rFonts w:ascii="Bookman Old Style" w:hAnsi="Bookman Old Style"/>
        </w:rPr>
      </w:pPr>
      <w:r w:rsidRPr="005F3E02">
        <w:rPr>
          <w:rFonts w:ascii="Bookman Old Style" w:hAnsi="Bookman Old Style"/>
        </w:rPr>
        <w:t>Koordinasi dan konsultasi antara pemerintah desa, pemerintah kecamatan dan pemerintah kabupaten masih belum berjalan sesuai dengan seharusnya sehingga masih sering terjadi ketidakpastian kewenangan;</w:t>
      </w:r>
    </w:p>
    <w:p w:rsidR="00A74416" w:rsidRPr="005F3E02" w:rsidRDefault="00A74416" w:rsidP="00240628">
      <w:pPr>
        <w:numPr>
          <w:ilvl w:val="0"/>
          <w:numId w:val="31"/>
        </w:numPr>
        <w:tabs>
          <w:tab w:val="clear" w:pos="720"/>
          <w:tab w:val="num" w:pos="993"/>
        </w:tabs>
        <w:spacing w:line="360" w:lineRule="auto"/>
        <w:ind w:left="993" w:hanging="426"/>
        <w:jc w:val="both"/>
        <w:rPr>
          <w:rFonts w:ascii="Bookman Old Style" w:hAnsi="Bookman Old Style"/>
        </w:rPr>
      </w:pPr>
      <w:r w:rsidRPr="005F3E02">
        <w:rPr>
          <w:rFonts w:ascii="Bookman Old Style" w:hAnsi="Bookman Old Style"/>
        </w:rPr>
        <w:t xml:space="preserve">Kurangnya pemanfaatan sumberdaya perencanaan, baik </w:t>
      </w:r>
      <w:r w:rsidRPr="005F3E02">
        <w:rPr>
          <w:rFonts w:ascii="Bookman Old Style" w:hAnsi="Bookman Old Style"/>
          <w:i/>
        </w:rPr>
        <w:t>hardware</w:t>
      </w:r>
      <w:r w:rsidRPr="005F3E02">
        <w:rPr>
          <w:rFonts w:ascii="Bookman Old Style" w:hAnsi="Bookman Old Style"/>
        </w:rPr>
        <w:t xml:space="preserve">, </w:t>
      </w:r>
      <w:r w:rsidRPr="005F3E02">
        <w:rPr>
          <w:rFonts w:ascii="Bookman Old Style" w:hAnsi="Bookman Old Style"/>
          <w:i/>
        </w:rPr>
        <w:t>software</w:t>
      </w:r>
      <w:r w:rsidRPr="005F3E02">
        <w:rPr>
          <w:rFonts w:ascii="Bookman Old Style" w:hAnsi="Bookman Old Style"/>
        </w:rPr>
        <w:t xml:space="preserve"> maupun </w:t>
      </w:r>
      <w:r w:rsidRPr="005F3E02">
        <w:rPr>
          <w:rFonts w:ascii="Bookman Old Style" w:hAnsi="Bookman Old Style"/>
          <w:i/>
        </w:rPr>
        <w:t>brainware;</w:t>
      </w:r>
    </w:p>
    <w:p w:rsidR="00A74416" w:rsidRPr="005F3E02" w:rsidRDefault="00A74416" w:rsidP="00240628">
      <w:pPr>
        <w:numPr>
          <w:ilvl w:val="0"/>
          <w:numId w:val="31"/>
        </w:numPr>
        <w:tabs>
          <w:tab w:val="clear" w:pos="720"/>
          <w:tab w:val="num" w:pos="993"/>
        </w:tabs>
        <w:spacing w:line="360" w:lineRule="auto"/>
        <w:ind w:left="993" w:hanging="426"/>
        <w:jc w:val="both"/>
        <w:rPr>
          <w:rFonts w:ascii="Bookman Old Style" w:hAnsi="Bookman Old Style"/>
        </w:rPr>
      </w:pPr>
      <w:r w:rsidRPr="005F3E02">
        <w:rPr>
          <w:rFonts w:ascii="Bookman Old Style" w:hAnsi="Bookman Old Style"/>
        </w:rPr>
        <w:t>Kesadaran masyarakat untuk melaksanakan aktifitas sosial yang menunjang peningkatan kualitas hidup warga miskin dan difabel masih kurang.</w:t>
      </w:r>
    </w:p>
    <w:p w:rsidR="006A262B" w:rsidRDefault="00A74416" w:rsidP="00240628">
      <w:pPr>
        <w:numPr>
          <w:ilvl w:val="0"/>
          <w:numId w:val="31"/>
        </w:numPr>
        <w:tabs>
          <w:tab w:val="clear" w:pos="720"/>
          <w:tab w:val="num" w:pos="993"/>
        </w:tabs>
        <w:spacing w:line="360" w:lineRule="auto"/>
        <w:ind w:left="993" w:hanging="426"/>
        <w:jc w:val="both"/>
        <w:rPr>
          <w:rFonts w:ascii="Bookman Old Style" w:hAnsi="Bookman Old Style"/>
        </w:rPr>
      </w:pPr>
      <w:r w:rsidRPr="005F3E02">
        <w:rPr>
          <w:rFonts w:ascii="Bookman Old Style" w:hAnsi="Bookman Old Style"/>
        </w:rPr>
        <w:lastRenderedPageBreak/>
        <w:t>Kurangnya kesadaran masyarakat akan pentingnya penangulangan bencana di daerah bencana.</w:t>
      </w:r>
    </w:p>
    <w:p w:rsidR="006A262B" w:rsidRDefault="00A74416" w:rsidP="006A262B">
      <w:pPr>
        <w:spacing w:line="360" w:lineRule="auto"/>
        <w:ind w:left="567"/>
        <w:jc w:val="both"/>
        <w:rPr>
          <w:rFonts w:ascii="Bookman Old Style" w:hAnsi="Bookman Old Style"/>
          <w:sz w:val="14"/>
          <w:szCs w:val="14"/>
        </w:rPr>
      </w:pPr>
      <w:r w:rsidRPr="006A262B">
        <w:rPr>
          <w:rFonts w:ascii="Bookman Old Style" w:hAnsi="Bookman Old Style"/>
          <w:sz w:val="14"/>
          <w:szCs w:val="14"/>
        </w:rPr>
        <w:t xml:space="preserve"> </w:t>
      </w:r>
    </w:p>
    <w:p w:rsidR="00A74416" w:rsidRPr="006A262B" w:rsidRDefault="00A74416" w:rsidP="006A262B">
      <w:pPr>
        <w:spacing w:line="360" w:lineRule="auto"/>
        <w:ind w:left="567"/>
        <w:jc w:val="both"/>
        <w:rPr>
          <w:rFonts w:ascii="Bookman Old Style" w:hAnsi="Bookman Old Style"/>
        </w:rPr>
      </w:pPr>
      <w:r w:rsidRPr="006A262B">
        <w:rPr>
          <w:rFonts w:ascii="Bookman Old Style" w:hAnsi="Bookman Old Style"/>
          <w:b/>
          <w:bCs/>
        </w:rPr>
        <w:t>Kondisi Yang Diinginkan Dan Proyeksi Kedepan</w:t>
      </w:r>
    </w:p>
    <w:p w:rsidR="00A74416" w:rsidRDefault="00A74416" w:rsidP="006A262B">
      <w:pPr>
        <w:spacing w:line="360" w:lineRule="auto"/>
        <w:ind w:left="567" w:firstLine="567"/>
        <w:jc w:val="both"/>
        <w:rPr>
          <w:rFonts w:ascii="Bookman Old Style" w:hAnsi="Bookman Old Style"/>
        </w:rPr>
      </w:pPr>
      <w:r w:rsidRPr="005F3E02">
        <w:rPr>
          <w:rFonts w:ascii="Bookman Old Style" w:hAnsi="Bookman Old Style"/>
        </w:rPr>
        <w:t xml:space="preserve">Setelah melaksanakan analisis kondisi lingkungan </w:t>
      </w:r>
      <w:r w:rsidR="00E3431D">
        <w:rPr>
          <w:rFonts w:ascii="Bookman Old Style" w:hAnsi="Bookman Old Style"/>
        </w:rPr>
        <w:t>Kecamatan Tembarak</w:t>
      </w:r>
      <w:r w:rsidRPr="005F3E02">
        <w:rPr>
          <w:rFonts w:ascii="Bookman Old Style" w:hAnsi="Bookman Old Style"/>
        </w:rPr>
        <w:t xml:space="preserve"> saat ini, maka langkah selanjutnya adalah menentukan kondisi yang diinginkan dan proyeksi ke depan </w:t>
      </w:r>
      <w:r w:rsidR="00E3431D">
        <w:rPr>
          <w:rFonts w:ascii="Bookman Old Style" w:hAnsi="Bookman Old Style"/>
        </w:rPr>
        <w:t>Kecamatan Tembarak</w:t>
      </w:r>
      <w:r w:rsidRPr="005F3E02">
        <w:rPr>
          <w:rFonts w:ascii="Bookman Old Style" w:hAnsi="Bookman Old Style"/>
        </w:rPr>
        <w:t>.</w:t>
      </w:r>
    </w:p>
    <w:p w:rsidR="00F51738" w:rsidRPr="005F3E02" w:rsidRDefault="00F51738" w:rsidP="006A262B">
      <w:pPr>
        <w:spacing w:line="360" w:lineRule="auto"/>
        <w:ind w:left="567" w:firstLine="567"/>
        <w:jc w:val="both"/>
        <w:rPr>
          <w:rFonts w:ascii="Bookman Old Style" w:hAnsi="Bookman Old Style"/>
        </w:rPr>
      </w:pPr>
    </w:p>
    <w:p w:rsidR="00A74416" w:rsidRPr="005F3E02" w:rsidRDefault="00A74416" w:rsidP="006A262B">
      <w:pPr>
        <w:spacing w:line="360" w:lineRule="auto"/>
        <w:ind w:left="993" w:hanging="426"/>
        <w:jc w:val="both"/>
        <w:rPr>
          <w:rFonts w:ascii="Bookman Old Style" w:hAnsi="Bookman Old Style"/>
        </w:rPr>
      </w:pPr>
      <w:r w:rsidRPr="005F3E02">
        <w:rPr>
          <w:rFonts w:ascii="Bookman Old Style" w:hAnsi="Bookman Old Style"/>
          <w:b/>
        </w:rPr>
        <w:t>1.</w:t>
      </w:r>
      <w:r w:rsidRPr="005F3E02">
        <w:rPr>
          <w:rFonts w:ascii="Bookman Old Style" w:hAnsi="Bookman Old Style"/>
          <w:sz w:val="14"/>
          <w:szCs w:val="14"/>
        </w:rPr>
        <w:t>   </w:t>
      </w:r>
      <w:r w:rsidRPr="005F3E02">
        <w:rPr>
          <w:rFonts w:ascii="Bookman Old Style" w:hAnsi="Bookman Old Style"/>
          <w:b/>
          <w:bCs/>
        </w:rPr>
        <w:t>Kondisi Yang Diinginkan</w:t>
      </w:r>
      <w:r w:rsidRPr="005F3E02">
        <w:rPr>
          <w:rFonts w:ascii="Bookman Old Style" w:hAnsi="Bookman Old Style"/>
        </w:rPr>
        <w:t xml:space="preserve"> </w:t>
      </w:r>
    </w:p>
    <w:p w:rsidR="00A74416" w:rsidRPr="006A262B" w:rsidRDefault="00A74416" w:rsidP="00240628">
      <w:pPr>
        <w:pStyle w:val="ListParagraph"/>
        <w:numPr>
          <w:ilvl w:val="0"/>
          <w:numId w:val="32"/>
        </w:numPr>
        <w:tabs>
          <w:tab w:val="num" w:pos="1276"/>
        </w:tabs>
        <w:spacing w:line="360" w:lineRule="auto"/>
        <w:ind w:left="1276" w:hanging="324"/>
        <w:jc w:val="both"/>
        <w:rPr>
          <w:rFonts w:ascii="Bookman Old Style" w:hAnsi="Bookman Old Style"/>
        </w:rPr>
      </w:pPr>
      <w:r w:rsidRPr="006A262B">
        <w:rPr>
          <w:rFonts w:ascii="Bookman Old Style" w:hAnsi="Bookman Old Style"/>
        </w:rPr>
        <w:t>Peningkatan sarana dan prasarana guna mendukung kinerja aparatur dan pelayanan kepada masyarakat;</w:t>
      </w:r>
    </w:p>
    <w:p w:rsidR="00A74416" w:rsidRPr="006A262B" w:rsidRDefault="00A74416" w:rsidP="00240628">
      <w:pPr>
        <w:pStyle w:val="ListParagraph"/>
        <w:numPr>
          <w:ilvl w:val="0"/>
          <w:numId w:val="32"/>
        </w:numPr>
        <w:tabs>
          <w:tab w:val="num" w:pos="1276"/>
        </w:tabs>
        <w:spacing w:line="360" w:lineRule="auto"/>
        <w:ind w:left="1276" w:hanging="324"/>
        <w:jc w:val="both"/>
        <w:rPr>
          <w:rFonts w:ascii="Bookman Old Style" w:hAnsi="Bookman Old Style"/>
        </w:rPr>
      </w:pPr>
      <w:r w:rsidRPr="006A262B">
        <w:rPr>
          <w:rFonts w:ascii="Bookman Old Style" w:hAnsi="Bookman Old Style"/>
        </w:rPr>
        <w:t>Adanya penambahan pegawai baik pejabat struktural di kelurahan maupun jabatan fungsional umum di kecamatan dan kelurahan;</w:t>
      </w:r>
    </w:p>
    <w:p w:rsidR="00A74416" w:rsidRPr="006A262B" w:rsidRDefault="00A74416" w:rsidP="00240628">
      <w:pPr>
        <w:pStyle w:val="ListParagraph"/>
        <w:numPr>
          <w:ilvl w:val="0"/>
          <w:numId w:val="32"/>
        </w:numPr>
        <w:tabs>
          <w:tab w:val="num" w:pos="1276"/>
        </w:tabs>
        <w:spacing w:line="360" w:lineRule="auto"/>
        <w:ind w:left="1276" w:hanging="324"/>
        <w:jc w:val="both"/>
        <w:rPr>
          <w:rFonts w:ascii="Bookman Old Style" w:hAnsi="Bookman Old Style"/>
        </w:rPr>
      </w:pPr>
      <w:r w:rsidRPr="006A262B">
        <w:rPr>
          <w:rFonts w:ascii="Bookman Old Style" w:hAnsi="Bookman Old Style"/>
        </w:rPr>
        <w:t>Dilaksanakannya diklat teknis, diklat fungsional maupun Diklat PIM bagi aparatur kecamatan sesuai dengan peraturan yang berlaku dan kebutuhan yang ada;</w:t>
      </w:r>
    </w:p>
    <w:p w:rsidR="00A74416" w:rsidRPr="006A262B" w:rsidRDefault="00A74416" w:rsidP="00240628">
      <w:pPr>
        <w:pStyle w:val="ListParagraph"/>
        <w:numPr>
          <w:ilvl w:val="0"/>
          <w:numId w:val="32"/>
        </w:numPr>
        <w:tabs>
          <w:tab w:val="num" w:pos="1276"/>
        </w:tabs>
        <w:spacing w:line="360" w:lineRule="auto"/>
        <w:ind w:left="1276" w:hanging="324"/>
        <w:jc w:val="both"/>
        <w:rPr>
          <w:rFonts w:ascii="Bookman Old Style" w:hAnsi="Bookman Old Style"/>
        </w:rPr>
      </w:pPr>
      <w:r w:rsidRPr="006A262B">
        <w:rPr>
          <w:rFonts w:ascii="Bookman Old Style" w:hAnsi="Bookman Old Style"/>
        </w:rPr>
        <w:t xml:space="preserve">Terlaksananya koordinasi antar Kepala Seksi, dan antar UPT/UPTD dengan optimal yang bermanfaat untuk meningkatkan kinerja sebagai berikut : </w:t>
      </w:r>
    </w:p>
    <w:p w:rsidR="006A262B" w:rsidRPr="006A262B" w:rsidRDefault="006A262B" w:rsidP="00240628">
      <w:pPr>
        <w:pStyle w:val="ListParagraph"/>
        <w:numPr>
          <w:ilvl w:val="0"/>
          <w:numId w:val="33"/>
        </w:numPr>
        <w:spacing w:line="360" w:lineRule="auto"/>
        <w:ind w:left="1701" w:hanging="425"/>
        <w:jc w:val="both"/>
        <w:rPr>
          <w:rFonts w:ascii="Bookman Old Style" w:hAnsi="Bookman Old Style"/>
        </w:rPr>
      </w:pPr>
      <w:r w:rsidRPr="006A262B">
        <w:rPr>
          <w:rFonts w:ascii="Bookman Old Style" w:hAnsi="Bookman Old Style"/>
        </w:rPr>
        <w:t>Proses dan mekanisme perencanaan pembangunan berjalan tepat waktu sesuai dengan jadwal yang telah ditetapkan.</w:t>
      </w:r>
    </w:p>
    <w:p w:rsidR="006A262B" w:rsidRPr="006A262B" w:rsidRDefault="006A262B" w:rsidP="00240628">
      <w:pPr>
        <w:pStyle w:val="ListParagraph"/>
        <w:numPr>
          <w:ilvl w:val="0"/>
          <w:numId w:val="33"/>
        </w:numPr>
        <w:spacing w:line="360" w:lineRule="auto"/>
        <w:ind w:left="1701" w:hanging="425"/>
        <w:jc w:val="both"/>
        <w:rPr>
          <w:rFonts w:ascii="Bookman Old Style" w:hAnsi="Bookman Old Style"/>
        </w:rPr>
      </w:pPr>
      <w:r w:rsidRPr="006A262B">
        <w:rPr>
          <w:rFonts w:ascii="Bookman Old Style" w:hAnsi="Bookman Old Style"/>
        </w:rPr>
        <w:t>Data pembangunan tersusun secara sistematis dan akurat yang digunakan dalam perencanaan pembangunan secara komprehensif dan berkelanjutan (</w:t>
      </w:r>
      <w:r w:rsidRPr="006A262B">
        <w:rPr>
          <w:rFonts w:ascii="Bookman Old Style" w:hAnsi="Bookman Old Style"/>
          <w:i/>
        </w:rPr>
        <w:t>sustainable</w:t>
      </w:r>
      <w:r w:rsidRPr="006A262B">
        <w:rPr>
          <w:rFonts w:ascii="Bookman Old Style" w:hAnsi="Bookman Old Style"/>
        </w:rPr>
        <w:t>).</w:t>
      </w:r>
    </w:p>
    <w:p w:rsidR="006A262B" w:rsidRPr="006A262B" w:rsidRDefault="006A262B" w:rsidP="00240628">
      <w:pPr>
        <w:pStyle w:val="ListParagraph"/>
        <w:numPr>
          <w:ilvl w:val="0"/>
          <w:numId w:val="33"/>
        </w:numPr>
        <w:spacing w:line="360" w:lineRule="auto"/>
        <w:ind w:left="1701" w:hanging="425"/>
        <w:jc w:val="both"/>
        <w:rPr>
          <w:rFonts w:ascii="Bookman Old Style" w:hAnsi="Bookman Old Style"/>
        </w:rPr>
      </w:pPr>
      <w:r w:rsidRPr="006A262B">
        <w:rPr>
          <w:rFonts w:ascii="Bookman Old Style" w:hAnsi="Bookman Old Style"/>
        </w:rPr>
        <w:t>Meningkatnya semangat dan kepercayaan masyarakat terhadap mekanisme musrenbang sehingga dapat mewujudkan perencanaan pembangunan partisipatif kepada seluruh pemangku kepentingan (</w:t>
      </w:r>
      <w:r w:rsidRPr="006A262B">
        <w:rPr>
          <w:rFonts w:ascii="Bookman Old Style" w:hAnsi="Bookman Old Style"/>
          <w:i/>
        </w:rPr>
        <w:t>stakeholders</w:t>
      </w:r>
      <w:r w:rsidRPr="006A262B">
        <w:rPr>
          <w:rFonts w:ascii="Bookman Old Style" w:hAnsi="Bookman Old Style"/>
        </w:rPr>
        <w:t>).</w:t>
      </w:r>
    </w:p>
    <w:p w:rsidR="006A262B" w:rsidRPr="006A262B" w:rsidRDefault="006A262B" w:rsidP="00240628">
      <w:pPr>
        <w:pStyle w:val="ListParagraph"/>
        <w:numPr>
          <w:ilvl w:val="0"/>
          <w:numId w:val="33"/>
        </w:numPr>
        <w:spacing w:line="360" w:lineRule="auto"/>
        <w:ind w:left="1701" w:hanging="425"/>
        <w:jc w:val="both"/>
        <w:rPr>
          <w:rFonts w:ascii="Bookman Old Style" w:hAnsi="Bookman Old Style"/>
        </w:rPr>
      </w:pPr>
      <w:r w:rsidRPr="006A262B">
        <w:rPr>
          <w:rFonts w:ascii="Bookman Old Style" w:hAnsi="Bookman Old Style"/>
        </w:rPr>
        <w:t>Peningkatan komitmen multi pihak dan kapasitas kelembagaan perencanaan di tingkat Kecamatan dalam perencanaan pembangunan</w:t>
      </w:r>
    </w:p>
    <w:p w:rsidR="006A262B" w:rsidRPr="00A6210D" w:rsidRDefault="006A262B" w:rsidP="00240628">
      <w:pPr>
        <w:pStyle w:val="ListParagraph"/>
        <w:numPr>
          <w:ilvl w:val="0"/>
          <w:numId w:val="32"/>
        </w:numPr>
        <w:tabs>
          <w:tab w:val="num" w:pos="1276"/>
        </w:tabs>
        <w:spacing w:line="360" w:lineRule="auto"/>
        <w:ind w:left="1276" w:hanging="324"/>
        <w:jc w:val="both"/>
        <w:rPr>
          <w:rFonts w:ascii="Bookman Old Style" w:hAnsi="Bookman Old Style"/>
        </w:rPr>
      </w:pPr>
      <w:r w:rsidRPr="005F3E02">
        <w:rPr>
          <w:rFonts w:ascii="Bookman Old Style" w:hAnsi="Bookman Old Style"/>
        </w:rPr>
        <w:t>Komitmen yang kuat dari seluruh pemangku kepentingan untuk melaksanakan perencanaan pembangunan partisipatif/melibatkan publik.</w:t>
      </w:r>
    </w:p>
    <w:p w:rsidR="00A74416" w:rsidRPr="00F51738" w:rsidRDefault="00A74416" w:rsidP="00240628">
      <w:pPr>
        <w:pStyle w:val="ListParagraph"/>
        <w:numPr>
          <w:ilvl w:val="0"/>
          <w:numId w:val="32"/>
        </w:numPr>
        <w:tabs>
          <w:tab w:val="num" w:pos="1276"/>
        </w:tabs>
        <w:spacing w:line="360" w:lineRule="auto"/>
        <w:ind w:left="1276" w:hanging="324"/>
        <w:jc w:val="both"/>
        <w:rPr>
          <w:rFonts w:ascii="Bookman Old Style" w:hAnsi="Bookman Old Style"/>
        </w:rPr>
      </w:pPr>
      <w:r w:rsidRPr="00A6210D">
        <w:rPr>
          <w:rFonts w:ascii="Bookman Old Style" w:hAnsi="Bookman Old Style"/>
        </w:rPr>
        <w:t>Munculnya komitmen dan konsistensi untuk melaksanakan dokumen perencanaan yang telah disepakati.</w:t>
      </w:r>
    </w:p>
    <w:p w:rsidR="00F51738" w:rsidRDefault="00F51738" w:rsidP="00F51738">
      <w:pPr>
        <w:tabs>
          <w:tab w:val="num" w:pos="1276"/>
        </w:tabs>
        <w:spacing w:line="360" w:lineRule="auto"/>
        <w:jc w:val="both"/>
        <w:rPr>
          <w:rFonts w:ascii="Bookman Old Style" w:hAnsi="Bookman Old Style"/>
        </w:rPr>
      </w:pPr>
    </w:p>
    <w:p w:rsidR="00F51738" w:rsidRDefault="00F51738" w:rsidP="00F51738">
      <w:pPr>
        <w:tabs>
          <w:tab w:val="num" w:pos="1276"/>
        </w:tabs>
        <w:spacing w:line="360" w:lineRule="auto"/>
        <w:jc w:val="both"/>
        <w:rPr>
          <w:rFonts w:ascii="Bookman Old Style" w:hAnsi="Bookman Old Style"/>
        </w:rPr>
      </w:pPr>
    </w:p>
    <w:p w:rsidR="00F51738" w:rsidRPr="00F51738" w:rsidRDefault="00F51738" w:rsidP="00F51738">
      <w:pPr>
        <w:tabs>
          <w:tab w:val="num" w:pos="1276"/>
        </w:tabs>
        <w:spacing w:line="360" w:lineRule="auto"/>
        <w:jc w:val="both"/>
        <w:rPr>
          <w:rFonts w:ascii="Bookman Old Style" w:hAnsi="Bookman Old Style"/>
        </w:rPr>
      </w:pPr>
    </w:p>
    <w:p w:rsidR="00A74416" w:rsidRPr="005F3E02" w:rsidRDefault="00A74416" w:rsidP="00A6210D">
      <w:pPr>
        <w:tabs>
          <w:tab w:val="num" w:pos="1276"/>
        </w:tabs>
        <w:spacing w:line="360" w:lineRule="auto"/>
        <w:ind w:left="1276" w:hanging="709"/>
        <w:contextualSpacing/>
        <w:jc w:val="both"/>
        <w:rPr>
          <w:rFonts w:ascii="Bookman Old Style" w:hAnsi="Bookman Old Style"/>
        </w:rPr>
      </w:pPr>
      <w:r w:rsidRPr="005F3E02">
        <w:rPr>
          <w:rFonts w:ascii="Bookman Old Style" w:hAnsi="Bookman Old Style"/>
          <w:b/>
        </w:rPr>
        <w:t>2.</w:t>
      </w:r>
      <w:r w:rsidRPr="005F3E02">
        <w:rPr>
          <w:rFonts w:ascii="Bookman Old Style" w:hAnsi="Bookman Old Style"/>
          <w:sz w:val="14"/>
          <w:szCs w:val="14"/>
        </w:rPr>
        <w:t>   </w:t>
      </w:r>
      <w:r w:rsidRPr="005F3E02">
        <w:rPr>
          <w:rFonts w:ascii="Bookman Old Style" w:hAnsi="Bookman Old Style"/>
          <w:b/>
          <w:bCs/>
        </w:rPr>
        <w:t xml:space="preserve">Proyeksi Kedepan </w:t>
      </w:r>
      <w:r w:rsidR="00E3431D">
        <w:rPr>
          <w:rFonts w:ascii="Bookman Old Style" w:hAnsi="Bookman Old Style"/>
          <w:b/>
          <w:bCs/>
        </w:rPr>
        <w:t>Kecamatan Tembarak</w:t>
      </w:r>
      <w:r w:rsidRPr="005F3E02">
        <w:rPr>
          <w:rFonts w:ascii="Bookman Old Style" w:hAnsi="Bookman Old Style"/>
        </w:rPr>
        <w:t xml:space="preserve"> </w:t>
      </w:r>
    </w:p>
    <w:p w:rsidR="00A74416" w:rsidRPr="00A6210D" w:rsidRDefault="00A74416" w:rsidP="00240628">
      <w:pPr>
        <w:pStyle w:val="ListParagraph"/>
        <w:numPr>
          <w:ilvl w:val="0"/>
          <w:numId w:val="34"/>
        </w:numPr>
        <w:tabs>
          <w:tab w:val="num" w:pos="1276"/>
        </w:tabs>
        <w:spacing w:line="360" w:lineRule="auto"/>
        <w:ind w:left="1276" w:hanging="310"/>
        <w:jc w:val="both"/>
        <w:rPr>
          <w:rFonts w:ascii="Bookman Old Style" w:hAnsi="Bookman Old Style"/>
        </w:rPr>
      </w:pPr>
      <w:r w:rsidRPr="00A6210D">
        <w:rPr>
          <w:rFonts w:ascii="Bookman Old Style" w:hAnsi="Bookman Old Style"/>
        </w:rPr>
        <w:t>Makin besarnya tantangan berkaitan dengan makin tinggi dan beragamnya tuntutan serta aspirasi masyarakat yang harus ditampung dan ditindak lanjuti.</w:t>
      </w:r>
    </w:p>
    <w:p w:rsidR="00A74416" w:rsidRPr="00A6210D" w:rsidRDefault="00A74416" w:rsidP="00240628">
      <w:pPr>
        <w:pStyle w:val="ListParagraph"/>
        <w:numPr>
          <w:ilvl w:val="0"/>
          <w:numId w:val="34"/>
        </w:numPr>
        <w:tabs>
          <w:tab w:val="num" w:pos="1276"/>
        </w:tabs>
        <w:spacing w:line="360" w:lineRule="auto"/>
        <w:ind w:left="1276" w:hanging="310"/>
        <w:jc w:val="both"/>
        <w:rPr>
          <w:rFonts w:ascii="Bookman Old Style" w:hAnsi="Bookman Old Style"/>
        </w:rPr>
      </w:pPr>
      <w:r w:rsidRPr="00A6210D">
        <w:rPr>
          <w:rFonts w:ascii="Bookman Old Style" w:hAnsi="Bookman Old Style"/>
        </w:rPr>
        <w:t>Makin besarnya partisipasi masyarakat dalam proses perencanaan pembangunan.</w:t>
      </w:r>
    </w:p>
    <w:p w:rsidR="00A74416" w:rsidRPr="00A6210D" w:rsidRDefault="00A74416" w:rsidP="00240628">
      <w:pPr>
        <w:pStyle w:val="ListParagraph"/>
        <w:numPr>
          <w:ilvl w:val="0"/>
          <w:numId w:val="34"/>
        </w:numPr>
        <w:tabs>
          <w:tab w:val="num" w:pos="1276"/>
        </w:tabs>
        <w:spacing w:line="360" w:lineRule="auto"/>
        <w:ind w:left="1276" w:hanging="310"/>
        <w:jc w:val="both"/>
        <w:rPr>
          <w:rFonts w:ascii="Bookman Old Style" w:hAnsi="Bookman Old Style"/>
        </w:rPr>
      </w:pPr>
      <w:r w:rsidRPr="00A6210D">
        <w:rPr>
          <w:rFonts w:ascii="Bookman Old Style" w:hAnsi="Bookman Old Style"/>
        </w:rPr>
        <w:t>Pemantapan sistem informasi manajemen dan teknologi informasi dalam perencanaan pembangunan, pengelolaan data pembangunan dan monitoring dan evaluasi pembangunan.</w:t>
      </w:r>
    </w:p>
    <w:p w:rsidR="00A74416" w:rsidRPr="00A6210D" w:rsidRDefault="00A74416" w:rsidP="00240628">
      <w:pPr>
        <w:pStyle w:val="ListParagraph"/>
        <w:numPr>
          <w:ilvl w:val="0"/>
          <w:numId w:val="34"/>
        </w:numPr>
        <w:tabs>
          <w:tab w:val="num" w:pos="1276"/>
        </w:tabs>
        <w:spacing w:line="360" w:lineRule="auto"/>
        <w:ind w:left="1276" w:hanging="310"/>
        <w:jc w:val="both"/>
        <w:rPr>
          <w:rFonts w:ascii="Bookman Old Style" w:hAnsi="Bookman Old Style"/>
        </w:rPr>
      </w:pPr>
      <w:r w:rsidRPr="00A6210D">
        <w:rPr>
          <w:rFonts w:ascii="Bookman Old Style" w:hAnsi="Bookman Old Style"/>
        </w:rPr>
        <w:t>SKPD Kecamatan sebagai tangan panjang Bupati di wilayah harus mengetahui permasalahan, kebutuhan masyarakat dan bagaimana mengatasi masalah yang ada.</w:t>
      </w:r>
    </w:p>
    <w:p w:rsidR="00E27BAB" w:rsidRDefault="00E27BAB" w:rsidP="006A262B">
      <w:pPr>
        <w:spacing w:line="360" w:lineRule="auto"/>
        <w:jc w:val="center"/>
        <w:rPr>
          <w:rFonts w:ascii="Bookman Old Style" w:hAnsi="Bookman Old Style"/>
          <w:b/>
          <w:lang w:val="fi-FI"/>
        </w:rPr>
      </w:pPr>
    </w:p>
    <w:p w:rsidR="00E27BAB" w:rsidRDefault="00E27BAB" w:rsidP="006A262B">
      <w:pPr>
        <w:spacing w:line="360" w:lineRule="auto"/>
        <w:jc w:val="center"/>
        <w:rPr>
          <w:rFonts w:ascii="Bookman Old Style" w:hAnsi="Bookman Old Style"/>
          <w:b/>
          <w:lang w:val="fi-FI"/>
        </w:rPr>
      </w:pPr>
    </w:p>
    <w:p w:rsidR="00E27BAB" w:rsidRDefault="00E27BAB" w:rsidP="006A262B">
      <w:pPr>
        <w:spacing w:line="360" w:lineRule="auto"/>
        <w:jc w:val="center"/>
        <w:rPr>
          <w:rFonts w:ascii="Bookman Old Style" w:hAnsi="Bookman Old Style"/>
          <w:b/>
          <w:lang w:val="fi-FI"/>
        </w:rPr>
      </w:pPr>
    </w:p>
    <w:p w:rsidR="00E27BAB" w:rsidRDefault="00E27BAB" w:rsidP="006A262B">
      <w:pPr>
        <w:spacing w:line="360" w:lineRule="auto"/>
        <w:jc w:val="center"/>
        <w:rPr>
          <w:rFonts w:ascii="Bookman Old Style" w:hAnsi="Bookman Old Style"/>
          <w:b/>
          <w:lang w:val="fi-FI"/>
        </w:rPr>
      </w:pPr>
    </w:p>
    <w:p w:rsidR="00E27BAB" w:rsidRDefault="00E27BAB" w:rsidP="006A262B">
      <w:pPr>
        <w:spacing w:line="360" w:lineRule="auto"/>
        <w:jc w:val="center"/>
        <w:rPr>
          <w:rFonts w:ascii="Bookman Old Style" w:hAnsi="Bookman Old Style"/>
          <w:b/>
          <w:lang w:val="fi-FI"/>
        </w:rPr>
      </w:pPr>
    </w:p>
    <w:p w:rsidR="00E27BAB" w:rsidRDefault="00E27BAB" w:rsidP="006A262B">
      <w:pPr>
        <w:spacing w:line="360" w:lineRule="auto"/>
        <w:jc w:val="center"/>
        <w:rPr>
          <w:rFonts w:ascii="Bookman Old Style" w:hAnsi="Bookman Old Style"/>
          <w:b/>
          <w:lang w:val="fi-FI"/>
        </w:rPr>
      </w:pPr>
    </w:p>
    <w:p w:rsidR="00E27BAB" w:rsidRDefault="00E27BAB" w:rsidP="006A262B">
      <w:pPr>
        <w:spacing w:line="360" w:lineRule="auto"/>
        <w:jc w:val="center"/>
        <w:rPr>
          <w:rFonts w:ascii="Bookman Old Style" w:hAnsi="Bookman Old Style"/>
          <w:b/>
          <w:lang w:val="fi-FI"/>
        </w:rPr>
      </w:pPr>
    </w:p>
    <w:p w:rsidR="00E27BAB" w:rsidRDefault="00E27BAB" w:rsidP="006A262B">
      <w:pPr>
        <w:spacing w:line="360" w:lineRule="auto"/>
        <w:jc w:val="center"/>
        <w:rPr>
          <w:rFonts w:ascii="Bookman Old Style" w:hAnsi="Bookman Old Style"/>
          <w:b/>
          <w:lang w:val="fi-FI"/>
        </w:rPr>
      </w:pPr>
    </w:p>
    <w:p w:rsidR="00E27BAB" w:rsidRDefault="00E27BAB" w:rsidP="006A262B">
      <w:pPr>
        <w:spacing w:line="360" w:lineRule="auto"/>
        <w:jc w:val="center"/>
        <w:rPr>
          <w:rFonts w:ascii="Bookman Old Style" w:hAnsi="Bookman Old Style"/>
          <w:b/>
          <w:lang w:val="fi-FI"/>
        </w:rPr>
      </w:pPr>
    </w:p>
    <w:p w:rsidR="00E27BAB" w:rsidRDefault="00E27BAB" w:rsidP="006A262B">
      <w:pPr>
        <w:spacing w:line="360" w:lineRule="auto"/>
        <w:jc w:val="center"/>
        <w:rPr>
          <w:rFonts w:ascii="Bookman Old Style" w:hAnsi="Bookman Old Style"/>
          <w:b/>
          <w:lang w:val="fi-FI"/>
        </w:rPr>
      </w:pPr>
    </w:p>
    <w:p w:rsidR="00E27BAB" w:rsidRDefault="00E27BAB" w:rsidP="006A262B">
      <w:pPr>
        <w:spacing w:line="360" w:lineRule="auto"/>
        <w:jc w:val="center"/>
        <w:rPr>
          <w:rFonts w:ascii="Bookman Old Style" w:hAnsi="Bookman Old Style"/>
          <w:b/>
          <w:lang w:val="fi-FI"/>
        </w:rPr>
      </w:pPr>
    </w:p>
    <w:p w:rsidR="00E27BAB" w:rsidRDefault="00E27BAB" w:rsidP="006A262B">
      <w:pPr>
        <w:spacing w:line="360" w:lineRule="auto"/>
        <w:jc w:val="center"/>
        <w:rPr>
          <w:rFonts w:ascii="Bookman Old Style" w:hAnsi="Bookman Old Style"/>
          <w:b/>
          <w:lang w:val="fi-FI"/>
        </w:rPr>
      </w:pPr>
    </w:p>
    <w:p w:rsidR="00E27BAB" w:rsidRDefault="00E27BAB" w:rsidP="006A262B">
      <w:pPr>
        <w:spacing w:line="360" w:lineRule="auto"/>
        <w:jc w:val="center"/>
        <w:rPr>
          <w:rFonts w:ascii="Bookman Old Style" w:hAnsi="Bookman Old Style"/>
          <w:b/>
          <w:lang w:val="fi-FI"/>
        </w:rPr>
      </w:pPr>
    </w:p>
    <w:p w:rsidR="00E27BAB" w:rsidRDefault="00E27BAB" w:rsidP="006A262B">
      <w:pPr>
        <w:spacing w:line="360" w:lineRule="auto"/>
        <w:jc w:val="center"/>
        <w:rPr>
          <w:rFonts w:ascii="Bookman Old Style" w:hAnsi="Bookman Old Style"/>
          <w:b/>
          <w:lang w:val="fi-FI"/>
        </w:rPr>
      </w:pPr>
    </w:p>
    <w:p w:rsidR="00E27BAB" w:rsidRDefault="00E27BAB" w:rsidP="006A262B">
      <w:pPr>
        <w:spacing w:line="360" w:lineRule="auto"/>
        <w:jc w:val="center"/>
        <w:rPr>
          <w:rFonts w:ascii="Bookman Old Style" w:hAnsi="Bookman Old Style"/>
          <w:b/>
          <w:lang w:val="fi-FI"/>
        </w:rPr>
      </w:pPr>
    </w:p>
    <w:p w:rsidR="00E27BAB" w:rsidRDefault="00E27BAB" w:rsidP="006A262B">
      <w:pPr>
        <w:spacing w:line="360" w:lineRule="auto"/>
        <w:jc w:val="center"/>
        <w:rPr>
          <w:rFonts w:ascii="Bookman Old Style" w:hAnsi="Bookman Old Style"/>
          <w:b/>
          <w:lang w:val="fi-FI"/>
        </w:rPr>
      </w:pPr>
    </w:p>
    <w:p w:rsidR="00E27BAB" w:rsidRDefault="00E27BAB" w:rsidP="006A262B">
      <w:pPr>
        <w:spacing w:line="360" w:lineRule="auto"/>
        <w:jc w:val="center"/>
        <w:rPr>
          <w:rFonts w:ascii="Bookman Old Style" w:hAnsi="Bookman Old Style"/>
          <w:b/>
          <w:lang w:val="fi-FI"/>
        </w:rPr>
      </w:pPr>
    </w:p>
    <w:p w:rsidR="00E27BAB" w:rsidRDefault="00E27BAB" w:rsidP="006A262B">
      <w:pPr>
        <w:spacing w:line="360" w:lineRule="auto"/>
        <w:jc w:val="center"/>
        <w:rPr>
          <w:rFonts w:ascii="Bookman Old Style" w:hAnsi="Bookman Old Style"/>
          <w:b/>
          <w:lang w:val="fi-FI"/>
        </w:rPr>
      </w:pPr>
    </w:p>
    <w:p w:rsidR="00E27BAB" w:rsidRDefault="00E27BAB" w:rsidP="006A262B">
      <w:pPr>
        <w:spacing w:line="360" w:lineRule="auto"/>
        <w:jc w:val="center"/>
        <w:rPr>
          <w:rFonts w:ascii="Bookman Old Style" w:hAnsi="Bookman Old Style"/>
          <w:b/>
          <w:lang w:val="fi-FI"/>
        </w:rPr>
      </w:pPr>
    </w:p>
    <w:p w:rsidR="00E27BAB" w:rsidRDefault="00E27BAB" w:rsidP="006A262B">
      <w:pPr>
        <w:spacing w:line="360" w:lineRule="auto"/>
        <w:jc w:val="center"/>
        <w:rPr>
          <w:rFonts w:ascii="Bookman Old Style" w:hAnsi="Bookman Old Style"/>
          <w:b/>
          <w:lang w:val="fi-FI"/>
        </w:rPr>
      </w:pPr>
    </w:p>
    <w:p w:rsidR="00E27BAB" w:rsidRDefault="00E27BAB" w:rsidP="006A262B">
      <w:pPr>
        <w:spacing w:line="360" w:lineRule="auto"/>
        <w:jc w:val="center"/>
        <w:rPr>
          <w:rFonts w:ascii="Bookman Old Style" w:hAnsi="Bookman Old Style"/>
          <w:b/>
          <w:lang w:val="fi-FI"/>
        </w:rPr>
      </w:pPr>
    </w:p>
    <w:p w:rsidR="00E27BAB" w:rsidRDefault="00E27BAB" w:rsidP="006A262B">
      <w:pPr>
        <w:spacing w:line="360" w:lineRule="auto"/>
        <w:jc w:val="center"/>
        <w:rPr>
          <w:rFonts w:ascii="Bookman Old Style" w:hAnsi="Bookman Old Style"/>
          <w:b/>
          <w:lang w:val="fi-FI"/>
        </w:rPr>
      </w:pPr>
    </w:p>
    <w:p w:rsidR="00E27BAB" w:rsidRDefault="00E27BAB" w:rsidP="006A262B">
      <w:pPr>
        <w:spacing w:line="360" w:lineRule="auto"/>
        <w:jc w:val="center"/>
        <w:rPr>
          <w:rFonts w:ascii="Bookman Old Style" w:hAnsi="Bookman Old Style"/>
          <w:b/>
          <w:lang w:val="fi-FI"/>
        </w:rPr>
      </w:pPr>
    </w:p>
    <w:p w:rsidR="00E27BAB" w:rsidRDefault="00E27BAB" w:rsidP="006A262B">
      <w:pPr>
        <w:spacing w:line="360" w:lineRule="auto"/>
        <w:jc w:val="center"/>
        <w:rPr>
          <w:rFonts w:ascii="Bookman Old Style" w:hAnsi="Bookman Old Style"/>
          <w:b/>
          <w:lang w:val="fi-FI"/>
        </w:rPr>
      </w:pPr>
    </w:p>
    <w:p w:rsidR="00E27BAB" w:rsidRDefault="00E27BAB" w:rsidP="006A262B">
      <w:pPr>
        <w:spacing w:line="360" w:lineRule="auto"/>
        <w:jc w:val="center"/>
        <w:rPr>
          <w:rFonts w:ascii="Bookman Old Style" w:hAnsi="Bookman Old Style"/>
          <w:b/>
          <w:lang w:val="fi-FI"/>
        </w:rPr>
      </w:pPr>
    </w:p>
    <w:p w:rsidR="00E27BAB" w:rsidRDefault="00E27BAB" w:rsidP="006A262B">
      <w:pPr>
        <w:spacing w:line="360" w:lineRule="auto"/>
        <w:jc w:val="center"/>
        <w:rPr>
          <w:rFonts w:ascii="Bookman Old Style" w:hAnsi="Bookman Old Style"/>
          <w:b/>
          <w:lang w:val="fi-FI"/>
        </w:rPr>
      </w:pPr>
    </w:p>
    <w:p w:rsidR="00844F13" w:rsidRDefault="00844F13" w:rsidP="006A262B">
      <w:pPr>
        <w:spacing w:line="360" w:lineRule="auto"/>
        <w:jc w:val="center"/>
        <w:rPr>
          <w:rFonts w:ascii="Bookman Old Style" w:hAnsi="Bookman Old Style"/>
          <w:b/>
          <w:lang w:val="fi-FI"/>
        </w:rPr>
      </w:pPr>
    </w:p>
    <w:p w:rsidR="000166FC" w:rsidRPr="00A52D18" w:rsidRDefault="000166FC" w:rsidP="006A262B">
      <w:pPr>
        <w:spacing w:line="360" w:lineRule="auto"/>
        <w:jc w:val="center"/>
        <w:rPr>
          <w:rFonts w:ascii="Bookman Old Style" w:hAnsi="Bookman Old Style"/>
          <w:b/>
          <w:lang w:val="fi-FI"/>
        </w:rPr>
      </w:pPr>
      <w:r w:rsidRPr="00A52D18">
        <w:rPr>
          <w:rFonts w:ascii="Bookman Old Style" w:hAnsi="Bookman Old Style"/>
          <w:b/>
          <w:lang w:val="fi-FI"/>
        </w:rPr>
        <w:t>BAB IV</w:t>
      </w:r>
    </w:p>
    <w:p w:rsidR="000166FC" w:rsidRPr="00A52D18" w:rsidRDefault="000166FC" w:rsidP="006A262B">
      <w:pPr>
        <w:spacing w:line="360" w:lineRule="auto"/>
        <w:jc w:val="center"/>
        <w:rPr>
          <w:rFonts w:ascii="Bookman Old Style" w:hAnsi="Bookman Old Style"/>
          <w:b/>
          <w:lang w:val="fi-FI"/>
        </w:rPr>
      </w:pPr>
      <w:r w:rsidRPr="00A52D18">
        <w:rPr>
          <w:rFonts w:ascii="Bookman Old Style" w:hAnsi="Bookman Old Style"/>
          <w:b/>
          <w:lang w:val="fi-FI"/>
        </w:rPr>
        <w:t>VISI, MISI, TUJUAN, SASARAN, STRATEGIS DAN KEBIJAKAN</w:t>
      </w:r>
    </w:p>
    <w:p w:rsidR="000166FC" w:rsidRPr="00A52D18" w:rsidRDefault="000166FC" w:rsidP="006A262B">
      <w:pPr>
        <w:spacing w:line="360" w:lineRule="auto"/>
        <w:jc w:val="both"/>
        <w:rPr>
          <w:rFonts w:ascii="Bookman Old Style" w:hAnsi="Bookman Old Style"/>
          <w:b/>
          <w:lang w:val="fi-FI"/>
        </w:rPr>
      </w:pPr>
    </w:p>
    <w:p w:rsidR="000166FC" w:rsidRPr="00EC43E7" w:rsidRDefault="000166FC" w:rsidP="00240628">
      <w:pPr>
        <w:pStyle w:val="ListParagraph"/>
        <w:numPr>
          <w:ilvl w:val="1"/>
          <w:numId w:val="25"/>
        </w:numPr>
        <w:spacing w:line="360" w:lineRule="auto"/>
        <w:ind w:left="567" w:hanging="567"/>
        <w:jc w:val="both"/>
        <w:rPr>
          <w:rFonts w:ascii="Bookman Old Style" w:hAnsi="Bookman Old Style"/>
          <w:b/>
          <w:lang w:val="fi-FI"/>
        </w:rPr>
      </w:pPr>
      <w:r w:rsidRPr="00EC43E7">
        <w:rPr>
          <w:rFonts w:ascii="Bookman Old Style" w:hAnsi="Bookman Old Style"/>
          <w:b/>
          <w:lang w:val="fi-FI"/>
        </w:rPr>
        <w:t xml:space="preserve">Visi dan Misi </w:t>
      </w:r>
      <w:r w:rsidR="00E3431D">
        <w:rPr>
          <w:rFonts w:ascii="Bookman Old Style" w:hAnsi="Bookman Old Style"/>
          <w:b/>
          <w:lang w:val="fi-FI"/>
        </w:rPr>
        <w:t>Kecamatan Tembarak</w:t>
      </w:r>
    </w:p>
    <w:p w:rsidR="00AE66F9" w:rsidRDefault="000166FC" w:rsidP="006A262B">
      <w:pPr>
        <w:spacing w:line="360" w:lineRule="auto"/>
        <w:ind w:left="567" w:firstLine="851"/>
        <w:jc w:val="both"/>
        <w:rPr>
          <w:rFonts w:ascii="Bookman Old Style" w:hAnsi="Bookman Old Style"/>
          <w:b/>
          <w:bCs/>
        </w:rPr>
      </w:pPr>
      <w:r w:rsidRPr="00A52D18">
        <w:rPr>
          <w:rFonts w:ascii="Bookman Old Style" w:hAnsi="Bookman Old Style"/>
          <w:b/>
          <w:lang w:val="fi-FI"/>
        </w:rPr>
        <w:tab/>
      </w:r>
      <w:r w:rsidR="00AE66F9" w:rsidRPr="00A52D18">
        <w:rPr>
          <w:rFonts w:ascii="Bookman Old Style" w:hAnsi="Bookman Old Style"/>
          <w:lang w:val="fi-FI"/>
        </w:rPr>
        <w:t xml:space="preserve">Visi adalah gambaran arah pembangunan atau kondisi masa depan yang ingin dicapai melalui penyelenggaraan tugas dan fungsi dalam kurun waktu lima tahun yang akan datang. Pernyataan Visi </w:t>
      </w:r>
      <w:r w:rsidR="00E3431D">
        <w:rPr>
          <w:rFonts w:ascii="Bookman Old Style" w:hAnsi="Bookman Old Style"/>
          <w:lang w:val="fi-FI"/>
        </w:rPr>
        <w:t>Kecamatan Tembarak</w:t>
      </w:r>
      <w:r w:rsidR="00E54940" w:rsidRPr="00A52D18">
        <w:rPr>
          <w:rFonts w:ascii="Bookman Old Style" w:hAnsi="Bookman Old Style"/>
          <w:lang w:val="fi-FI"/>
        </w:rPr>
        <w:t xml:space="preserve"> </w:t>
      </w:r>
      <w:r w:rsidR="00AE66F9" w:rsidRPr="00A52D18">
        <w:rPr>
          <w:rFonts w:ascii="Bookman Old Style" w:hAnsi="Bookman Old Style"/>
          <w:lang w:val="fi-FI"/>
        </w:rPr>
        <w:t>Kabupaten Temanggung Tahun 201</w:t>
      </w:r>
      <w:r w:rsidR="005D5668" w:rsidRPr="00A52D18">
        <w:rPr>
          <w:rFonts w:ascii="Bookman Old Style" w:hAnsi="Bookman Old Style"/>
          <w:lang w:val="fi-FI"/>
        </w:rPr>
        <w:t>4</w:t>
      </w:r>
      <w:r w:rsidR="00AE66F9" w:rsidRPr="00A52D18">
        <w:rPr>
          <w:rFonts w:ascii="Bookman Old Style" w:hAnsi="Bookman Old Style"/>
          <w:lang w:val="fi-FI"/>
        </w:rPr>
        <w:t xml:space="preserve"> – 2018 adalah </w:t>
      </w:r>
      <w:r w:rsidR="00AE66F9" w:rsidRPr="00E54940">
        <w:rPr>
          <w:rFonts w:ascii="Bookman Old Style" w:hAnsi="Bookman Old Style"/>
          <w:b/>
          <w:lang w:val="fi-FI"/>
        </w:rPr>
        <w:t>”</w:t>
      </w:r>
      <w:r w:rsidR="00E54940" w:rsidRPr="00E54940">
        <w:rPr>
          <w:rFonts w:ascii="Bookman Old Style" w:hAnsi="Bookman Old Style"/>
          <w:b/>
          <w:bCs/>
        </w:rPr>
        <w:t>Terwujudnya Temanggung Sebagai Daerah Agraris Berwawasan Lingkungan, Memiliki Masyarakat Agamis, Berbudaya, Dan Sejahtera Dengan Pemerintahan Yang Bersih”</w:t>
      </w:r>
      <w:r w:rsidR="00A6210D">
        <w:rPr>
          <w:rFonts w:ascii="Bookman Old Style" w:hAnsi="Bookman Old Style"/>
          <w:b/>
          <w:bCs/>
        </w:rPr>
        <w:t>.</w:t>
      </w:r>
    </w:p>
    <w:p w:rsidR="00A6210D" w:rsidRPr="00A52D18" w:rsidRDefault="00A6210D" w:rsidP="006A262B">
      <w:pPr>
        <w:spacing w:line="360" w:lineRule="auto"/>
        <w:ind w:left="567" w:firstLine="851"/>
        <w:jc w:val="both"/>
        <w:rPr>
          <w:rFonts w:ascii="Bookman Old Style" w:hAnsi="Bookman Old Style"/>
          <w:bCs/>
        </w:rPr>
      </w:pPr>
    </w:p>
    <w:p w:rsidR="00AE66F9" w:rsidRDefault="004D2174" w:rsidP="006A262B">
      <w:pPr>
        <w:spacing w:line="360" w:lineRule="auto"/>
        <w:ind w:left="567"/>
        <w:jc w:val="both"/>
        <w:rPr>
          <w:rFonts w:ascii="Bookman Old Style" w:hAnsi="Bookman Old Style"/>
          <w:lang w:val="fi-FI"/>
        </w:rPr>
      </w:pPr>
      <w:r>
        <w:rPr>
          <w:rFonts w:ascii="Bookman Old Style" w:hAnsi="Bookman Old Style"/>
          <w:lang w:val="fi-FI"/>
        </w:rPr>
        <w:t>P</w:t>
      </w:r>
      <w:r w:rsidR="00AE66F9" w:rsidRPr="00A52D18">
        <w:rPr>
          <w:rFonts w:ascii="Bookman Old Style" w:hAnsi="Bookman Old Style"/>
          <w:lang w:val="fi-FI"/>
        </w:rPr>
        <w:t>enjelasan dari pernyataan visi adalah sebagai berikut :</w:t>
      </w:r>
    </w:p>
    <w:p w:rsidR="00AE66F9" w:rsidRPr="00A52D18" w:rsidRDefault="00AE66F9" w:rsidP="006A262B">
      <w:pPr>
        <w:spacing w:line="360" w:lineRule="auto"/>
        <w:ind w:left="567"/>
        <w:jc w:val="both"/>
        <w:rPr>
          <w:rFonts w:ascii="Bookman Old Style" w:hAnsi="Bookman Old Style"/>
          <w:bCs/>
        </w:rPr>
      </w:pPr>
      <w:r w:rsidRPr="00A52D18">
        <w:rPr>
          <w:rFonts w:ascii="Bookman Old Style" w:hAnsi="Bookman Old Style"/>
          <w:b/>
          <w:bCs/>
        </w:rPr>
        <w:t xml:space="preserve">Daerah agraris berwawasan lingkungan </w:t>
      </w:r>
      <w:r w:rsidRPr="00A52D18">
        <w:rPr>
          <w:rFonts w:ascii="Bookman Old Style" w:hAnsi="Bookman Old Style"/>
          <w:bCs/>
        </w:rPr>
        <w:t>merupakan sebuah kondisi daerah yang ingin diwujudkan dalam penyelenggaraan pemerintahan dan pembangunan, yaitu suatu kondisi daerah yang secara eko</w:t>
      </w:r>
      <w:r w:rsidR="00A6210D">
        <w:rPr>
          <w:rFonts w:ascii="Bookman Old Style" w:hAnsi="Bookman Old Style"/>
          <w:bCs/>
        </w:rPr>
        <w:t>no</w:t>
      </w:r>
      <w:r w:rsidRPr="00A52D18">
        <w:rPr>
          <w:rFonts w:ascii="Bookman Old Style" w:hAnsi="Bookman Old Style"/>
          <w:bCs/>
        </w:rPr>
        <w:t>mi bertumpu pada sektor pertanian sebagai penggerak utama pereko</w:t>
      </w:r>
      <w:r w:rsidR="00A6210D">
        <w:rPr>
          <w:rFonts w:ascii="Bookman Old Style" w:hAnsi="Bookman Old Style"/>
          <w:bCs/>
        </w:rPr>
        <w:t>no</w:t>
      </w:r>
      <w:r w:rsidRPr="00A52D18">
        <w:rPr>
          <w:rFonts w:ascii="Bookman Old Style" w:hAnsi="Bookman Old Style"/>
          <w:bCs/>
        </w:rPr>
        <w:t>mian daerah dan tumpuan kehidupan masyarakat. Sebagai sektor penggerak pereko</w:t>
      </w:r>
      <w:r w:rsidR="001633C7">
        <w:rPr>
          <w:rFonts w:ascii="Bookman Old Style" w:hAnsi="Bookman Old Style"/>
          <w:bCs/>
        </w:rPr>
        <w:t>no</w:t>
      </w:r>
      <w:r w:rsidRPr="00A52D18">
        <w:rPr>
          <w:rFonts w:ascii="Bookman Old Style" w:hAnsi="Bookman Old Style"/>
          <w:bCs/>
        </w:rPr>
        <w:t xml:space="preserve">mian daerah maka pengembangan sektor pertanian tetap dengan memperhatikan peningkatan kualitas lingkungan hidup. </w:t>
      </w:r>
    </w:p>
    <w:p w:rsidR="00AE66F9" w:rsidRPr="00A52D18" w:rsidRDefault="00AE66F9" w:rsidP="006A262B">
      <w:pPr>
        <w:spacing w:line="360" w:lineRule="auto"/>
        <w:ind w:left="567"/>
        <w:jc w:val="both"/>
        <w:rPr>
          <w:rFonts w:ascii="Bookman Old Style" w:hAnsi="Bookman Old Style"/>
          <w:bCs/>
        </w:rPr>
      </w:pPr>
      <w:r w:rsidRPr="00A52D18">
        <w:rPr>
          <w:rFonts w:ascii="Bookman Old Style" w:hAnsi="Bookman Old Style"/>
          <w:b/>
          <w:bCs/>
        </w:rPr>
        <w:t>Masyarakat Agamis</w:t>
      </w:r>
      <w:r w:rsidRPr="00A52D18">
        <w:rPr>
          <w:rFonts w:ascii="Bookman Old Style" w:hAnsi="Bookman Old Style"/>
          <w:bCs/>
        </w:rPr>
        <w:t xml:space="preserve"> merupakan sebuah kondisi masyarakat yang ingin diwujudkan dalam penyelenggaraan pemerintahan dan pembangunan, yaitu suatu kondisi dimana selain terpenuhinya kebutuhan jasmani masyarakat Kabupaten Temanggung, namun juga terpenuhinya kebutuhan rohani yang ditandai dengan sikap dan akhlak mulia yang sesuai dengan pemahaman, penghayatan, pengamalan ajaran agama, dan didukung dengan kebebasan menjalankan ajaran agama, serta toleransi antar pemeluk agama dalam kehidupan bermasyarakat, berbangsa, dan bernegara. Sehingga diharapkan seluruh proses pembangunan yang dilaksanakan di Kabupaten Temanggung selalu tidak meninggalkan </w:t>
      </w:r>
      <w:r w:rsidR="004D2174">
        <w:rPr>
          <w:rFonts w:ascii="Bookman Old Style" w:hAnsi="Bookman Old Style"/>
          <w:bCs/>
        </w:rPr>
        <w:t>No</w:t>
      </w:r>
      <w:r w:rsidRPr="00A52D18">
        <w:rPr>
          <w:rFonts w:ascii="Bookman Old Style" w:hAnsi="Bookman Old Style"/>
          <w:bCs/>
        </w:rPr>
        <w:t>rma-</w:t>
      </w:r>
      <w:r w:rsidR="004D2174">
        <w:rPr>
          <w:rFonts w:ascii="Bookman Old Style" w:hAnsi="Bookman Old Style"/>
          <w:bCs/>
        </w:rPr>
        <w:t>No</w:t>
      </w:r>
      <w:r w:rsidRPr="00A52D18">
        <w:rPr>
          <w:rFonts w:ascii="Bookman Old Style" w:hAnsi="Bookman Old Style"/>
          <w:bCs/>
        </w:rPr>
        <w:t>rma agama.</w:t>
      </w:r>
    </w:p>
    <w:p w:rsidR="00AE66F9" w:rsidRPr="00A52D18" w:rsidRDefault="00AE66F9" w:rsidP="001633C7">
      <w:pPr>
        <w:spacing w:line="360" w:lineRule="auto"/>
        <w:ind w:left="567"/>
        <w:jc w:val="both"/>
        <w:rPr>
          <w:rFonts w:ascii="Bookman Old Style" w:hAnsi="Bookman Old Style"/>
          <w:bCs/>
        </w:rPr>
      </w:pPr>
      <w:r w:rsidRPr="00A52D18">
        <w:rPr>
          <w:rFonts w:ascii="Bookman Old Style" w:hAnsi="Bookman Old Style"/>
          <w:b/>
          <w:bCs/>
        </w:rPr>
        <w:t>Berbudaya</w:t>
      </w:r>
      <w:r w:rsidRPr="00A52D18">
        <w:rPr>
          <w:rFonts w:ascii="Bookman Old Style" w:hAnsi="Bookman Old Style"/>
          <w:bCs/>
        </w:rPr>
        <w:t xml:space="preserve"> merupakan sebuah kondisi yang ingin diwujudkan dalam penyelenggaraan pemerintahan dan pembangunan, yaitu suatu kondisi masyarakat yang memiliki budaya sehat, budaya peduli pendidikan, </w:t>
      </w:r>
      <w:r w:rsidRPr="00A52D18">
        <w:rPr>
          <w:rFonts w:ascii="Bookman Old Style" w:hAnsi="Bookman Old Style"/>
          <w:bCs/>
        </w:rPr>
        <w:lastRenderedPageBreak/>
        <w:t>budaya kebersihan lingkungan khususnya tempat tinggal dan lingkungan perumahan, dan budaya peduli atas lingkungan sosial kemasyarakatan dan kebudayaan yang berkembang di lingkungan sekitarnya.</w:t>
      </w:r>
    </w:p>
    <w:p w:rsidR="00AE66F9" w:rsidRPr="00A52D18" w:rsidRDefault="00AE66F9" w:rsidP="001633C7">
      <w:pPr>
        <w:spacing w:line="360" w:lineRule="auto"/>
        <w:ind w:left="567"/>
        <w:jc w:val="both"/>
        <w:rPr>
          <w:rFonts w:ascii="Bookman Old Style" w:hAnsi="Bookman Old Style"/>
          <w:bCs/>
        </w:rPr>
      </w:pPr>
      <w:r w:rsidRPr="00A52D18">
        <w:rPr>
          <w:rFonts w:ascii="Bookman Old Style" w:hAnsi="Bookman Old Style"/>
          <w:b/>
          <w:bCs/>
        </w:rPr>
        <w:t>Sejahtera</w:t>
      </w:r>
      <w:r w:rsidRPr="00A52D18">
        <w:rPr>
          <w:rFonts w:ascii="Bookman Old Style" w:hAnsi="Bookman Old Style"/>
          <w:bCs/>
        </w:rPr>
        <w:t xml:space="preserve"> merupakan sebuah kondisi yang ingin diwujudkan dalam penyelenggaraan pemerintahan dan pembangunan, yaitu suatu kondisi masyarakat dimana seluruh individu masyarakat dapat mencukupi kebutuhan lahiriah dan batiniah yang ditandai dengan meningkatnya kualitas kehidupan yang layak dan bermartabat karena terpenuhinya kebutuhan eko</w:t>
      </w:r>
      <w:r w:rsidR="009842C6">
        <w:rPr>
          <w:rFonts w:ascii="Bookman Old Style" w:hAnsi="Bookman Old Style"/>
          <w:bCs/>
        </w:rPr>
        <w:t>Nomor</w:t>
      </w:r>
      <w:r w:rsidRPr="00A52D18">
        <w:rPr>
          <w:rFonts w:ascii="Bookman Old Style" w:hAnsi="Bookman Old Style"/>
          <w:bCs/>
        </w:rPr>
        <w:t>mi, sosial, dan religius. Sehingga dapat memberikan kontribusi terhadap pembangunan daerah yang berkelanjutan.</w:t>
      </w:r>
    </w:p>
    <w:p w:rsidR="00AE66F9" w:rsidRDefault="00AE66F9" w:rsidP="001633C7">
      <w:pPr>
        <w:spacing w:line="360" w:lineRule="auto"/>
        <w:ind w:left="567"/>
        <w:jc w:val="both"/>
        <w:rPr>
          <w:rFonts w:ascii="Bookman Old Style" w:hAnsi="Bookman Old Style"/>
          <w:bCs/>
        </w:rPr>
      </w:pPr>
      <w:r w:rsidRPr="00A52D18">
        <w:rPr>
          <w:rFonts w:ascii="Bookman Old Style" w:hAnsi="Bookman Old Style"/>
          <w:b/>
          <w:bCs/>
        </w:rPr>
        <w:t>Pemerintahan yang bersih</w:t>
      </w:r>
      <w:r w:rsidRPr="00A52D18">
        <w:rPr>
          <w:rFonts w:ascii="Bookman Old Style" w:hAnsi="Bookman Old Style"/>
          <w:bCs/>
        </w:rPr>
        <w:t xml:space="preserve"> merupakan sebuah kondisi yang ingin diwujudkan dalam penyelenggaraan pemerintahan dan pembangunan, yaitu suatu kondisi pelaksanaan pemerintahan yang bebas Korupsi, Kolusi, dan Nepotisme sesuai dengan arah pelaksanaan reformasi birokrasi sehingga terwujud pemerintahan yang bersih di semua aspek pelaksanaan pemerintahan. </w:t>
      </w:r>
    </w:p>
    <w:p w:rsidR="00AE66F9" w:rsidRDefault="00AE66F9" w:rsidP="001633C7">
      <w:pPr>
        <w:spacing w:line="360" w:lineRule="auto"/>
        <w:ind w:left="567" w:firstLine="709"/>
        <w:jc w:val="both"/>
        <w:rPr>
          <w:rFonts w:ascii="Bookman Old Style" w:hAnsi="Bookman Old Style"/>
          <w:lang w:val="fi-FI"/>
        </w:rPr>
      </w:pPr>
      <w:r w:rsidRPr="00A52D18">
        <w:rPr>
          <w:rFonts w:ascii="Bookman Old Style" w:hAnsi="Bookman Old Style"/>
          <w:lang w:val="fi-FI"/>
        </w:rPr>
        <w:t xml:space="preserve">Misi adalah rumusan umum mengenai upaya – upaya yang akan dilaksanakan untuk mewujudkan visi. Pernyataan Misi </w:t>
      </w:r>
      <w:r w:rsidR="00E3431D">
        <w:rPr>
          <w:rFonts w:ascii="Bookman Old Style" w:hAnsi="Bookman Old Style"/>
          <w:lang w:val="fi-FI"/>
        </w:rPr>
        <w:t>Kecamatan Tembarak</w:t>
      </w:r>
      <w:r w:rsidR="001633C7" w:rsidRPr="00A52D18">
        <w:rPr>
          <w:rFonts w:ascii="Bookman Old Style" w:hAnsi="Bookman Old Style"/>
          <w:lang w:val="fi-FI"/>
        </w:rPr>
        <w:t xml:space="preserve"> </w:t>
      </w:r>
      <w:r w:rsidRPr="00A52D18">
        <w:rPr>
          <w:rFonts w:ascii="Bookman Old Style" w:hAnsi="Bookman Old Style"/>
          <w:lang w:val="fi-FI"/>
        </w:rPr>
        <w:t>Kabupaten Temanggung Tahun 201</w:t>
      </w:r>
      <w:r w:rsidR="005D5668" w:rsidRPr="00A52D18">
        <w:rPr>
          <w:rFonts w:ascii="Bookman Old Style" w:hAnsi="Bookman Old Style"/>
          <w:lang w:val="fi-FI"/>
        </w:rPr>
        <w:t>4</w:t>
      </w:r>
      <w:r w:rsidRPr="00A52D18">
        <w:rPr>
          <w:rFonts w:ascii="Bookman Old Style" w:hAnsi="Bookman Old Style"/>
          <w:lang w:val="fi-FI"/>
        </w:rPr>
        <w:t xml:space="preserve"> – 2018 adalah sebagai berikut</w:t>
      </w:r>
      <w:r w:rsidR="003F4140">
        <w:rPr>
          <w:rFonts w:ascii="Bookman Old Style" w:hAnsi="Bookman Old Style"/>
          <w:lang w:val="fi-FI"/>
        </w:rPr>
        <w:t xml:space="preserve"> </w:t>
      </w:r>
      <w:r w:rsidRPr="00A52D18">
        <w:rPr>
          <w:rFonts w:ascii="Bookman Old Style" w:hAnsi="Bookman Old Style"/>
          <w:lang w:val="fi-FI"/>
        </w:rPr>
        <w:t>:</w:t>
      </w:r>
    </w:p>
    <w:p w:rsidR="003F4140" w:rsidRPr="00597CC8" w:rsidRDefault="00597CC8" w:rsidP="00597CC8">
      <w:pPr>
        <w:pStyle w:val="ListParagraph"/>
        <w:tabs>
          <w:tab w:val="left" w:pos="1610"/>
        </w:tabs>
        <w:spacing w:line="360" w:lineRule="auto"/>
        <w:ind w:left="1560" w:hanging="993"/>
        <w:rPr>
          <w:rFonts w:ascii="Bookman Old Style" w:hAnsi="Bookman Old Style" w:cs="Calibri"/>
          <w:lang w:val="sv-SE"/>
        </w:rPr>
      </w:pPr>
      <w:r>
        <w:rPr>
          <w:rFonts w:ascii="Bookman Old Style" w:hAnsi="Bookman Old Style"/>
          <w:b/>
          <w:lang w:val="fi-FI"/>
        </w:rPr>
        <w:t xml:space="preserve">Misi  </w:t>
      </w:r>
      <w:r w:rsidR="003F4140" w:rsidRPr="003F4140">
        <w:rPr>
          <w:rFonts w:ascii="Bookman Old Style" w:hAnsi="Bookman Old Style"/>
          <w:b/>
          <w:lang w:val="fi-FI"/>
        </w:rPr>
        <w:t>1.</w:t>
      </w:r>
      <w:r>
        <w:rPr>
          <w:rFonts w:ascii="Bookman Old Style" w:hAnsi="Bookman Old Style"/>
          <w:b/>
          <w:lang w:val="fi-FI"/>
        </w:rPr>
        <w:t xml:space="preserve"> </w:t>
      </w:r>
      <w:r w:rsidRPr="00340CEE">
        <w:rPr>
          <w:rFonts w:ascii="Bookman Old Style" w:hAnsi="Bookman Old Style" w:cs="Calibri"/>
          <w:lang w:val="sv-SE"/>
        </w:rPr>
        <w:t>Mewujudkan peningkatan pertanian modern yang berwawasan lingkungan</w:t>
      </w:r>
    </w:p>
    <w:p w:rsidR="00AE66F9" w:rsidRDefault="001633C7" w:rsidP="001633C7">
      <w:pPr>
        <w:pStyle w:val="ListParagraph"/>
        <w:widowControl/>
        <w:autoSpaceDN/>
        <w:adjustRightInd/>
        <w:spacing w:line="360" w:lineRule="auto"/>
        <w:ind w:left="1560" w:hanging="993"/>
        <w:jc w:val="both"/>
        <w:rPr>
          <w:rFonts w:ascii="Bookman Old Style" w:hAnsi="Bookman Old Style"/>
          <w:bCs/>
          <w:lang w:val="sv-SE"/>
        </w:rPr>
      </w:pPr>
      <w:r>
        <w:rPr>
          <w:rFonts w:ascii="Bookman Old Style" w:hAnsi="Bookman Old Style"/>
          <w:b/>
          <w:bCs/>
          <w:lang w:val="sv-SE"/>
        </w:rPr>
        <w:t xml:space="preserve">Misi 2. </w:t>
      </w:r>
      <w:r w:rsidR="00AE66F9" w:rsidRPr="00A52D18">
        <w:rPr>
          <w:rFonts w:ascii="Bookman Old Style" w:hAnsi="Bookman Old Style"/>
          <w:bCs/>
          <w:lang w:val="sv-SE"/>
        </w:rPr>
        <w:t>Mewujudkan Masyarakat Perdesaan dan Perkotaan yang Agamis, Berbudaya, dan</w:t>
      </w:r>
      <w:r>
        <w:rPr>
          <w:rFonts w:ascii="Bookman Old Style" w:hAnsi="Bookman Old Style"/>
          <w:bCs/>
          <w:lang w:val="sv-SE"/>
        </w:rPr>
        <w:t xml:space="preserve"> </w:t>
      </w:r>
      <w:r w:rsidR="00AE66F9" w:rsidRPr="00A52D18">
        <w:rPr>
          <w:rFonts w:ascii="Bookman Old Style" w:hAnsi="Bookman Old Style"/>
          <w:bCs/>
          <w:lang w:val="sv-SE"/>
        </w:rPr>
        <w:t>Sejahtera;</w:t>
      </w:r>
    </w:p>
    <w:p w:rsidR="001633C7" w:rsidRDefault="001633C7" w:rsidP="001633C7">
      <w:pPr>
        <w:pStyle w:val="ListParagraph"/>
        <w:widowControl/>
        <w:autoSpaceDN/>
        <w:adjustRightInd/>
        <w:spacing w:line="360" w:lineRule="auto"/>
        <w:ind w:left="1560" w:hanging="993"/>
        <w:jc w:val="both"/>
        <w:rPr>
          <w:rFonts w:ascii="Bookman Old Style" w:hAnsi="Bookman Old Style"/>
          <w:bCs/>
          <w:lang w:val="sv-SE"/>
        </w:rPr>
      </w:pPr>
      <w:r>
        <w:rPr>
          <w:rFonts w:ascii="Bookman Old Style" w:hAnsi="Bookman Old Style"/>
          <w:b/>
          <w:bCs/>
          <w:lang w:val="sv-SE"/>
        </w:rPr>
        <w:t xml:space="preserve">Misi 3. </w:t>
      </w:r>
      <w:r w:rsidRPr="001633C7">
        <w:rPr>
          <w:rFonts w:ascii="Bookman Old Style" w:hAnsi="Bookman Old Style"/>
          <w:bCs/>
          <w:lang w:val="sv-SE"/>
        </w:rPr>
        <w:t>Mewujudkan infrastruktur permukiman perdesaan dan perkotaan yang layak dan berwawasan lingkungan;</w:t>
      </w:r>
    </w:p>
    <w:p w:rsidR="00920DBE" w:rsidRPr="00597CC8" w:rsidRDefault="00597CC8" w:rsidP="00597CC8">
      <w:pPr>
        <w:pStyle w:val="ListParagraph"/>
        <w:spacing w:line="360" w:lineRule="auto"/>
        <w:ind w:left="1560" w:hanging="993"/>
        <w:rPr>
          <w:rFonts w:ascii="Bookman Old Style" w:hAnsi="Bookman Old Style" w:cs="Calibri"/>
          <w:lang w:val="sv-SE"/>
        </w:rPr>
      </w:pPr>
      <w:r>
        <w:rPr>
          <w:rFonts w:ascii="Bookman Old Style" w:hAnsi="Bookman Old Style"/>
          <w:b/>
          <w:bCs/>
          <w:lang w:val="sv-SE"/>
        </w:rPr>
        <w:t xml:space="preserve">Misi  </w:t>
      </w:r>
      <w:r w:rsidR="00920DBE">
        <w:rPr>
          <w:rFonts w:ascii="Bookman Old Style" w:hAnsi="Bookman Old Style"/>
          <w:b/>
          <w:bCs/>
          <w:lang w:val="sv-SE"/>
        </w:rPr>
        <w:t>4.</w:t>
      </w:r>
      <w:r>
        <w:rPr>
          <w:rFonts w:ascii="Bookman Old Style" w:hAnsi="Bookman Old Style"/>
          <w:b/>
          <w:bCs/>
          <w:lang w:val="sv-SE"/>
        </w:rPr>
        <w:t xml:space="preserve">  </w:t>
      </w:r>
      <w:r w:rsidRPr="00340CEE">
        <w:rPr>
          <w:rFonts w:ascii="Bookman Old Style" w:hAnsi="Bookman Old Style" w:cs="Calibri"/>
          <w:lang w:val="sv-SE"/>
        </w:rPr>
        <w:t>Mewujudkan peningkatan pendidikan yang berkualitas tanpa meninggalkan kearifan lokal</w:t>
      </w:r>
      <w:r w:rsidRPr="00597CC8">
        <w:rPr>
          <w:rFonts w:ascii="Bookman Old Style" w:hAnsi="Bookman Old Style"/>
          <w:b/>
          <w:bCs/>
          <w:lang w:val="sv-SE"/>
        </w:rPr>
        <w:t xml:space="preserve"> </w:t>
      </w:r>
    </w:p>
    <w:p w:rsidR="00AE66F9" w:rsidRPr="00A52D18" w:rsidRDefault="00AE66F9" w:rsidP="001633C7">
      <w:pPr>
        <w:pStyle w:val="ListParagraph"/>
        <w:widowControl/>
        <w:autoSpaceDN/>
        <w:adjustRightInd/>
        <w:spacing w:line="360" w:lineRule="auto"/>
        <w:ind w:left="567"/>
        <w:jc w:val="both"/>
        <w:rPr>
          <w:rFonts w:ascii="Bookman Old Style" w:hAnsi="Bookman Old Style"/>
          <w:bCs/>
          <w:lang w:val="sv-SE"/>
        </w:rPr>
      </w:pPr>
      <w:r w:rsidRPr="00A52D18">
        <w:rPr>
          <w:rFonts w:ascii="Bookman Old Style" w:hAnsi="Bookman Old Style"/>
          <w:b/>
          <w:bCs/>
          <w:lang w:val="sv-SE"/>
        </w:rPr>
        <w:t xml:space="preserve">Misi </w:t>
      </w:r>
      <w:r w:rsidR="00920DBE">
        <w:rPr>
          <w:rFonts w:ascii="Bookman Old Style" w:hAnsi="Bookman Old Style"/>
          <w:b/>
          <w:bCs/>
          <w:lang w:val="sv-SE"/>
        </w:rPr>
        <w:t xml:space="preserve"> </w:t>
      </w:r>
      <w:r w:rsidRPr="00A52D18">
        <w:rPr>
          <w:rFonts w:ascii="Bookman Old Style" w:hAnsi="Bookman Old Style"/>
          <w:b/>
          <w:bCs/>
          <w:lang w:val="sv-SE"/>
        </w:rPr>
        <w:t>5.</w:t>
      </w:r>
      <w:r w:rsidRPr="00A52D18">
        <w:rPr>
          <w:rFonts w:ascii="Bookman Old Style" w:hAnsi="Bookman Old Style"/>
          <w:bCs/>
          <w:lang w:val="sv-SE"/>
        </w:rPr>
        <w:t xml:space="preserve"> </w:t>
      </w:r>
      <w:r w:rsidR="001633C7">
        <w:rPr>
          <w:rFonts w:ascii="Bookman Old Style" w:hAnsi="Bookman Old Style"/>
          <w:bCs/>
          <w:lang w:val="sv-SE"/>
        </w:rPr>
        <w:t xml:space="preserve"> </w:t>
      </w:r>
      <w:r w:rsidRPr="00A52D18">
        <w:rPr>
          <w:rFonts w:ascii="Bookman Old Style" w:hAnsi="Bookman Old Style"/>
          <w:bCs/>
          <w:lang w:val="sv-SE"/>
        </w:rPr>
        <w:t>Mewujudkan Budaya Sehat dan Aksesibilitas Kesehatan</w:t>
      </w:r>
    </w:p>
    <w:p w:rsidR="00AE66F9" w:rsidRPr="00A52D18" w:rsidRDefault="00AE66F9" w:rsidP="001633C7">
      <w:pPr>
        <w:pStyle w:val="ListParagraph"/>
        <w:widowControl/>
        <w:autoSpaceDN/>
        <w:adjustRightInd/>
        <w:spacing w:line="360" w:lineRule="auto"/>
        <w:ind w:left="1560" w:hanging="993"/>
        <w:jc w:val="both"/>
        <w:rPr>
          <w:rFonts w:ascii="Bookman Old Style" w:hAnsi="Bookman Old Style"/>
          <w:bCs/>
          <w:lang w:val="sv-SE"/>
        </w:rPr>
      </w:pPr>
      <w:r w:rsidRPr="00A52D18">
        <w:rPr>
          <w:rFonts w:ascii="Bookman Old Style" w:hAnsi="Bookman Old Style"/>
          <w:b/>
          <w:bCs/>
          <w:lang w:val="sv-SE"/>
        </w:rPr>
        <w:t>Misi 6.</w:t>
      </w:r>
      <w:r w:rsidRPr="00A52D18">
        <w:rPr>
          <w:rFonts w:ascii="Bookman Old Style" w:hAnsi="Bookman Old Style"/>
          <w:bCs/>
          <w:lang w:val="sv-SE"/>
        </w:rPr>
        <w:t xml:space="preserve"> Mewujudkan Pemerintahan yang Bersih, Transparan, Tidak KKN, dan Berorientasi pada</w:t>
      </w:r>
      <w:r w:rsidR="001633C7">
        <w:rPr>
          <w:rFonts w:ascii="Bookman Old Style" w:hAnsi="Bookman Old Style"/>
          <w:bCs/>
          <w:lang w:val="sv-SE"/>
        </w:rPr>
        <w:t xml:space="preserve"> P</w:t>
      </w:r>
      <w:r w:rsidRPr="00A52D18">
        <w:rPr>
          <w:rFonts w:ascii="Bookman Old Style" w:hAnsi="Bookman Old Style"/>
          <w:bCs/>
          <w:lang w:val="sv-SE"/>
        </w:rPr>
        <w:t>elayanan Publik.</w:t>
      </w:r>
    </w:p>
    <w:p w:rsidR="00AE66F9" w:rsidRPr="00A52D18" w:rsidRDefault="00AE66F9" w:rsidP="001633C7">
      <w:pPr>
        <w:spacing w:line="360" w:lineRule="auto"/>
        <w:ind w:left="567" w:firstLine="720"/>
        <w:jc w:val="both"/>
        <w:rPr>
          <w:rFonts w:ascii="Bookman Old Style" w:hAnsi="Bookman Old Style"/>
          <w:bCs/>
          <w:lang w:val="sv-SE"/>
        </w:rPr>
      </w:pPr>
      <w:r w:rsidRPr="00A52D18">
        <w:rPr>
          <w:rFonts w:ascii="Bookman Old Style" w:hAnsi="Bookman Old Style"/>
          <w:bCs/>
          <w:lang w:val="sv-SE"/>
        </w:rPr>
        <w:t xml:space="preserve">Untuk mewujudkan Visi dan Misi Daerah Kabupaten Temanggung sebagaimana tersebut di atas, maka pelaksanaan pemerintahan dan pembangunan di Tahun </w:t>
      </w:r>
      <w:r w:rsidR="005D5668" w:rsidRPr="00A52D18">
        <w:rPr>
          <w:rFonts w:ascii="Bookman Old Style" w:hAnsi="Bookman Old Style"/>
          <w:bCs/>
          <w:lang w:val="sv-SE"/>
        </w:rPr>
        <w:t>2014 - 2018</w:t>
      </w:r>
      <w:r w:rsidRPr="00A52D18">
        <w:rPr>
          <w:rFonts w:ascii="Bookman Old Style" w:hAnsi="Bookman Old Style"/>
          <w:bCs/>
          <w:lang w:val="sv-SE"/>
        </w:rPr>
        <w:t xml:space="preserve"> harus memiliki langkah, gerak, arah, semangat, dan dinamika yang sama. </w:t>
      </w:r>
    </w:p>
    <w:p w:rsidR="00AE66F9" w:rsidRPr="00A52D18" w:rsidRDefault="00AE66F9" w:rsidP="001633C7">
      <w:pPr>
        <w:spacing w:line="360" w:lineRule="auto"/>
        <w:ind w:left="567" w:firstLine="720"/>
        <w:jc w:val="both"/>
        <w:rPr>
          <w:rFonts w:ascii="Bookman Old Style" w:hAnsi="Bookman Old Style"/>
          <w:bCs/>
        </w:rPr>
      </w:pPr>
      <w:r w:rsidRPr="00A52D18">
        <w:rPr>
          <w:rFonts w:ascii="Bookman Old Style" w:hAnsi="Bookman Old Style"/>
          <w:bCs/>
        </w:rPr>
        <w:t xml:space="preserve">Disamping hal tersebut, pelaksanaan pembangunan juga memperhatikan prinsip pembangunan berkelanjutan yang terdiri dari: </w:t>
      </w:r>
      <w:r w:rsidRPr="00A52D18">
        <w:rPr>
          <w:rFonts w:ascii="Bookman Old Style" w:hAnsi="Bookman Old Style"/>
          <w:bCs/>
        </w:rPr>
        <w:lastRenderedPageBreak/>
        <w:t>keterkaitan, keseimbangan, dan keadilan. Keterkaitan diartikan sebagai keterkaitan antar wilayah, antar sector, antar tingkat pemerintahan, dan antar pemangku kepentingan pembangunan. Keseimbangan diartikan sebagai keseimbangan antara kepentingan eko</w:t>
      </w:r>
      <w:r w:rsidR="00E27BAB">
        <w:rPr>
          <w:rFonts w:ascii="Bookman Old Style" w:hAnsi="Bookman Old Style"/>
          <w:bCs/>
        </w:rPr>
        <w:t>no</w:t>
      </w:r>
      <w:r w:rsidRPr="00A52D18">
        <w:rPr>
          <w:rFonts w:ascii="Bookman Old Style" w:hAnsi="Bookman Old Style"/>
          <w:bCs/>
        </w:rPr>
        <w:t>mi, sosial, budaya, dan lingkungan. Keadilan diartikan sebagai keadilan antar kelompok masyarakat dan generasi.</w:t>
      </w:r>
    </w:p>
    <w:p w:rsidR="00AE66F9" w:rsidRPr="00A52D18" w:rsidRDefault="00AE66F9" w:rsidP="001633C7">
      <w:pPr>
        <w:spacing w:line="360" w:lineRule="auto"/>
        <w:ind w:left="567" w:firstLine="720"/>
        <w:jc w:val="both"/>
        <w:rPr>
          <w:rFonts w:ascii="Bookman Old Style" w:hAnsi="Bookman Old Style"/>
          <w:bCs/>
        </w:rPr>
      </w:pPr>
      <w:r w:rsidRPr="00A52D18">
        <w:rPr>
          <w:rFonts w:ascii="Bookman Old Style" w:hAnsi="Bookman Old Style"/>
          <w:bCs/>
        </w:rPr>
        <w:t>Untuk menyatukan langkah, gerak, arah, semangat, dan dinamika para pemangku kepentingan pembangunan tersebut maka Pemerintah Kabupaten Temanggung menetapkan sebuah tekad pembangunan yang dituangkan dalam sebuah Motto yaitu:</w:t>
      </w:r>
    </w:p>
    <w:p w:rsidR="00AE66F9" w:rsidRPr="00A52D18" w:rsidRDefault="00AE66F9" w:rsidP="006A262B">
      <w:pPr>
        <w:spacing w:line="360" w:lineRule="auto"/>
        <w:ind w:firstLine="720"/>
        <w:jc w:val="both"/>
        <w:rPr>
          <w:rFonts w:ascii="Bookman Old Style" w:hAnsi="Bookman Old Style"/>
          <w:bCs/>
        </w:rPr>
      </w:pPr>
    </w:p>
    <w:p w:rsidR="00AE66F9" w:rsidRPr="00A52D18" w:rsidRDefault="00AE66F9" w:rsidP="00EC43E7">
      <w:pPr>
        <w:spacing w:line="360" w:lineRule="auto"/>
        <w:ind w:left="567"/>
        <w:jc w:val="center"/>
        <w:rPr>
          <w:rFonts w:ascii="Bookman Old Style" w:hAnsi="Bookman Old Style"/>
          <w:bCs/>
        </w:rPr>
      </w:pPr>
      <w:r w:rsidRPr="00A52D18">
        <w:rPr>
          <w:rFonts w:ascii="Bookman Old Style" w:hAnsi="Bookman Old Style"/>
          <w:b/>
          <w:bCs/>
        </w:rPr>
        <w:t>“BERSAMA MEMBANGUN TEMANGGUNG”</w:t>
      </w:r>
    </w:p>
    <w:p w:rsidR="00AE66F9" w:rsidRPr="00A52D18" w:rsidRDefault="00AE66F9" w:rsidP="006A262B">
      <w:pPr>
        <w:spacing w:line="360" w:lineRule="auto"/>
        <w:ind w:firstLine="720"/>
        <w:jc w:val="both"/>
        <w:rPr>
          <w:rFonts w:ascii="Bookman Old Style" w:hAnsi="Bookman Old Style"/>
          <w:bCs/>
        </w:rPr>
      </w:pPr>
    </w:p>
    <w:p w:rsidR="00AE66F9" w:rsidRPr="00A52D18" w:rsidRDefault="00AE66F9" w:rsidP="00EC43E7">
      <w:pPr>
        <w:spacing w:line="360" w:lineRule="auto"/>
        <w:ind w:left="567" w:firstLine="720"/>
        <w:jc w:val="both"/>
        <w:rPr>
          <w:rFonts w:ascii="Bookman Old Style" w:hAnsi="Bookman Old Style"/>
          <w:bCs/>
        </w:rPr>
      </w:pPr>
      <w:r w:rsidRPr="00A52D18">
        <w:rPr>
          <w:rFonts w:ascii="Bookman Old Style" w:hAnsi="Bookman Old Style"/>
          <w:bCs/>
        </w:rPr>
        <w:t>Sebuah tekad yang mengandung pemahaman bahwa pembangunan daerah merupakan tanggung-jawab bersama seluruh pemangku kepentingan pembangunan di Kabupaten Temanggung.</w:t>
      </w:r>
    </w:p>
    <w:p w:rsidR="00EC43E7" w:rsidRDefault="00EC43E7" w:rsidP="006A262B">
      <w:pPr>
        <w:spacing w:line="360" w:lineRule="auto"/>
        <w:jc w:val="both"/>
        <w:rPr>
          <w:rFonts w:ascii="Bookman Old Style" w:hAnsi="Bookman Old Style"/>
          <w:lang w:val="fi-FI"/>
        </w:rPr>
      </w:pPr>
    </w:p>
    <w:p w:rsidR="007D0C7E" w:rsidRPr="00EC43E7" w:rsidRDefault="00844F13" w:rsidP="00240628">
      <w:pPr>
        <w:pStyle w:val="ListParagraph"/>
        <w:numPr>
          <w:ilvl w:val="1"/>
          <w:numId w:val="25"/>
        </w:numPr>
        <w:spacing w:line="360" w:lineRule="auto"/>
        <w:ind w:left="567" w:hanging="567"/>
        <w:jc w:val="both"/>
        <w:rPr>
          <w:rFonts w:ascii="Bookman Old Style" w:hAnsi="Bookman Old Style"/>
          <w:b/>
          <w:lang w:val="fi-FI"/>
        </w:rPr>
      </w:pPr>
      <w:r>
        <w:rPr>
          <w:rFonts w:ascii="Bookman Old Style" w:hAnsi="Bookman Old Style"/>
          <w:b/>
          <w:lang w:val="fi-FI"/>
        </w:rPr>
        <w:t>Tujuan dan Sasaran Jangka Men</w:t>
      </w:r>
      <w:r w:rsidR="007D0C7E" w:rsidRPr="00EC43E7">
        <w:rPr>
          <w:rFonts w:ascii="Bookman Old Style" w:hAnsi="Bookman Old Style"/>
          <w:b/>
          <w:lang w:val="fi-FI"/>
        </w:rPr>
        <w:t xml:space="preserve">engah </w:t>
      </w:r>
      <w:r w:rsidR="00E3431D">
        <w:rPr>
          <w:rFonts w:ascii="Bookman Old Style" w:hAnsi="Bookman Old Style"/>
          <w:b/>
          <w:lang w:val="fi-FI"/>
        </w:rPr>
        <w:t>Kecamatan Tembarak</w:t>
      </w:r>
    </w:p>
    <w:p w:rsidR="00AE66F9" w:rsidRPr="00A52D18" w:rsidRDefault="00EC43E7" w:rsidP="00EC43E7">
      <w:pPr>
        <w:spacing w:line="360" w:lineRule="auto"/>
        <w:ind w:left="540" w:firstLine="736"/>
        <w:jc w:val="both"/>
        <w:rPr>
          <w:rFonts w:ascii="Bookman Old Style" w:hAnsi="Bookman Old Style"/>
          <w:lang w:val="fi-FI"/>
        </w:rPr>
      </w:pPr>
      <w:r>
        <w:rPr>
          <w:rFonts w:ascii="Bookman Old Style" w:hAnsi="Bookman Old Style"/>
          <w:lang w:val="fi-FI"/>
        </w:rPr>
        <w:tab/>
      </w:r>
      <w:r w:rsidR="00AE66F9" w:rsidRPr="00A52D18">
        <w:rPr>
          <w:rFonts w:ascii="Bookman Old Style" w:hAnsi="Bookman Old Style"/>
          <w:lang w:val="fi-FI"/>
        </w:rPr>
        <w:t>Tujuan adalah pernyataan – pernyataan tentang hal – hal yang perlu dilakukan untuk mencapai visi, melaksanakan misi, memecahkan permasalahan, dan menanggani isu strategis daerah yang dihadapi. Sasaran adalah hasil yang diharapkan dari suatu tujuan yang diformulasikan secara terukur, spesifik, mudah dicapai, rasional, untuk dilaksanakan selama lima tahun kedepan.</w:t>
      </w:r>
    </w:p>
    <w:p w:rsidR="00EC43E7" w:rsidRDefault="00EC43E7" w:rsidP="00EC43E7">
      <w:pPr>
        <w:spacing w:line="360" w:lineRule="auto"/>
        <w:ind w:left="567" w:firstLine="709"/>
        <w:jc w:val="both"/>
        <w:rPr>
          <w:rFonts w:ascii="Bookman Old Style" w:hAnsi="Bookman Old Style" w:cs="Calibri"/>
          <w:lang w:val="sv-SE"/>
        </w:rPr>
      </w:pPr>
      <w:r>
        <w:rPr>
          <w:rFonts w:ascii="Bookman Old Style" w:hAnsi="Bookman Old Style" w:cs="Calibri"/>
          <w:lang w:val="sv-SE"/>
        </w:rPr>
        <w:t xml:space="preserve">Adapun tujuan dan sasaran </w:t>
      </w:r>
      <w:r w:rsidR="00E3431D">
        <w:rPr>
          <w:rFonts w:ascii="Bookman Old Style" w:hAnsi="Bookman Old Style" w:cs="Calibri"/>
          <w:lang w:val="sv-SE"/>
        </w:rPr>
        <w:t>Kecamatan Tembarak</w:t>
      </w:r>
      <w:r>
        <w:rPr>
          <w:rFonts w:ascii="Bookman Old Style" w:hAnsi="Bookman Old Style" w:cs="Calibri"/>
          <w:lang w:val="sv-SE"/>
        </w:rPr>
        <w:t xml:space="preserve"> adalah :</w:t>
      </w:r>
    </w:p>
    <w:p w:rsidR="00920DBE" w:rsidRDefault="00920DBE" w:rsidP="00920DBE">
      <w:pPr>
        <w:pStyle w:val="ListParagraph"/>
        <w:numPr>
          <w:ilvl w:val="3"/>
          <w:numId w:val="35"/>
        </w:numPr>
        <w:spacing w:line="360" w:lineRule="auto"/>
        <w:ind w:left="993" w:hanging="426"/>
        <w:jc w:val="both"/>
        <w:rPr>
          <w:rFonts w:ascii="Bookman Old Style" w:hAnsi="Bookman Old Style" w:cs="Calibri"/>
          <w:b/>
          <w:lang w:val="sv-SE"/>
        </w:rPr>
      </w:pPr>
      <w:r w:rsidRPr="00920DBE">
        <w:rPr>
          <w:rFonts w:ascii="Bookman Old Style" w:hAnsi="Bookman Old Style" w:cs="Calibri"/>
          <w:b/>
          <w:lang w:val="sv-SE"/>
        </w:rPr>
        <w:t>Misi 1</w:t>
      </w:r>
    </w:p>
    <w:p w:rsidR="00340CEE" w:rsidRDefault="00340CEE" w:rsidP="00340CEE">
      <w:pPr>
        <w:pStyle w:val="ListParagraph"/>
        <w:spacing w:line="360" w:lineRule="auto"/>
        <w:ind w:left="993" w:firstLine="425"/>
        <w:jc w:val="both"/>
        <w:rPr>
          <w:rFonts w:ascii="Bookman Old Style" w:hAnsi="Bookman Old Style" w:cs="Calibri"/>
          <w:lang w:val="sv-SE"/>
        </w:rPr>
      </w:pPr>
      <w:r w:rsidRPr="00340CEE">
        <w:rPr>
          <w:rFonts w:ascii="Bookman Old Style" w:hAnsi="Bookman Old Style" w:cs="Calibri"/>
          <w:lang w:val="sv-SE"/>
        </w:rPr>
        <w:t>Mewujudkan peningkatan pertanian modern yang berwawasan lingkungan</w:t>
      </w:r>
    </w:p>
    <w:p w:rsidR="00340CEE" w:rsidRDefault="00340CEE" w:rsidP="00340CEE">
      <w:pPr>
        <w:pStyle w:val="ListParagraph"/>
        <w:spacing w:line="360" w:lineRule="auto"/>
        <w:ind w:left="993"/>
        <w:jc w:val="both"/>
        <w:rPr>
          <w:rFonts w:ascii="Bookman Old Style" w:hAnsi="Bookman Old Style" w:cs="Calibri"/>
          <w:lang w:val="sv-SE"/>
        </w:rPr>
      </w:pPr>
      <w:r w:rsidRPr="00340CEE">
        <w:rPr>
          <w:rFonts w:ascii="Bookman Old Style" w:hAnsi="Bookman Old Style" w:cs="Calibri"/>
          <w:b/>
          <w:lang w:val="sv-SE"/>
        </w:rPr>
        <w:t>Tujuan</w:t>
      </w:r>
      <w:r>
        <w:rPr>
          <w:rFonts w:ascii="Bookman Old Style" w:hAnsi="Bookman Old Style" w:cs="Calibri"/>
          <w:lang w:val="sv-SE"/>
        </w:rPr>
        <w:t xml:space="preserve"> : </w:t>
      </w:r>
      <w:r w:rsidRPr="00340CEE">
        <w:rPr>
          <w:rFonts w:ascii="Bookman Old Style" w:hAnsi="Bookman Old Style" w:cs="Calibri"/>
          <w:lang w:val="sv-SE"/>
        </w:rPr>
        <w:t>Meningkatkan ketahanan pangan pertanian/ perkebunan</w:t>
      </w:r>
    </w:p>
    <w:p w:rsidR="00340CEE" w:rsidRPr="00340CEE" w:rsidRDefault="00340CEE" w:rsidP="00340CEE">
      <w:pPr>
        <w:pStyle w:val="ListParagraph"/>
        <w:spacing w:line="360" w:lineRule="auto"/>
        <w:ind w:left="993"/>
        <w:jc w:val="both"/>
        <w:rPr>
          <w:rFonts w:ascii="Bookman Old Style" w:hAnsi="Bookman Old Style" w:cs="Calibri"/>
          <w:lang w:val="sv-SE"/>
        </w:rPr>
      </w:pPr>
      <w:r>
        <w:rPr>
          <w:rFonts w:ascii="Bookman Old Style" w:hAnsi="Bookman Old Style" w:cs="Calibri"/>
          <w:b/>
          <w:lang w:val="sv-SE"/>
        </w:rPr>
        <w:t xml:space="preserve">Sasaran </w:t>
      </w:r>
      <w:r w:rsidRPr="00340CEE">
        <w:rPr>
          <w:rFonts w:ascii="Bookman Old Style" w:hAnsi="Bookman Old Style" w:cs="Calibri"/>
          <w:lang w:val="sv-SE"/>
        </w:rPr>
        <w:t>:</w:t>
      </w:r>
      <w:r>
        <w:rPr>
          <w:rFonts w:ascii="Bookman Old Style" w:hAnsi="Bookman Old Style" w:cs="Calibri"/>
          <w:lang w:val="sv-SE"/>
        </w:rPr>
        <w:t xml:space="preserve"> </w:t>
      </w:r>
      <w:r w:rsidRPr="00340CEE">
        <w:rPr>
          <w:rFonts w:ascii="Bookman Old Style" w:hAnsi="Bookman Old Style" w:cs="Calibri"/>
          <w:lang w:val="sv-SE"/>
        </w:rPr>
        <w:t>Meningkatnya ketahanan pangan pertanian/ perkebunan</w:t>
      </w:r>
    </w:p>
    <w:p w:rsidR="00EC43E7" w:rsidRPr="00973B91" w:rsidRDefault="00EC43E7" w:rsidP="00240628">
      <w:pPr>
        <w:numPr>
          <w:ilvl w:val="3"/>
          <w:numId w:val="35"/>
        </w:numPr>
        <w:spacing w:line="360" w:lineRule="auto"/>
        <w:ind w:left="993" w:hanging="425"/>
        <w:jc w:val="both"/>
        <w:rPr>
          <w:rFonts w:ascii="Bookman Old Style" w:hAnsi="Bookman Old Style" w:cs="Calibri"/>
          <w:b/>
          <w:lang w:val="sv-SE"/>
        </w:rPr>
      </w:pPr>
      <w:r w:rsidRPr="00973B91">
        <w:rPr>
          <w:rFonts w:ascii="Bookman Old Style" w:hAnsi="Bookman Old Style" w:cs="Calibri"/>
          <w:b/>
          <w:lang w:val="sv-SE"/>
        </w:rPr>
        <w:t>Misi 2</w:t>
      </w:r>
    </w:p>
    <w:p w:rsidR="00EC43E7" w:rsidRPr="001D4284" w:rsidRDefault="00340CEE" w:rsidP="00EC43E7">
      <w:pPr>
        <w:spacing w:line="360" w:lineRule="auto"/>
        <w:ind w:left="993" w:firstLine="425"/>
        <w:jc w:val="both"/>
        <w:rPr>
          <w:rFonts w:ascii="Bookman Old Style" w:hAnsi="Bookman Old Style" w:cs="Calibri"/>
          <w:lang w:val="sv-SE"/>
        </w:rPr>
      </w:pPr>
      <w:r w:rsidRPr="00340CEE">
        <w:rPr>
          <w:rFonts w:ascii="Bookman Old Style" w:hAnsi="Bookman Old Style" w:cs="Calibri"/>
          <w:lang w:val="sv-SE"/>
        </w:rPr>
        <w:t>Mewujudkan masyarakat perdesaan dan perkotaan yang agamis dan berbudaya</w:t>
      </w:r>
      <w:r w:rsidR="00EC43E7" w:rsidRPr="001D4284">
        <w:rPr>
          <w:rFonts w:ascii="Bookman Old Style" w:hAnsi="Bookman Old Style" w:cs="Calibri"/>
          <w:lang w:val="sv-SE"/>
        </w:rPr>
        <w:t>.</w:t>
      </w:r>
    </w:p>
    <w:p w:rsidR="00EC43E7" w:rsidRPr="000042C3" w:rsidRDefault="00EC43E7" w:rsidP="00EC43E7">
      <w:pPr>
        <w:spacing w:line="360" w:lineRule="auto"/>
        <w:ind w:left="993"/>
        <w:jc w:val="both"/>
        <w:rPr>
          <w:rFonts w:ascii="Bookman Old Style" w:hAnsi="Bookman Old Style" w:cs="Calibri"/>
          <w:b/>
          <w:lang w:val="sv-SE"/>
        </w:rPr>
      </w:pPr>
      <w:r w:rsidRPr="000042C3">
        <w:rPr>
          <w:rFonts w:ascii="Bookman Old Style" w:hAnsi="Bookman Old Style" w:cs="Calibri"/>
          <w:b/>
          <w:lang w:val="sv-SE"/>
        </w:rPr>
        <w:t xml:space="preserve">Tujuan </w:t>
      </w:r>
      <w:r w:rsidRPr="000042C3">
        <w:rPr>
          <w:rFonts w:ascii="Bookman Old Style" w:hAnsi="Bookman Old Style" w:cs="Calibri"/>
          <w:lang w:val="sv-SE"/>
        </w:rPr>
        <w:t>:</w:t>
      </w:r>
    </w:p>
    <w:p w:rsidR="00EC43E7" w:rsidRDefault="00340CEE" w:rsidP="00240628">
      <w:pPr>
        <w:numPr>
          <w:ilvl w:val="0"/>
          <w:numId w:val="36"/>
        </w:numPr>
        <w:spacing w:line="360" w:lineRule="auto"/>
        <w:jc w:val="both"/>
        <w:rPr>
          <w:rFonts w:ascii="Bookman Old Style" w:hAnsi="Bookman Old Style" w:cs="Calibri"/>
          <w:lang w:val="sv-SE"/>
        </w:rPr>
      </w:pPr>
      <w:r w:rsidRPr="00340CEE">
        <w:rPr>
          <w:rFonts w:ascii="Bookman Old Style" w:hAnsi="Bookman Old Style" w:cs="Calibri"/>
          <w:lang w:val="sv-SE"/>
        </w:rPr>
        <w:t>Meningkatkaan pemberdayaan perempuan dan perlindungan anak</w:t>
      </w:r>
      <w:r w:rsidR="00EC43E7">
        <w:rPr>
          <w:rFonts w:ascii="Bookman Old Style" w:hAnsi="Bookman Old Style" w:cs="Calibri"/>
          <w:lang w:val="sv-SE"/>
        </w:rPr>
        <w:t>;</w:t>
      </w:r>
    </w:p>
    <w:p w:rsidR="00EC43E7" w:rsidRDefault="00340CEE" w:rsidP="00240628">
      <w:pPr>
        <w:numPr>
          <w:ilvl w:val="0"/>
          <w:numId w:val="36"/>
        </w:numPr>
        <w:spacing w:line="360" w:lineRule="auto"/>
        <w:jc w:val="both"/>
        <w:rPr>
          <w:rFonts w:ascii="Bookman Old Style" w:hAnsi="Bookman Old Style" w:cs="Calibri"/>
          <w:lang w:val="sv-SE"/>
        </w:rPr>
      </w:pPr>
      <w:r w:rsidRPr="00340CEE">
        <w:rPr>
          <w:rFonts w:ascii="Bookman Old Style" w:hAnsi="Bookman Old Style" w:cs="Calibri"/>
          <w:lang w:val="sv-SE"/>
        </w:rPr>
        <w:t>Meningkatkan kualitas kehidupan politik, wawasan kebangsaan, keamanan, dan ketertiban</w:t>
      </w:r>
      <w:r w:rsidR="00EC43E7">
        <w:rPr>
          <w:rFonts w:ascii="Bookman Old Style" w:hAnsi="Bookman Old Style" w:cs="Calibri"/>
          <w:lang w:val="sv-SE"/>
        </w:rPr>
        <w:t>;</w:t>
      </w:r>
    </w:p>
    <w:p w:rsidR="00EC43E7" w:rsidRDefault="00340CEE" w:rsidP="00240628">
      <w:pPr>
        <w:numPr>
          <w:ilvl w:val="0"/>
          <w:numId w:val="36"/>
        </w:numPr>
        <w:spacing w:line="360" w:lineRule="auto"/>
        <w:jc w:val="both"/>
        <w:rPr>
          <w:rFonts w:ascii="Bookman Old Style" w:hAnsi="Bookman Old Style" w:cs="Calibri"/>
          <w:lang w:val="sv-SE"/>
        </w:rPr>
      </w:pPr>
      <w:r w:rsidRPr="00340CEE">
        <w:rPr>
          <w:rFonts w:ascii="Bookman Old Style" w:hAnsi="Bookman Old Style" w:cs="Calibri"/>
          <w:lang w:val="sv-SE"/>
        </w:rPr>
        <w:lastRenderedPageBreak/>
        <w:t>Meningkatkan pencegahan, penanggulangan, dan penanganan bencana</w:t>
      </w:r>
      <w:r w:rsidR="00EC43E7">
        <w:rPr>
          <w:rFonts w:ascii="Bookman Old Style" w:hAnsi="Bookman Old Style" w:cs="Calibri"/>
          <w:lang w:val="sv-SE"/>
        </w:rPr>
        <w:t>;</w:t>
      </w:r>
    </w:p>
    <w:p w:rsidR="00EC43E7" w:rsidRDefault="00340CEE" w:rsidP="00240628">
      <w:pPr>
        <w:numPr>
          <w:ilvl w:val="0"/>
          <w:numId w:val="36"/>
        </w:numPr>
        <w:spacing w:line="360" w:lineRule="auto"/>
        <w:jc w:val="both"/>
        <w:rPr>
          <w:rFonts w:ascii="Bookman Old Style" w:hAnsi="Bookman Old Style" w:cs="Calibri"/>
          <w:lang w:val="sv-SE"/>
        </w:rPr>
      </w:pPr>
      <w:r w:rsidRPr="00340CEE">
        <w:rPr>
          <w:rFonts w:ascii="Bookman Old Style" w:hAnsi="Bookman Old Style" w:cs="Calibri"/>
          <w:lang w:val="sv-SE"/>
        </w:rPr>
        <w:t>Meningkatnya kualitas iman dan taqwa</w:t>
      </w:r>
      <w:r w:rsidR="00EC43E7">
        <w:rPr>
          <w:rFonts w:ascii="Bookman Old Style" w:hAnsi="Bookman Old Style" w:cs="Calibri"/>
          <w:lang w:val="sv-SE"/>
        </w:rPr>
        <w:t>;</w:t>
      </w:r>
    </w:p>
    <w:p w:rsidR="00EC43E7" w:rsidRDefault="00340CEE" w:rsidP="00240628">
      <w:pPr>
        <w:numPr>
          <w:ilvl w:val="0"/>
          <w:numId w:val="36"/>
        </w:numPr>
        <w:spacing w:line="360" w:lineRule="auto"/>
        <w:jc w:val="both"/>
        <w:rPr>
          <w:rFonts w:ascii="Bookman Old Style" w:hAnsi="Bookman Old Style" w:cs="Calibri"/>
          <w:lang w:val="sv-SE"/>
        </w:rPr>
      </w:pPr>
      <w:r w:rsidRPr="00340CEE">
        <w:rPr>
          <w:rFonts w:ascii="Bookman Old Style" w:hAnsi="Bookman Old Style" w:cs="Calibri"/>
          <w:lang w:val="sv-SE"/>
        </w:rPr>
        <w:t>Meningkatnya pemberdayaan masyarakat perdesaan dan perkotaan</w:t>
      </w:r>
      <w:r>
        <w:rPr>
          <w:rFonts w:ascii="Bookman Old Style" w:hAnsi="Bookman Old Style" w:cs="Calibri"/>
          <w:lang w:val="sv-SE"/>
        </w:rPr>
        <w:t>;</w:t>
      </w:r>
    </w:p>
    <w:p w:rsidR="00340CEE" w:rsidRDefault="00340CEE" w:rsidP="00240628">
      <w:pPr>
        <w:numPr>
          <w:ilvl w:val="0"/>
          <w:numId w:val="36"/>
        </w:numPr>
        <w:spacing w:line="360" w:lineRule="auto"/>
        <w:jc w:val="both"/>
        <w:rPr>
          <w:rFonts w:ascii="Bookman Old Style" w:hAnsi="Bookman Old Style" w:cs="Calibri"/>
          <w:lang w:val="sv-SE"/>
        </w:rPr>
      </w:pPr>
      <w:r w:rsidRPr="00340CEE">
        <w:rPr>
          <w:rFonts w:ascii="Bookman Old Style" w:hAnsi="Bookman Old Style" w:cs="Calibri"/>
          <w:lang w:val="sv-SE"/>
        </w:rPr>
        <w:t>Meningkatkan pemberdayaan pemuda dan pengembangan olahraga</w:t>
      </w:r>
      <w:r>
        <w:rPr>
          <w:rFonts w:ascii="Bookman Old Style" w:hAnsi="Bookman Old Style" w:cs="Calibri"/>
          <w:lang w:val="sv-SE"/>
        </w:rPr>
        <w:t>.</w:t>
      </w:r>
    </w:p>
    <w:p w:rsidR="00EC43E7" w:rsidRPr="000042C3" w:rsidRDefault="00EC43E7" w:rsidP="00EC43E7">
      <w:pPr>
        <w:spacing w:line="360" w:lineRule="auto"/>
        <w:ind w:left="993"/>
        <w:jc w:val="both"/>
        <w:rPr>
          <w:rFonts w:ascii="Bookman Old Style" w:hAnsi="Bookman Old Style" w:cs="Calibri"/>
          <w:b/>
          <w:lang w:val="sv-SE"/>
        </w:rPr>
      </w:pPr>
      <w:r w:rsidRPr="000042C3">
        <w:rPr>
          <w:rFonts w:ascii="Bookman Old Style" w:hAnsi="Bookman Old Style" w:cs="Calibri"/>
          <w:b/>
          <w:lang w:val="sv-SE"/>
        </w:rPr>
        <w:t xml:space="preserve">Sasaran </w:t>
      </w:r>
      <w:r w:rsidRPr="000042C3">
        <w:rPr>
          <w:rFonts w:ascii="Bookman Old Style" w:hAnsi="Bookman Old Style" w:cs="Calibri"/>
          <w:lang w:val="sv-SE"/>
        </w:rPr>
        <w:t>:</w:t>
      </w:r>
    </w:p>
    <w:p w:rsidR="00EC43E7" w:rsidRDefault="00340CEE" w:rsidP="00240628">
      <w:pPr>
        <w:numPr>
          <w:ilvl w:val="0"/>
          <w:numId w:val="37"/>
        </w:numPr>
        <w:spacing w:line="360" w:lineRule="auto"/>
        <w:jc w:val="both"/>
        <w:rPr>
          <w:rFonts w:ascii="Bookman Old Style" w:hAnsi="Bookman Old Style" w:cs="Calibri"/>
          <w:lang w:val="sv-SE"/>
        </w:rPr>
      </w:pPr>
      <w:r w:rsidRPr="00340CEE">
        <w:rPr>
          <w:rFonts w:ascii="Bookman Old Style" w:hAnsi="Bookman Old Style" w:cs="Calibri"/>
          <w:lang w:val="sv-SE"/>
        </w:rPr>
        <w:t>Meningkatnya pemberdayaan perempuan, perlindungan perempuan, dan perlindungan anak</w:t>
      </w:r>
      <w:r w:rsidR="00EC43E7">
        <w:rPr>
          <w:rFonts w:ascii="Bookman Old Style" w:hAnsi="Bookman Old Style" w:cs="Calibri"/>
          <w:lang w:val="sv-SE"/>
        </w:rPr>
        <w:t>;</w:t>
      </w:r>
    </w:p>
    <w:p w:rsidR="004441FC" w:rsidRDefault="00340CEE" w:rsidP="00240628">
      <w:pPr>
        <w:numPr>
          <w:ilvl w:val="0"/>
          <w:numId w:val="37"/>
        </w:numPr>
        <w:spacing w:line="360" w:lineRule="auto"/>
        <w:jc w:val="both"/>
        <w:rPr>
          <w:rFonts w:ascii="Bookman Old Style" w:hAnsi="Bookman Old Style" w:cs="Calibri"/>
          <w:lang w:val="sv-SE"/>
        </w:rPr>
      </w:pPr>
      <w:r w:rsidRPr="00340CEE">
        <w:rPr>
          <w:rFonts w:ascii="Bookman Old Style" w:hAnsi="Bookman Old Style" w:cs="Calibri"/>
          <w:lang w:val="sv-SE"/>
        </w:rPr>
        <w:t>Meningkatnya Kualitas Kehidupan Politik dan Wawasan Kebangsaan</w:t>
      </w:r>
      <w:r w:rsidR="004441FC">
        <w:rPr>
          <w:rFonts w:ascii="Bookman Old Style" w:hAnsi="Bookman Old Style" w:cs="Calibri"/>
          <w:lang w:val="sv-SE"/>
        </w:rPr>
        <w:t>;</w:t>
      </w:r>
    </w:p>
    <w:p w:rsidR="00EC43E7" w:rsidRDefault="00340CEE" w:rsidP="00240628">
      <w:pPr>
        <w:numPr>
          <w:ilvl w:val="0"/>
          <w:numId w:val="37"/>
        </w:numPr>
        <w:spacing w:line="360" w:lineRule="auto"/>
        <w:jc w:val="both"/>
        <w:rPr>
          <w:rFonts w:ascii="Bookman Old Style" w:hAnsi="Bookman Old Style" w:cs="Calibri"/>
          <w:lang w:val="sv-SE"/>
        </w:rPr>
      </w:pPr>
      <w:r w:rsidRPr="00340CEE">
        <w:rPr>
          <w:rFonts w:ascii="Bookman Old Style" w:hAnsi="Bookman Old Style" w:cs="Calibri"/>
          <w:lang w:val="sv-SE"/>
        </w:rPr>
        <w:t>Meningkatnya pencegahan, penanggulangan, dan penanganan bencana</w:t>
      </w:r>
      <w:r w:rsidR="00EC43E7">
        <w:rPr>
          <w:rFonts w:ascii="Bookman Old Style" w:hAnsi="Bookman Old Style" w:cs="Calibri"/>
          <w:lang w:val="sv-SE"/>
        </w:rPr>
        <w:t>;</w:t>
      </w:r>
    </w:p>
    <w:p w:rsidR="00EC43E7" w:rsidRDefault="00340CEE" w:rsidP="00240628">
      <w:pPr>
        <w:numPr>
          <w:ilvl w:val="0"/>
          <w:numId w:val="37"/>
        </w:numPr>
        <w:spacing w:line="360" w:lineRule="auto"/>
        <w:jc w:val="both"/>
        <w:rPr>
          <w:rFonts w:ascii="Bookman Old Style" w:hAnsi="Bookman Old Style" w:cs="Calibri"/>
          <w:lang w:val="sv-SE"/>
        </w:rPr>
      </w:pPr>
      <w:r w:rsidRPr="00340CEE">
        <w:rPr>
          <w:rFonts w:ascii="Bookman Old Style" w:hAnsi="Bookman Old Style" w:cs="Calibri"/>
          <w:lang w:val="sv-SE"/>
        </w:rPr>
        <w:t>Meningkatnya kualitas iman dan taqwa</w:t>
      </w:r>
      <w:r w:rsidR="00EC43E7">
        <w:rPr>
          <w:rFonts w:ascii="Bookman Old Style" w:hAnsi="Bookman Old Style" w:cs="Calibri"/>
          <w:lang w:val="sv-SE"/>
        </w:rPr>
        <w:t>;</w:t>
      </w:r>
    </w:p>
    <w:p w:rsidR="00EC43E7" w:rsidRDefault="00030AE4" w:rsidP="00240628">
      <w:pPr>
        <w:numPr>
          <w:ilvl w:val="0"/>
          <w:numId w:val="37"/>
        </w:numPr>
        <w:spacing w:line="360" w:lineRule="auto"/>
        <w:jc w:val="both"/>
        <w:rPr>
          <w:rFonts w:ascii="Bookman Old Style" w:hAnsi="Bookman Old Style" w:cs="Calibri"/>
          <w:lang w:val="sv-SE"/>
        </w:rPr>
      </w:pPr>
      <w:r w:rsidRPr="00030AE4">
        <w:rPr>
          <w:rFonts w:ascii="Bookman Old Style" w:hAnsi="Bookman Old Style" w:cs="Calibri"/>
          <w:lang w:val="sv-SE"/>
        </w:rPr>
        <w:t>Meningkatnya pemberdayaan masyarakat perdesaan dan perkotaan</w:t>
      </w:r>
      <w:r w:rsidR="00EC43E7">
        <w:rPr>
          <w:rFonts w:ascii="Bookman Old Style" w:hAnsi="Bookman Old Style" w:cs="Calibri"/>
          <w:lang w:val="sv-SE"/>
        </w:rPr>
        <w:t>;</w:t>
      </w:r>
    </w:p>
    <w:p w:rsidR="00EC43E7" w:rsidRDefault="00030AE4" w:rsidP="00240628">
      <w:pPr>
        <w:numPr>
          <w:ilvl w:val="0"/>
          <w:numId w:val="37"/>
        </w:numPr>
        <w:spacing w:line="360" w:lineRule="auto"/>
        <w:jc w:val="both"/>
        <w:rPr>
          <w:rFonts w:ascii="Bookman Old Style" w:hAnsi="Bookman Old Style" w:cs="Calibri"/>
          <w:lang w:val="sv-SE"/>
        </w:rPr>
      </w:pPr>
      <w:r w:rsidRPr="00030AE4">
        <w:rPr>
          <w:rFonts w:ascii="Bookman Old Style" w:hAnsi="Bookman Old Style" w:cs="Calibri"/>
          <w:lang w:val="sv-SE"/>
        </w:rPr>
        <w:t>Meningkatnya pembinaan kepemudaan dan olahraga</w:t>
      </w:r>
      <w:r w:rsidR="00EC43E7" w:rsidRPr="000042C3">
        <w:rPr>
          <w:rFonts w:ascii="Bookman Old Style" w:hAnsi="Bookman Old Style" w:cs="Calibri"/>
          <w:lang w:val="sv-SE"/>
        </w:rPr>
        <w:t>.</w:t>
      </w:r>
    </w:p>
    <w:p w:rsidR="00EC43E7" w:rsidRPr="00973B91" w:rsidRDefault="00EC43E7" w:rsidP="00240628">
      <w:pPr>
        <w:numPr>
          <w:ilvl w:val="3"/>
          <w:numId w:val="35"/>
        </w:numPr>
        <w:spacing w:line="360" w:lineRule="auto"/>
        <w:ind w:left="993" w:hanging="425"/>
        <w:jc w:val="both"/>
        <w:rPr>
          <w:rFonts w:ascii="Bookman Old Style" w:hAnsi="Bookman Old Style" w:cs="Calibri"/>
          <w:b/>
          <w:lang w:val="sv-SE"/>
        </w:rPr>
      </w:pPr>
      <w:r w:rsidRPr="00973B91">
        <w:rPr>
          <w:rFonts w:ascii="Bookman Old Style" w:hAnsi="Bookman Old Style" w:cs="Calibri"/>
          <w:b/>
          <w:lang w:val="sv-SE"/>
        </w:rPr>
        <w:t>Misi 3</w:t>
      </w:r>
    </w:p>
    <w:p w:rsidR="00EC43E7" w:rsidRPr="001D4284" w:rsidRDefault="00EC43E7" w:rsidP="00EC43E7">
      <w:pPr>
        <w:spacing w:line="360" w:lineRule="auto"/>
        <w:ind w:left="993" w:firstLine="425"/>
        <w:jc w:val="both"/>
        <w:rPr>
          <w:rFonts w:ascii="Bookman Old Style" w:hAnsi="Bookman Old Style" w:cs="Calibri"/>
          <w:lang w:val="sv-SE"/>
        </w:rPr>
      </w:pPr>
      <w:r w:rsidRPr="001D4284">
        <w:rPr>
          <w:rFonts w:ascii="Bookman Old Style" w:hAnsi="Bookman Old Style" w:cs="Calibri"/>
          <w:lang w:val="sv-SE"/>
        </w:rPr>
        <w:t>Mewujudkan infrastruktur permukiman perdesaan yang layak dan berwawasan lingkungan.</w:t>
      </w:r>
    </w:p>
    <w:p w:rsidR="00EC43E7" w:rsidRDefault="00EC43E7" w:rsidP="00EC43E7">
      <w:pPr>
        <w:tabs>
          <w:tab w:val="left" w:pos="2324"/>
        </w:tabs>
        <w:spacing w:line="360" w:lineRule="auto"/>
        <w:ind w:left="2160" w:hanging="1140"/>
        <w:rPr>
          <w:rFonts w:ascii="Bookman Old Style" w:hAnsi="Bookman Old Style" w:cs="Calibri"/>
          <w:lang w:val="sv-SE"/>
        </w:rPr>
      </w:pPr>
      <w:r w:rsidRPr="000042C3">
        <w:rPr>
          <w:rFonts w:ascii="Bookman Old Style" w:hAnsi="Bookman Old Style" w:cs="Calibri"/>
          <w:b/>
          <w:lang w:val="sv-SE"/>
        </w:rPr>
        <w:t>Tujuan</w:t>
      </w:r>
      <w:r w:rsidRPr="001D4284">
        <w:rPr>
          <w:rFonts w:ascii="Bookman Old Style" w:hAnsi="Bookman Old Style" w:cs="Calibri"/>
          <w:lang w:val="sv-SE"/>
        </w:rPr>
        <w:t xml:space="preserve"> </w:t>
      </w:r>
      <w:r>
        <w:rPr>
          <w:rFonts w:ascii="Bookman Old Style" w:hAnsi="Bookman Old Style" w:cs="Calibri"/>
          <w:lang w:val="sv-SE"/>
        </w:rPr>
        <w:tab/>
        <w:t xml:space="preserve">:  </w:t>
      </w:r>
      <w:r w:rsidRPr="001D4284">
        <w:rPr>
          <w:rFonts w:ascii="Bookman Old Style" w:hAnsi="Bookman Old Style" w:cs="Calibri"/>
          <w:lang w:val="sv-SE"/>
        </w:rPr>
        <w:t>Meningkatkan pengelolaan lingkungan hidup berdasarkan prinsip pembangunan berkelanjutan dan berwawasan lingkungan.</w:t>
      </w:r>
    </w:p>
    <w:p w:rsidR="00EC43E7" w:rsidRDefault="00EC43E7" w:rsidP="00EC43E7">
      <w:pPr>
        <w:spacing w:line="360" w:lineRule="auto"/>
        <w:ind w:left="993"/>
        <w:jc w:val="both"/>
        <w:rPr>
          <w:rFonts w:ascii="Bookman Old Style" w:hAnsi="Bookman Old Style" w:cs="Calibri"/>
          <w:lang w:val="sv-SE"/>
        </w:rPr>
      </w:pPr>
      <w:r w:rsidRPr="000042C3">
        <w:rPr>
          <w:rFonts w:ascii="Bookman Old Style" w:hAnsi="Bookman Old Style" w:cs="Calibri"/>
          <w:b/>
          <w:lang w:val="sv-SE"/>
        </w:rPr>
        <w:t>Sasaran</w:t>
      </w:r>
      <w:r>
        <w:rPr>
          <w:rFonts w:ascii="Bookman Old Style" w:hAnsi="Bookman Old Style" w:cs="Calibri"/>
          <w:lang w:val="sv-SE"/>
        </w:rPr>
        <w:tab/>
        <w:t>:  Meningkatnya kelestarian lingkungan hidup.</w:t>
      </w:r>
    </w:p>
    <w:p w:rsidR="00920DBE" w:rsidRDefault="00920DBE" w:rsidP="00920DBE">
      <w:pPr>
        <w:pStyle w:val="ListParagraph"/>
        <w:numPr>
          <w:ilvl w:val="3"/>
          <w:numId w:val="35"/>
        </w:numPr>
        <w:spacing w:line="360" w:lineRule="auto"/>
        <w:ind w:left="993" w:hanging="426"/>
        <w:jc w:val="both"/>
        <w:rPr>
          <w:rFonts w:ascii="Bookman Old Style" w:hAnsi="Bookman Old Style" w:cs="Calibri"/>
          <w:b/>
          <w:lang w:val="sv-SE"/>
        </w:rPr>
      </w:pPr>
      <w:r w:rsidRPr="00920DBE">
        <w:rPr>
          <w:rFonts w:ascii="Bookman Old Style" w:hAnsi="Bookman Old Style" w:cs="Calibri"/>
          <w:b/>
          <w:lang w:val="sv-SE"/>
        </w:rPr>
        <w:t>Misi 4</w:t>
      </w:r>
    </w:p>
    <w:p w:rsidR="00340CEE" w:rsidRDefault="00340CEE" w:rsidP="00340CEE">
      <w:pPr>
        <w:pStyle w:val="ListParagraph"/>
        <w:spacing w:line="360" w:lineRule="auto"/>
        <w:ind w:left="993" w:firstLine="425"/>
        <w:jc w:val="both"/>
        <w:rPr>
          <w:rFonts w:ascii="Bookman Old Style" w:hAnsi="Bookman Old Style" w:cs="Calibri"/>
          <w:lang w:val="sv-SE"/>
        </w:rPr>
      </w:pPr>
      <w:r w:rsidRPr="00340CEE">
        <w:rPr>
          <w:rFonts w:ascii="Bookman Old Style" w:hAnsi="Bookman Old Style" w:cs="Calibri"/>
          <w:lang w:val="sv-SE"/>
        </w:rPr>
        <w:t>Mewujudkan peningkatan pendidikan yang berkualitas tanpa meninggalkan kearifan lokal</w:t>
      </w:r>
    </w:p>
    <w:p w:rsidR="00340CEE" w:rsidRDefault="00340CEE" w:rsidP="00340CEE">
      <w:pPr>
        <w:tabs>
          <w:tab w:val="left" w:pos="2324"/>
        </w:tabs>
        <w:spacing w:line="360" w:lineRule="auto"/>
        <w:ind w:left="2160" w:hanging="1140"/>
        <w:rPr>
          <w:rFonts w:ascii="Bookman Old Style" w:hAnsi="Bookman Old Style" w:cs="Calibri"/>
          <w:lang w:val="sv-SE"/>
        </w:rPr>
      </w:pPr>
      <w:r w:rsidRPr="000042C3">
        <w:rPr>
          <w:rFonts w:ascii="Bookman Old Style" w:hAnsi="Bookman Old Style" w:cs="Calibri"/>
          <w:b/>
          <w:lang w:val="sv-SE"/>
        </w:rPr>
        <w:t>Tujuan</w:t>
      </w:r>
      <w:r w:rsidRPr="001D4284">
        <w:rPr>
          <w:rFonts w:ascii="Bookman Old Style" w:hAnsi="Bookman Old Style" w:cs="Calibri"/>
          <w:lang w:val="sv-SE"/>
        </w:rPr>
        <w:t xml:space="preserve"> </w:t>
      </w:r>
      <w:r>
        <w:rPr>
          <w:rFonts w:ascii="Bookman Old Style" w:hAnsi="Bookman Old Style" w:cs="Calibri"/>
          <w:lang w:val="sv-SE"/>
        </w:rPr>
        <w:tab/>
        <w:t xml:space="preserve">:  </w:t>
      </w:r>
      <w:r w:rsidRPr="00340CEE">
        <w:rPr>
          <w:rFonts w:ascii="Bookman Old Style" w:hAnsi="Bookman Old Style" w:cs="Calibri"/>
          <w:lang w:val="sv-SE"/>
        </w:rPr>
        <w:t xml:space="preserve">Meningkatkan aksesibilitas masyarakat atas pelayanan pendidikan </w:t>
      </w:r>
    </w:p>
    <w:p w:rsidR="00340CEE" w:rsidRPr="00340CEE" w:rsidRDefault="00340CEE" w:rsidP="00340CEE">
      <w:pPr>
        <w:tabs>
          <w:tab w:val="left" w:pos="2324"/>
        </w:tabs>
        <w:spacing w:line="360" w:lineRule="auto"/>
        <w:ind w:left="2160" w:hanging="1140"/>
        <w:rPr>
          <w:rFonts w:ascii="Bookman Old Style" w:hAnsi="Bookman Old Style" w:cs="Calibri"/>
          <w:lang w:val="sv-SE"/>
        </w:rPr>
      </w:pPr>
      <w:r w:rsidRPr="000042C3">
        <w:rPr>
          <w:rFonts w:ascii="Bookman Old Style" w:hAnsi="Bookman Old Style" w:cs="Calibri"/>
          <w:b/>
          <w:lang w:val="sv-SE"/>
        </w:rPr>
        <w:t>Sasaran</w:t>
      </w:r>
      <w:r>
        <w:rPr>
          <w:rFonts w:ascii="Bookman Old Style" w:hAnsi="Bookman Old Style" w:cs="Calibri"/>
          <w:lang w:val="sv-SE"/>
        </w:rPr>
        <w:tab/>
        <w:t xml:space="preserve">:  </w:t>
      </w:r>
      <w:r w:rsidRPr="00340CEE">
        <w:rPr>
          <w:rFonts w:ascii="Bookman Old Style" w:hAnsi="Bookman Old Style" w:cs="Calibri"/>
          <w:lang w:val="sv-SE"/>
        </w:rPr>
        <w:t xml:space="preserve">Meningkatnya aksebilitas pendidikan dasar </w:t>
      </w:r>
    </w:p>
    <w:p w:rsidR="00EC43E7" w:rsidRPr="00973B91" w:rsidRDefault="00EC43E7" w:rsidP="00240628">
      <w:pPr>
        <w:numPr>
          <w:ilvl w:val="3"/>
          <w:numId w:val="35"/>
        </w:numPr>
        <w:spacing w:line="360" w:lineRule="auto"/>
        <w:ind w:left="993" w:hanging="425"/>
        <w:jc w:val="both"/>
        <w:rPr>
          <w:rFonts w:ascii="Bookman Old Style" w:hAnsi="Bookman Old Style" w:cs="Calibri"/>
          <w:b/>
          <w:lang w:val="sv-SE"/>
        </w:rPr>
      </w:pPr>
      <w:r w:rsidRPr="00973B91">
        <w:rPr>
          <w:rFonts w:ascii="Bookman Old Style" w:hAnsi="Bookman Old Style" w:cs="Calibri"/>
          <w:b/>
          <w:lang w:val="sv-SE"/>
        </w:rPr>
        <w:t>Misi 5</w:t>
      </w:r>
    </w:p>
    <w:p w:rsidR="00EC43E7" w:rsidRPr="001D4284" w:rsidRDefault="00030AE4" w:rsidP="00EC43E7">
      <w:pPr>
        <w:spacing w:line="360" w:lineRule="auto"/>
        <w:ind w:left="993" w:firstLine="425"/>
        <w:jc w:val="both"/>
        <w:rPr>
          <w:rFonts w:ascii="Bookman Old Style" w:hAnsi="Bookman Old Style" w:cs="Calibri"/>
          <w:lang w:val="sv-SE"/>
        </w:rPr>
      </w:pPr>
      <w:r w:rsidRPr="00030AE4">
        <w:rPr>
          <w:rFonts w:ascii="Bookman Old Style" w:hAnsi="Bookman Old Style" w:cs="Calibri"/>
          <w:lang w:val="sv-SE"/>
        </w:rPr>
        <w:t>Mewujudkan Peningkatan Budaya Sehat dan Aksesibilitas Kesehatan</w:t>
      </w:r>
      <w:r w:rsidR="00EC43E7" w:rsidRPr="001D4284">
        <w:rPr>
          <w:rFonts w:ascii="Bookman Old Style" w:hAnsi="Bookman Old Style" w:cs="Calibri"/>
          <w:lang w:val="sv-SE"/>
        </w:rPr>
        <w:t>.</w:t>
      </w:r>
    </w:p>
    <w:p w:rsidR="00EC43E7" w:rsidRDefault="00EC43E7" w:rsidP="00EC43E7">
      <w:pPr>
        <w:spacing w:line="360" w:lineRule="auto"/>
        <w:ind w:left="2127" w:hanging="1134"/>
        <w:rPr>
          <w:rFonts w:ascii="Bookman Old Style" w:hAnsi="Bookman Old Style" w:cs="Calibri"/>
          <w:lang w:val="sv-SE"/>
        </w:rPr>
      </w:pPr>
      <w:r w:rsidRPr="000042C3">
        <w:rPr>
          <w:rFonts w:ascii="Bookman Old Style" w:hAnsi="Bookman Old Style" w:cs="Calibri"/>
          <w:b/>
          <w:lang w:val="sv-SE"/>
        </w:rPr>
        <w:t>Tujuan</w:t>
      </w:r>
      <w:r>
        <w:rPr>
          <w:rFonts w:ascii="Bookman Old Style" w:hAnsi="Bookman Old Style" w:cs="Calibri"/>
          <w:lang w:val="sv-SE"/>
        </w:rPr>
        <w:t xml:space="preserve"> </w:t>
      </w:r>
      <w:r>
        <w:rPr>
          <w:rFonts w:ascii="Bookman Old Style" w:hAnsi="Bookman Old Style" w:cs="Calibri"/>
          <w:lang w:val="sv-SE"/>
        </w:rPr>
        <w:tab/>
        <w:t>:</w:t>
      </w:r>
      <w:r w:rsidRPr="001D4284">
        <w:rPr>
          <w:rFonts w:ascii="Bookman Old Style" w:hAnsi="Bookman Old Style" w:cs="Calibri"/>
          <w:lang w:val="sv-SE"/>
        </w:rPr>
        <w:t xml:space="preserve"> </w:t>
      </w:r>
      <w:r>
        <w:rPr>
          <w:rFonts w:ascii="Bookman Old Style" w:hAnsi="Bookman Old Style" w:cs="Calibri"/>
          <w:lang w:val="sv-SE"/>
        </w:rPr>
        <w:t xml:space="preserve"> </w:t>
      </w:r>
      <w:r w:rsidRPr="001D4284">
        <w:rPr>
          <w:rFonts w:ascii="Bookman Old Style" w:hAnsi="Bookman Old Style" w:cs="Calibri"/>
          <w:lang w:val="sv-SE"/>
        </w:rPr>
        <w:t>Meningkatkan p</w:t>
      </w:r>
      <w:r>
        <w:rPr>
          <w:rFonts w:ascii="Bookman Old Style" w:hAnsi="Bookman Old Style" w:cs="Calibri"/>
          <w:lang w:val="sv-SE"/>
        </w:rPr>
        <w:t>enyehatan lingkungan.</w:t>
      </w:r>
      <w:r w:rsidRPr="001D4284">
        <w:rPr>
          <w:rFonts w:ascii="Bookman Old Style" w:hAnsi="Bookman Old Style" w:cs="Calibri"/>
          <w:lang w:val="sv-SE"/>
        </w:rPr>
        <w:t xml:space="preserve"> </w:t>
      </w:r>
    </w:p>
    <w:p w:rsidR="00EC43E7" w:rsidRPr="001D4284" w:rsidRDefault="00EC43E7" w:rsidP="00EC43E7">
      <w:pPr>
        <w:spacing w:line="360" w:lineRule="auto"/>
        <w:ind w:left="2127" w:hanging="1134"/>
        <w:rPr>
          <w:rFonts w:ascii="Bookman Old Style" w:hAnsi="Bookman Old Style" w:cs="Calibri"/>
          <w:lang w:val="sv-SE"/>
        </w:rPr>
      </w:pPr>
      <w:r w:rsidRPr="000042C3">
        <w:rPr>
          <w:rFonts w:ascii="Bookman Old Style" w:hAnsi="Bookman Old Style" w:cs="Calibri"/>
          <w:b/>
          <w:lang w:val="sv-SE"/>
        </w:rPr>
        <w:t>Sasaran</w:t>
      </w:r>
      <w:r>
        <w:rPr>
          <w:rFonts w:ascii="Bookman Old Style" w:hAnsi="Bookman Old Style" w:cs="Calibri"/>
          <w:lang w:val="sv-SE"/>
        </w:rPr>
        <w:tab/>
        <w:t>:  Meningkatnya perilaku hidup sehat.</w:t>
      </w:r>
    </w:p>
    <w:p w:rsidR="00EC43E7" w:rsidRPr="00B51BD1" w:rsidRDefault="00EC43E7" w:rsidP="00240628">
      <w:pPr>
        <w:numPr>
          <w:ilvl w:val="3"/>
          <w:numId w:val="35"/>
        </w:numPr>
        <w:spacing w:line="360" w:lineRule="auto"/>
        <w:ind w:left="993" w:hanging="425"/>
        <w:jc w:val="both"/>
        <w:rPr>
          <w:rFonts w:ascii="Bookman Old Style" w:hAnsi="Bookman Old Style" w:cs="Calibri"/>
          <w:b/>
          <w:lang w:val="sv-SE"/>
        </w:rPr>
      </w:pPr>
      <w:r w:rsidRPr="00B51BD1">
        <w:rPr>
          <w:rFonts w:ascii="Bookman Old Style" w:hAnsi="Bookman Old Style" w:cs="Calibri"/>
          <w:b/>
          <w:lang w:val="sv-SE"/>
        </w:rPr>
        <w:t>Misi 6</w:t>
      </w:r>
    </w:p>
    <w:p w:rsidR="00EC43E7" w:rsidRPr="001D4284" w:rsidRDefault="00EC43E7" w:rsidP="00EC43E7">
      <w:pPr>
        <w:spacing w:line="360" w:lineRule="auto"/>
        <w:ind w:left="993" w:firstLine="425"/>
        <w:jc w:val="both"/>
        <w:rPr>
          <w:rFonts w:ascii="Bookman Old Style" w:hAnsi="Bookman Old Style" w:cs="Calibri"/>
          <w:lang w:val="sv-SE"/>
        </w:rPr>
      </w:pPr>
      <w:r w:rsidRPr="001D4284">
        <w:rPr>
          <w:rFonts w:ascii="Bookman Old Style" w:hAnsi="Bookman Old Style" w:cs="Calibri"/>
          <w:lang w:val="sv-SE"/>
        </w:rPr>
        <w:lastRenderedPageBreak/>
        <w:t>Mewujudkan pemerintahan yang bersih, transparan, tidak KKN, dan berorientasi pada pelayanan publik</w:t>
      </w:r>
    </w:p>
    <w:p w:rsidR="00E27BAB" w:rsidRDefault="00E27BAB" w:rsidP="00EC43E7">
      <w:pPr>
        <w:spacing w:line="360" w:lineRule="auto"/>
        <w:ind w:left="993"/>
        <w:jc w:val="both"/>
        <w:rPr>
          <w:rFonts w:ascii="Bookman Old Style" w:hAnsi="Bookman Old Style" w:cs="Calibri"/>
          <w:b/>
          <w:lang w:val="sv-SE"/>
        </w:rPr>
      </w:pPr>
    </w:p>
    <w:p w:rsidR="00EC43E7" w:rsidRDefault="00EC43E7" w:rsidP="00EC43E7">
      <w:pPr>
        <w:spacing w:line="360" w:lineRule="auto"/>
        <w:ind w:left="993"/>
        <w:jc w:val="both"/>
        <w:rPr>
          <w:rFonts w:ascii="Bookman Old Style" w:hAnsi="Bookman Old Style" w:cs="Calibri"/>
          <w:lang w:val="sv-SE"/>
        </w:rPr>
      </w:pPr>
      <w:r w:rsidRPr="000042C3">
        <w:rPr>
          <w:rFonts w:ascii="Bookman Old Style" w:hAnsi="Bookman Old Style" w:cs="Calibri"/>
          <w:b/>
          <w:lang w:val="sv-SE"/>
        </w:rPr>
        <w:t>Tujuan</w:t>
      </w:r>
      <w:r w:rsidRPr="001D4284">
        <w:rPr>
          <w:rFonts w:ascii="Bookman Old Style" w:hAnsi="Bookman Old Style" w:cs="Calibri"/>
          <w:lang w:val="sv-SE"/>
        </w:rPr>
        <w:t xml:space="preserve"> </w:t>
      </w:r>
      <w:r>
        <w:rPr>
          <w:rFonts w:ascii="Bookman Old Style" w:hAnsi="Bookman Old Style" w:cs="Calibri"/>
          <w:lang w:val="sv-SE"/>
        </w:rPr>
        <w:t>:</w:t>
      </w:r>
    </w:p>
    <w:p w:rsidR="00EC43E7" w:rsidRDefault="00030AE4" w:rsidP="00240628">
      <w:pPr>
        <w:numPr>
          <w:ilvl w:val="0"/>
          <w:numId w:val="38"/>
        </w:numPr>
        <w:spacing w:line="360" w:lineRule="auto"/>
        <w:jc w:val="both"/>
        <w:rPr>
          <w:rFonts w:ascii="Bookman Old Style" w:hAnsi="Bookman Old Style" w:cs="Calibri"/>
          <w:lang w:val="sv-SE"/>
        </w:rPr>
      </w:pPr>
      <w:r w:rsidRPr="00030AE4">
        <w:rPr>
          <w:rFonts w:ascii="Bookman Old Style" w:hAnsi="Bookman Old Style" w:cs="Calibri"/>
          <w:lang w:val="sv-SE"/>
        </w:rPr>
        <w:t>Meningkatkan kualitas pelayanan administrasi kependudukan dan pelayanan lainnya</w:t>
      </w:r>
      <w:r w:rsidR="00EC43E7">
        <w:rPr>
          <w:rFonts w:ascii="Bookman Old Style" w:hAnsi="Bookman Old Style" w:cs="Calibri"/>
          <w:lang w:val="sv-SE"/>
        </w:rPr>
        <w:t>;</w:t>
      </w:r>
    </w:p>
    <w:p w:rsidR="00EC43E7" w:rsidRDefault="00030AE4" w:rsidP="00240628">
      <w:pPr>
        <w:numPr>
          <w:ilvl w:val="0"/>
          <w:numId w:val="38"/>
        </w:numPr>
        <w:spacing w:line="360" w:lineRule="auto"/>
        <w:jc w:val="both"/>
        <w:rPr>
          <w:rFonts w:ascii="Bookman Old Style" w:hAnsi="Bookman Old Style" w:cs="Calibri"/>
          <w:lang w:val="sv-SE"/>
        </w:rPr>
      </w:pPr>
      <w:r w:rsidRPr="00030AE4">
        <w:rPr>
          <w:rFonts w:ascii="Bookman Old Style" w:hAnsi="Bookman Old Style" w:cs="Calibri"/>
          <w:lang w:val="sv-SE"/>
        </w:rPr>
        <w:t>Meningkatkan kualitas perencanaan, pengendalian, evaluasi, dan pengkajian pembangunan daer</w:t>
      </w:r>
      <w:r w:rsidR="00EC43E7">
        <w:rPr>
          <w:rFonts w:ascii="Bookman Old Style" w:hAnsi="Bookman Old Style" w:cs="Calibri"/>
          <w:lang w:val="sv-SE"/>
        </w:rPr>
        <w:t>;</w:t>
      </w:r>
    </w:p>
    <w:p w:rsidR="00EC43E7" w:rsidRDefault="00030AE4" w:rsidP="00240628">
      <w:pPr>
        <w:numPr>
          <w:ilvl w:val="0"/>
          <w:numId w:val="38"/>
        </w:numPr>
        <w:spacing w:line="360" w:lineRule="auto"/>
        <w:jc w:val="both"/>
        <w:rPr>
          <w:rFonts w:ascii="Bookman Old Style" w:hAnsi="Bookman Old Style" w:cs="Calibri"/>
          <w:lang w:val="sv-SE"/>
        </w:rPr>
      </w:pPr>
      <w:r w:rsidRPr="00030AE4">
        <w:rPr>
          <w:rFonts w:ascii="Bookman Old Style" w:hAnsi="Bookman Old Style" w:cs="Calibri"/>
          <w:lang w:val="sv-SE"/>
        </w:rPr>
        <w:t>Meningkatkan kualitas data pembangunan dan data statistik daerah</w:t>
      </w:r>
      <w:r w:rsidR="00EC43E7">
        <w:rPr>
          <w:rFonts w:ascii="Bookman Old Style" w:hAnsi="Bookman Old Style" w:cs="Calibri"/>
          <w:lang w:val="sv-SE"/>
        </w:rPr>
        <w:t>;</w:t>
      </w:r>
    </w:p>
    <w:p w:rsidR="00EC43E7" w:rsidRDefault="00030AE4" w:rsidP="00240628">
      <w:pPr>
        <w:numPr>
          <w:ilvl w:val="0"/>
          <w:numId w:val="38"/>
        </w:numPr>
        <w:spacing w:line="360" w:lineRule="auto"/>
        <w:jc w:val="both"/>
        <w:rPr>
          <w:rFonts w:ascii="Bookman Old Style" w:hAnsi="Bookman Old Style" w:cs="Calibri"/>
          <w:lang w:val="sv-SE"/>
        </w:rPr>
      </w:pPr>
      <w:r w:rsidRPr="00030AE4">
        <w:rPr>
          <w:rFonts w:ascii="Bookman Old Style" w:hAnsi="Bookman Old Style" w:cs="Calibri"/>
          <w:lang w:val="sv-SE"/>
        </w:rPr>
        <w:t>Meningkatnya kapasitas dan akuntabilitas kinerja birokrasi</w:t>
      </w:r>
      <w:r w:rsidR="00EC43E7">
        <w:rPr>
          <w:rFonts w:ascii="Bookman Old Style" w:hAnsi="Bookman Old Style" w:cs="Calibri"/>
          <w:lang w:val="sv-SE"/>
        </w:rPr>
        <w:t>;</w:t>
      </w:r>
    </w:p>
    <w:p w:rsidR="00EC43E7" w:rsidRDefault="00030AE4" w:rsidP="00240628">
      <w:pPr>
        <w:numPr>
          <w:ilvl w:val="0"/>
          <w:numId w:val="38"/>
        </w:numPr>
        <w:spacing w:line="360" w:lineRule="auto"/>
        <w:jc w:val="both"/>
        <w:rPr>
          <w:rFonts w:ascii="Bookman Old Style" w:hAnsi="Bookman Old Style" w:cs="Calibri"/>
          <w:lang w:val="sv-SE"/>
        </w:rPr>
      </w:pPr>
      <w:r w:rsidRPr="00030AE4">
        <w:rPr>
          <w:rFonts w:ascii="Bookman Old Style" w:hAnsi="Bookman Old Style" w:cs="Calibri"/>
          <w:lang w:val="sv-SE"/>
        </w:rPr>
        <w:t>Meningkatnya tertib administrasi penyelenggaraan pemerintahan daerah</w:t>
      </w:r>
      <w:r w:rsidR="00EC43E7">
        <w:rPr>
          <w:rFonts w:ascii="Bookman Old Style" w:hAnsi="Bookman Old Style" w:cs="Calibri"/>
          <w:lang w:val="sv-SE"/>
        </w:rPr>
        <w:t>;</w:t>
      </w:r>
    </w:p>
    <w:p w:rsidR="00EC43E7" w:rsidRDefault="00030AE4" w:rsidP="00240628">
      <w:pPr>
        <w:numPr>
          <w:ilvl w:val="0"/>
          <w:numId w:val="38"/>
        </w:numPr>
        <w:spacing w:line="360" w:lineRule="auto"/>
        <w:jc w:val="both"/>
        <w:rPr>
          <w:rFonts w:ascii="Bookman Old Style" w:hAnsi="Bookman Old Style" w:cs="Calibri"/>
          <w:lang w:val="sv-SE"/>
        </w:rPr>
      </w:pPr>
      <w:r w:rsidRPr="00030AE4">
        <w:rPr>
          <w:rFonts w:ascii="Bookman Old Style" w:hAnsi="Bookman Old Style" w:cs="Calibri"/>
          <w:lang w:val="sv-SE"/>
        </w:rPr>
        <w:t>Terwujudnya pemerintahan yang bersih dan bebas kolusi, korupsi, dan nepotisme</w:t>
      </w:r>
      <w:r w:rsidR="00EC43E7">
        <w:rPr>
          <w:rFonts w:ascii="Bookman Old Style" w:hAnsi="Bookman Old Style" w:cs="Calibri"/>
          <w:lang w:val="sv-SE"/>
        </w:rPr>
        <w:t>.</w:t>
      </w:r>
    </w:p>
    <w:p w:rsidR="00EC43E7" w:rsidRDefault="00EC43E7" w:rsidP="00EC43E7">
      <w:pPr>
        <w:spacing w:line="360" w:lineRule="auto"/>
        <w:ind w:left="851"/>
        <w:jc w:val="both"/>
        <w:rPr>
          <w:rFonts w:ascii="Bookman Old Style" w:hAnsi="Bookman Old Style" w:cs="Calibri"/>
          <w:lang w:val="sv-SE"/>
        </w:rPr>
      </w:pPr>
      <w:r w:rsidRPr="000042C3">
        <w:rPr>
          <w:rFonts w:ascii="Bookman Old Style" w:hAnsi="Bookman Old Style" w:cs="Calibri"/>
          <w:b/>
          <w:lang w:val="sv-SE"/>
        </w:rPr>
        <w:t>Sasaran</w:t>
      </w:r>
      <w:r>
        <w:rPr>
          <w:rFonts w:ascii="Bookman Old Style" w:hAnsi="Bookman Old Style" w:cs="Calibri"/>
          <w:lang w:val="sv-SE"/>
        </w:rPr>
        <w:t xml:space="preserve"> :</w:t>
      </w:r>
    </w:p>
    <w:p w:rsidR="00EC43E7" w:rsidRDefault="00030AE4" w:rsidP="00240628">
      <w:pPr>
        <w:numPr>
          <w:ilvl w:val="0"/>
          <w:numId w:val="39"/>
        </w:numPr>
        <w:spacing w:line="360" w:lineRule="auto"/>
        <w:jc w:val="both"/>
        <w:rPr>
          <w:rFonts w:ascii="Bookman Old Style" w:hAnsi="Bookman Old Style" w:cs="Calibri"/>
          <w:lang w:val="sv-SE"/>
        </w:rPr>
      </w:pPr>
      <w:r w:rsidRPr="00030AE4">
        <w:rPr>
          <w:rFonts w:ascii="Bookman Old Style" w:hAnsi="Bookman Old Style" w:cs="Calibri"/>
          <w:lang w:val="sv-SE"/>
        </w:rPr>
        <w:t>Meningkatnya kualitas pelayanan administrasi kependudukan dan pelayanan lainnya</w:t>
      </w:r>
      <w:r w:rsidR="00EC43E7">
        <w:rPr>
          <w:rFonts w:ascii="Bookman Old Style" w:hAnsi="Bookman Old Style" w:cs="Calibri"/>
          <w:lang w:val="sv-SE"/>
        </w:rPr>
        <w:t>;</w:t>
      </w:r>
    </w:p>
    <w:p w:rsidR="00EC43E7" w:rsidRDefault="00030AE4" w:rsidP="00240628">
      <w:pPr>
        <w:numPr>
          <w:ilvl w:val="0"/>
          <w:numId w:val="39"/>
        </w:numPr>
        <w:spacing w:line="360" w:lineRule="auto"/>
        <w:jc w:val="both"/>
        <w:rPr>
          <w:rFonts w:ascii="Bookman Old Style" w:hAnsi="Bookman Old Style" w:cs="Calibri"/>
          <w:lang w:val="sv-SE"/>
        </w:rPr>
      </w:pPr>
      <w:r w:rsidRPr="00030AE4">
        <w:rPr>
          <w:rFonts w:ascii="Bookman Old Style" w:hAnsi="Bookman Old Style" w:cs="Calibri"/>
          <w:lang w:val="sv-SE"/>
        </w:rPr>
        <w:t>Meningkatnya kualitas perencanaan, pengendalian, evaluasi, dan pengkajian pembangunan daerah</w:t>
      </w:r>
      <w:r w:rsidR="00EC43E7">
        <w:rPr>
          <w:rFonts w:ascii="Bookman Old Style" w:hAnsi="Bookman Old Style" w:cs="Calibri"/>
          <w:lang w:val="sv-SE"/>
        </w:rPr>
        <w:t>;</w:t>
      </w:r>
    </w:p>
    <w:p w:rsidR="00EC43E7" w:rsidRDefault="00030AE4" w:rsidP="00240628">
      <w:pPr>
        <w:numPr>
          <w:ilvl w:val="0"/>
          <w:numId w:val="39"/>
        </w:numPr>
        <w:spacing w:line="360" w:lineRule="auto"/>
        <w:jc w:val="both"/>
        <w:rPr>
          <w:rFonts w:ascii="Bookman Old Style" w:hAnsi="Bookman Old Style" w:cs="Calibri"/>
          <w:lang w:val="sv-SE"/>
        </w:rPr>
      </w:pPr>
      <w:r w:rsidRPr="00030AE4">
        <w:rPr>
          <w:rFonts w:ascii="Bookman Old Style" w:hAnsi="Bookman Old Style" w:cs="Calibri"/>
          <w:lang w:val="sv-SE"/>
        </w:rPr>
        <w:t>Meningkatnya kualitas data pembangunan dan data statistik daerah</w:t>
      </w:r>
      <w:r w:rsidR="00EC43E7">
        <w:rPr>
          <w:rFonts w:ascii="Bookman Old Style" w:hAnsi="Bookman Old Style" w:cs="Calibri"/>
          <w:lang w:val="sv-SE"/>
        </w:rPr>
        <w:t>;</w:t>
      </w:r>
    </w:p>
    <w:p w:rsidR="00EC43E7" w:rsidRDefault="00030AE4" w:rsidP="00240628">
      <w:pPr>
        <w:numPr>
          <w:ilvl w:val="0"/>
          <w:numId w:val="39"/>
        </w:numPr>
        <w:spacing w:line="360" w:lineRule="auto"/>
        <w:jc w:val="both"/>
        <w:rPr>
          <w:rFonts w:ascii="Bookman Old Style" w:hAnsi="Bookman Old Style" w:cs="Calibri"/>
          <w:lang w:val="sv-SE"/>
        </w:rPr>
      </w:pPr>
      <w:r w:rsidRPr="00030AE4">
        <w:rPr>
          <w:rFonts w:ascii="Bookman Old Style" w:hAnsi="Bookman Old Style" w:cs="Calibri"/>
          <w:lang w:val="sv-SE"/>
        </w:rPr>
        <w:t>Meningkatnya kinerja penyelenggaraan pemerintahan daerah</w:t>
      </w:r>
      <w:r w:rsidR="00EC43E7">
        <w:rPr>
          <w:rFonts w:ascii="Bookman Old Style" w:hAnsi="Bookman Old Style" w:cs="Calibri"/>
          <w:lang w:val="sv-SE"/>
        </w:rPr>
        <w:t>;</w:t>
      </w:r>
    </w:p>
    <w:p w:rsidR="00EC43E7" w:rsidRDefault="00030AE4" w:rsidP="00240628">
      <w:pPr>
        <w:numPr>
          <w:ilvl w:val="0"/>
          <w:numId w:val="39"/>
        </w:numPr>
        <w:spacing w:line="360" w:lineRule="auto"/>
        <w:jc w:val="both"/>
        <w:rPr>
          <w:rFonts w:ascii="Bookman Old Style" w:hAnsi="Bookman Old Style" w:cs="Calibri"/>
          <w:lang w:val="sv-SE"/>
        </w:rPr>
      </w:pPr>
      <w:r w:rsidRPr="00030AE4">
        <w:rPr>
          <w:rFonts w:ascii="Bookman Old Style" w:hAnsi="Bookman Old Style" w:cs="Calibri"/>
          <w:lang w:val="sv-SE"/>
        </w:rPr>
        <w:t>Meningkatnya tertib administrasi penyelenggaraan pemerintahan daerah</w:t>
      </w:r>
      <w:r w:rsidR="00EC43E7">
        <w:rPr>
          <w:rFonts w:ascii="Bookman Old Style" w:hAnsi="Bookman Old Style" w:cs="Calibri"/>
          <w:lang w:val="sv-SE"/>
        </w:rPr>
        <w:t>;</w:t>
      </w:r>
    </w:p>
    <w:p w:rsidR="00EC43E7" w:rsidRDefault="00030AE4" w:rsidP="00240628">
      <w:pPr>
        <w:numPr>
          <w:ilvl w:val="0"/>
          <w:numId w:val="39"/>
        </w:numPr>
        <w:spacing w:line="360" w:lineRule="auto"/>
        <w:jc w:val="both"/>
        <w:rPr>
          <w:rFonts w:ascii="Bookman Old Style" w:hAnsi="Bookman Old Style" w:cs="Calibri"/>
          <w:lang w:val="sv-SE"/>
        </w:rPr>
      </w:pPr>
      <w:r w:rsidRPr="00030AE4">
        <w:rPr>
          <w:rFonts w:ascii="Bookman Old Style" w:hAnsi="Bookman Old Style" w:cs="Calibri"/>
          <w:lang w:val="sv-SE"/>
        </w:rPr>
        <w:t>Peningkatan tertib administrasi penyelenggaraan pemerintahan daerah</w:t>
      </w:r>
      <w:r w:rsidR="00EC43E7">
        <w:rPr>
          <w:rFonts w:ascii="Bookman Old Style" w:hAnsi="Bookman Old Style" w:cs="Calibri"/>
          <w:lang w:val="sv-SE"/>
        </w:rPr>
        <w:t>;</w:t>
      </w:r>
    </w:p>
    <w:p w:rsidR="00EC43E7" w:rsidRPr="00A21150" w:rsidRDefault="00030AE4" w:rsidP="00240628">
      <w:pPr>
        <w:numPr>
          <w:ilvl w:val="0"/>
          <w:numId w:val="39"/>
        </w:numPr>
        <w:spacing w:line="360" w:lineRule="auto"/>
        <w:jc w:val="both"/>
        <w:rPr>
          <w:rFonts w:ascii="Bookman Old Style" w:hAnsi="Bookman Old Style" w:cs="Calibri"/>
          <w:lang w:val="sv-SE"/>
        </w:rPr>
      </w:pPr>
      <w:r w:rsidRPr="00030AE4">
        <w:rPr>
          <w:rFonts w:ascii="Bookman Old Style" w:hAnsi="Bookman Old Style" w:cs="Calibri"/>
          <w:lang w:val="sv-SE"/>
        </w:rPr>
        <w:t>Meningkatnya kemampuan, profesionalisme, dan kesejahteraan SDM aparatur</w:t>
      </w:r>
      <w:r w:rsidR="00EC43E7">
        <w:rPr>
          <w:rFonts w:ascii="Bookman Old Style" w:hAnsi="Bookman Old Style" w:cs="Calibri"/>
          <w:lang w:val="sv-SE"/>
        </w:rPr>
        <w:t>.</w:t>
      </w:r>
    </w:p>
    <w:p w:rsidR="007D0C7E" w:rsidRPr="00A52D18" w:rsidRDefault="007D0C7E" w:rsidP="006A262B">
      <w:pPr>
        <w:spacing w:line="360" w:lineRule="auto"/>
        <w:ind w:left="540"/>
        <w:jc w:val="both"/>
        <w:rPr>
          <w:rFonts w:ascii="Bookman Old Style" w:hAnsi="Bookman Old Style"/>
          <w:lang w:val="fi-FI"/>
        </w:rPr>
      </w:pPr>
      <w:r w:rsidRPr="00A52D18">
        <w:rPr>
          <w:rFonts w:ascii="Bookman Old Style" w:hAnsi="Bookman Old Style"/>
          <w:lang w:val="fi-FI"/>
        </w:rPr>
        <w:tab/>
      </w:r>
      <w:r w:rsidRPr="00A52D18">
        <w:rPr>
          <w:rFonts w:ascii="Bookman Old Style" w:hAnsi="Bookman Old Style"/>
          <w:lang w:val="fi-FI"/>
        </w:rPr>
        <w:tab/>
        <w:t xml:space="preserve">Tujuan dan sasaran jangka menengah pelayanan </w:t>
      </w:r>
      <w:r w:rsidR="00E3431D">
        <w:rPr>
          <w:rFonts w:ascii="Bookman Old Style" w:hAnsi="Bookman Old Style"/>
          <w:lang w:val="fi-FI"/>
        </w:rPr>
        <w:t>Kecamatan Tembarak</w:t>
      </w:r>
      <w:r w:rsidR="00EC43E7" w:rsidRPr="00A52D18">
        <w:rPr>
          <w:rFonts w:ascii="Bookman Old Style" w:hAnsi="Bookman Old Style"/>
          <w:lang w:val="fi-FI"/>
        </w:rPr>
        <w:t xml:space="preserve"> </w:t>
      </w:r>
      <w:r w:rsidRPr="00A52D18">
        <w:rPr>
          <w:rFonts w:ascii="Bookman Old Style" w:hAnsi="Bookman Old Style"/>
          <w:lang w:val="fi-FI"/>
        </w:rPr>
        <w:t>Kabupaten Temanggung Tahun 2013 – 2018 adalah sebagaimana tabel berikut :</w:t>
      </w:r>
    </w:p>
    <w:p w:rsidR="00927D3A" w:rsidRDefault="00927D3A" w:rsidP="00EC43E7">
      <w:pPr>
        <w:spacing w:line="360" w:lineRule="auto"/>
        <w:jc w:val="center"/>
        <w:rPr>
          <w:rFonts w:ascii="Bookman Old Style" w:hAnsi="Bookman Old Style"/>
          <w:lang w:val="fi-FI"/>
        </w:rPr>
      </w:pPr>
    </w:p>
    <w:p w:rsidR="00F51738" w:rsidRDefault="00F51738" w:rsidP="00EC43E7">
      <w:pPr>
        <w:spacing w:line="360" w:lineRule="auto"/>
        <w:jc w:val="center"/>
        <w:rPr>
          <w:rFonts w:ascii="Bookman Old Style" w:hAnsi="Bookman Old Style"/>
          <w:lang w:val="fi-FI"/>
        </w:rPr>
      </w:pPr>
    </w:p>
    <w:p w:rsidR="00F51738" w:rsidRDefault="00F51738" w:rsidP="00EC43E7">
      <w:pPr>
        <w:spacing w:line="360" w:lineRule="auto"/>
        <w:jc w:val="center"/>
        <w:rPr>
          <w:rFonts w:ascii="Bookman Old Style" w:hAnsi="Bookman Old Style"/>
          <w:lang w:val="fi-FI"/>
        </w:rPr>
      </w:pPr>
    </w:p>
    <w:p w:rsidR="00F51738" w:rsidRDefault="00F51738" w:rsidP="00EC43E7">
      <w:pPr>
        <w:spacing w:line="360" w:lineRule="auto"/>
        <w:jc w:val="center"/>
        <w:rPr>
          <w:rFonts w:ascii="Bookman Old Style" w:hAnsi="Bookman Old Style"/>
          <w:lang w:val="fi-FI"/>
        </w:rPr>
      </w:pPr>
    </w:p>
    <w:p w:rsidR="00F51738" w:rsidRDefault="00F51738" w:rsidP="00EC43E7">
      <w:pPr>
        <w:spacing w:line="360" w:lineRule="auto"/>
        <w:jc w:val="center"/>
        <w:rPr>
          <w:rFonts w:ascii="Bookman Old Style" w:hAnsi="Bookman Old Style"/>
          <w:lang w:val="fi-FI"/>
        </w:rPr>
      </w:pPr>
    </w:p>
    <w:p w:rsidR="00F51738" w:rsidRDefault="00F51738" w:rsidP="00EC43E7">
      <w:pPr>
        <w:spacing w:line="360" w:lineRule="auto"/>
        <w:jc w:val="center"/>
        <w:rPr>
          <w:rFonts w:ascii="Bookman Old Style" w:hAnsi="Bookman Old Style"/>
          <w:lang w:val="fi-FI"/>
        </w:rPr>
      </w:pPr>
    </w:p>
    <w:p w:rsidR="007D0C7E" w:rsidRPr="00844F13" w:rsidRDefault="007D0C7E" w:rsidP="00EC43E7">
      <w:pPr>
        <w:spacing w:line="360" w:lineRule="auto"/>
        <w:jc w:val="center"/>
        <w:rPr>
          <w:rFonts w:ascii="Bookman Old Style" w:hAnsi="Bookman Old Style"/>
          <w:b/>
          <w:lang w:val="fi-FI"/>
        </w:rPr>
      </w:pPr>
      <w:r w:rsidRPr="00844F13">
        <w:rPr>
          <w:rFonts w:ascii="Bookman Old Style" w:hAnsi="Bookman Old Style"/>
          <w:b/>
          <w:lang w:val="fi-FI"/>
        </w:rPr>
        <w:lastRenderedPageBreak/>
        <w:t>Tabel 4.1</w:t>
      </w:r>
    </w:p>
    <w:p w:rsidR="007D0C7E" w:rsidRDefault="007D0C7E" w:rsidP="00EC43E7">
      <w:pPr>
        <w:spacing w:line="360" w:lineRule="auto"/>
        <w:jc w:val="center"/>
        <w:rPr>
          <w:rFonts w:ascii="Bookman Old Style" w:hAnsi="Bookman Old Style"/>
          <w:lang w:val="fi-FI"/>
        </w:rPr>
      </w:pPr>
      <w:r w:rsidRPr="00A52D18">
        <w:rPr>
          <w:rFonts w:ascii="Bookman Old Style" w:hAnsi="Bookman Old Style"/>
          <w:lang w:val="fi-FI"/>
        </w:rPr>
        <w:t xml:space="preserve">Tujuan dan Sasaran Jangka Menengah Pelayanan </w:t>
      </w:r>
      <w:r w:rsidR="00E3431D">
        <w:rPr>
          <w:rFonts w:ascii="Bookman Old Style" w:hAnsi="Bookman Old Style"/>
          <w:lang w:val="fi-FI"/>
        </w:rPr>
        <w:t>Kecamatan Tembarak</w:t>
      </w:r>
    </w:p>
    <w:p w:rsidR="00EC43E7" w:rsidRDefault="00EC43E7" w:rsidP="006A262B">
      <w:pPr>
        <w:spacing w:line="360" w:lineRule="auto"/>
        <w:ind w:left="540"/>
        <w:jc w:val="both"/>
        <w:rPr>
          <w:rFonts w:ascii="Bookman Old Style" w:hAnsi="Bookman Old Style"/>
          <w:b/>
          <w:lang w:val="fi-FI"/>
        </w:rPr>
      </w:pPr>
    </w:p>
    <w:tbl>
      <w:tblPr>
        <w:tblW w:w="10645" w:type="dxa"/>
        <w:tblInd w:w="-318" w:type="dxa"/>
        <w:tblLayout w:type="fixed"/>
        <w:tblLook w:val="04A0"/>
      </w:tblPr>
      <w:tblGrid>
        <w:gridCol w:w="569"/>
        <w:gridCol w:w="1621"/>
        <w:gridCol w:w="1638"/>
        <w:gridCol w:w="1729"/>
        <w:gridCol w:w="921"/>
        <w:gridCol w:w="811"/>
        <w:gridCol w:w="840"/>
        <w:gridCol w:w="836"/>
        <w:gridCol w:w="840"/>
        <w:gridCol w:w="840"/>
      </w:tblGrid>
      <w:tr w:rsidR="00FC43E9" w:rsidRPr="00FC43E9" w:rsidTr="00844F13">
        <w:trPr>
          <w:trHeight w:val="315"/>
        </w:trPr>
        <w:tc>
          <w:tcPr>
            <w:tcW w:w="569"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NO.</w:t>
            </w:r>
          </w:p>
        </w:tc>
        <w:tc>
          <w:tcPr>
            <w:tcW w:w="162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TUJUAN</w:t>
            </w:r>
          </w:p>
        </w:tc>
        <w:tc>
          <w:tcPr>
            <w:tcW w:w="1638"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SASARAN</w:t>
            </w:r>
          </w:p>
        </w:tc>
        <w:tc>
          <w:tcPr>
            <w:tcW w:w="172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INDIKATOR KINERJA</w:t>
            </w:r>
          </w:p>
        </w:tc>
        <w:tc>
          <w:tcPr>
            <w:tcW w:w="921" w:type="dxa"/>
            <w:tcBorders>
              <w:top w:val="single" w:sz="8" w:space="0" w:color="auto"/>
              <w:left w:val="nil"/>
              <w:bottom w:val="single" w:sz="4" w:space="0" w:color="auto"/>
              <w:right w:val="single" w:sz="4" w:space="0" w:color="auto"/>
            </w:tcBorders>
            <w:shd w:val="clear" w:color="auto" w:fill="auto"/>
            <w:vAlign w:val="center"/>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4167" w:type="dxa"/>
            <w:gridSpan w:val="5"/>
            <w:tcBorders>
              <w:top w:val="single" w:sz="8" w:space="0" w:color="auto"/>
              <w:left w:val="nil"/>
              <w:bottom w:val="single" w:sz="4" w:space="0" w:color="auto"/>
              <w:right w:val="single" w:sz="8" w:space="0" w:color="000000"/>
            </w:tcBorders>
            <w:shd w:val="clear" w:color="auto" w:fill="auto"/>
            <w:vAlign w:val="center"/>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TARGET KINERJA PADA TAHUN KE-</w:t>
            </w:r>
          </w:p>
        </w:tc>
      </w:tr>
      <w:tr w:rsidR="00FC43E9" w:rsidRPr="00FC43E9" w:rsidTr="00844F13">
        <w:trPr>
          <w:trHeight w:val="255"/>
        </w:trPr>
        <w:tc>
          <w:tcPr>
            <w:tcW w:w="569" w:type="dxa"/>
            <w:vMerge/>
            <w:tcBorders>
              <w:top w:val="single" w:sz="8" w:space="0" w:color="auto"/>
              <w:left w:val="single" w:sz="8" w:space="0" w:color="auto"/>
              <w:bottom w:val="single" w:sz="4" w:space="0" w:color="auto"/>
              <w:right w:val="single" w:sz="4" w:space="0" w:color="auto"/>
            </w:tcBorders>
            <w:vAlign w:val="center"/>
            <w:hideMark/>
          </w:tcPr>
          <w:p w:rsidR="00FC43E9" w:rsidRPr="00FC43E9" w:rsidRDefault="00FC43E9" w:rsidP="00FC43E9">
            <w:pPr>
              <w:rPr>
                <w:rFonts w:ascii="Bookman Old Style" w:hAnsi="Bookman Old Style"/>
                <w:color w:val="000000"/>
                <w:sz w:val="18"/>
                <w:szCs w:val="18"/>
              </w:rPr>
            </w:pPr>
          </w:p>
        </w:tc>
        <w:tc>
          <w:tcPr>
            <w:tcW w:w="1621" w:type="dxa"/>
            <w:vMerge/>
            <w:tcBorders>
              <w:top w:val="single" w:sz="8" w:space="0" w:color="auto"/>
              <w:left w:val="single" w:sz="4" w:space="0" w:color="auto"/>
              <w:bottom w:val="single" w:sz="4" w:space="0" w:color="auto"/>
              <w:right w:val="single" w:sz="4" w:space="0" w:color="auto"/>
            </w:tcBorders>
            <w:vAlign w:val="center"/>
            <w:hideMark/>
          </w:tcPr>
          <w:p w:rsidR="00FC43E9" w:rsidRPr="00FC43E9" w:rsidRDefault="00FC43E9" w:rsidP="00FC43E9">
            <w:pPr>
              <w:rPr>
                <w:rFonts w:ascii="Bookman Old Style" w:hAnsi="Bookman Old Style"/>
                <w:color w:val="000000"/>
                <w:sz w:val="18"/>
                <w:szCs w:val="18"/>
              </w:rPr>
            </w:pPr>
          </w:p>
        </w:tc>
        <w:tc>
          <w:tcPr>
            <w:tcW w:w="1638" w:type="dxa"/>
            <w:vMerge/>
            <w:tcBorders>
              <w:top w:val="single" w:sz="8" w:space="0" w:color="auto"/>
              <w:left w:val="single" w:sz="4" w:space="0" w:color="auto"/>
              <w:bottom w:val="single" w:sz="4" w:space="0" w:color="auto"/>
              <w:right w:val="single" w:sz="4" w:space="0" w:color="auto"/>
            </w:tcBorders>
            <w:vAlign w:val="center"/>
            <w:hideMark/>
          </w:tcPr>
          <w:p w:rsidR="00FC43E9" w:rsidRPr="00FC43E9" w:rsidRDefault="00FC43E9" w:rsidP="00FC43E9">
            <w:pPr>
              <w:rPr>
                <w:rFonts w:ascii="Bookman Old Style" w:hAnsi="Bookman Old Style"/>
                <w:color w:val="000000"/>
                <w:sz w:val="18"/>
                <w:szCs w:val="18"/>
              </w:rPr>
            </w:pPr>
          </w:p>
        </w:tc>
        <w:tc>
          <w:tcPr>
            <w:tcW w:w="1729" w:type="dxa"/>
            <w:vMerge/>
            <w:tcBorders>
              <w:top w:val="single" w:sz="8" w:space="0" w:color="auto"/>
              <w:left w:val="single" w:sz="4" w:space="0" w:color="auto"/>
              <w:bottom w:val="single" w:sz="4" w:space="0" w:color="auto"/>
              <w:right w:val="single" w:sz="4" w:space="0" w:color="auto"/>
            </w:tcBorders>
            <w:vAlign w:val="center"/>
            <w:hideMark/>
          </w:tcPr>
          <w:p w:rsidR="00FC43E9" w:rsidRPr="00FC43E9" w:rsidRDefault="00FC43E9" w:rsidP="00FC43E9">
            <w:pPr>
              <w:rPr>
                <w:rFonts w:ascii="Bookman Old Style" w:hAnsi="Bookman Old Style"/>
                <w:color w:val="000000"/>
                <w:sz w:val="18"/>
                <w:szCs w:val="18"/>
              </w:rPr>
            </w:pPr>
          </w:p>
        </w:tc>
        <w:tc>
          <w:tcPr>
            <w:tcW w:w="921" w:type="dxa"/>
            <w:tcBorders>
              <w:top w:val="nil"/>
              <w:left w:val="nil"/>
              <w:bottom w:val="single" w:sz="4" w:space="0" w:color="auto"/>
              <w:right w:val="single" w:sz="4" w:space="0" w:color="auto"/>
            </w:tcBorders>
            <w:shd w:val="clear" w:color="auto" w:fill="auto"/>
            <w:vAlign w:val="center"/>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Kondisi awal</w:t>
            </w:r>
          </w:p>
        </w:tc>
        <w:tc>
          <w:tcPr>
            <w:tcW w:w="811" w:type="dxa"/>
            <w:tcBorders>
              <w:top w:val="nil"/>
              <w:left w:val="nil"/>
              <w:bottom w:val="single" w:sz="4" w:space="0" w:color="auto"/>
              <w:right w:val="single" w:sz="4" w:space="0" w:color="auto"/>
            </w:tcBorders>
            <w:shd w:val="clear" w:color="auto" w:fill="auto"/>
            <w:vAlign w:val="center"/>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w:t>
            </w:r>
          </w:p>
        </w:tc>
        <w:tc>
          <w:tcPr>
            <w:tcW w:w="840" w:type="dxa"/>
            <w:tcBorders>
              <w:top w:val="nil"/>
              <w:left w:val="nil"/>
              <w:bottom w:val="single" w:sz="4" w:space="0" w:color="auto"/>
              <w:right w:val="single" w:sz="4" w:space="0" w:color="auto"/>
            </w:tcBorders>
            <w:shd w:val="clear" w:color="auto" w:fill="auto"/>
            <w:vAlign w:val="center"/>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2</w:t>
            </w:r>
          </w:p>
        </w:tc>
        <w:tc>
          <w:tcPr>
            <w:tcW w:w="836" w:type="dxa"/>
            <w:tcBorders>
              <w:top w:val="nil"/>
              <w:left w:val="nil"/>
              <w:bottom w:val="single" w:sz="4" w:space="0" w:color="auto"/>
              <w:right w:val="single" w:sz="4" w:space="0" w:color="auto"/>
            </w:tcBorders>
            <w:shd w:val="clear" w:color="auto" w:fill="auto"/>
            <w:vAlign w:val="center"/>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3</w:t>
            </w:r>
          </w:p>
        </w:tc>
        <w:tc>
          <w:tcPr>
            <w:tcW w:w="840" w:type="dxa"/>
            <w:tcBorders>
              <w:top w:val="nil"/>
              <w:left w:val="nil"/>
              <w:bottom w:val="single" w:sz="4" w:space="0" w:color="auto"/>
              <w:right w:val="single" w:sz="4" w:space="0" w:color="auto"/>
            </w:tcBorders>
            <w:shd w:val="clear" w:color="auto" w:fill="auto"/>
            <w:vAlign w:val="center"/>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4</w:t>
            </w:r>
          </w:p>
        </w:tc>
        <w:tc>
          <w:tcPr>
            <w:tcW w:w="840" w:type="dxa"/>
            <w:tcBorders>
              <w:top w:val="nil"/>
              <w:left w:val="nil"/>
              <w:bottom w:val="single" w:sz="4" w:space="0" w:color="auto"/>
              <w:right w:val="single" w:sz="8" w:space="0" w:color="auto"/>
            </w:tcBorders>
            <w:shd w:val="clear" w:color="auto" w:fill="auto"/>
            <w:vAlign w:val="center"/>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5</w:t>
            </w:r>
          </w:p>
        </w:tc>
      </w:tr>
      <w:tr w:rsidR="00FC43E9" w:rsidRPr="00FC43E9" w:rsidTr="00844F13">
        <w:trPr>
          <w:trHeight w:val="270"/>
        </w:trPr>
        <w:tc>
          <w:tcPr>
            <w:tcW w:w="569" w:type="dxa"/>
            <w:tcBorders>
              <w:top w:val="nil"/>
              <w:left w:val="single" w:sz="8" w:space="0" w:color="auto"/>
              <w:bottom w:val="single" w:sz="8" w:space="0" w:color="auto"/>
              <w:right w:val="single" w:sz="4" w:space="0" w:color="auto"/>
            </w:tcBorders>
            <w:shd w:val="clear" w:color="auto" w:fill="auto"/>
            <w:vAlign w:val="center"/>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w:t>
            </w:r>
          </w:p>
        </w:tc>
        <w:tc>
          <w:tcPr>
            <w:tcW w:w="1621" w:type="dxa"/>
            <w:tcBorders>
              <w:top w:val="nil"/>
              <w:left w:val="nil"/>
              <w:bottom w:val="single" w:sz="8" w:space="0" w:color="auto"/>
              <w:right w:val="single" w:sz="4" w:space="0" w:color="auto"/>
            </w:tcBorders>
            <w:shd w:val="clear" w:color="auto" w:fill="auto"/>
            <w:vAlign w:val="center"/>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(2)</w:t>
            </w:r>
          </w:p>
        </w:tc>
        <w:tc>
          <w:tcPr>
            <w:tcW w:w="1638" w:type="dxa"/>
            <w:tcBorders>
              <w:top w:val="nil"/>
              <w:left w:val="nil"/>
              <w:bottom w:val="single" w:sz="8" w:space="0" w:color="auto"/>
              <w:right w:val="single" w:sz="4" w:space="0" w:color="auto"/>
            </w:tcBorders>
            <w:shd w:val="clear" w:color="auto" w:fill="auto"/>
            <w:vAlign w:val="center"/>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(3)</w:t>
            </w:r>
          </w:p>
        </w:tc>
        <w:tc>
          <w:tcPr>
            <w:tcW w:w="1729" w:type="dxa"/>
            <w:tcBorders>
              <w:top w:val="nil"/>
              <w:left w:val="nil"/>
              <w:bottom w:val="single" w:sz="8" w:space="0" w:color="auto"/>
              <w:right w:val="single" w:sz="4" w:space="0" w:color="auto"/>
            </w:tcBorders>
            <w:shd w:val="clear" w:color="auto" w:fill="auto"/>
            <w:vAlign w:val="center"/>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(4)</w:t>
            </w:r>
          </w:p>
        </w:tc>
        <w:tc>
          <w:tcPr>
            <w:tcW w:w="921" w:type="dxa"/>
            <w:tcBorders>
              <w:top w:val="nil"/>
              <w:left w:val="nil"/>
              <w:bottom w:val="single" w:sz="8" w:space="0" w:color="auto"/>
              <w:right w:val="single" w:sz="4" w:space="0" w:color="auto"/>
            </w:tcBorders>
            <w:shd w:val="clear" w:color="auto" w:fill="auto"/>
            <w:vAlign w:val="center"/>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(5)</w:t>
            </w:r>
          </w:p>
        </w:tc>
        <w:tc>
          <w:tcPr>
            <w:tcW w:w="811" w:type="dxa"/>
            <w:tcBorders>
              <w:top w:val="nil"/>
              <w:left w:val="nil"/>
              <w:bottom w:val="single" w:sz="8" w:space="0" w:color="auto"/>
              <w:right w:val="single" w:sz="4" w:space="0" w:color="auto"/>
            </w:tcBorders>
            <w:shd w:val="clear" w:color="auto" w:fill="auto"/>
            <w:vAlign w:val="center"/>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(6)</w:t>
            </w:r>
          </w:p>
        </w:tc>
        <w:tc>
          <w:tcPr>
            <w:tcW w:w="840" w:type="dxa"/>
            <w:tcBorders>
              <w:top w:val="nil"/>
              <w:left w:val="nil"/>
              <w:bottom w:val="single" w:sz="8" w:space="0" w:color="auto"/>
              <w:right w:val="single" w:sz="4" w:space="0" w:color="auto"/>
            </w:tcBorders>
            <w:shd w:val="clear" w:color="auto" w:fill="auto"/>
            <w:vAlign w:val="center"/>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(7)</w:t>
            </w:r>
          </w:p>
        </w:tc>
        <w:tc>
          <w:tcPr>
            <w:tcW w:w="836" w:type="dxa"/>
            <w:tcBorders>
              <w:top w:val="nil"/>
              <w:left w:val="nil"/>
              <w:bottom w:val="single" w:sz="8" w:space="0" w:color="auto"/>
              <w:right w:val="single" w:sz="4" w:space="0" w:color="auto"/>
            </w:tcBorders>
            <w:shd w:val="clear" w:color="auto" w:fill="auto"/>
            <w:vAlign w:val="center"/>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(8)</w:t>
            </w:r>
          </w:p>
        </w:tc>
        <w:tc>
          <w:tcPr>
            <w:tcW w:w="840" w:type="dxa"/>
            <w:tcBorders>
              <w:top w:val="nil"/>
              <w:left w:val="nil"/>
              <w:bottom w:val="single" w:sz="8" w:space="0" w:color="auto"/>
              <w:right w:val="single" w:sz="4" w:space="0" w:color="auto"/>
            </w:tcBorders>
            <w:shd w:val="clear" w:color="auto" w:fill="auto"/>
            <w:vAlign w:val="center"/>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(9)</w:t>
            </w:r>
          </w:p>
        </w:tc>
        <w:tc>
          <w:tcPr>
            <w:tcW w:w="840" w:type="dxa"/>
            <w:tcBorders>
              <w:top w:val="nil"/>
              <w:left w:val="nil"/>
              <w:bottom w:val="single" w:sz="8" w:space="0" w:color="auto"/>
              <w:right w:val="single" w:sz="8" w:space="0" w:color="auto"/>
            </w:tcBorders>
            <w:shd w:val="clear" w:color="auto" w:fill="auto"/>
            <w:vAlign w:val="center"/>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(10)</w:t>
            </w:r>
          </w:p>
        </w:tc>
      </w:tr>
      <w:tr w:rsidR="00FC43E9" w:rsidRPr="00FC43E9" w:rsidTr="00844F13">
        <w:trPr>
          <w:trHeight w:val="650"/>
        </w:trPr>
        <w:tc>
          <w:tcPr>
            <w:tcW w:w="569" w:type="dxa"/>
            <w:tcBorders>
              <w:top w:val="nil"/>
              <w:left w:val="single" w:sz="8" w:space="0" w:color="auto"/>
              <w:bottom w:val="nil"/>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w:t>
            </w:r>
          </w:p>
        </w:tc>
        <w:tc>
          <w:tcPr>
            <w:tcW w:w="1621" w:type="dxa"/>
            <w:vMerge w:val="restart"/>
            <w:tcBorders>
              <w:top w:val="nil"/>
              <w:left w:val="single" w:sz="4" w:space="0" w:color="auto"/>
              <w:bottom w:val="single" w:sz="4" w:space="0" w:color="000000"/>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Meningkatkan ketahanan pangan pertanian/ perkebunan</w:t>
            </w:r>
          </w:p>
        </w:tc>
        <w:tc>
          <w:tcPr>
            <w:tcW w:w="1638" w:type="dxa"/>
            <w:vMerge w:val="restart"/>
            <w:tcBorders>
              <w:top w:val="nil"/>
              <w:left w:val="single" w:sz="4" w:space="0" w:color="auto"/>
              <w:bottom w:val="single" w:sz="4" w:space="0" w:color="000000"/>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Meningkatnya ketahanan pangan pertanian/ perkebunan</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Meningkatkan kesejahteraan masyarakat</w:t>
            </w:r>
          </w:p>
        </w:tc>
        <w:tc>
          <w:tcPr>
            <w:tcW w:w="921"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11"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36"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8"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r>
      <w:tr w:rsidR="00FC43E9" w:rsidRPr="00FC43E9" w:rsidTr="00844F13">
        <w:trPr>
          <w:trHeight w:val="765"/>
        </w:trPr>
        <w:tc>
          <w:tcPr>
            <w:tcW w:w="569" w:type="dxa"/>
            <w:tcBorders>
              <w:top w:val="nil"/>
              <w:left w:val="single" w:sz="8" w:space="0" w:color="auto"/>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vMerge/>
            <w:tcBorders>
              <w:top w:val="nil"/>
              <w:left w:val="single" w:sz="4" w:space="0" w:color="auto"/>
              <w:bottom w:val="single" w:sz="4" w:space="0" w:color="000000"/>
              <w:right w:val="single" w:sz="4" w:space="0" w:color="auto"/>
            </w:tcBorders>
            <w:vAlign w:val="center"/>
            <w:hideMark/>
          </w:tcPr>
          <w:p w:rsidR="00FC43E9" w:rsidRPr="00FC43E9" w:rsidRDefault="00FC43E9" w:rsidP="00FC43E9">
            <w:pPr>
              <w:rPr>
                <w:rFonts w:ascii="Bookman Old Style" w:hAnsi="Bookman Old Style"/>
                <w:color w:val="000000"/>
                <w:sz w:val="18"/>
                <w:szCs w:val="18"/>
              </w:rPr>
            </w:pPr>
          </w:p>
        </w:tc>
        <w:tc>
          <w:tcPr>
            <w:tcW w:w="1638" w:type="dxa"/>
            <w:vMerge/>
            <w:tcBorders>
              <w:top w:val="nil"/>
              <w:left w:val="single" w:sz="4" w:space="0" w:color="auto"/>
              <w:bottom w:val="single" w:sz="4" w:space="0" w:color="000000"/>
              <w:right w:val="single" w:sz="4" w:space="0" w:color="auto"/>
            </w:tcBorders>
            <w:vAlign w:val="center"/>
            <w:hideMark/>
          </w:tcPr>
          <w:p w:rsidR="00FC43E9" w:rsidRPr="00FC43E9" w:rsidRDefault="00FC43E9" w:rsidP="00FC43E9">
            <w:pPr>
              <w:rPr>
                <w:rFonts w:ascii="Bookman Old Style" w:hAnsi="Bookman Old Style"/>
                <w:color w:val="000000"/>
                <w:sz w:val="18"/>
                <w:szCs w:val="18"/>
              </w:rPr>
            </w:pP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Lancarnya penyaluran Raskin kepada yang berhak</w:t>
            </w:r>
          </w:p>
        </w:tc>
        <w:tc>
          <w:tcPr>
            <w:tcW w:w="921" w:type="dxa"/>
            <w:tcBorders>
              <w:top w:val="nil"/>
              <w:left w:val="nil"/>
              <w:bottom w:val="single" w:sz="4" w:space="0" w:color="auto"/>
              <w:right w:val="single" w:sz="4" w:space="0" w:color="auto"/>
            </w:tcBorders>
            <w:shd w:val="clear" w:color="auto" w:fill="auto"/>
            <w:hideMark/>
          </w:tcPr>
          <w:p w:rsidR="002C42E2" w:rsidRDefault="00FC43E9" w:rsidP="002C42E2">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2C42E2">
              <w:rPr>
                <w:rFonts w:ascii="Bookman Old Style" w:hAnsi="Bookman Old Style"/>
                <w:color w:val="000000"/>
                <w:sz w:val="18"/>
                <w:szCs w:val="18"/>
              </w:rPr>
              <w:t>3</w:t>
            </w:r>
            <w:r w:rsidRPr="00FC43E9">
              <w:rPr>
                <w:rFonts w:ascii="Bookman Old Style" w:hAnsi="Bookman Old Style"/>
                <w:color w:val="000000"/>
                <w:sz w:val="18"/>
                <w:szCs w:val="18"/>
              </w:rPr>
              <w:t xml:space="preserve"> </w:t>
            </w:r>
          </w:p>
          <w:p w:rsidR="00FC43E9" w:rsidRPr="00FC43E9" w:rsidRDefault="00FC43E9" w:rsidP="002C42E2">
            <w:pPr>
              <w:jc w:val="center"/>
              <w:rPr>
                <w:rFonts w:ascii="Bookman Old Style" w:hAnsi="Bookman Old Style"/>
                <w:color w:val="000000"/>
                <w:sz w:val="18"/>
                <w:szCs w:val="18"/>
              </w:rPr>
            </w:pPr>
            <w:r w:rsidRPr="00FC43E9">
              <w:rPr>
                <w:rFonts w:ascii="Bookman Old Style" w:hAnsi="Bookman Old Style"/>
                <w:color w:val="000000"/>
                <w:sz w:val="18"/>
                <w:szCs w:val="18"/>
              </w:rPr>
              <w:t>desa</w:t>
            </w:r>
          </w:p>
        </w:tc>
        <w:tc>
          <w:tcPr>
            <w:tcW w:w="811" w:type="dxa"/>
            <w:tcBorders>
              <w:top w:val="nil"/>
              <w:left w:val="nil"/>
              <w:bottom w:val="single" w:sz="4" w:space="0" w:color="auto"/>
              <w:right w:val="single" w:sz="4" w:space="0" w:color="auto"/>
            </w:tcBorders>
            <w:shd w:val="clear" w:color="auto" w:fill="auto"/>
            <w:hideMark/>
          </w:tcPr>
          <w:p w:rsidR="00FC43E9" w:rsidRPr="00FC43E9" w:rsidRDefault="00FC43E9" w:rsidP="002C42E2">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2C42E2">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hideMark/>
          </w:tcPr>
          <w:p w:rsidR="00FC43E9" w:rsidRPr="00FC43E9" w:rsidRDefault="002C42E2"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36" w:type="dxa"/>
            <w:tcBorders>
              <w:top w:val="nil"/>
              <w:left w:val="nil"/>
              <w:bottom w:val="single" w:sz="4" w:space="0" w:color="auto"/>
              <w:right w:val="single" w:sz="4" w:space="0" w:color="auto"/>
            </w:tcBorders>
            <w:shd w:val="clear" w:color="auto" w:fill="auto"/>
            <w:hideMark/>
          </w:tcPr>
          <w:p w:rsidR="00FC43E9" w:rsidRPr="00FC43E9" w:rsidRDefault="002C42E2"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hideMark/>
          </w:tcPr>
          <w:p w:rsidR="00FC43E9" w:rsidRPr="00FC43E9" w:rsidRDefault="002C42E2"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8" w:space="0" w:color="auto"/>
            </w:tcBorders>
            <w:shd w:val="clear" w:color="auto" w:fill="auto"/>
            <w:hideMark/>
          </w:tcPr>
          <w:p w:rsidR="00FC43E9" w:rsidRPr="00FC43E9" w:rsidRDefault="002C42E2" w:rsidP="002C42E2">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r>
      <w:tr w:rsidR="00FC43E9" w:rsidRPr="00FC43E9" w:rsidTr="00844F13">
        <w:trPr>
          <w:trHeight w:val="812"/>
        </w:trPr>
        <w:tc>
          <w:tcPr>
            <w:tcW w:w="569" w:type="dxa"/>
            <w:tcBorders>
              <w:top w:val="nil"/>
              <w:left w:val="single" w:sz="8" w:space="0" w:color="auto"/>
              <w:bottom w:val="nil"/>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2</w:t>
            </w:r>
          </w:p>
        </w:tc>
        <w:tc>
          <w:tcPr>
            <w:tcW w:w="162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Meningkatkaan pemberdayaan perempuan dan perlindungan anak</w:t>
            </w:r>
          </w:p>
        </w:tc>
        <w:tc>
          <w:tcPr>
            <w:tcW w:w="163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Meningkatnya pemberdayaan perempuan, perlindungan perempuan, dan perlindungan anak</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Meningkatkan Pemberdayaan dan Kesejahteraan keluarga (PKK)</w:t>
            </w:r>
          </w:p>
        </w:tc>
        <w:tc>
          <w:tcPr>
            <w:tcW w:w="921"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11"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36"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8"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r>
      <w:tr w:rsidR="00FC43E9" w:rsidRPr="00FC43E9" w:rsidTr="00844F13">
        <w:trPr>
          <w:trHeight w:val="885"/>
        </w:trPr>
        <w:tc>
          <w:tcPr>
            <w:tcW w:w="569" w:type="dxa"/>
            <w:tcBorders>
              <w:top w:val="nil"/>
              <w:left w:val="single" w:sz="8" w:space="0" w:color="auto"/>
              <w:bottom w:val="nil"/>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vMerge/>
            <w:tcBorders>
              <w:top w:val="single" w:sz="4" w:space="0" w:color="auto"/>
              <w:left w:val="single" w:sz="4" w:space="0" w:color="auto"/>
              <w:bottom w:val="single" w:sz="4" w:space="0" w:color="000000"/>
              <w:right w:val="single" w:sz="4" w:space="0" w:color="auto"/>
            </w:tcBorders>
            <w:vAlign w:val="center"/>
            <w:hideMark/>
          </w:tcPr>
          <w:p w:rsidR="00FC43E9" w:rsidRPr="00FC43E9" w:rsidRDefault="00FC43E9" w:rsidP="00FC43E9">
            <w:pPr>
              <w:rPr>
                <w:rFonts w:ascii="Bookman Old Style" w:hAnsi="Bookman Old Style"/>
                <w:color w:val="000000"/>
                <w:sz w:val="18"/>
                <w:szCs w:val="18"/>
              </w:rPr>
            </w:pPr>
          </w:p>
        </w:tc>
        <w:tc>
          <w:tcPr>
            <w:tcW w:w="1638" w:type="dxa"/>
            <w:vMerge/>
            <w:tcBorders>
              <w:top w:val="single" w:sz="4" w:space="0" w:color="auto"/>
              <w:left w:val="single" w:sz="4" w:space="0" w:color="auto"/>
              <w:bottom w:val="single" w:sz="4" w:space="0" w:color="000000"/>
              <w:right w:val="single" w:sz="4" w:space="0" w:color="auto"/>
            </w:tcBorders>
            <w:vAlign w:val="center"/>
            <w:hideMark/>
          </w:tcPr>
          <w:p w:rsidR="00FC43E9" w:rsidRPr="00FC43E9" w:rsidRDefault="00FC43E9" w:rsidP="00FC43E9">
            <w:pPr>
              <w:rPr>
                <w:rFonts w:ascii="Bookman Old Style" w:hAnsi="Bookman Old Style"/>
                <w:color w:val="000000"/>
                <w:sz w:val="18"/>
                <w:szCs w:val="18"/>
              </w:rPr>
            </w:pPr>
          </w:p>
        </w:tc>
        <w:tc>
          <w:tcPr>
            <w:tcW w:w="1729" w:type="dxa"/>
            <w:tcBorders>
              <w:top w:val="nil"/>
              <w:left w:val="nil"/>
              <w:bottom w:val="single" w:sz="4" w:space="0" w:color="auto"/>
              <w:right w:val="single" w:sz="4" w:space="0" w:color="auto"/>
            </w:tcBorders>
            <w:shd w:val="clear" w:color="000000" w:fill="FFFFFF"/>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Terwujudnya Pemberdayaan dan Kesejahteraan Keluarga (PKK)</w:t>
            </w:r>
          </w:p>
        </w:tc>
        <w:tc>
          <w:tcPr>
            <w:tcW w:w="921"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11"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6 bulan</w:t>
            </w:r>
          </w:p>
        </w:tc>
        <w:tc>
          <w:tcPr>
            <w:tcW w:w="840"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36"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8"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r>
      <w:tr w:rsidR="00FC43E9" w:rsidRPr="00FC43E9" w:rsidTr="00844F13">
        <w:trPr>
          <w:trHeight w:val="810"/>
        </w:trPr>
        <w:tc>
          <w:tcPr>
            <w:tcW w:w="569" w:type="dxa"/>
            <w:tcBorders>
              <w:top w:val="single" w:sz="4" w:space="0" w:color="auto"/>
              <w:left w:val="single" w:sz="8" w:space="0" w:color="auto"/>
              <w:bottom w:val="nil"/>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3</w:t>
            </w:r>
          </w:p>
        </w:tc>
        <w:tc>
          <w:tcPr>
            <w:tcW w:w="1621" w:type="dxa"/>
            <w:vMerge w:val="restart"/>
            <w:tcBorders>
              <w:top w:val="nil"/>
              <w:left w:val="single" w:sz="4" w:space="0" w:color="auto"/>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Meningkatkan kualitas kehidupan politik, wawasan kebangsaan, keamanan, dan ketertiban</w:t>
            </w:r>
          </w:p>
        </w:tc>
        <w:tc>
          <w:tcPr>
            <w:tcW w:w="1638" w:type="dxa"/>
            <w:vMerge w:val="restart"/>
            <w:tcBorders>
              <w:top w:val="nil"/>
              <w:left w:val="single" w:sz="4" w:space="0" w:color="auto"/>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xml:space="preserve">Meningkatnya Kualitas Kehidupan Politik dan Wawasan Kebangsaan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Penurunan kasus SARA dan peningkatan partisipasi pemilih</w:t>
            </w:r>
          </w:p>
        </w:tc>
        <w:tc>
          <w:tcPr>
            <w:tcW w:w="921"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11"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36"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8"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r>
      <w:tr w:rsidR="00FC43E9" w:rsidRPr="00FC43E9" w:rsidTr="00844F13">
        <w:trPr>
          <w:trHeight w:val="1441"/>
        </w:trPr>
        <w:tc>
          <w:tcPr>
            <w:tcW w:w="569" w:type="dxa"/>
            <w:tcBorders>
              <w:top w:val="nil"/>
              <w:left w:val="single" w:sz="8" w:space="0" w:color="auto"/>
              <w:bottom w:val="nil"/>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vMerge/>
            <w:tcBorders>
              <w:top w:val="nil"/>
              <w:left w:val="single" w:sz="4" w:space="0" w:color="auto"/>
              <w:bottom w:val="nil"/>
              <w:right w:val="single" w:sz="4" w:space="0" w:color="auto"/>
            </w:tcBorders>
            <w:vAlign w:val="center"/>
            <w:hideMark/>
          </w:tcPr>
          <w:p w:rsidR="00FC43E9" w:rsidRPr="00FC43E9" w:rsidRDefault="00FC43E9" w:rsidP="00FC43E9">
            <w:pPr>
              <w:rPr>
                <w:rFonts w:ascii="Bookman Old Style" w:hAnsi="Bookman Old Style"/>
                <w:color w:val="000000"/>
                <w:sz w:val="18"/>
                <w:szCs w:val="18"/>
              </w:rPr>
            </w:pPr>
          </w:p>
        </w:tc>
        <w:tc>
          <w:tcPr>
            <w:tcW w:w="1638" w:type="dxa"/>
            <w:vMerge/>
            <w:tcBorders>
              <w:top w:val="nil"/>
              <w:left w:val="single" w:sz="4" w:space="0" w:color="auto"/>
              <w:bottom w:val="nil"/>
              <w:right w:val="single" w:sz="4" w:space="0" w:color="auto"/>
            </w:tcBorders>
            <w:vAlign w:val="center"/>
            <w:hideMark/>
          </w:tcPr>
          <w:p w:rsidR="00FC43E9" w:rsidRPr="00FC43E9" w:rsidRDefault="00FC43E9" w:rsidP="00FC43E9">
            <w:pPr>
              <w:rPr>
                <w:rFonts w:ascii="Bookman Old Style" w:hAnsi="Bookman Old Style"/>
                <w:color w:val="000000"/>
                <w:sz w:val="18"/>
                <w:szCs w:val="18"/>
              </w:rPr>
            </w:pP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Meningkatnya keamanan, ketentraman dan kete</w:t>
            </w:r>
            <w:r w:rsidR="00927D3A" w:rsidRPr="00844F13">
              <w:rPr>
                <w:rFonts w:ascii="Bookman Old Style" w:hAnsi="Bookman Old Style"/>
                <w:sz w:val="18"/>
                <w:szCs w:val="18"/>
              </w:rPr>
              <w:t>rtiban masyarakat dan berkurangn</w:t>
            </w:r>
            <w:r w:rsidRPr="00844F13">
              <w:rPr>
                <w:rFonts w:ascii="Bookman Old Style" w:hAnsi="Bookman Old Style"/>
                <w:sz w:val="18"/>
                <w:szCs w:val="18"/>
              </w:rPr>
              <w:t>ya tindak kriminal</w:t>
            </w:r>
          </w:p>
        </w:tc>
        <w:tc>
          <w:tcPr>
            <w:tcW w:w="921" w:type="dxa"/>
            <w:tcBorders>
              <w:top w:val="nil"/>
              <w:left w:val="nil"/>
              <w:bottom w:val="single" w:sz="4" w:space="0" w:color="auto"/>
              <w:right w:val="single" w:sz="4" w:space="0" w:color="auto"/>
            </w:tcBorders>
            <w:shd w:val="clear" w:color="auto" w:fill="auto"/>
            <w:hideMark/>
          </w:tcPr>
          <w:p w:rsidR="002C42E2" w:rsidRDefault="00FC43E9" w:rsidP="002C42E2">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2C42E2">
              <w:rPr>
                <w:rFonts w:ascii="Bookman Old Style" w:hAnsi="Bookman Old Style"/>
                <w:color w:val="000000"/>
                <w:sz w:val="18"/>
                <w:szCs w:val="18"/>
              </w:rPr>
              <w:t>3</w:t>
            </w:r>
          </w:p>
          <w:p w:rsidR="00FC43E9" w:rsidRPr="00FC43E9" w:rsidRDefault="00FC43E9" w:rsidP="002C42E2">
            <w:pPr>
              <w:jc w:val="center"/>
              <w:rPr>
                <w:rFonts w:ascii="Bookman Old Style" w:hAnsi="Bookman Old Style"/>
                <w:color w:val="000000"/>
                <w:sz w:val="18"/>
                <w:szCs w:val="18"/>
              </w:rPr>
            </w:pPr>
            <w:r w:rsidRPr="00FC43E9">
              <w:rPr>
                <w:rFonts w:ascii="Bookman Old Style" w:hAnsi="Bookman Old Style"/>
                <w:color w:val="000000"/>
                <w:sz w:val="18"/>
                <w:szCs w:val="18"/>
              </w:rPr>
              <w:t xml:space="preserve"> desa</w:t>
            </w:r>
          </w:p>
        </w:tc>
        <w:tc>
          <w:tcPr>
            <w:tcW w:w="811" w:type="dxa"/>
            <w:tcBorders>
              <w:top w:val="nil"/>
              <w:left w:val="nil"/>
              <w:bottom w:val="single" w:sz="4" w:space="0" w:color="auto"/>
              <w:right w:val="single" w:sz="4" w:space="0" w:color="auto"/>
            </w:tcBorders>
            <w:shd w:val="clear" w:color="auto" w:fill="auto"/>
            <w:hideMark/>
          </w:tcPr>
          <w:p w:rsidR="00FC43E9" w:rsidRPr="00FC43E9" w:rsidRDefault="00FC43E9" w:rsidP="002C42E2">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2C42E2">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hideMark/>
          </w:tcPr>
          <w:p w:rsidR="00FC43E9" w:rsidRPr="00FC43E9" w:rsidRDefault="00FC43E9" w:rsidP="002C42E2">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2C42E2">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36" w:type="dxa"/>
            <w:tcBorders>
              <w:top w:val="nil"/>
              <w:left w:val="nil"/>
              <w:bottom w:val="single" w:sz="4" w:space="0" w:color="auto"/>
              <w:right w:val="single" w:sz="4" w:space="0" w:color="auto"/>
            </w:tcBorders>
            <w:shd w:val="clear" w:color="auto" w:fill="auto"/>
            <w:hideMark/>
          </w:tcPr>
          <w:p w:rsidR="00FC43E9" w:rsidRPr="00FC43E9" w:rsidRDefault="00FC43E9" w:rsidP="002C42E2">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2C42E2">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hideMark/>
          </w:tcPr>
          <w:p w:rsidR="00FC43E9" w:rsidRPr="00FC43E9" w:rsidRDefault="00FC43E9" w:rsidP="002C42E2">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2C42E2">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8" w:space="0" w:color="auto"/>
            </w:tcBorders>
            <w:shd w:val="clear" w:color="auto" w:fill="auto"/>
            <w:hideMark/>
          </w:tcPr>
          <w:p w:rsidR="00FC43E9" w:rsidRPr="00FC43E9" w:rsidRDefault="00FC43E9" w:rsidP="002C42E2">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2C42E2">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r>
      <w:tr w:rsidR="00FC43E9" w:rsidRPr="00FC43E9" w:rsidTr="00844F13">
        <w:trPr>
          <w:trHeight w:val="585"/>
        </w:trPr>
        <w:tc>
          <w:tcPr>
            <w:tcW w:w="569" w:type="dxa"/>
            <w:tcBorders>
              <w:top w:val="nil"/>
              <w:left w:val="single" w:sz="8" w:space="0" w:color="auto"/>
              <w:bottom w:val="nil"/>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Terbinanya anggota Hansip/ Linmas di Desa</w:t>
            </w:r>
          </w:p>
        </w:tc>
        <w:tc>
          <w:tcPr>
            <w:tcW w:w="921" w:type="dxa"/>
            <w:tcBorders>
              <w:top w:val="nil"/>
              <w:left w:val="nil"/>
              <w:bottom w:val="single" w:sz="4" w:space="0" w:color="auto"/>
              <w:right w:val="single" w:sz="4" w:space="0" w:color="auto"/>
            </w:tcBorders>
            <w:shd w:val="clear" w:color="auto" w:fill="auto"/>
            <w:hideMark/>
          </w:tcPr>
          <w:p w:rsidR="002C42E2" w:rsidRDefault="00FC43E9" w:rsidP="002C42E2">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2C42E2">
              <w:rPr>
                <w:rFonts w:ascii="Bookman Old Style" w:hAnsi="Bookman Old Style"/>
                <w:color w:val="000000"/>
                <w:sz w:val="18"/>
                <w:szCs w:val="18"/>
              </w:rPr>
              <w:t>3</w:t>
            </w:r>
          </w:p>
          <w:p w:rsidR="00FC43E9" w:rsidRPr="00FC43E9" w:rsidRDefault="00FC43E9" w:rsidP="002C42E2">
            <w:pPr>
              <w:jc w:val="center"/>
              <w:rPr>
                <w:rFonts w:ascii="Bookman Old Style" w:hAnsi="Bookman Old Style"/>
                <w:color w:val="000000"/>
                <w:sz w:val="18"/>
                <w:szCs w:val="18"/>
              </w:rPr>
            </w:pPr>
            <w:r w:rsidRPr="00FC43E9">
              <w:rPr>
                <w:rFonts w:ascii="Bookman Old Style" w:hAnsi="Bookman Old Style"/>
                <w:color w:val="000000"/>
                <w:sz w:val="18"/>
                <w:szCs w:val="18"/>
              </w:rPr>
              <w:t xml:space="preserve"> desa</w:t>
            </w:r>
          </w:p>
        </w:tc>
        <w:tc>
          <w:tcPr>
            <w:tcW w:w="811" w:type="dxa"/>
            <w:tcBorders>
              <w:top w:val="nil"/>
              <w:left w:val="nil"/>
              <w:bottom w:val="single" w:sz="4" w:space="0" w:color="auto"/>
              <w:right w:val="single" w:sz="4" w:space="0" w:color="auto"/>
            </w:tcBorders>
            <w:shd w:val="clear" w:color="auto" w:fill="auto"/>
            <w:hideMark/>
          </w:tcPr>
          <w:p w:rsidR="00FC43E9" w:rsidRPr="00FC43E9" w:rsidRDefault="00FC43E9" w:rsidP="002C42E2">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2C42E2">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hideMark/>
          </w:tcPr>
          <w:p w:rsidR="00FC43E9" w:rsidRPr="00FC43E9" w:rsidRDefault="00FC43E9" w:rsidP="002C42E2">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2C42E2">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36" w:type="dxa"/>
            <w:tcBorders>
              <w:top w:val="nil"/>
              <w:left w:val="nil"/>
              <w:bottom w:val="single" w:sz="4" w:space="0" w:color="auto"/>
              <w:right w:val="single" w:sz="4" w:space="0" w:color="auto"/>
            </w:tcBorders>
            <w:shd w:val="clear" w:color="auto" w:fill="auto"/>
            <w:hideMark/>
          </w:tcPr>
          <w:p w:rsidR="00FC43E9" w:rsidRPr="00FC43E9" w:rsidRDefault="002C42E2"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hideMark/>
          </w:tcPr>
          <w:p w:rsidR="00FC43E9" w:rsidRPr="00FC43E9" w:rsidRDefault="002C42E2"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8" w:space="0" w:color="auto"/>
            </w:tcBorders>
            <w:shd w:val="clear" w:color="auto" w:fill="auto"/>
            <w:hideMark/>
          </w:tcPr>
          <w:p w:rsidR="00FC43E9" w:rsidRPr="00FC43E9" w:rsidRDefault="002C42E2" w:rsidP="002C42E2">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r>
      <w:tr w:rsidR="00FC43E9" w:rsidRPr="00FC43E9" w:rsidTr="00844F13">
        <w:trPr>
          <w:trHeight w:val="1335"/>
        </w:trPr>
        <w:tc>
          <w:tcPr>
            <w:tcW w:w="569" w:type="dxa"/>
            <w:tcBorders>
              <w:top w:val="nil"/>
              <w:left w:val="single" w:sz="8" w:space="0" w:color="auto"/>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single" w:sz="4" w:space="0" w:color="auto"/>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single" w:sz="4" w:space="0" w:color="auto"/>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Meningkatnya kondusifitas wilayah dan meningkatnya partisipasi pemilih dalam pemilukada</w:t>
            </w:r>
          </w:p>
        </w:tc>
        <w:tc>
          <w:tcPr>
            <w:tcW w:w="921"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11"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40"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36"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40"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40" w:type="dxa"/>
            <w:tcBorders>
              <w:top w:val="nil"/>
              <w:left w:val="nil"/>
              <w:bottom w:val="single" w:sz="4" w:space="0" w:color="auto"/>
              <w:right w:val="single" w:sz="8" w:space="0" w:color="auto"/>
            </w:tcBorders>
            <w:shd w:val="clear" w:color="auto" w:fill="auto"/>
            <w:hideMark/>
          </w:tcPr>
          <w:p w:rsidR="00FC43E9" w:rsidRPr="00FC43E9" w:rsidRDefault="002C42E2" w:rsidP="002C42E2">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r>
      <w:tr w:rsidR="00FC43E9" w:rsidRPr="00FC43E9" w:rsidTr="00844F13">
        <w:trPr>
          <w:trHeight w:val="1098"/>
        </w:trPr>
        <w:tc>
          <w:tcPr>
            <w:tcW w:w="569" w:type="dxa"/>
            <w:tcBorders>
              <w:top w:val="nil"/>
              <w:left w:val="single" w:sz="8" w:space="0" w:color="auto"/>
              <w:bottom w:val="nil"/>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4</w:t>
            </w:r>
          </w:p>
        </w:tc>
        <w:tc>
          <w:tcPr>
            <w:tcW w:w="1621" w:type="dxa"/>
            <w:vMerge w:val="restart"/>
            <w:tcBorders>
              <w:top w:val="nil"/>
              <w:left w:val="single" w:sz="4" w:space="0" w:color="auto"/>
              <w:bottom w:val="single" w:sz="4" w:space="0" w:color="000000"/>
              <w:right w:val="single" w:sz="4" w:space="0" w:color="auto"/>
            </w:tcBorders>
            <w:shd w:val="clear" w:color="auto" w:fill="auto"/>
            <w:hideMark/>
          </w:tcPr>
          <w:p w:rsidR="00FC43E9" w:rsidRPr="00FC43E9" w:rsidRDefault="00FC43E9" w:rsidP="00844F13">
            <w:pPr>
              <w:ind w:left="-41" w:right="-94"/>
              <w:rPr>
                <w:rFonts w:ascii="Bookman Old Style" w:hAnsi="Bookman Old Style"/>
                <w:color w:val="000000"/>
                <w:sz w:val="18"/>
                <w:szCs w:val="18"/>
              </w:rPr>
            </w:pPr>
            <w:r w:rsidRPr="00FC43E9">
              <w:rPr>
                <w:rFonts w:ascii="Bookman Old Style" w:hAnsi="Bookman Old Style"/>
                <w:color w:val="000000"/>
                <w:sz w:val="18"/>
                <w:szCs w:val="18"/>
              </w:rPr>
              <w:t>Meningkatkan pencegahan, penanggulangan, dan penanganan bencana</w:t>
            </w:r>
          </w:p>
        </w:tc>
        <w:tc>
          <w:tcPr>
            <w:tcW w:w="1638" w:type="dxa"/>
            <w:vMerge w:val="restart"/>
            <w:tcBorders>
              <w:top w:val="nil"/>
              <w:left w:val="single" w:sz="4" w:space="0" w:color="auto"/>
              <w:bottom w:val="single" w:sz="4" w:space="0" w:color="000000"/>
              <w:right w:val="single" w:sz="4" w:space="0" w:color="auto"/>
            </w:tcBorders>
            <w:shd w:val="clear" w:color="auto" w:fill="auto"/>
            <w:hideMark/>
          </w:tcPr>
          <w:p w:rsidR="00FC43E9" w:rsidRPr="00FC43E9" w:rsidRDefault="00FC43E9" w:rsidP="00844F13">
            <w:pPr>
              <w:ind w:left="-8" w:right="-108"/>
              <w:rPr>
                <w:rFonts w:ascii="Bookman Old Style" w:hAnsi="Bookman Old Style"/>
                <w:color w:val="000000"/>
                <w:sz w:val="18"/>
                <w:szCs w:val="18"/>
              </w:rPr>
            </w:pPr>
            <w:r w:rsidRPr="00FC43E9">
              <w:rPr>
                <w:rFonts w:ascii="Bookman Old Style" w:hAnsi="Bookman Old Style"/>
                <w:color w:val="000000"/>
                <w:sz w:val="18"/>
                <w:szCs w:val="18"/>
              </w:rPr>
              <w:t>Meningkatnya pencegahan, penanggulangan, dan penanganan bencana</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Meningkatnya pemantauan dan penyebarluasan informasi potensi bencana alam</w:t>
            </w:r>
          </w:p>
        </w:tc>
        <w:tc>
          <w:tcPr>
            <w:tcW w:w="921"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11"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36"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8"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r>
      <w:tr w:rsidR="00FC43E9" w:rsidRPr="00FC43E9" w:rsidTr="00844F13">
        <w:trPr>
          <w:trHeight w:val="555"/>
        </w:trPr>
        <w:tc>
          <w:tcPr>
            <w:tcW w:w="569" w:type="dxa"/>
            <w:tcBorders>
              <w:top w:val="nil"/>
              <w:left w:val="single" w:sz="8" w:space="0" w:color="auto"/>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vMerge/>
            <w:tcBorders>
              <w:top w:val="nil"/>
              <w:left w:val="single" w:sz="4" w:space="0" w:color="auto"/>
              <w:bottom w:val="single" w:sz="4" w:space="0" w:color="000000"/>
              <w:right w:val="single" w:sz="4" w:space="0" w:color="auto"/>
            </w:tcBorders>
            <w:vAlign w:val="center"/>
            <w:hideMark/>
          </w:tcPr>
          <w:p w:rsidR="00FC43E9" w:rsidRPr="00FC43E9" w:rsidRDefault="00FC43E9" w:rsidP="00FC43E9">
            <w:pPr>
              <w:rPr>
                <w:rFonts w:ascii="Bookman Old Style" w:hAnsi="Bookman Old Style"/>
                <w:color w:val="000000"/>
                <w:sz w:val="18"/>
                <w:szCs w:val="18"/>
              </w:rPr>
            </w:pPr>
          </w:p>
        </w:tc>
        <w:tc>
          <w:tcPr>
            <w:tcW w:w="1638" w:type="dxa"/>
            <w:vMerge/>
            <w:tcBorders>
              <w:top w:val="nil"/>
              <w:left w:val="single" w:sz="4" w:space="0" w:color="auto"/>
              <w:bottom w:val="single" w:sz="4" w:space="0" w:color="000000"/>
              <w:right w:val="single" w:sz="4" w:space="0" w:color="auto"/>
            </w:tcBorders>
            <w:vAlign w:val="center"/>
            <w:hideMark/>
          </w:tcPr>
          <w:p w:rsidR="00FC43E9" w:rsidRPr="00FC43E9" w:rsidRDefault="00FC43E9" w:rsidP="00FC43E9">
            <w:pPr>
              <w:rPr>
                <w:rFonts w:ascii="Bookman Old Style" w:hAnsi="Bookman Old Style"/>
                <w:color w:val="000000"/>
                <w:sz w:val="18"/>
                <w:szCs w:val="18"/>
              </w:rPr>
            </w:pP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Sosialisasi pencegahan bencana alam</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11" w:type="dxa"/>
            <w:tcBorders>
              <w:top w:val="nil"/>
              <w:left w:val="nil"/>
              <w:bottom w:val="single" w:sz="4" w:space="0" w:color="auto"/>
              <w:right w:val="single" w:sz="4" w:space="0" w:color="auto"/>
            </w:tcBorders>
            <w:shd w:val="clear" w:color="auto" w:fill="auto"/>
            <w:hideMark/>
          </w:tcPr>
          <w:p w:rsidR="00FC43E9" w:rsidRPr="00FC43E9" w:rsidRDefault="00FC43E9" w:rsidP="002C42E2">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2C42E2">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hideMark/>
          </w:tcPr>
          <w:p w:rsidR="00FC43E9" w:rsidRPr="00FC43E9" w:rsidRDefault="002C42E2"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36" w:type="dxa"/>
            <w:tcBorders>
              <w:top w:val="nil"/>
              <w:left w:val="nil"/>
              <w:bottom w:val="single" w:sz="4" w:space="0" w:color="auto"/>
              <w:right w:val="single" w:sz="4" w:space="0" w:color="auto"/>
            </w:tcBorders>
            <w:shd w:val="clear" w:color="auto" w:fill="auto"/>
            <w:hideMark/>
          </w:tcPr>
          <w:p w:rsidR="00FC43E9" w:rsidRPr="00FC43E9" w:rsidRDefault="002C42E2" w:rsidP="002C42E2">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hideMark/>
          </w:tcPr>
          <w:p w:rsidR="00FC43E9" w:rsidRPr="00FC43E9" w:rsidRDefault="002C42E2" w:rsidP="002C42E2">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8" w:space="0" w:color="auto"/>
            </w:tcBorders>
            <w:shd w:val="clear" w:color="auto" w:fill="auto"/>
            <w:hideMark/>
          </w:tcPr>
          <w:p w:rsidR="00FC43E9" w:rsidRPr="00FC43E9" w:rsidRDefault="002C42E2" w:rsidP="002C42E2">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r>
      <w:tr w:rsidR="00FC43E9" w:rsidRPr="00FC43E9" w:rsidTr="00844F13">
        <w:trPr>
          <w:trHeight w:val="1575"/>
        </w:trPr>
        <w:tc>
          <w:tcPr>
            <w:tcW w:w="569" w:type="dxa"/>
            <w:tcBorders>
              <w:top w:val="nil"/>
              <w:left w:val="single" w:sz="8" w:space="0" w:color="auto"/>
              <w:bottom w:val="nil"/>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5</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Meningkatnya kualitas iman dan taqwa</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Meningkatnya kualitas iman dan taqwa</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Cakupan fasilitasi pelaksanaan tri kerukunan umat beragama dan cakupan fasilitasi pelaksanaan peribadahan</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r>
      <w:tr w:rsidR="00FC43E9" w:rsidRPr="00FC43E9" w:rsidTr="00844F13">
        <w:trPr>
          <w:trHeight w:val="540"/>
        </w:trPr>
        <w:tc>
          <w:tcPr>
            <w:tcW w:w="569" w:type="dxa"/>
            <w:tcBorders>
              <w:top w:val="nil"/>
              <w:left w:val="single" w:sz="8" w:space="0" w:color="auto"/>
              <w:bottom w:val="nil"/>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Terciptanya kerukunan antar umat beragama</w:t>
            </w:r>
          </w:p>
        </w:tc>
        <w:tc>
          <w:tcPr>
            <w:tcW w:w="921" w:type="dxa"/>
            <w:tcBorders>
              <w:top w:val="nil"/>
              <w:left w:val="nil"/>
              <w:bottom w:val="single" w:sz="4" w:space="0" w:color="auto"/>
              <w:right w:val="single" w:sz="4" w:space="0" w:color="auto"/>
            </w:tcBorders>
            <w:shd w:val="clear" w:color="auto" w:fill="auto"/>
            <w:noWrap/>
            <w:hideMark/>
          </w:tcPr>
          <w:p w:rsidR="002C42E2" w:rsidRDefault="002C42E2" w:rsidP="00FC43E9">
            <w:pPr>
              <w:jc w:val="center"/>
              <w:rPr>
                <w:rFonts w:ascii="Bookman Old Style" w:hAnsi="Bookman Old Style"/>
                <w:color w:val="000000"/>
                <w:sz w:val="18"/>
                <w:szCs w:val="18"/>
              </w:rPr>
            </w:pPr>
            <w:r>
              <w:rPr>
                <w:rFonts w:ascii="Bookman Old Style" w:hAnsi="Bookman Old Style"/>
                <w:color w:val="000000"/>
                <w:sz w:val="18"/>
                <w:szCs w:val="18"/>
              </w:rPr>
              <w:t>13</w:t>
            </w:r>
          </w:p>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xml:space="preserve"> desa</w:t>
            </w:r>
          </w:p>
        </w:tc>
        <w:tc>
          <w:tcPr>
            <w:tcW w:w="811" w:type="dxa"/>
            <w:tcBorders>
              <w:top w:val="nil"/>
              <w:left w:val="nil"/>
              <w:bottom w:val="single" w:sz="4" w:space="0" w:color="auto"/>
              <w:right w:val="single" w:sz="4" w:space="0" w:color="auto"/>
            </w:tcBorders>
            <w:shd w:val="clear" w:color="auto" w:fill="auto"/>
            <w:hideMark/>
          </w:tcPr>
          <w:p w:rsidR="00FC43E9" w:rsidRPr="00FC43E9" w:rsidRDefault="00FC43E9" w:rsidP="002C42E2">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2C42E2">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hideMark/>
          </w:tcPr>
          <w:p w:rsidR="00FC43E9" w:rsidRPr="00FC43E9" w:rsidRDefault="002C42E2"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36" w:type="dxa"/>
            <w:tcBorders>
              <w:top w:val="nil"/>
              <w:left w:val="nil"/>
              <w:bottom w:val="single" w:sz="4" w:space="0" w:color="auto"/>
              <w:right w:val="single" w:sz="4" w:space="0" w:color="auto"/>
            </w:tcBorders>
            <w:shd w:val="clear" w:color="auto" w:fill="auto"/>
            <w:hideMark/>
          </w:tcPr>
          <w:p w:rsidR="00FC43E9" w:rsidRPr="00FC43E9" w:rsidRDefault="00D611AB"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hideMark/>
          </w:tcPr>
          <w:p w:rsidR="00FC43E9" w:rsidRPr="00FC43E9" w:rsidRDefault="00D611AB"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8" w:space="0" w:color="auto"/>
            </w:tcBorders>
            <w:shd w:val="clear" w:color="auto" w:fill="auto"/>
            <w:hideMark/>
          </w:tcPr>
          <w:p w:rsidR="00FC43E9" w:rsidRPr="00FC43E9" w:rsidRDefault="00D611AB" w:rsidP="00D611AB">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r>
      <w:tr w:rsidR="00FC43E9" w:rsidRPr="00FC43E9" w:rsidTr="00844F13">
        <w:trPr>
          <w:trHeight w:val="540"/>
        </w:trPr>
        <w:tc>
          <w:tcPr>
            <w:tcW w:w="569" w:type="dxa"/>
            <w:tcBorders>
              <w:top w:val="nil"/>
              <w:left w:val="single" w:sz="8" w:space="0" w:color="auto"/>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lastRenderedPageBreak/>
              <w:t> </w:t>
            </w:r>
          </w:p>
        </w:tc>
        <w:tc>
          <w:tcPr>
            <w:tcW w:w="1621" w:type="dxa"/>
            <w:tcBorders>
              <w:top w:val="nil"/>
              <w:left w:val="nil"/>
              <w:bottom w:val="single" w:sz="4" w:space="0" w:color="auto"/>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single" w:sz="4" w:space="0" w:color="auto"/>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Meningkatnya kualitas kegiatan keagamaan</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11"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40" w:type="dxa"/>
            <w:tcBorders>
              <w:top w:val="nil"/>
              <w:left w:val="nil"/>
              <w:bottom w:val="single" w:sz="4" w:space="0" w:color="auto"/>
              <w:right w:val="single" w:sz="4" w:space="0" w:color="auto"/>
            </w:tcBorders>
            <w:shd w:val="clear" w:color="auto" w:fill="auto"/>
            <w:hideMark/>
          </w:tcPr>
          <w:p w:rsidR="00FC43E9" w:rsidRPr="00FC43E9" w:rsidRDefault="00D611AB"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36" w:type="dxa"/>
            <w:tcBorders>
              <w:top w:val="nil"/>
              <w:left w:val="nil"/>
              <w:bottom w:val="single" w:sz="4" w:space="0" w:color="auto"/>
              <w:right w:val="single" w:sz="4" w:space="0" w:color="auto"/>
            </w:tcBorders>
            <w:shd w:val="clear" w:color="auto" w:fill="auto"/>
            <w:hideMark/>
          </w:tcPr>
          <w:p w:rsidR="00FC43E9" w:rsidRPr="00FC43E9" w:rsidRDefault="00D611AB" w:rsidP="00D611AB">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hideMark/>
          </w:tcPr>
          <w:p w:rsidR="00FC43E9" w:rsidRPr="00FC43E9" w:rsidRDefault="00D611AB" w:rsidP="00D611AB">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8" w:space="0" w:color="auto"/>
            </w:tcBorders>
            <w:shd w:val="clear" w:color="auto" w:fill="auto"/>
            <w:hideMark/>
          </w:tcPr>
          <w:p w:rsidR="00FC43E9" w:rsidRPr="00FC43E9" w:rsidRDefault="00D611AB"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r>
      <w:tr w:rsidR="00FC43E9" w:rsidRPr="00FC43E9" w:rsidTr="00844F13">
        <w:trPr>
          <w:trHeight w:val="1605"/>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6</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Meningkatnya pemberdayaan masyarakat perdesaan dan perkotaan</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Meningkatnya pemberdayaan masyarakat perdesaan dan perkotaan</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Cakupan pemberdayaan masyarakat dalam teknologi tepat guna, persentase menurunnya rumah tangga sasaran</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r>
      <w:tr w:rsidR="00FC43E9" w:rsidRPr="00FC43E9" w:rsidTr="00844F13">
        <w:trPr>
          <w:trHeight w:val="825"/>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927D3A" w:rsidP="00FC43E9">
            <w:pPr>
              <w:rPr>
                <w:rFonts w:ascii="Bookman Old Style" w:hAnsi="Bookman Old Style"/>
                <w:sz w:val="18"/>
                <w:szCs w:val="18"/>
              </w:rPr>
            </w:pPr>
            <w:r w:rsidRPr="00844F13">
              <w:rPr>
                <w:rFonts w:ascii="Bookman Old Style" w:hAnsi="Bookman Old Style"/>
                <w:sz w:val="18"/>
                <w:szCs w:val="18"/>
              </w:rPr>
              <w:t>Meningkatnya kuantitas/kuali-t</w:t>
            </w:r>
            <w:r w:rsidR="00FC43E9" w:rsidRPr="00844F13">
              <w:rPr>
                <w:rFonts w:ascii="Bookman Old Style" w:hAnsi="Bookman Old Style"/>
                <w:sz w:val="18"/>
                <w:szCs w:val="18"/>
              </w:rPr>
              <w:t>as kelembagaan Desa</w:t>
            </w:r>
          </w:p>
        </w:tc>
        <w:tc>
          <w:tcPr>
            <w:tcW w:w="921" w:type="dxa"/>
            <w:tcBorders>
              <w:top w:val="nil"/>
              <w:left w:val="nil"/>
              <w:bottom w:val="single" w:sz="4" w:space="0" w:color="auto"/>
              <w:right w:val="single" w:sz="4" w:space="0" w:color="auto"/>
            </w:tcBorders>
            <w:shd w:val="clear" w:color="auto" w:fill="auto"/>
            <w:noWrap/>
            <w:hideMark/>
          </w:tcPr>
          <w:p w:rsidR="00D611AB" w:rsidRDefault="00D611AB" w:rsidP="00FC43E9">
            <w:pPr>
              <w:jc w:val="center"/>
              <w:rPr>
                <w:rFonts w:ascii="Bookman Old Style" w:hAnsi="Bookman Old Style"/>
                <w:color w:val="000000"/>
                <w:sz w:val="18"/>
                <w:szCs w:val="18"/>
              </w:rPr>
            </w:pPr>
            <w:r>
              <w:rPr>
                <w:rFonts w:ascii="Bookman Old Style" w:hAnsi="Bookman Old Style"/>
                <w:color w:val="000000"/>
                <w:sz w:val="18"/>
                <w:szCs w:val="18"/>
              </w:rPr>
              <w:t>13</w:t>
            </w:r>
          </w:p>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xml:space="preserve"> desa</w:t>
            </w:r>
          </w:p>
        </w:tc>
        <w:tc>
          <w:tcPr>
            <w:tcW w:w="811" w:type="dxa"/>
            <w:tcBorders>
              <w:top w:val="nil"/>
              <w:left w:val="nil"/>
              <w:bottom w:val="single" w:sz="4" w:space="0" w:color="auto"/>
              <w:right w:val="single" w:sz="4" w:space="0" w:color="auto"/>
            </w:tcBorders>
            <w:shd w:val="clear" w:color="auto" w:fill="auto"/>
            <w:hideMark/>
          </w:tcPr>
          <w:p w:rsidR="00FC43E9" w:rsidRPr="00FC43E9" w:rsidRDefault="00D611AB"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hideMark/>
          </w:tcPr>
          <w:p w:rsidR="00FC43E9" w:rsidRPr="00FC43E9" w:rsidRDefault="00D611AB"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36" w:type="dxa"/>
            <w:tcBorders>
              <w:top w:val="nil"/>
              <w:left w:val="nil"/>
              <w:bottom w:val="single" w:sz="4" w:space="0" w:color="auto"/>
              <w:right w:val="single" w:sz="4" w:space="0" w:color="auto"/>
            </w:tcBorders>
            <w:shd w:val="clear" w:color="auto" w:fill="auto"/>
            <w:hideMark/>
          </w:tcPr>
          <w:p w:rsidR="00FC43E9" w:rsidRPr="00FC43E9" w:rsidRDefault="00D611AB"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hideMark/>
          </w:tcPr>
          <w:p w:rsidR="00FC43E9" w:rsidRPr="00FC43E9" w:rsidRDefault="00D611AB"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8" w:space="0" w:color="auto"/>
            </w:tcBorders>
            <w:shd w:val="clear" w:color="auto" w:fill="auto"/>
            <w:hideMark/>
          </w:tcPr>
          <w:p w:rsidR="00FC43E9" w:rsidRPr="00FC43E9" w:rsidRDefault="00D611AB"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r>
      <w:tr w:rsidR="00FC43E9" w:rsidRPr="00FC43E9" w:rsidTr="00844F13">
        <w:trPr>
          <w:trHeight w:val="1095"/>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Meningkatnya tertib administrasi penyelenggaraan pemerintahan Desa</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 desa</w:t>
            </w:r>
          </w:p>
        </w:tc>
        <w:tc>
          <w:tcPr>
            <w:tcW w:w="811"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 desa</w:t>
            </w:r>
          </w:p>
        </w:tc>
        <w:tc>
          <w:tcPr>
            <w:tcW w:w="840"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 desa</w:t>
            </w:r>
          </w:p>
        </w:tc>
        <w:tc>
          <w:tcPr>
            <w:tcW w:w="836"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 desa</w:t>
            </w:r>
          </w:p>
        </w:tc>
        <w:tc>
          <w:tcPr>
            <w:tcW w:w="840"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 desa</w:t>
            </w:r>
          </w:p>
        </w:tc>
        <w:tc>
          <w:tcPr>
            <w:tcW w:w="840" w:type="dxa"/>
            <w:tcBorders>
              <w:top w:val="nil"/>
              <w:left w:val="nil"/>
              <w:bottom w:val="single" w:sz="4" w:space="0" w:color="auto"/>
              <w:right w:val="single" w:sz="8"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 desa</w:t>
            </w:r>
          </w:p>
        </w:tc>
      </w:tr>
      <w:tr w:rsidR="00FC43E9" w:rsidRPr="00FC43E9" w:rsidTr="00844F13">
        <w:trPr>
          <w:trHeight w:val="1095"/>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Terlaksananya kegiatan program PWK dalam rangka percepatan pembangunan</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11"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36"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8"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r>
      <w:tr w:rsidR="00FC43E9" w:rsidRPr="00FC43E9" w:rsidTr="00844F13">
        <w:trPr>
          <w:trHeight w:val="1320"/>
        </w:trPr>
        <w:tc>
          <w:tcPr>
            <w:tcW w:w="569" w:type="dxa"/>
            <w:tcBorders>
              <w:top w:val="nil"/>
              <w:left w:val="single" w:sz="8" w:space="0" w:color="auto"/>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single" w:sz="4" w:space="0" w:color="auto"/>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single" w:sz="4" w:space="0" w:color="auto"/>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Terlaksananya kegiatan PNPM-MP Perdesaan dalam rangka percepatan pembangunan</w:t>
            </w:r>
          </w:p>
        </w:tc>
        <w:tc>
          <w:tcPr>
            <w:tcW w:w="921" w:type="dxa"/>
            <w:tcBorders>
              <w:top w:val="nil"/>
              <w:left w:val="nil"/>
              <w:bottom w:val="single" w:sz="4" w:space="0" w:color="auto"/>
              <w:right w:val="single" w:sz="4" w:space="0" w:color="auto"/>
            </w:tcBorders>
            <w:shd w:val="clear" w:color="auto" w:fill="auto"/>
            <w:noWrap/>
            <w:hideMark/>
          </w:tcPr>
          <w:p w:rsidR="00D611AB" w:rsidRDefault="00FC43E9" w:rsidP="00D611AB">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D611AB">
              <w:rPr>
                <w:rFonts w:ascii="Bookman Old Style" w:hAnsi="Bookman Old Style"/>
                <w:color w:val="000000"/>
                <w:sz w:val="18"/>
                <w:szCs w:val="18"/>
              </w:rPr>
              <w:t>3</w:t>
            </w:r>
          </w:p>
          <w:p w:rsidR="00FC43E9" w:rsidRPr="00FC43E9" w:rsidRDefault="00FC43E9" w:rsidP="00D611AB">
            <w:pPr>
              <w:jc w:val="center"/>
              <w:rPr>
                <w:rFonts w:ascii="Bookman Old Style" w:hAnsi="Bookman Old Style"/>
                <w:color w:val="000000"/>
                <w:sz w:val="18"/>
                <w:szCs w:val="18"/>
              </w:rPr>
            </w:pPr>
            <w:r w:rsidRPr="00FC43E9">
              <w:rPr>
                <w:rFonts w:ascii="Bookman Old Style" w:hAnsi="Bookman Old Style"/>
                <w:color w:val="000000"/>
                <w:sz w:val="18"/>
                <w:szCs w:val="18"/>
              </w:rPr>
              <w:t>desa</w:t>
            </w:r>
          </w:p>
        </w:tc>
        <w:tc>
          <w:tcPr>
            <w:tcW w:w="811" w:type="dxa"/>
            <w:tcBorders>
              <w:top w:val="nil"/>
              <w:left w:val="nil"/>
              <w:bottom w:val="single" w:sz="4" w:space="0" w:color="auto"/>
              <w:right w:val="single" w:sz="4" w:space="0" w:color="auto"/>
            </w:tcBorders>
            <w:shd w:val="clear" w:color="auto" w:fill="auto"/>
            <w:hideMark/>
          </w:tcPr>
          <w:p w:rsidR="00FC43E9" w:rsidRPr="00FC43E9" w:rsidRDefault="00D611AB"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hideMark/>
          </w:tcPr>
          <w:p w:rsidR="00FC43E9" w:rsidRPr="00FC43E9" w:rsidRDefault="00D611AB"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36" w:type="dxa"/>
            <w:tcBorders>
              <w:top w:val="nil"/>
              <w:left w:val="nil"/>
              <w:bottom w:val="single" w:sz="4" w:space="0" w:color="auto"/>
              <w:right w:val="single" w:sz="4" w:space="0" w:color="auto"/>
            </w:tcBorders>
            <w:shd w:val="clear" w:color="auto" w:fill="auto"/>
            <w:hideMark/>
          </w:tcPr>
          <w:p w:rsidR="00FC43E9" w:rsidRPr="00FC43E9" w:rsidRDefault="00D611AB"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hideMark/>
          </w:tcPr>
          <w:p w:rsidR="00FC43E9" w:rsidRPr="00FC43E9" w:rsidRDefault="00D611AB"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8" w:space="0" w:color="auto"/>
            </w:tcBorders>
            <w:shd w:val="clear" w:color="auto" w:fill="auto"/>
            <w:hideMark/>
          </w:tcPr>
          <w:p w:rsidR="00FC43E9" w:rsidRPr="00FC43E9" w:rsidRDefault="00D611AB"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r>
      <w:tr w:rsidR="00FC43E9" w:rsidRPr="00FC43E9" w:rsidTr="00844F13">
        <w:trPr>
          <w:trHeight w:val="2085"/>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Cakupan perencanaan pembangunan desa yang partisipatif dan persentase partisipasi rumah tangga sasaran dalam Musyawarah Perencanaan Pembangunan Desa</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r>
      <w:tr w:rsidR="00FC43E9" w:rsidRPr="00FC43E9" w:rsidTr="00844F13">
        <w:trPr>
          <w:trHeight w:val="1080"/>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Terlaksananya Musrenbang di tingkat Desa/ Kelurahan dan tingkat Kecamatan</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D611AB"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11" w:type="dxa"/>
            <w:tcBorders>
              <w:top w:val="nil"/>
              <w:left w:val="nil"/>
              <w:bottom w:val="single" w:sz="4" w:space="0" w:color="auto"/>
              <w:right w:val="single" w:sz="4" w:space="0" w:color="auto"/>
            </w:tcBorders>
            <w:shd w:val="clear" w:color="auto" w:fill="auto"/>
            <w:hideMark/>
          </w:tcPr>
          <w:p w:rsidR="00FC43E9" w:rsidRPr="00FC43E9" w:rsidRDefault="00D611AB"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hideMark/>
          </w:tcPr>
          <w:p w:rsidR="00FC43E9" w:rsidRPr="00FC43E9" w:rsidRDefault="00D611AB" w:rsidP="00D611AB">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36" w:type="dxa"/>
            <w:tcBorders>
              <w:top w:val="nil"/>
              <w:left w:val="nil"/>
              <w:bottom w:val="single" w:sz="4" w:space="0" w:color="auto"/>
              <w:right w:val="single" w:sz="4" w:space="0" w:color="auto"/>
            </w:tcBorders>
            <w:shd w:val="clear" w:color="auto" w:fill="auto"/>
            <w:hideMark/>
          </w:tcPr>
          <w:p w:rsidR="00FC43E9" w:rsidRPr="00FC43E9" w:rsidRDefault="00D611AB" w:rsidP="00D611AB">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hideMark/>
          </w:tcPr>
          <w:p w:rsidR="00FC43E9" w:rsidRPr="00FC43E9" w:rsidRDefault="00D611AB"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8" w:space="0" w:color="auto"/>
            </w:tcBorders>
            <w:shd w:val="clear" w:color="auto" w:fill="auto"/>
            <w:hideMark/>
          </w:tcPr>
          <w:p w:rsidR="00FC43E9" w:rsidRPr="00FC43E9" w:rsidRDefault="00D611AB"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r>
      <w:tr w:rsidR="00FC43E9" w:rsidRPr="00FC43E9" w:rsidTr="00844F13">
        <w:trPr>
          <w:trHeight w:val="1080"/>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Tersedianya dokumen perencanaan pembangunan desa yang partisipatif</w:t>
            </w:r>
          </w:p>
        </w:tc>
        <w:tc>
          <w:tcPr>
            <w:tcW w:w="921" w:type="dxa"/>
            <w:tcBorders>
              <w:top w:val="nil"/>
              <w:left w:val="nil"/>
              <w:bottom w:val="single" w:sz="4" w:space="0" w:color="auto"/>
              <w:right w:val="single" w:sz="4" w:space="0" w:color="auto"/>
            </w:tcBorders>
            <w:shd w:val="clear" w:color="auto" w:fill="auto"/>
            <w:noWrap/>
            <w:hideMark/>
          </w:tcPr>
          <w:p w:rsidR="00D611AB" w:rsidRDefault="00D611AB" w:rsidP="00D611AB">
            <w:pPr>
              <w:jc w:val="center"/>
              <w:rPr>
                <w:rFonts w:ascii="Bookman Old Style" w:hAnsi="Bookman Old Style"/>
                <w:color w:val="000000"/>
                <w:sz w:val="18"/>
                <w:szCs w:val="18"/>
              </w:rPr>
            </w:pPr>
            <w:r>
              <w:rPr>
                <w:rFonts w:ascii="Bookman Old Style" w:hAnsi="Bookman Old Style"/>
                <w:color w:val="000000"/>
                <w:sz w:val="18"/>
                <w:szCs w:val="18"/>
              </w:rPr>
              <w:t>13</w:t>
            </w:r>
          </w:p>
          <w:p w:rsidR="00FC43E9" w:rsidRPr="00FC43E9" w:rsidRDefault="00FC43E9" w:rsidP="00D611AB">
            <w:pPr>
              <w:jc w:val="center"/>
              <w:rPr>
                <w:rFonts w:ascii="Bookman Old Style" w:hAnsi="Bookman Old Style"/>
                <w:color w:val="000000"/>
                <w:sz w:val="18"/>
                <w:szCs w:val="18"/>
              </w:rPr>
            </w:pPr>
            <w:r w:rsidRPr="00FC43E9">
              <w:rPr>
                <w:rFonts w:ascii="Bookman Old Style" w:hAnsi="Bookman Old Style"/>
                <w:color w:val="000000"/>
                <w:sz w:val="18"/>
                <w:szCs w:val="18"/>
              </w:rPr>
              <w:t xml:space="preserve"> desa</w:t>
            </w:r>
          </w:p>
        </w:tc>
        <w:tc>
          <w:tcPr>
            <w:tcW w:w="811" w:type="dxa"/>
            <w:tcBorders>
              <w:top w:val="nil"/>
              <w:left w:val="nil"/>
              <w:bottom w:val="single" w:sz="4" w:space="0" w:color="auto"/>
              <w:right w:val="single" w:sz="4" w:space="0" w:color="auto"/>
            </w:tcBorders>
            <w:shd w:val="clear" w:color="auto" w:fill="auto"/>
            <w:hideMark/>
          </w:tcPr>
          <w:p w:rsidR="00FC43E9" w:rsidRPr="00FC43E9" w:rsidRDefault="00FC43E9" w:rsidP="00D611AB">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D611AB">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hideMark/>
          </w:tcPr>
          <w:p w:rsidR="00FC43E9" w:rsidRPr="00FC43E9" w:rsidRDefault="00FC43E9" w:rsidP="00D611AB">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D611AB">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36" w:type="dxa"/>
            <w:tcBorders>
              <w:top w:val="nil"/>
              <w:left w:val="nil"/>
              <w:bottom w:val="single" w:sz="4" w:space="0" w:color="auto"/>
              <w:right w:val="single" w:sz="4" w:space="0" w:color="auto"/>
            </w:tcBorders>
            <w:shd w:val="clear" w:color="auto" w:fill="auto"/>
            <w:hideMark/>
          </w:tcPr>
          <w:p w:rsidR="00FC43E9" w:rsidRPr="00FC43E9" w:rsidRDefault="00D611AB"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hideMark/>
          </w:tcPr>
          <w:p w:rsidR="00FC43E9" w:rsidRPr="00FC43E9" w:rsidRDefault="00D611AB"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8" w:space="0" w:color="auto"/>
            </w:tcBorders>
            <w:shd w:val="clear" w:color="auto" w:fill="auto"/>
            <w:hideMark/>
          </w:tcPr>
          <w:p w:rsidR="00FC43E9" w:rsidRPr="00FC43E9" w:rsidRDefault="00D611AB" w:rsidP="00D611AB">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r>
      <w:tr w:rsidR="00FC43E9" w:rsidRPr="00FC43E9" w:rsidTr="00844F13">
        <w:trPr>
          <w:trHeight w:val="1275"/>
        </w:trPr>
        <w:tc>
          <w:tcPr>
            <w:tcW w:w="569" w:type="dxa"/>
            <w:tcBorders>
              <w:top w:val="nil"/>
              <w:left w:val="single" w:sz="8" w:space="0" w:color="auto"/>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single" w:sz="4" w:space="0" w:color="auto"/>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single" w:sz="4" w:space="0" w:color="auto"/>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Tersedianya dokumen perencanaan pembangunan jangka menengah desa yang partisipatif</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11" w:type="dxa"/>
            <w:tcBorders>
              <w:top w:val="nil"/>
              <w:left w:val="nil"/>
              <w:bottom w:val="single" w:sz="4" w:space="0" w:color="auto"/>
              <w:right w:val="single" w:sz="4" w:space="0" w:color="auto"/>
            </w:tcBorders>
            <w:shd w:val="clear" w:color="auto" w:fill="auto"/>
            <w:hideMark/>
          </w:tcPr>
          <w:p w:rsidR="00FC43E9" w:rsidRPr="00FC43E9" w:rsidRDefault="00FC43E9" w:rsidP="00D611AB">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D611AB">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36"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40"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40" w:type="dxa"/>
            <w:tcBorders>
              <w:top w:val="nil"/>
              <w:left w:val="nil"/>
              <w:bottom w:val="single" w:sz="4" w:space="0" w:color="auto"/>
              <w:right w:val="single" w:sz="8"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r>
      <w:tr w:rsidR="00FC43E9" w:rsidRPr="00FC43E9" w:rsidTr="00844F13">
        <w:trPr>
          <w:trHeight w:val="1026"/>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7</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Meningkatkan pemberdayaan pemuda dan pengembangan olahraga</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Meningkatnya pembinaan kepemudaan dan olahraga</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Meningkatnya pembinaan dan penyelenggaraan pembinaan kepemudaan</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r>
      <w:tr w:rsidR="00FC43E9" w:rsidRPr="00FC43E9" w:rsidTr="00844F13">
        <w:trPr>
          <w:trHeight w:val="765"/>
        </w:trPr>
        <w:tc>
          <w:tcPr>
            <w:tcW w:w="569" w:type="dxa"/>
            <w:tcBorders>
              <w:top w:val="nil"/>
              <w:left w:val="single" w:sz="8" w:space="0" w:color="auto"/>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lastRenderedPageBreak/>
              <w:t> </w:t>
            </w:r>
          </w:p>
        </w:tc>
        <w:tc>
          <w:tcPr>
            <w:tcW w:w="1621" w:type="dxa"/>
            <w:tcBorders>
              <w:top w:val="nil"/>
              <w:left w:val="nil"/>
              <w:bottom w:val="single" w:sz="4" w:space="0" w:color="auto"/>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single" w:sz="4" w:space="0" w:color="auto"/>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Terlaksananya pembinaan kegiatan kepemudaan</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r>
      <w:tr w:rsidR="00FC43E9" w:rsidRPr="00FC43E9" w:rsidTr="00844F13">
        <w:trPr>
          <w:trHeight w:val="1185"/>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8</w:t>
            </w:r>
          </w:p>
        </w:tc>
        <w:tc>
          <w:tcPr>
            <w:tcW w:w="1621" w:type="dxa"/>
            <w:vMerge w:val="restart"/>
            <w:tcBorders>
              <w:top w:val="nil"/>
              <w:left w:val="single" w:sz="4" w:space="0" w:color="auto"/>
              <w:bottom w:val="single" w:sz="4" w:space="0" w:color="000000"/>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Meningkatkan pengelolaan lingkungan hidup berdasarkan prinsip pembangunan berkelanjutan dan berwawasan lingkungan</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Meningkatnya kelestarian lingkungan hidup</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Cakupan kebersihan lingkungan desa/ kelurahan</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r>
      <w:tr w:rsidR="00FC43E9" w:rsidRPr="00FC43E9" w:rsidTr="00844F13">
        <w:trPr>
          <w:trHeight w:val="1155"/>
        </w:trPr>
        <w:tc>
          <w:tcPr>
            <w:tcW w:w="569" w:type="dxa"/>
            <w:tcBorders>
              <w:top w:val="nil"/>
              <w:left w:val="single" w:sz="8" w:space="0" w:color="auto"/>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vMerge/>
            <w:tcBorders>
              <w:top w:val="nil"/>
              <w:left w:val="single" w:sz="4" w:space="0" w:color="auto"/>
              <w:bottom w:val="single" w:sz="4" w:space="0" w:color="000000"/>
              <w:right w:val="single" w:sz="4" w:space="0" w:color="auto"/>
            </w:tcBorders>
            <w:vAlign w:val="center"/>
            <w:hideMark/>
          </w:tcPr>
          <w:p w:rsidR="00FC43E9" w:rsidRPr="00FC43E9" w:rsidRDefault="00FC43E9" w:rsidP="00FC43E9">
            <w:pPr>
              <w:rPr>
                <w:rFonts w:ascii="Bookman Old Style" w:hAnsi="Bookman Old Style"/>
                <w:color w:val="000000"/>
                <w:sz w:val="18"/>
                <w:szCs w:val="18"/>
              </w:rPr>
            </w:pPr>
          </w:p>
        </w:tc>
        <w:tc>
          <w:tcPr>
            <w:tcW w:w="1638" w:type="dxa"/>
            <w:tcBorders>
              <w:top w:val="nil"/>
              <w:left w:val="nil"/>
              <w:bottom w:val="single" w:sz="4" w:space="0" w:color="auto"/>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Terciptanya kebersihan lingkungan desa/ Kelurahan</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11"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40" w:type="dxa"/>
            <w:tcBorders>
              <w:top w:val="nil"/>
              <w:left w:val="nil"/>
              <w:bottom w:val="single" w:sz="4" w:space="0" w:color="auto"/>
              <w:right w:val="single" w:sz="4" w:space="0" w:color="auto"/>
            </w:tcBorders>
            <w:shd w:val="clear" w:color="auto" w:fill="auto"/>
            <w:hideMark/>
          </w:tcPr>
          <w:p w:rsidR="00FC43E9" w:rsidRPr="00FC43E9" w:rsidRDefault="00D611AB"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36" w:type="dxa"/>
            <w:tcBorders>
              <w:top w:val="nil"/>
              <w:left w:val="nil"/>
              <w:bottom w:val="single" w:sz="4" w:space="0" w:color="auto"/>
              <w:right w:val="single" w:sz="4" w:space="0" w:color="auto"/>
            </w:tcBorders>
            <w:shd w:val="clear" w:color="auto" w:fill="auto"/>
            <w:hideMark/>
          </w:tcPr>
          <w:p w:rsidR="00FC43E9" w:rsidRPr="00FC43E9" w:rsidRDefault="00D611AB" w:rsidP="00D611AB">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hideMark/>
          </w:tcPr>
          <w:p w:rsidR="00FC43E9" w:rsidRPr="00FC43E9" w:rsidRDefault="00D611AB"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8" w:space="0" w:color="auto"/>
            </w:tcBorders>
            <w:shd w:val="clear" w:color="auto" w:fill="auto"/>
            <w:hideMark/>
          </w:tcPr>
          <w:p w:rsidR="00FC43E9" w:rsidRPr="00FC43E9" w:rsidRDefault="00D611AB" w:rsidP="00D611AB">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r>
      <w:tr w:rsidR="00FC43E9" w:rsidRPr="00FC43E9" w:rsidTr="00844F13">
        <w:trPr>
          <w:trHeight w:val="1800"/>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9</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Meningkatkan aksesibilitas masyarakat atas pelayanan pendidikan</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Meningkatnya aksebilitas pendidikan dasar</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Meningkatnya aksesibilitas pendidikan dasar melalui pengembangan pelayanan pendidikan dasar dan pemberian bea siswa</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r>
      <w:tr w:rsidR="00E920D9" w:rsidRPr="00FC43E9" w:rsidTr="00844F13">
        <w:trPr>
          <w:trHeight w:val="840"/>
        </w:trPr>
        <w:tc>
          <w:tcPr>
            <w:tcW w:w="569" w:type="dxa"/>
            <w:tcBorders>
              <w:top w:val="nil"/>
              <w:left w:val="single" w:sz="8" w:space="0" w:color="auto"/>
              <w:bottom w:val="single" w:sz="4" w:space="0" w:color="auto"/>
              <w:right w:val="single" w:sz="4" w:space="0" w:color="auto"/>
            </w:tcBorders>
            <w:shd w:val="clear" w:color="auto" w:fill="auto"/>
            <w:noWrap/>
            <w:hideMark/>
          </w:tcPr>
          <w:p w:rsidR="00E920D9" w:rsidRPr="00FC43E9" w:rsidRDefault="00E920D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single" w:sz="4" w:space="0" w:color="auto"/>
              <w:right w:val="single" w:sz="4" w:space="0" w:color="auto"/>
            </w:tcBorders>
            <w:shd w:val="clear" w:color="auto" w:fill="auto"/>
            <w:hideMark/>
          </w:tcPr>
          <w:p w:rsidR="00E920D9" w:rsidRPr="00FC43E9" w:rsidRDefault="00E920D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single" w:sz="4" w:space="0" w:color="auto"/>
              <w:right w:val="single" w:sz="4" w:space="0" w:color="auto"/>
            </w:tcBorders>
            <w:shd w:val="clear" w:color="auto" w:fill="auto"/>
            <w:hideMark/>
          </w:tcPr>
          <w:p w:rsidR="00E920D9" w:rsidRPr="00FC43E9" w:rsidRDefault="00E920D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E920D9" w:rsidRPr="00844F13" w:rsidRDefault="00E920D9" w:rsidP="00FC43E9">
            <w:pPr>
              <w:rPr>
                <w:rFonts w:ascii="Bookman Old Style" w:hAnsi="Bookman Old Style"/>
                <w:sz w:val="18"/>
                <w:szCs w:val="18"/>
              </w:rPr>
            </w:pPr>
            <w:r w:rsidRPr="00844F13">
              <w:rPr>
                <w:rFonts w:ascii="Bookman Old Style" w:hAnsi="Bookman Old Style"/>
                <w:sz w:val="18"/>
                <w:szCs w:val="18"/>
              </w:rPr>
              <w:t>Terlaksananya lomba antar sekolah SD/ MI se Kecamatan</w:t>
            </w:r>
          </w:p>
        </w:tc>
        <w:tc>
          <w:tcPr>
            <w:tcW w:w="921" w:type="dxa"/>
            <w:tcBorders>
              <w:top w:val="nil"/>
              <w:left w:val="nil"/>
              <w:bottom w:val="single" w:sz="4" w:space="0" w:color="auto"/>
              <w:right w:val="single" w:sz="4" w:space="0" w:color="auto"/>
            </w:tcBorders>
            <w:shd w:val="clear" w:color="auto" w:fill="auto"/>
            <w:noWrap/>
            <w:hideMark/>
          </w:tcPr>
          <w:p w:rsidR="00E920D9" w:rsidRPr="00FC43E9" w:rsidRDefault="00E920D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11" w:type="dxa"/>
            <w:tcBorders>
              <w:top w:val="nil"/>
              <w:left w:val="nil"/>
              <w:bottom w:val="single" w:sz="4" w:space="0" w:color="auto"/>
              <w:right w:val="single" w:sz="4" w:space="0" w:color="auto"/>
            </w:tcBorders>
            <w:shd w:val="clear" w:color="auto" w:fill="auto"/>
            <w:noWrap/>
            <w:hideMark/>
          </w:tcPr>
          <w:p w:rsidR="00E920D9" w:rsidRPr="00FC43E9" w:rsidRDefault="00E920D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40" w:type="dxa"/>
            <w:tcBorders>
              <w:top w:val="nil"/>
              <w:left w:val="nil"/>
              <w:bottom w:val="single" w:sz="4" w:space="0" w:color="auto"/>
              <w:right w:val="single" w:sz="4" w:space="0" w:color="auto"/>
            </w:tcBorders>
            <w:shd w:val="clear" w:color="auto" w:fill="auto"/>
            <w:noWrap/>
            <w:hideMark/>
          </w:tcPr>
          <w:p w:rsidR="00E920D9" w:rsidRPr="00FC43E9" w:rsidRDefault="00E920D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36" w:type="dxa"/>
            <w:tcBorders>
              <w:top w:val="nil"/>
              <w:left w:val="nil"/>
              <w:bottom w:val="single" w:sz="4" w:space="0" w:color="auto"/>
              <w:right w:val="single" w:sz="4" w:space="0" w:color="auto"/>
            </w:tcBorders>
            <w:shd w:val="clear" w:color="auto" w:fill="auto"/>
            <w:noWrap/>
            <w:hideMark/>
          </w:tcPr>
          <w:p w:rsidR="00E920D9" w:rsidRPr="00FC43E9" w:rsidRDefault="00E920D9" w:rsidP="00E920D9">
            <w:pPr>
              <w:ind w:left="-56" w:right="-62"/>
              <w:jc w:val="center"/>
              <w:rPr>
                <w:rFonts w:ascii="Bookman Old Style" w:hAnsi="Bookman Old Style"/>
                <w:color w:val="000000"/>
                <w:sz w:val="18"/>
                <w:szCs w:val="18"/>
              </w:rPr>
            </w:pPr>
            <w:r w:rsidRPr="00FC43E9">
              <w:rPr>
                <w:rFonts w:ascii="Bookman Old Style" w:hAnsi="Bookman Old Style"/>
                <w:color w:val="000000"/>
                <w:sz w:val="18"/>
                <w:szCs w:val="18"/>
              </w:rPr>
              <w:t xml:space="preserve">1 </w:t>
            </w:r>
            <w:r w:rsidRPr="00E920D9">
              <w:rPr>
                <w:rFonts w:ascii="Bookman Old Style" w:hAnsi="Bookman Old Style"/>
                <w:color w:val="000000"/>
                <w:sz w:val="16"/>
                <w:szCs w:val="16"/>
              </w:rPr>
              <w:t>kegiatan</w:t>
            </w:r>
          </w:p>
        </w:tc>
        <w:tc>
          <w:tcPr>
            <w:tcW w:w="840" w:type="dxa"/>
            <w:tcBorders>
              <w:top w:val="nil"/>
              <w:left w:val="nil"/>
              <w:bottom w:val="single" w:sz="4" w:space="0" w:color="auto"/>
              <w:right w:val="single" w:sz="4" w:space="0" w:color="auto"/>
            </w:tcBorders>
            <w:shd w:val="clear" w:color="auto" w:fill="auto"/>
            <w:noWrap/>
            <w:hideMark/>
          </w:tcPr>
          <w:p w:rsidR="00E920D9" w:rsidRPr="00FC43E9" w:rsidRDefault="00E920D9" w:rsidP="00B17EEC">
            <w:pPr>
              <w:ind w:left="-56" w:right="-62"/>
              <w:jc w:val="center"/>
              <w:rPr>
                <w:rFonts w:ascii="Bookman Old Style" w:hAnsi="Bookman Old Style"/>
                <w:color w:val="000000"/>
                <w:sz w:val="18"/>
                <w:szCs w:val="18"/>
              </w:rPr>
            </w:pPr>
            <w:r w:rsidRPr="00FC43E9">
              <w:rPr>
                <w:rFonts w:ascii="Bookman Old Style" w:hAnsi="Bookman Old Style"/>
                <w:color w:val="000000"/>
                <w:sz w:val="18"/>
                <w:szCs w:val="18"/>
              </w:rPr>
              <w:t xml:space="preserve">1 </w:t>
            </w:r>
            <w:r w:rsidRPr="00E920D9">
              <w:rPr>
                <w:rFonts w:ascii="Bookman Old Style" w:hAnsi="Bookman Old Style"/>
                <w:color w:val="000000"/>
                <w:sz w:val="16"/>
                <w:szCs w:val="16"/>
              </w:rPr>
              <w:t>kegiatan</w:t>
            </w:r>
          </w:p>
        </w:tc>
        <w:tc>
          <w:tcPr>
            <w:tcW w:w="840" w:type="dxa"/>
            <w:tcBorders>
              <w:top w:val="nil"/>
              <w:left w:val="nil"/>
              <w:bottom w:val="single" w:sz="4" w:space="0" w:color="auto"/>
              <w:right w:val="single" w:sz="8" w:space="0" w:color="auto"/>
            </w:tcBorders>
            <w:shd w:val="clear" w:color="auto" w:fill="auto"/>
            <w:noWrap/>
            <w:hideMark/>
          </w:tcPr>
          <w:p w:rsidR="00E920D9" w:rsidRPr="00FC43E9" w:rsidRDefault="00E920D9" w:rsidP="00B17EEC">
            <w:pPr>
              <w:ind w:left="-56" w:right="-62"/>
              <w:jc w:val="center"/>
              <w:rPr>
                <w:rFonts w:ascii="Bookman Old Style" w:hAnsi="Bookman Old Style"/>
                <w:color w:val="000000"/>
                <w:sz w:val="18"/>
                <w:szCs w:val="18"/>
              </w:rPr>
            </w:pPr>
            <w:r w:rsidRPr="00FC43E9">
              <w:rPr>
                <w:rFonts w:ascii="Bookman Old Style" w:hAnsi="Bookman Old Style"/>
                <w:color w:val="000000"/>
                <w:sz w:val="18"/>
                <w:szCs w:val="18"/>
              </w:rPr>
              <w:t xml:space="preserve">1 </w:t>
            </w:r>
            <w:r w:rsidRPr="00E920D9">
              <w:rPr>
                <w:rFonts w:ascii="Bookman Old Style" w:hAnsi="Bookman Old Style"/>
                <w:color w:val="000000"/>
                <w:sz w:val="16"/>
                <w:szCs w:val="16"/>
              </w:rPr>
              <w:t>kegiatan</w:t>
            </w:r>
          </w:p>
        </w:tc>
      </w:tr>
      <w:tr w:rsidR="00FC43E9" w:rsidRPr="00FC43E9" w:rsidTr="00844F13">
        <w:trPr>
          <w:trHeight w:val="765"/>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10</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Meningkatkan penyehatan lingkungan</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Meningkatnya lingkungan sehat</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Cakupan penjaringan kesehatan siswa tingkat dasar</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r>
      <w:tr w:rsidR="00FC43E9" w:rsidRPr="00FC43E9" w:rsidTr="00844F13">
        <w:trPr>
          <w:trHeight w:val="1335"/>
        </w:trPr>
        <w:tc>
          <w:tcPr>
            <w:tcW w:w="569" w:type="dxa"/>
            <w:tcBorders>
              <w:top w:val="nil"/>
              <w:left w:val="single" w:sz="8" w:space="0" w:color="auto"/>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single" w:sz="4" w:space="0" w:color="auto"/>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single" w:sz="4" w:space="0" w:color="auto"/>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Terciptanya perilaku hidup bersih dan sehat serta lingkungan sehat di lingkungan Sekolah Dasar</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 SD/MI</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E920D9">
            <w:pPr>
              <w:ind w:left="-8" w:right="-34"/>
              <w:jc w:val="center"/>
              <w:rPr>
                <w:rFonts w:ascii="Bookman Old Style" w:hAnsi="Bookman Old Style"/>
                <w:color w:val="000000"/>
                <w:sz w:val="18"/>
                <w:szCs w:val="18"/>
              </w:rPr>
            </w:pPr>
            <w:r w:rsidRPr="00FC43E9">
              <w:rPr>
                <w:rFonts w:ascii="Bookman Old Style" w:hAnsi="Bookman Old Style"/>
                <w:color w:val="000000"/>
                <w:sz w:val="18"/>
                <w:szCs w:val="18"/>
              </w:rPr>
              <w:t>1 SD/MI</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 SD/MI</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E920D9">
            <w:pPr>
              <w:ind w:left="-42" w:right="-34"/>
              <w:jc w:val="center"/>
              <w:rPr>
                <w:rFonts w:ascii="Bookman Old Style" w:hAnsi="Bookman Old Style"/>
                <w:color w:val="000000"/>
                <w:sz w:val="18"/>
                <w:szCs w:val="18"/>
              </w:rPr>
            </w:pPr>
            <w:r w:rsidRPr="00FC43E9">
              <w:rPr>
                <w:rFonts w:ascii="Bookman Old Style" w:hAnsi="Bookman Old Style"/>
                <w:color w:val="000000"/>
                <w:sz w:val="18"/>
                <w:szCs w:val="18"/>
              </w:rPr>
              <w:t>1 SD/MI</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E920D9">
            <w:pPr>
              <w:ind w:left="-28" w:right="-48"/>
              <w:jc w:val="center"/>
              <w:rPr>
                <w:rFonts w:ascii="Bookman Old Style" w:hAnsi="Bookman Old Style"/>
                <w:color w:val="000000"/>
                <w:sz w:val="18"/>
                <w:szCs w:val="18"/>
              </w:rPr>
            </w:pPr>
            <w:r w:rsidRPr="00FC43E9">
              <w:rPr>
                <w:rFonts w:ascii="Bookman Old Style" w:hAnsi="Bookman Old Style"/>
                <w:color w:val="000000"/>
                <w:sz w:val="18"/>
                <w:szCs w:val="18"/>
              </w:rPr>
              <w:t>1 SD/MI</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 SD/MI</w:t>
            </w:r>
          </w:p>
        </w:tc>
      </w:tr>
      <w:tr w:rsidR="00FC43E9" w:rsidRPr="00FC43E9" w:rsidTr="00844F13">
        <w:trPr>
          <w:trHeight w:val="2115"/>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11</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Meningkatkan kualitas pelayanan administrasi kependudukan dan pelayanan lainnya</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Meningkatnya kualitas pelayanan administrasi kependudukan dan pelayanan lainnya</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Cakupan penertiban Kartu Keluarga (KK), Kartu Tanda Penduduk (KTP), Akta Kelahiran, Akta Kematian, dan persentase penanganan pengaduan masyarakat</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r>
      <w:tr w:rsidR="00FC43E9" w:rsidRPr="00FC43E9" w:rsidTr="00844F13">
        <w:trPr>
          <w:trHeight w:val="1020"/>
        </w:trPr>
        <w:tc>
          <w:tcPr>
            <w:tcW w:w="569" w:type="dxa"/>
            <w:tcBorders>
              <w:top w:val="nil"/>
              <w:left w:val="single" w:sz="8" w:space="0" w:color="auto"/>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single" w:sz="4" w:space="0" w:color="auto"/>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single" w:sz="4" w:space="0" w:color="auto"/>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Terwujudnya tertib administrasi kependudukan dan catatan sipil</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A05D55"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A05D55" w:rsidP="00A05D55">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A05D55"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A05D55"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r>
      <w:tr w:rsidR="00FC43E9" w:rsidRPr="00FC43E9" w:rsidTr="00844F13">
        <w:trPr>
          <w:trHeight w:val="870"/>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w:t>
            </w:r>
          </w:p>
        </w:tc>
        <w:tc>
          <w:tcPr>
            <w:tcW w:w="1621" w:type="dxa"/>
            <w:vMerge w:val="restart"/>
            <w:tcBorders>
              <w:top w:val="nil"/>
              <w:left w:val="single" w:sz="4" w:space="0" w:color="auto"/>
              <w:bottom w:val="single" w:sz="4" w:space="0" w:color="000000"/>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Meningkatkan kualitas perencanaan, pengendalian, evaluasi, dan pengkajian pembangunan daerah</w:t>
            </w:r>
          </w:p>
        </w:tc>
        <w:tc>
          <w:tcPr>
            <w:tcW w:w="1638" w:type="dxa"/>
            <w:vMerge w:val="restart"/>
            <w:tcBorders>
              <w:top w:val="nil"/>
              <w:left w:val="single" w:sz="4" w:space="0" w:color="auto"/>
              <w:bottom w:val="single" w:sz="4" w:space="0" w:color="000000"/>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Meningkatnya kualitas perencanaan, pengendalian, evaluasi, dan pengkajian pembangunan daerah</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Rasio dokumen perencanaan pembangunan daerah</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r>
      <w:tr w:rsidR="00F85C8E" w:rsidRPr="00FC43E9" w:rsidTr="00844F13">
        <w:trPr>
          <w:trHeight w:val="1020"/>
        </w:trPr>
        <w:tc>
          <w:tcPr>
            <w:tcW w:w="569" w:type="dxa"/>
            <w:tcBorders>
              <w:top w:val="nil"/>
              <w:left w:val="single" w:sz="8" w:space="0" w:color="auto"/>
              <w:bottom w:val="single" w:sz="4" w:space="0" w:color="auto"/>
              <w:right w:val="single" w:sz="4" w:space="0" w:color="auto"/>
            </w:tcBorders>
            <w:shd w:val="clear" w:color="auto" w:fill="auto"/>
            <w:noWrap/>
            <w:hideMark/>
          </w:tcPr>
          <w:p w:rsidR="00F85C8E" w:rsidRPr="00FC43E9" w:rsidRDefault="00F85C8E"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vMerge/>
            <w:tcBorders>
              <w:top w:val="nil"/>
              <w:left w:val="single" w:sz="4" w:space="0" w:color="auto"/>
              <w:bottom w:val="single" w:sz="4" w:space="0" w:color="000000"/>
              <w:right w:val="single" w:sz="4" w:space="0" w:color="auto"/>
            </w:tcBorders>
            <w:vAlign w:val="center"/>
            <w:hideMark/>
          </w:tcPr>
          <w:p w:rsidR="00F85C8E" w:rsidRPr="00FC43E9" w:rsidRDefault="00F85C8E" w:rsidP="00FC43E9">
            <w:pPr>
              <w:rPr>
                <w:rFonts w:ascii="Bookman Old Style" w:hAnsi="Bookman Old Style"/>
                <w:color w:val="000000"/>
                <w:sz w:val="18"/>
                <w:szCs w:val="18"/>
              </w:rPr>
            </w:pPr>
          </w:p>
        </w:tc>
        <w:tc>
          <w:tcPr>
            <w:tcW w:w="1638" w:type="dxa"/>
            <w:vMerge/>
            <w:tcBorders>
              <w:top w:val="nil"/>
              <w:left w:val="single" w:sz="4" w:space="0" w:color="auto"/>
              <w:bottom w:val="single" w:sz="4" w:space="0" w:color="000000"/>
              <w:right w:val="single" w:sz="4" w:space="0" w:color="auto"/>
            </w:tcBorders>
            <w:vAlign w:val="center"/>
            <w:hideMark/>
          </w:tcPr>
          <w:p w:rsidR="00F85C8E" w:rsidRPr="00FC43E9" w:rsidRDefault="00F85C8E" w:rsidP="00FC43E9">
            <w:pPr>
              <w:rPr>
                <w:rFonts w:ascii="Bookman Old Style" w:hAnsi="Bookman Old Style"/>
                <w:color w:val="000000"/>
                <w:sz w:val="18"/>
                <w:szCs w:val="18"/>
              </w:rPr>
            </w:pPr>
          </w:p>
        </w:tc>
        <w:tc>
          <w:tcPr>
            <w:tcW w:w="1729" w:type="dxa"/>
            <w:tcBorders>
              <w:top w:val="nil"/>
              <w:left w:val="nil"/>
              <w:bottom w:val="single" w:sz="4" w:space="0" w:color="auto"/>
              <w:right w:val="single" w:sz="4" w:space="0" w:color="auto"/>
            </w:tcBorders>
            <w:shd w:val="clear" w:color="auto" w:fill="auto"/>
            <w:hideMark/>
          </w:tcPr>
          <w:p w:rsidR="00F85C8E" w:rsidRPr="00844F13" w:rsidRDefault="00F85C8E" w:rsidP="00FC43E9">
            <w:pPr>
              <w:rPr>
                <w:rFonts w:ascii="Bookman Old Style" w:hAnsi="Bookman Old Style"/>
                <w:sz w:val="18"/>
                <w:szCs w:val="18"/>
              </w:rPr>
            </w:pPr>
            <w:r w:rsidRPr="00844F13">
              <w:rPr>
                <w:rFonts w:ascii="Bookman Old Style" w:hAnsi="Bookman Old Style"/>
                <w:sz w:val="18"/>
                <w:szCs w:val="18"/>
              </w:rPr>
              <w:t>Tersusunnya dokumen perencanaan dan pelaporan SKPD yang tepat waktu</w:t>
            </w:r>
          </w:p>
        </w:tc>
        <w:tc>
          <w:tcPr>
            <w:tcW w:w="921" w:type="dxa"/>
            <w:tcBorders>
              <w:top w:val="nil"/>
              <w:left w:val="nil"/>
              <w:bottom w:val="single" w:sz="4" w:space="0" w:color="auto"/>
              <w:right w:val="single" w:sz="4" w:space="0" w:color="auto"/>
            </w:tcBorders>
            <w:shd w:val="clear" w:color="auto" w:fill="auto"/>
            <w:noWrap/>
            <w:hideMark/>
          </w:tcPr>
          <w:p w:rsidR="00F85C8E" w:rsidRPr="00FC43E9" w:rsidRDefault="00F85C8E"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11" w:type="dxa"/>
            <w:tcBorders>
              <w:top w:val="nil"/>
              <w:left w:val="nil"/>
              <w:bottom w:val="single" w:sz="4" w:space="0" w:color="auto"/>
              <w:right w:val="single" w:sz="4" w:space="0" w:color="auto"/>
            </w:tcBorders>
            <w:shd w:val="clear" w:color="auto" w:fill="auto"/>
            <w:hideMark/>
          </w:tcPr>
          <w:p w:rsidR="00F85C8E" w:rsidRPr="00FC43E9" w:rsidRDefault="00F85C8E"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40" w:type="dxa"/>
            <w:tcBorders>
              <w:top w:val="nil"/>
              <w:left w:val="nil"/>
              <w:bottom w:val="single" w:sz="4" w:space="0" w:color="auto"/>
              <w:right w:val="single" w:sz="4" w:space="0" w:color="auto"/>
            </w:tcBorders>
            <w:shd w:val="clear" w:color="auto" w:fill="auto"/>
            <w:hideMark/>
          </w:tcPr>
          <w:p w:rsidR="00F85C8E" w:rsidRPr="00FC43E9" w:rsidRDefault="00F85C8E" w:rsidP="00F85C8E">
            <w:pPr>
              <w:ind w:left="-70" w:right="-62"/>
              <w:jc w:val="center"/>
              <w:rPr>
                <w:rFonts w:ascii="Bookman Old Style" w:hAnsi="Bookman Old Style"/>
                <w:color w:val="000000"/>
                <w:sz w:val="18"/>
                <w:szCs w:val="18"/>
              </w:rPr>
            </w:pPr>
            <w:r w:rsidRPr="00FC43E9">
              <w:rPr>
                <w:rFonts w:ascii="Bookman Old Style" w:hAnsi="Bookman Old Style"/>
                <w:color w:val="000000"/>
                <w:sz w:val="18"/>
                <w:szCs w:val="18"/>
              </w:rPr>
              <w:t xml:space="preserve">19 </w:t>
            </w:r>
            <w:r w:rsidRPr="00F85C8E">
              <w:rPr>
                <w:rFonts w:ascii="Bookman Old Style" w:hAnsi="Bookman Old Style"/>
                <w:color w:val="000000"/>
                <w:sz w:val="16"/>
                <w:szCs w:val="16"/>
              </w:rPr>
              <w:t>dokumen</w:t>
            </w:r>
          </w:p>
        </w:tc>
        <w:tc>
          <w:tcPr>
            <w:tcW w:w="836" w:type="dxa"/>
            <w:tcBorders>
              <w:top w:val="nil"/>
              <w:left w:val="nil"/>
              <w:bottom w:val="single" w:sz="4" w:space="0" w:color="auto"/>
              <w:right w:val="single" w:sz="4" w:space="0" w:color="auto"/>
            </w:tcBorders>
            <w:shd w:val="clear" w:color="auto" w:fill="auto"/>
            <w:hideMark/>
          </w:tcPr>
          <w:p w:rsidR="00F85C8E" w:rsidRPr="00FC43E9" w:rsidRDefault="00F85C8E" w:rsidP="00B17EEC">
            <w:pPr>
              <w:ind w:left="-70" w:right="-62"/>
              <w:jc w:val="center"/>
              <w:rPr>
                <w:rFonts w:ascii="Bookman Old Style" w:hAnsi="Bookman Old Style"/>
                <w:color w:val="000000"/>
                <w:sz w:val="18"/>
                <w:szCs w:val="18"/>
              </w:rPr>
            </w:pPr>
            <w:r w:rsidRPr="00FC43E9">
              <w:rPr>
                <w:rFonts w:ascii="Bookman Old Style" w:hAnsi="Bookman Old Style"/>
                <w:color w:val="000000"/>
                <w:sz w:val="18"/>
                <w:szCs w:val="18"/>
              </w:rPr>
              <w:t xml:space="preserve">19 </w:t>
            </w:r>
            <w:r w:rsidRPr="00F85C8E">
              <w:rPr>
                <w:rFonts w:ascii="Bookman Old Style" w:hAnsi="Bookman Old Style"/>
                <w:color w:val="000000"/>
                <w:sz w:val="16"/>
                <w:szCs w:val="16"/>
              </w:rPr>
              <w:t>dokumen</w:t>
            </w:r>
          </w:p>
        </w:tc>
        <w:tc>
          <w:tcPr>
            <w:tcW w:w="840" w:type="dxa"/>
            <w:tcBorders>
              <w:top w:val="nil"/>
              <w:left w:val="nil"/>
              <w:bottom w:val="single" w:sz="4" w:space="0" w:color="auto"/>
              <w:right w:val="single" w:sz="4" w:space="0" w:color="auto"/>
            </w:tcBorders>
            <w:shd w:val="clear" w:color="auto" w:fill="auto"/>
            <w:hideMark/>
          </w:tcPr>
          <w:p w:rsidR="00F85C8E" w:rsidRPr="00FC43E9" w:rsidRDefault="00F85C8E" w:rsidP="00B17EEC">
            <w:pPr>
              <w:ind w:left="-70" w:right="-62"/>
              <w:jc w:val="center"/>
              <w:rPr>
                <w:rFonts w:ascii="Bookman Old Style" w:hAnsi="Bookman Old Style"/>
                <w:color w:val="000000"/>
                <w:sz w:val="18"/>
                <w:szCs w:val="18"/>
              </w:rPr>
            </w:pPr>
            <w:r w:rsidRPr="00FC43E9">
              <w:rPr>
                <w:rFonts w:ascii="Bookman Old Style" w:hAnsi="Bookman Old Style"/>
                <w:color w:val="000000"/>
                <w:sz w:val="18"/>
                <w:szCs w:val="18"/>
              </w:rPr>
              <w:t xml:space="preserve">19 </w:t>
            </w:r>
            <w:r w:rsidRPr="00F85C8E">
              <w:rPr>
                <w:rFonts w:ascii="Bookman Old Style" w:hAnsi="Bookman Old Style"/>
                <w:color w:val="000000"/>
                <w:sz w:val="16"/>
                <w:szCs w:val="16"/>
              </w:rPr>
              <w:t>dokumen</w:t>
            </w:r>
          </w:p>
        </w:tc>
        <w:tc>
          <w:tcPr>
            <w:tcW w:w="840" w:type="dxa"/>
            <w:tcBorders>
              <w:top w:val="nil"/>
              <w:left w:val="nil"/>
              <w:bottom w:val="single" w:sz="4" w:space="0" w:color="auto"/>
              <w:right w:val="single" w:sz="8" w:space="0" w:color="auto"/>
            </w:tcBorders>
            <w:shd w:val="clear" w:color="auto" w:fill="auto"/>
            <w:hideMark/>
          </w:tcPr>
          <w:p w:rsidR="00F85C8E" w:rsidRPr="00FC43E9" w:rsidRDefault="00F85C8E" w:rsidP="00B17EEC">
            <w:pPr>
              <w:ind w:left="-70" w:right="-62"/>
              <w:jc w:val="center"/>
              <w:rPr>
                <w:rFonts w:ascii="Bookman Old Style" w:hAnsi="Bookman Old Style"/>
                <w:color w:val="000000"/>
                <w:sz w:val="18"/>
                <w:szCs w:val="18"/>
              </w:rPr>
            </w:pPr>
            <w:r w:rsidRPr="00FC43E9">
              <w:rPr>
                <w:rFonts w:ascii="Bookman Old Style" w:hAnsi="Bookman Old Style"/>
                <w:color w:val="000000"/>
                <w:sz w:val="18"/>
                <w:szCs w:val="18"/>
              </w:rPr>
              <w:t xml:space="preserve">19 </w:t>
            </w:r>
            <w:r w:rsidRPr="00F85C8E">
              <w:rPr>
                <w:rFonts w:ascii="Bookman Old Style" w:hAnsi="Bookman Old Style"/>
                <w:color w:val="000000"/>
                <w:sz w:val="16"/>
                <w:szCs w:val="16"/>
              </w:rPr>
              <w:t>dokumen</w:t>
            </w:r>
          </w:p>
        </w:tc>
      </w:tr>
      <w:tr w:rsidR="00FC43E9" w:rsidRPr="00FC43E9" w:rsidTr="00844F13">
        <w:trPr>
          <w:trHeight w:val="570"/>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13</w:t>
            </w:r>
          </w:p>
        </w:tc>
        <w:tc>
          <w:tcPr>
            <w:tcW w:w="1621" w:type="dxa"/>
            <w:vMerge w:val="restart"/>
            <w:tcBorders>
              <w:top w:val="nil"/>
              <w:left w:val="single" w:sz="4" w:space="0" w:color="auto"/>
              <w:bottom w:val="single" w:sz="4" w:space="0" w:color="000000"/>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Meningkatkan kualitas data pembangunan dan data statistik daerah</w:t>
            </w:r>
          </w:p>
        </w:tc>
        <w:tc>
          <w:tcPr>
            <w:tcW w:w="1638" w:type="dxa"/>
            <w:vMerge w:val="restart"/>
            <w:tcBorders>
              <w:top w:val="nil"/>
              <w:left w:val="single" w:sz="4" w:space="0" w:color="auto"/>
              <w:bottom w:val="single" w:sz="4" w:space="0" w:color="000000"/>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Meningkatnya kualitas data pembangunan dan data statistik daerah</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Besaran ketersediaan data statistik</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r>
      <w:tr w:rsidR="00FC43E9" w:rsidRPr="00FC43E9" w:rsidTr="00844F13">
        <w:trPr>
          <w:trHeight w:val="510"/>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vMerge/>
            <w:tcBorders>
              <w:top w:val="nil"/>
              <w:left w:val="single" w:sz="4" w:space="0" w:color="auto"/>
              <w:bottom w:val="single" w:sz="4" w:space="0" w:color="000000"/>
              <w:right w:val="single" w:sz="4" w:space="0" w:color="auto"/>
            </w:tcBorders>
            <w:vAlign w:val="center"/>
            <w:hideMark/>
          </w:tcPr>
          <w:p w:rsidR="00FC43E9" w:rsidRPr="00FC43E9" w:rsidRDefault="00FC43E9" w:rsidP="00FC43E9">
            <w:pPr>
              <w:rPr>
                <w:rFonts w:ascii="Bookman Old Style" w:hAnsi="Bookman Old Style"/>
                <w:color w:val="000000"/>
                <w:sz w:val="18"/>
                <w:szCs w:val="18"/>
              </w:rPr>
            </w:pPr>
          </w:p>
        </w:tc>
        <w:tc>
          <w:tcPr>
            <w:tcW w:w="1638" w:type="dxa"/>
            <w:vMerge/>
            <w:tcBorders>
              <w:top w:val="nil"/>
              <w:left w:val="single" w:sz="4" w:space="0" w:color="auto"/>
              <w:bottom w:val="single" w:sz="4" w:space="0" w:color="000000"/>
              <w:right w:val="single" w:sz="4" w:space="0" w:color="auto"/>
            </w:tcBorders>
            <w:vAlign w:val="center"/>
            <w:hideMark/>
          </w:tcPr>
          <w:p w:rsidR="00FC43E9" w:rsidRPr="00FC43E9" w:rsidRDefault="00FC43E9" w:rsidP="00FC43E9">
            <w:pPr>
              <w:rPr>
                <w:rFonts w:ascii="Bookman Old Style" w:hAnsi="Bookman Old Style"/>
                <w:color w:val="000000"/>
                <w:sz w:val="18"/>
                <w:szCs w:val="18"/>
              </w:rPr>
            </w:pP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Tersusunnya profil Desa/ Kelurahan</w:t>
            </w:r>
          </w:p>
        </w:tc>
        <w:tc>
          <w:tcPr>
            <w:tcW w:w="921" w:type="dxa"/>
            <w:tcBorders>
              <w:top w:val="nil"/>
              <w:left w:val="nil"/>
              <w:bottom w:val="single" w:sz="4" w:space="0" w:color="auto"/>
              <w:right w:val="single" w:sz="4" w:space="0" w:color="auto"/>
            </w:tcBorders>
            <w:shd w:val="clear" w:color="auto" w:fill="auto"/>
            <w:noWrap/>
            <w:hideMark/>
          </w:tcPr>
          <w:p w:rsidR="00A05D55" w:rsidRDefault="00FC43E9" w:rsidP="00A05D55">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A05D55">
              <w:rPr>
                <w:rFonts w:ascii="Bookman Old Style" w:hAnsi="Bookman Old Style"/>
                <w:color w:val="000000"/>
                <w:sz w:val="18"/>
                <w:szCs w:val="18"/>
              </w:rPr>
              <w:t>3</w:t>
            </w:r>
          </w:p>
          <w:p w:rsidR="00FC43E9" w:rsidRPr="00FC43E9" w:rsidRDefault="00FC43E9" w:rsidP="00A05D55">
            <w:pPr>
              <w:jc w:val="center"/>
              <w:rPr>
                <w:rFonts w:ascii="Bookman Old Style" w:hAnsi="Bookman Old Style"/>
                <w:color w:val="000000"/>
                <w:sz w:val="18"/>
                <w:szCs w:val="18"/>
              </w:rPr>
            </w:pPr>
            <w:r w:rsidRPr="00FC43E9">
              <w:rPr>
                <w:rFonts w:ascii="Bookman Old Style" w:hAnsi="Bookman Old Style"/>
                <w:color w:val="000000"/>
                <w:sz w:val="18"/>
                <w:szCs w:val="18"/>
              </w:rPr>
              <w:t xml:space="preserve"> desa</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A05D55"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A05D55"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A05D55"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A05D55"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A05D55"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r>
      <w:tr w:rsidR="00F85C8E" w:rsidRPr="00FC43E9" w:rsidTr="00844F13">
        <w:trPr>
          <w:trHeight w:val="510"/>
        </w:trPr>
        <w:tc>
          <w:tcPr>
            <w:tcW w:w="569" w:type="dxa"/>
            <w:tcBorders>
              <w:top w:val="nil"/>
              <w:left w:val="single" w:sz="8" w:space="0" w:color="auto"/>
              <w:bottom w:val="single" w:sz="4" w:space="0" w:color="auto"/>
              <w:right w:val="single" w:sz="4" w:space="0" w:color="auto"/>
            </w:tcBorders>
            <w:shd w:val="clear" w:color="auto" w:fill="auto"/>
            <w:noWrap/>
            <w:hideMark/>
          </w:tcPr>
          <w:p w:rsidR="00F85C8E" w:rsidRPr="00FC43E9" w:rsidRDefault="00F85C8E" w:rsidP="00FC43E9">
            <w:pPr>
              <w:jc w:val="center"/>
              <w:rPr>
                <w:rFonts w:ascii="Bookman Old Style" w:hAnsi="Bookman Old Style"/>
                <w:color w:val="000000"/>
                <w:sz w:val="18"/>
                <w:szCs w:val="18"/>
              </w:rPr>
            </w:pPr>
            <w:r w:rsidRPr="00FC43E9">
              <w:rPr>
                <w:rFonts w:ascii="Bookman Old Style" w:hAnsi="Bookman Old Style"/>
                <w:color w:val="000000"/>
                <w:sz w:val="18"/>
                <w:szCs w:val="18"/>
              </w:rPr>
              <w:lastRenderedPageBreak/>
              <w:t> </w:t>
            </w:r>
          </w:p>
        </w:tc>
        <w:tc>
          <w:tcPr>
            <w:tcW w:w="1621" w:type="dxa"/>
            <w:vMerge/>
            <w:tcBorders>
              <w:top w:val="nil"/>
              <w:left w:val="single" w:sz="4" w:space="0" w:color="auto"/>
              <w:bottom w:val="single" w:sz="4" w:space="0" w:color="000000"/>
              <w:right w:val="single" w:sz="4" w:space="0" w:color="auto"/>
            </w:tcBorders>
            <w:vAlign w:val="center"/>
            <w:hideMark/>
          </w:tcPr>
          <w:p w:rsidR="00F85C8E" w:rsidRPr="00FC43E9" w:rsidRDefault="00F85C8E" w:rsidP="00FC43E9">
            <w:pPr>
              <w:rPr>
                <w:rFonts w:ascii="Bookman Old Style" w:hAnsi="Bookman Old Style"/>
                <w:color w:val="000000"/>
                <w:sz w:val="18"/>
                <w:szCs w:val="18"/>
              </w:rPr>
            </w:pPr>
          </w:p>
        </w:tc>
        <w:tc>
          <w:tcPr>
            <w:tcW w:w="1638" w:type="dxa"/>
            <w:vMerge/>
            <w:tcBorders>
              <w:top w:val="nil"/>
              <w:left w:val="single" w:sz="4" w:space="0" w:color="auto"/>
              <w:bottom w:val="single" w:sz="4" w:space="0" w:color="000000"/>
              <w:right w:val="single" w:sz="4" w:space="0" w:color="auto"/>
            </w:tcBorders>
            <w:vAlign w:val="center"/>
            <w:hideMark/>
          </w:tcPr>
          <w:p w:rsidR="00F85C8E" w:rsidRPr="00FC43E9" w:rsidRDefault="00F85C8E" w:rsidP="00FC43E9">
            <w:pPr>
              <w:rPr>
                <w:rFonts w:ascii="Bookman Old Style" w:hAnsi="Bookman Old Style"/>
                <w:color w:val="000000"/>
                <w:sz w:val="18"/>
                <w:szCs w:val="18"/>
              </w:rPr>
            </w:pPr>
          </w:p>
        </w:tc>
        <w:tc>
          <w:tcPr>
            <w:tcW w:w="1729" w:type="dxa"/>
            <w:tcBorders>
              <w:top w:val="nil"/>
              <w:left w:val="nil"/>
              <w:bottom w:val="single" w:sz="4" w:space="0" w:color="auto"/>
              <w:right w:val="single" w:sz="4" w:space="0" w:color="auto"/>
            </w:tcBorders>
            <w:shd w:val="clear" w:color="auto" w:fill="auto"/>
            <w:hideMark/>
          </w:tcPr>
          <w:p w:rsidR="00F85C8E" w:rsidRPr="00844F13" w:rsidRDefault="00F85C8E" w:rsidP="00FC43E9">
            <w:pPr>
              <w:rPr>
                <w:rFonts w:ascii="Bookman Old Style" w:hAnsi="Bookman Old Style"/>
                <w:sz w:val="18"/>
                <w:szCs w:val="18"/>
              </w:rPr>
            </w:pPr>
            <w:r w:rsidRPr="00844F13">
              <w:rPr>
                <w:rFonts w:ascii="Bookman Old Style" w:hAnsi="Bookman Old Style"/>
                <w:sz w:val="18"/>
                <w:szCs w:val="18"/>
              </w:rPr>
              <w:t>Tersusunnya profil Kecamatan</w:t>
            </w:r>
          </w:p>
        </w:tc>
        <w:tc>
          <w:tcPr>
            <w:tcW w:w="921" w:type="dxa"/>
            <w:tcBorders>
              <w:top w:val="nil"/>
              <w:left w:val="nil"/>
              <w:bottom w:val="single" w:sz="4" w:space="0" w:color="auto"/>
              <w:right w:val="single" w:sz="4" w:space="0" w:color="auto"/>
            </w:tcBorders>
            <w:shd w:val="clear" w:color="auto" w:fill="auto"/>
            <w:noWrap/>
            <w:hideMark/>
          </w:tcPr>
          <w:p w:rsidR="00F85C8E" w:rsidRPr="00FC43E9" w:rsidRDefault="00F85C8E"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11" w:type="dxa"/>
            <w:tcBorders>
              <w:top w:val="nil"/>
              <w:left w:val="nil"/>
              <w:bottom w:val="single" w:sz="4" w:space="0" w:color="auto"/>
              <w:right w:val="single" w:sz="4" w:space="0" w:color="auto"/>
            </w:tcBorders>
            <w:shd w:val="clear" w:color="auto" w:fill="auto"/>
            <w:noWrap/>
            <w:hideMark/>
          </w:tcPr>
          <w:p w:rsidR="00F85C8E" w:rsidRPr="00FC43E9" w:rsidRDefault="00F85C8E"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40" w:type="dxa"/>
            <w:tcBorders>
              <w:top w:val="nil"/>
              <w:left w:val="nil"/>
              <w:bottom w:val="single" w:sz="4" w:space="0" w:color="auto"/>
              <w:right w:val="single" w:sz="4" w:space="0" w:color="auto"/>
            </w:tcBorders>
            <w:shd w:val="clear" w:color="auto" w:fill="auto"/>
            <w:noWrap/>
            <w:hideMark/>
          </w:tcPr>
          <w:p w:rsidR="00F85C8E" w:rsidRPr="00FC43E9" w:rsidRDefault="00F85C8E" w:rsidP="00B17EEC">
            <w:pPr>
              <w:ind w:left="-70" w:right="-62"/>
              <w:jc w:val="center"/>
              <w:rPr>
                <w:rFonts w:ascii="Bookman Old Style" w:hAnsi="Bookman Old Style"/>
                <w:color w:val="000000"/>
                <w:sz w:val="18"/>
                <w:szCs w:val="18"/>
              </w:rPr>
            </w:pPr>
            <w:r>
              <w:rPr>
                <w:rFonts w:ascii="Bookman Old Style" w:hAnsi="Bookman Old Style"/>
                <w:color w:val="000000"/>
                <w:sz w:val="18"/>
                <w:szCs w:val="18"/>
              </w:rPr>
              <w:t>1</w:t>
            </w:r>
            <w:r w:rsidRPr="00FC43E9">
              <w:rPr>
                <w:rFonts w:ascii="Bookman Old Style" w:hAnsi="Bookman Old Style"/>
                <w:color w:val="000000"/>
                <w:sz w:val="18"/>
                <w:szCs w:val="18"/>
              </w:rPr>
              <w:t xml:space="preserve"> </w:t>
            </w:r>
            <w:r w:rsidRPr="00F85C8E">
              <w:rPr>
                <w:rFonts w:ascii="Bookman Old Style" w:hAnsi="Bookman Old Style"/>
                <w:color w:val="000000"/>
                <w:sz w:val="16"/>
                <w:szCs w:val="16"/>
              </w:rPr>
              <w:t>dokumen</w:t>
            </w:r>
          </w:p>
        </w:tc>
        <w:tc>
          <w:tcPr>
            <w:tcW w:w="836" w:type="dxa"/>
            <w:tcBorders>
              <w:top w:val="nil"/>
              <w:left w:val="nil"/>
              <w:bottom w:val="single" w:sz="4" w:space="0" w:color="auto"/>
              <w:right w:val="single" w:sz="4" w:space="0" w:color="auto"/>
            </w:tcBorders>
            <w:shd w:val="clear" w:color="auto" w:fill="auto"/>
            <w:noWrap/>
            <w:hideMark/>
          </w:tcPr>
          <w:p w:rsidR="00F85C8E" w:rsidRPr="00FC43E9" w:rsidRDefault="00F85C8E" w:rsidP="00B17EEC">
            <w:pPr>
              <w:ind w:left="-70" w:right="-62"/>
              <w:jc w:val="center"/>
              <w:rPr>
                <w:rFonts w:ascii="Bookman Old Style" w:hAnsi="Bookman Old Style"/>
                <w:color w:val="000000"/>
                <w:sz w:val="18"/>
                <w:szCs w:val="18"/>
              </w:rPr>
            </w:pPr>
            <w:r>
              <w:rPr>
                <w:rFonts w:ascii="Bookman Old Style" w:hAnsi="Bookman Old Style"/>
                <w:color w:val="000000"/>
                <w:sz w:val="18"/>
                <w:szCs w:val="18"/>
              </w:rPr>
              <w:t>1</w:t>
            </w:r>
            <w:r w:rsidRPr="00FC43E9">
              <w:rPr>
                <w:rFonts w:ascii="Bookman Old Style" w:hAnsi="Bookman Old Style"/>
                <w:color w:val="000000"/>
                <w:sz w:val="18"/>
                <w:szCs w:val="18"/>
              </w:rPr>
              <w:t xml:space="preserve"> </w:t>
            </w:r>
            <w:r w:rsidRPr="00F85C8E">
              <w:rPr>
                <w:rFonts w:ascii="Bookman Old Style" w:hAnsi="Bookman Old Style"/>
                <w:color w:val="000000"/>
                <w:sz w:val="16"/>
                <w:szCs w:val="16"/>
              </w:rPr>
              <w:t>dokumen</w:t>
            </w:r>
          </w:p>
        </w:tc>
        <w:tc>
          <w:tcPr>
            <w:tcW w:w="840" w:type="dxa"/>
            <w:tcBorders>
              <w:top w:val="nil"/>
              <w:left w:val="nil"/>
              <w:bottom w:val="single" w:sz="4" w:space="0" w:color="auto"/>
              <w:right w:val="single" w:sz="4" w:space="0" w:color="auto"/>
            </w:tcBorders>
            <w:shd w:val="clear" w:color="auto" w:fill="auto"/>
            <w:noWrap/>
            <w:hideMark/>
          </w:tcPr>
          <w:p w:rsidR="00F85C8E" w:rsidRPr="00FC43E9" w:rsidRDefault="00F85C8E" w:rsidP="00B17EEC">
            <w:pPr>
              <w:ind w:left="-70" w:right="-62"/>
              <w:jc w:val="center"/>
              <w:rPr>
                <w:rFonts w:ascii="Bookman Old Style" w:hAnsi="Bookman Old Style"/>
                <w:color w:val="000000"/>
                <w:sz w:val="18"/>
                <w:szCs w:val="18"/>
              </w:rPr>
            </w:pPr>
            <w:r>
              <w:rPr>
                <w:rFonts w:ascii="Bookman Old Style" w:hAnsi="Bookman Old Style"/>
                <w:color w:val="000000"/>
                <w:sz w:val="18"/>
                <w:szCs w:val="18"/>
              </w:rPr>
              <w:t>1</w:t>
            </w:r>
            <w:r w:rsidRPr="00FC43E9">
              <w:rPr>
                <w:rFonts w:ascii="Bookman Old Style" w:hAnsi="Bookman Old Style"/>
                <w:color w:val="000000"/>
                <w:sz w:val="18"/>
                <w:szCs w:val="18"/>
              </w:rPr>
              <w:t xml:space="preserve"> </w:t>
            </w:r>
            <w:r w:rsidRPr="00F85C8E">
              <w:rPr>
                <w:rFonts w:ascii="Bookman Old Style" w:hAnsi="Bookman Old Style"/>
                <w:color w:val="000000"/>
                <w:sz w:val="16"/>
                <w:szCs w:val="16"/>
              </w:rPr>
              <w:t>dokumen</w:t>
            </w:r>
          </w:p>
        </w:tc>
        <w:tc>
          <w:tcPr>
            <w:tcW w:w="840" w:type="dxa"/>
            <w:tcBorders>
              <w:top w:val="nil"/>
              <w:left w:val="nil"/>
              <w:bottom w:val="single" w:sz="4" w:space="0" w:color="auto"/>
              <w:right w:val="single" w:sz="8" w:space="0" w:color="auto"/>
            </w:tcBorders>
            <w:shd w:val="clear" w:color="auto" w:fill="auto"/>
            <w:noWrap/>
            <w:hideMark/>
          </w:tcPr>
          <w:p w:rsidR="00F85C8E" w:rsidRPr="00FC43E9" w:rsidRDefault="00F85C8E" w:rsidP="00B17EEC">
            <w:pPr>
              <w:ind w:left="-70" w:right="-62"/>
              <w:jc w:val="center"/>
              <w:rPr>
                <w:rFonts w:ascii="Bookman Old Style" w:hAnsi="Bookman Old Style"/>
                <w:color w:val="000000"/>
                <w:sz w:val="18"/>
                <w:szCs w:val="18"/>
              </w:rPr>
            </w:pPr>
            <w:r>
              <w:rPr>
                <w:rFonts w:ascii="Bookman Old Style" w:hAnsi="Bookman Old Style"/>
                <w:color w:val="000000"/>
                <w:sz w:val="18"/>
                <w:szCs w:val="18"/>
              </w:rPr>
              <w:t>1</w:t>
            </w:r>
            <w:r w:rsidRPr="00FC43E9">
              <w:rPr>
                <w:rFonts w:ascii="Bookman Old Style" w:hAnsi="Bookman Old Style"/>
                <w:color w:val="000000"/>
                <w:sz w:val="18"/>
                <w:szCs w:val="18"/>
              </w:rPr>
              <w:t xml:space="preserve"> </w:t>
            </w:r>
            <w:r w:rsidRPr="00F85C8E">
              <w:rPr>
                <w:rFonts w:ascii="Bookman Old Style" w:hAnsi="Bookman Old Style"/>
                <w:color w:val="000000"/>
                <w:sz w:val="16"/>
                <w:szCs w:val="16"/>
              </w:rPr>
              <w:t>dokumen</w:t>
            </w:r>
          </w:p>
        </w:tc>
      </w:tr>
      <w:tr w:rsidR="00FC43E9" w:rsidRPr="00FC43E9" w:rsidTr="00844F13">
        <w:trPr>
          <w:trHeight w:val="1065"/>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14</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Meningkatnya kapasitas dan akuntabilitas kinerja birokrasi</w:t>
            </w:r>
          </w:p>
        </w:tc>
        <w:tc>
          <w:tcPr>
            <w:tcW w:w="1638" w:type="dxa"/>
            <w:vMerge w:val="restart"/>
            <w:tcBorders>
              <w:top w:val="nil"/>
              <w:left w:val="single" w:sz="4" w:space="0" w:color="auto"/>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Meningkatnya kinerja penyelenggara</w:t>
            </w:r>
            <w:r w:rsidR="00927D3A">
              <w:rPr>
                <w:rFonts w:ascii="Bookman Old Style" w:hAnsi="Bookman Old Style"/>
                <w:color w:val="000000"/>
                <w:sz w:val="18"/>
                <w:szCs w:val="18"/>
              </w:rPr>
              <w:t>-</w:t>
            </w:r>
            <w:r w:rsidRPr="00FC43E9">
              <w:rPr>
                <w:rFonts w:ascii="Bookman Old Style" w:hAnsi="Bookman Old Style"/>
                <w:color w:val="000000"/>
                <w:sz w:val="18"/>
                <w:szCs w:val="18"/>
              </w:rPr>
              <w:t>an pemerintahan daerah</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Persentase Anggaran Penata usahaan SKPD terhadap Total Belanja Langsung SKPD dalam 1 (satu) Tahun</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r>
      <w:tr w:rsidR="00FC43E9" w:rsidRPr="00FC43E9" w:rsidTr="00844F13">
        <w:trPr>
          <w:trHeight w:val="765"/>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vMerge/>
            <w:tcBorders>
              <w:top w:val="nil"/>
              <w:left w:val="single" w:sz="4" w:space="0" w:color="auto"/>
              <w:bottom w:val="nil"/>
              <w:right w:val="single" w:sz="4" w:space="0" w:color="auto"/>
            </w:tcBorders>
            <w:vAlign w:val="center"/>
            <w:hideMark/>
          </w:tcPr>
          <w:p w:rsidR="00FC43E9" w:rsidRPr="00FC43E9" w:rsidRDefault="00FC43E9" w:rsidP="00FC43E9">
            <w:pPr>
              <w:rPr>
                <w:rFonts w:ascii="Bookman Old Style" w:hAnsi="Bookman Old Style"/>
                <w:color w:val="000000"/>
                <w:sz w:val="18"/>
                <w:szCs w:val="18"/>
              </w:rPr>
            </w:pP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Tersedianya layanan surat menyurat  perkantoran</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r>
      <w:tr w:rsidR="00FC43E9" w:rsidRPr="00FC43E9" w:rsidTr="00844F13">
        <w:trPr>
          <w:trHeight w:val="835"/>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Terbayarnya jasa komunikasi dan internet, sumber daya air, dan listrik</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r>
      <w:tr w:rsidR="00FC43E9" w:rsidRPr="00FC43E9" w:rsidTr="00844F13">
        <w:trPr>
          <w:trHeight w:val="510"/>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Tersedianya jasa, alat, dan bahan kebersihan</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r>
      <w:tr w:rsidR="00FC43E9" w:rsidRPr="00FC43E9" w:rsidTr="00844F13">
        <w:trPr>
          <w:trHeight w:val="510"/>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Tersedianya alat tulis kantor</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r>
      <w:tr w:rsidR="00FC43E9" w:rsidRPr="00FC43E9" w:rsidTr="00844F13">
        <w:trPr>
          <w:trHeight w:val="640"/>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 xml:space="preserve">Tersedianya bahan cetakan dan penggandaan </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r>
      <w:tr w:rsidR="00FC43E9" w:rsidRPr="00FC43E9" w:rsidTr="00844F13">
        <w:trPr>
          <w:trHeight w:val="510"/>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Tersedianya komponen instalasi listrik</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r>
      <w:tr w:rsidR="00FC43E9" w:rsidRPr="00FC43E9" w:rsidTr="00844F13">
        <w:trPr>
          <w:trHeight w:val="765"/>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Tersedianya bahan bacaan dan peraturan perundang-undangan</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r>
      <w:tr w:rsidR="00FC43E9" w:rsidRPr="00FC43E9" w:rsidTr="00844F13">
        <w:trPr>
          <w:trHeight w:val="1020"/>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Terpenuhinya kebutuhan makanan dan minuman harian pegawai</w:t>
            </w:r>
            <w:r w:rsidR="00927D3A" w:rsidRPr="00844F13">
              <w:rPr>
                <w:rFonts w:ascii="Bookman Old Style" w:hAnsi="Bookman Old Style"/>
                <w:sz w:val="18"/>
                <w:szCs w:val="18"/>
              </w:rPr>
              <w:t xml:space="preserve"> dan persiapan 17 agustusan</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r>
      <w:tr w:rsidR="00FC43E9" w:rsidRPr="00FC43E9" w:rsidTr="00844F13">
        <w:trPr>
          <w:trHeight w:val="510"/>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Tersedianya biaya perjalanan dinas tetap</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r>
      <w:tr w:rsidR="00FC43E9" w:rsidRPr="00FC43E9" w:rsidTr="00844F13">
        <w:trPr>
          <w:trHeight w:val="878"/>
        </w:trPr>
        <w:tc>
          <w:tcPr>
            <w:tcW w:w="569" w:type="dxa"/>
            <w:tcBorders>
              <w:top w:val="nil"/>
              <w:left w:val="single" w:sz="8" w:space="0" w:color="auto"/>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single" w:sz="4" w:space="0" w:color="auto"/>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single" w:sz="4" w:space="0" w:color="auto"/>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927D3A" w:rsidRPr="00844F13" w:rsidRDefault="00FC43E9" w:rsidP="00FC43E9">
            <w:pPr>
              <w:rPr>
                <w:rFonts w:ascii="Bookman Old Style" w:hAnsi="Bookman Old Style"/>
                <w:sz w:val="18"/>
                <w:szCs w:val="18"/>
              </w:rPr>
            </w:pPr>
            <w:r w:rsidRPr="00844F13">
              <w:rPr>
                <w:rFonts w:ascii="Bookman Old Style" w:hAnsi="Bookman Old Style"/>
                <w:sz w:val="18"/>
                <w:szCs w:val="18"/>
              </w:rPr>
              <w:t>Tersedianya honorarium/</w:t>
            </w:r>
          </w:p>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upah tenaga kerja dan uang lembur</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13 bulan</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13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13 bulan</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13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13 bulan</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13 bulan</w:t>
            </w:r>
          </w:p>
        </w:tc>
      </w:tr>
      <w:tr w:rsidR="00FC43E9" w:rsidRPr="00FC43E9" w:rsidTr="00844F13">
        <w:trPr>
          <w:trHeight w:val="1275"/>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Persentase Anggaran Penata usahaan SKPD terhadap Total Belanja Langsung SKPD dalam 1 (satu) Tahun</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r>
      <w:tr w:rsidR="00FC43E9" w:rsidRPr="00FC43E9" w:rsidTr="00844F13">
        <w:trPr>
          <w:trHeight w:val="654"/>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Tersedianya perlengkapan gedung kantor</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40"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2 set,            3 unit</w:t>
            </w:r>
          </w:p>
        </w:tc>
        <w:tc>
          <w:tcPr>
            <w:tcW w:w="836" w:type="dxa"/>
            <w:tcBorders>
              <w:top w:val="nil"/>
              <w:left w:val="nil"/>
              <w:bottom w:val="single" w:sz="4" w:space="0" w:color="auto"/>
              <w:right w:val="single" w:sz="4" w:space="0" w:color="auto"/>
            </w:tcBorders>
            <w:shd w:val="clear" w:color="auto" w:fill="auto"/>
            <w:hideMark/>
          </w:tcPr>
          <w:p w:rsidR="00FC43E9" w:rsidRPr="00FC43E9" w:rsidRDefault="00FC43E9" w:rsidP="00F85C8E">
            <w:pPr>
              <w:ind w:left="-56" w:right="-52"/>
              <w:jc w:val="center"/>
              <w:rPr>
                <w:rFonts w:ascii="Bookman Old Style" w:hAnsi="Bookman Old Style"/>
                <w:color w:val="000000"/>
                <w:sz w:val="18"/>
                <w:szCs w:val="18"/>
              </w:rPr>
            </w:pPr>
            <w:r w:rsidRPr="00FC43E9">
              <w:rPr>
                <w:rFonts w:ascii="Bookman Old Style" w:hAnsi="Bookman Old Style"/>
                <w:color w:val="000000"/>
                <w:sz w:val="18"/>
                <w:szCs w:val="18"/>
              </w:rPr>
              <w:t>2 set,            40 unit</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3 set</w:t>
            </w:r>
          </w:p>
        </w:tc>
        <w:tc>
          <w:tcPr>
            <w:tcW w:w="840" w:type="dxa"/>
            <w:tcBorders>
              <w:top w:val="nil"/>
              <w:left w:val="nil"/>
              <w:bottom w:val="single" w:sz="4" w:space="0" w:color="auto"/>
              <w:right w:val="single" w:sz="4" w:space="0" w:color="auto"/>
            </w:tcBorders>
            <w:shd w:val="clear" w:color="auto" w:fill="auto"/>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2 set,            8 unit</w:t>
            </w:r>
          </w:p>
        </w:tc>
      </w:tr>
      <w:tr w:rsidR="00FC43E9" w:rsidRPr="00FC43E9" w:rsidTr="00844F13">
        <w:trPr>
          <w:trHeight w:val="540"/>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Tersedianya komputer PC/laptop</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 unit</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4 unit</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2 unit</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 unit</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 unit</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 unit</w:t>
            </w:r>
          </w:p>
        </w:tc>
      </w:tr>
      <w:tr w:rsidR="00FC43E9" w:rsidRPr="00FC43E9" w:rsidTr="00844F13">
        <w:trPr>
          <w:trHeight w:val="599"/>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Tersedianya laptop untuk Subbag perencanaan</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 unit</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r>
      <w:tr w:rsidR="00FC43E9" w:rsidRPr="00FC43E9" w:rsidTr="00844F13">
        <w:trPr>
          <w:trHeight w:val="255"/>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927D3A" w:rsidP="00FC43E9">
            <w:pPr>
              <w:rPr>
                <w:rFonts w:ascii="Bookman Old Style" w:hAnsi="Bookman Old Style"/>
                <w:sz w:val="18"/>
                <w:szCs w:val="18"/>
              </w:rPr>
            </w:pPr>
            <w:r w:rsidRPr="00844F13">
              <w:rPr>
                <w:rFonts w:ascii="Bookman Old Style" w:hAnsi="Bookman Old Style"/>
                <w:sz w:val="18"/>
                <w:szCs w:val="18"/>
              </w:rPr>
              <w:t>Tersedianya LCD</w:t>
            </w:r>
            <w:r w:rsidR="00FC43E9" w:rsidRPr="00844F13">
              <w:rPr>
                <w:rFonts w:ascii="Bookman Old Style" w:hAnsi="Bookman Old Style"/>
                <w:sz w:val="18"/>
                <w:szCs w:val="18"/>
              </w:rPr>
              <w:t>/layar</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 set</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r>
      <w:tr w:rsidR="00FC43E9" w:rsidRPr="00FC43E9" w:rsidTr="00844F13">
        <w:trPr>
          <w:trHeight w:val="431"/>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lastRenderedPageBreak/>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Tersedianya  Kendaraan Dinas</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3 unit</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4 unit</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2 unit</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2 unit</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2 unit</w:t>
            </w:r>
          </w:p>
        </w:tc>
      </w:tr>
      <w:tr w:rsidR="00FC43E9" w:rsidRPr="00FC43E9" w:rsidTr="00844F13">
        <w:trPr>
          <w:trHeight w:val="504"/>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Terpeliharanya rumah dinas</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r>
      <w:tr w:rsidR="00FC43E9" w:rsidRPr="00FC43E9" w:rsidTr="00844F13">
        <w:trPr>
          <w:trHeight w:val="765"/>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Tersedianya  perlengkapan rumah dinas</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r>
      <w:tr w:rsidR="00FC43E9" w:rsidRPr="00FC43E9" w:rsidTr="00844F13">
        <w:trPr>
          <w:trHeight w:val="825"/>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 xml:space="preserve">Terpeliharanya Gedung Kantor dan Rumah Dinas </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r>
      <w:tr w:rsidR="00FC43E9" w:rsidRPr="00FC43E9" w:rsidTr="00844F13">
        <w:trPr>
          <w:trHeight w:val="810"/>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927D3A" w:rsidRPr="00844F13" w:rsidRDefault="00FC43E9" w:rsidP="00FC43E9">
            <w:pPr>
              <w:rPr>
                <w:rFonts w:ascii="Bookman Old Style" w:hAnsi="Bookman Old Style"/>
                <w:sz w:val="18"/>
                <w:szCs w:val="18"/>
              </w:rPr>
            </w:pPr>
            <w:r w:rsidRPr="00844F13">
              <w:rPr>
                <w:rFonts w:ascii="Bookman Old Style" w:hAnsi="Bookman Old Style"/>
                <w:sz w:val="18"/>
                <w:szCs w:val="18"/>
              </w:rPr>
              <w:t>Terpeliharanya Kendaraan Dinas/</w:t>
            </w:r>
          </w:p>
          <w:p w:rsidR="00FC43E9" w:rsidRPr="00844F13" w:rsidRDefault="00901C54" w:rsidP="00FC43E9">
            <w:pPr>
              <w:rPr>
                <w:rFonts w:ascii="Bookman Old Style" w:hAnsi="Bookman Old Style"/>
                <w:sz w:val="18"/>
                <w:szCs w:val="18"/>
              </w:rPr>
            </w:pPr>
            <w:r w:rsidRPr="00844F13">
              <w:rPr>
                <w:rFonts w:ascii="Bookman Old Style" w:hAnsi="Bookman Old Style"/>
                <w:sz w:val="18"/>
                <w:szCs w:val="18"/>
              </w:rPr>
              <w:t>O</w:t>
            </w:r>
            <w:r w:rsidR="00FC43E9" w:rsidRPr="00844F13">
              <w:rPr>
                <w:rFonts w:ascii="Bookman Old Style" w:hAnsi="Bookman Old Style"/>
                <w:sz w:val="18"/>
                <w:szCs w:val="18"/>
              </w:rPr>
              <w:t>perasional</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r>
      <w:tr w:rsidR="00FC43E9" w:rsidRPr="00FC43E9" w:rsidTr="00844F13">
        <w:trPr>
          <w:trHeight w:val="765"/>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Terpeliharanya perlengkapan gedung kantor</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r>
      <w:tr w:rsidR="00FC43E9" w:rsidRPr="00FC43E9" w:rsidTr="00844F13">
        <w:trPr>
          <w:trHeight w:val="765"/>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Terpeliharanya peralatan gedung kantor</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r>
      <w:tr w:rsidR="00F85C8E" w:rsidRPr="00FC43E9" w:rsidTr="00844F13">
        <w:trPr>
          <w:trHeight w:val="810"/>
        </w:trPr>
        <w:tc>
          <w:tcPr>
            <w:tcW w:w="569" w:type="dxa"/>
            <w:tcBorders>
              <w:top w:val="nil"/>
              <w:left w:val="single" w:sz="8" w:space="0" w:color="auto"/>
              <w:bottom w:val="single" w:sz="4" w:space="0" w:color="auto"/>
              <w:right w:val="single" w:sz="4" w:space="0" w:color="auto"/>
            </w:tcBorders>
            <w:shd w:val="clear" w:color="auto" w:fill="auto"/>
            <w:noWrap/>
            <w:hideMark/>
          </w:tcPr>
          <w:p w:rsidR="00F85C8E" w:rsidRPr="00FC43E9" w:rsidRDefault="00F85C8E"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single" w:sz="4" w:space="0" w:color="auto"/>
              <w:right w:val="single" w:sz="4" w:space="0" w:color="auto"/>
            </w:tcBorders>
            <w:shd w:val="clear" w:color="auto" w:fill="auto"/>
            <w:hideMark/>
          </w:tcPr>
          <w:p w:rsidR="00F85C8E" w:rsidRPr="00FC43E9" w:rsidRDefault="00F85C8E"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single" w:sz="4" w:space="0" w:color="auto"/>
              <w:right w:val="single" w:sz="4" w:space="0" w:color="auto"/>
            </w:tcBorders>
            <w:shd w:val="clear" w:color="auto" w:fill="auto"/>
            <w:hideMark/>
          </w:tcPr>
          <w:p w:rsidR="00F85C8E" w:rsidRPr="00FC43E9" w:rsidRDefault="00F85C8E"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85C8E" w:rsidRPr="00844F13" w:rsidRDefault="00F85C8E" w:rsidP="00FC43E9">
            <w:pPr>
              <w:rPr>
                <w:rFonts w:ascii="Bookman Old Style" w:hAnsi="Bookman Old Style"/>
                <w:sz w:val="18"/>
                <w:szCs w:val="18"/>
              </w:rPr>
            </w:pPr>
            <w:r w:rsidRPr="00844F13">
              <w:rPr>
                <w:rFonts w:ascii="Bookman Old Style" w:hAnsi="Bookman Old Style"/>
                <w:sz w:val="18"/>
                <w:szCs w:val="18"/>
              </w:rPr>
              <w:t>Tersedianya sarana dan prasarana pendukung gedung kantor</w:t>
            </w:r>
          </w:p>
        </w:tc>
        <w:tc>
          <w:tcPr>
            <w:tcW w:w="921" w:type="dxa"/>
            <w:tcBorders>
              <w:top w:val="nil"/>
              <w:left w:val="nil"/>
              <w:bottom w:val="single" w:sz="4" w:space="0" w:color="auto"/>
              <w:right w:val="single" w:sz="4" w:space="0" w:color="auto"/>
            </w:tcBorders>
            <w:shd w:val="clear" w:color="auto" w:fill="auto"/>
            <w:noWrap/>
            <w:hideMark/>
          </w:tcPr>
          <w:p w:rsidR="00F85C8E" w:rsidRPr="00FC43E9" w:rsidRDefault="00F85C8E"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11" w:type="dxa"/>
            <w:tcBorders>
              <w:top w:val="nil"/>
              <w:left w:val="nil"/>
              <w:bottom w:val="single" w:sz="4" w:space="0" w:color="auto"/>
              <w:right w:val="single" w:sz="4" w:space="0" w:color="auto"/>
            </w:tcBorders>
            <w:shd w:val="clear" w:color="auto" w:fill="auto"/>
            <w:noWrap/>
            <w:hideMark/>
          </w:tcPr>
          <w:p w:rsidR="00F85C8E" w:rsidRPr="00FC43E9" w:rsidRDefault="00F85C8E"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40" w:type="dxa"/>
            <w:tcBorders>
              <w:top w:val="nil"/>
              <w:left w:val="nil"/>
              <w:bottom w:val="single" w:sz="4" w:space="0" w:color="auto"/>
              <w:right w:val="single" w:sz="4" w:space="0" w:color="auto"/>
            </w:tcBorders>
            <w:shd w:val="clear" w:color="auto" w:fill="auto"/>
            <w:noWrap/>
            <w:hideMark/>
          </w:tcPr>
          <w:p w:rsidR="00F85C8E" w:rsidRPr="00FC43E9" w:rsidRDefault="00F85C8E" w:rsidP="00F85C8E">
            <w:pPr>
              <w:ind w:left="-56"/>
              <w:jc w:val="center"/>
              <w:rPr>
                <w:rFonts w:ascii="Bookman Old Style" w:hAnsi="Bookman Old Style"/>
                <w:color w:val="000000"/>
                <w:sz w:val="18"/>
                <w:szCs w:val="18"/>
              </w:rPr>
            </w:pPr>
            <w:r w:rsidRPr="00FC43E9">
              <w:rPr>
                <w:rFonts w:ascii="Bookman Old Style" w:hAnsi="Bookman Old Style"/>
                <w:color w:val="000000"/>
                <w:sz w:val="18"/>
                <w:szCs w:val="18"/>
              </w:rPr>
              <w:t xml:space="preserve">1 </w:t>
            </w:r>
            <w:r w:rsidRPr="00F85C8E">
              <w:rPr>
                <w:rFonts w:ascii="Bookman Old Style" w:hAnsi="Bookman Old Style"/>
                <w:color w:val="000000"/>
                <w:sz w:val="16"/>
                <w:szCs w:val="16"/>
              </w:rPr>
              <w:t>kegiatan</w:t>
            </w:r>
          </w:p>
        </w:tc>
        <w:tc>
          <w:tcPr>
            <w:tcW w:w="836" w:type="dxa"/>
            <w:tcBorders>
              <w:top w:val="nil"/>
              <w:left w:val="nil"/>
              <w:bottom w:val="single" w:sz="4" w:space="0" w:color="auto"/>
              <w:right w:val="single" w:sz="4" w:space="0" w:color="auto"/>
            </w:tcBorders>
            <w:shd w:val="clear" w:color="auto" w:fill="auto"/>
            <w:noWrap/>
            <w:hideMark/>
          </w:tcPr>
          <w:p w:rsidR="00F85C8E" w:rsidRPr="00FC43E9" w:rsidRDefault="00F85C8E" w:rsidP="00B17EEC">
            <w:pPr>
              <w:ind w:left="-56"/>
              <w:jc w:val="center"/>
              <w:rPr>
                <w:rFonts w:ascii="Bookman Old Style" w:hAnsi="Bookman Old Style"/>
                <w:color w:val="000000"/>
                <w:sz w:val="18"/>
                <w:szCs w:val="18"/>
              </w:rPr>
            </w:pPr>
            <w:r w:rsidRPr="00FC43E9">
              <w:rPr>
                <w:rFonts w:ascii="Bookman Old Style" w:hAnsi="Bookman Old Style"/>
                <w:color w:val="000000"/>
                <w:sz w:val="18"/>
                <w:szCs w:val="18"/>
              </w:rPr>
              <w:t xml:space="preserve">1 </w:t>
            </w:r>
            <w:r w:rsidRPr="00F85C8E">
              <w:rPr>
                <w:rFonts w:ascii="Bookman Old Style" w:hAnsi="Bookman Old Style"/>
                <w:color w:val="000000"/>
                <w:sz w:val="16"/>
                <w:szCs w:val="16"/>
              </w:rPr>
              <w:t>kegiatan</w:t>
            </w:r>
          </w:p>
        </w:tc>
        <w:tc>
          <w:tcPr>
            <w:tcW w:w="840" w:type="dxa"/>
            <w:tcBorders>
              <w:top w:val="nil"/>
              <w:left w:val="nil"/>
              <w:bottom w:val="single" w:sz="4" w:space="0" w:color="auto"/>
              <w:right w:val="single" w:sz="4" w:space="0" w:color="auto"/>
            </w:tcBorders>
            <w:shd w:val="clear" w:color="auto" w:fill="auto"/>
            <w:noWrap/>
            <w:hideMark/>
          </w:tcPr>
          <w:p w:rsidR="00F85C8E" w:rsidRPr="00FC43E9" w:rsidRDefault="00F85C8E" w:rsidP="00B17EEC">
            <w:pPr>
              <w:ind w:left="-56"/>
              <w:jc w:val="center"/>
              <w:rPr>
                <w:rFonts w:ascii="Bookman Old Style" w:hAnsi="Bookman Old Style"/>
                <w:color w:val="000000"/>
                <w:sz w:val="18"/>
                <w:szCs w:val="18"/>
              </w:rPr>
            </w:pPr>
            <w:r w:rsidRPr="00FC43E9">
              <w:rPr>
                <w:rFonts w:ascii="Bookman Old Style" w:hAnsi="Bookman Old Style"/>
                <w:color w:val="000000"/>
                <w:sz w:val="18"/>
                <w:szCs w:val="18"/>
              </w:rPr>
              <w:t xml:space="preserve">1 </w:t>
            </w:r>
            <w:r w:rsidRPr="00F85C8E">
              <w:rPr>
                <w:rFonts w:ascii="Bookman Old Style" w:hAnsi="Bookman Old Style"/>
                <w:color w:val="000000"/>
                <w:sz w:val="16"/>
                <w:szCs w:val="16"/>
              </w:rPr>
              <w:t>kegiatan</w:t>
            </w:r>
          </w:p>
        </w:tc>
        <w:tc>
          <w:tcPr>
            <w:tcW w:w="840" w:type="dxa"/>
            <w:tcBorders>
              <w:top w:val="nil"/>
              <w:left w:val="nil"/>
              <w:bottom w:val="single" w:sz="4" w:space="0" w:color="auto"/>
              <w:right w:val="single" w:sz="8" w:space="0" w:color="auto"/>
            </w:tcBorders>
            <w:shd w:val="clear" w:color="auto" w:fill="auto"/>
            <w:noWrap/>
            <w:hideMark/>
          </w:tcPr>
          <w:p w:rsidR="00F85C8E" w:rsidRPr="00FC43E9" w:rsidRDefault="00F85C8E" w:rsidP="00B17EEC">
            <w:pPr>
              <w:ind w:left="-56"/>
              <w:jc w:val="center"/>
              <w:rPr>
                <w:rFonts w:ascii="Bookman Old Style" w:hAnsi="Bookman Old Style"/>
                <w:color w:val="000000"/>
                <w:sz w:val="18"/>
                <w:szCs w:val="18"/>
              </w:rPr>
            </w:pPr>
            <w:r w:rsidRPr="00FC43E9">
              <w:rPr>
                <w:rFonts w:ascii="Bookman Old Style" w:hAnsi="Bookman Old Style"/>
                <w:color w:val="000000"/>
                <w:sz w:val="18"/>
                <w:szCs w:val="18"/>
              </w:rPr>
              <w:t xml:space="preserve">1 </w:t>
            </w:r>
            <w:r w:rsidRPr="00F85C8E">
              <w:rPr>
                <w:rFonts w:ascii="Bookman Old Style" w:hAnsi="Bookman Old Style"/>
                <w:color w:val="000000"/>
                <w:sz w:val="16"/>
                <w:szCs w:val="16"/>
              </w:rPr>
              <w:t>kegiatan</w:t>
            </w:r>
          </w:p>
        </w:tc>
      </w:tr>
      <w:tr w:rsidR="00FC43E9" w:rsidRPr="00FC43E9" w:rsidTr="00844F13">
        <w:trPr>
          <w:trHeight w:val="1275"/>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Persentase Anggaran Penata usahaan SKPD terhadap Total Belanja Langsung SKPD dalam 1 (satu) Tahun</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r>
      <w:tr w:rsidR="00FC43E9" w:rsidRPr="00FC43E9" w:rsidTr="00844F13">
        <w:trPr>
          <w:trHeight w:val="510"/>
        </w:trPr>
        <w:tc>
          <w:tcPr>
            <w:tcW w:w="569" w:type="dxa"/>
            <w:tcBorders>
              <w:top w:val="nil"/>
              <w:left w:val="single" w:sz="8" w:space="0" w:color="auto"/>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single" w:sz="4" w:space="0" w:color="auto"/>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single" w:sz="4" w:space="0" w:color="auto"/>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Terciptanya disiplin aparatur</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A76DE9" w:rsidP="00FC43E9">
            <w:pPr>
              <w:jc w:val="center"/>
              <w:rPr>
                <w:rFonts w:ascii="Bookman Old Style" w:hAnsi="Bookman Old Style"/>
                <w:color w:val="000000"/>
                <w:sz w:val="18"/>
                <w:szCs w:val="18"/>
              </w:rPr>
            </w:pPr>
            <w:r>
              <w:rPr>
                <w:rFonts w:ascii="Bookman Old Style" w:hAnsi="Bookman Old Style"/>
                <w:color w:val="000000"/>
                <w:sz w:val="18"/>
                <w:szCs w:val="18"/>
              </w:rPr>
              <w:t>18</w:t>
            </w:r>
            <w:r w:rsidR="00FC43E9" w:rsidRPr="00FC43E9">
              <w:rPr>
                <w:rFonts w:ascii="Bookman Old Style" w:hAnsi="Bookman Old Style"/>
                <w:color w:val="000000"/>
                <w:sz w:val="18"/>
                <w:szCs w:val="18"/>
              </w:rPr>
              <w:t xml:space="preserve"> stel</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A76DE9" w:rsidP="00FC43E9">
            <w:pPr>
              <w:jc w:val="center"/>
              <w:rPr>
                <w:rFonts w:ascii="Bookman Old Style" w:hAnsi="Bookman Old Style"/>
                <w:color w:val="000000"/>
                <w:sz w:val="18"/>
                <w:szCs w:val="18"/>
              </w:rPr>
            </w:pPr>
            <w:r>
              <w:rPr>
                <w:rFonts w:ascii="Bookman Old Style" w:hAnsi="Bookman Old Style"/>
                <w:color w:val="000000"/>
                <w:sz w:val="18"/>
                <w:szCs w:val="18"/>
              </w:rPr>
              <w:t>18</w:t>
            </w:r>
            <w:r w:rsidR="00FC43E9" w:rsidRPr="00FC43E9">
              <w:rPr>
                <w:rFonts w:ascii="Bookman Old Style" w:hAnsi="Bookman Old Style"/>
                <w:color w:val="000000"/>
                <w:sz w:val="18"/>
                <w:szCs w:val="18"/>
              </w:rPr>
              <w:t xml:space="preserve"> stel</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A76DE9" w:rsidP="00FC43E9">
            <w:pPr>
              <w:jc w:val="center"/>
              <w:rPr>
                <w:rFonts w:ascii="Bookman Old Style" w:hAnsi="Bookman Old Style"/>
                <w:color w:val="000000"/>
                <w:sz w:val="18"/>
                <w:szCs w:val="18"/>
              </w:rPr>
            </w:pPr>
            <w:r>
              <w:rPr>
                <w:rFonts w:ascii="Bookman Old Style" w:hAnsi="Bookman Old Style"/>
                <w:color w:val="000000"/>
                <w:sz w:val="18"/>
                <w:szCs w:val="18"/>
              </w:rPr>
              <w:t>18</w:t>
            </w:r>
            <w:r w:rsidR="00FC43E9" w:rsidRPr="00FC43E9">
              <w:rPr>
                <w:rFonts w:ascii="Bookman Old Style" w:hAnsi="Bookman Old Style"/>
                <w:color w:val="000000"/>
                <w:sz w:val="18"/>
                <w:szCs w:val="18"/>
              </w:rPr>
              <w:t xml:space="preserve"> stel</w:t>
            </w:r>
          </w:p>
        </w:tc>
      </w:tr>
      <w:tr w:rsidR="00FC43E9" w:rsidRPr="00FC43E9" w:rsidTr="00844F13">
        <w:trPr>
          <w:trHeight w:val="1785"/>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nil"/>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Rasio Realisasi Pendapatan Daerah Terhadap Potensi Pendapatan Daerah dan Rasio Pendapatan Asli Daerah Terhadap Pendapatan Daerah</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r>
      <w:tr w:rsidR="00FC43E9" w:rsidRPr="00FC43E9" w:rsidTr="00844F13">
        <w:trPr>
          <w:trHeight w:val="555"/>
        </w:trPr>
        <w:tc>
          <w:tcPr>
            <w:tcW w:w="569" w:type="dxa"/>
            <w:tcBorders>
              <w:top w:val="nil"/>
              <w:left w:val="single" w:sz="8" w:space="0" w:color="auto"/>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single" w:sz="4" w:space="0" w:color="auto"/>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single" w:sz="4" w:space="0" w:color="auto"/>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Terpenuhinya target pendapatan daerah</w:t>
            </w:r>
          </w:p>
        </w:tc>
        <w:tc>
          <w:tcPr>
            <w:tcW w:w="921" w:type="dxa"/>
            <w:tcBorders>
              <w:top w:val="nil"/>
              <w:left w:val="nil"/>
              <w:bottom w:val="single" w:sz="4" w:space="0" w:color="auto"/>
              <w:right w:val="single" w:sz="4" w:space="0" w:color="auto"/>
            </w:tcBorders>
            <w:shd w:val="clear" w:color="auto" w:fill="auto"/>
            <w:noWrap/>
            <w:hideMark/>
          </w:tcPr>
          <w:p w:rsidR="000F7EE3" w:rsidRDefault="00FC43E9" w:rsidP="000F7EE3">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0F7EE3">
              <w:rPr>
                <w:rFonts w:ascii="Bookman Old Style" w:hAnsi="Bookman Old Style"/>
                <w:color w:val="000000"/>
                <w:sz w:val="18"/>
                <w:szCs w:val="18"/>
              </w:rPr>
              <w:t>3</w:t>
            </w:r>
          </w:p>
          <w:p w:rsidR="00FC43E9" w:rsidRPr="00FC43E9" w:rsidRDefault="00FC43E9" w:rsidP="000F7EE3">
            <w:pPr>
              <w:jc w:val="center"/>
              <w:rPr>
                <w:rFonts w:ascii="Bookman Old Style" w:hAnsi="Bookman Old Style"/>
                <w:color w:val="000000"/>
                <w:sz w:val="18"/>
                <w:szCs w:val="18"/>
              </w:rPr>
            </w:pPr>
            <w:r w:rsidRPr="00FC43E9">
              <w:rPr>
                <w:rFonts w:ascii="Bookman Old Style" w:hAnsi="Bookman Old Style"/>
                <w:color w:val="000000"/>
                <w:sz w:val="18"/>
                <w:szCs w:val="18"/>
              </w:rPr>
              <w:t xml:space="preserve"> desa</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0F7EE3">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0F7EE3">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0F7EE3"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0F7EE3">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0F7EE3">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0F7EE3"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0F7EE3"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r>
      <w:tr w:rsidR="00FC43E9" w:rsidRPr="00FC43E9" w:rsidTr="00844F13">
        <w:trPr>
          <w:trHeight w:val="780"/>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noWrap/>
            <w:vAlign w:val="bottom"/>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vMerge w:val="restart"/>
            <w:tcBorders>
              <w:top w:val="nil"/>
              <w:left w:val="single" w:sz="4" w:space="0" w:color="auto"/>
              <w:bottom w:val="single" w:sz="4" w:space="0" w:color="000000"/>
              <w:right w:val="single" w:sz="4" w:space="0" w:color="auto"/>
            </w:tcBorders>
            <w:shd w:val="clear" w:color="auto" w:fill="auto"/>
            <w:hideMark/>
          </w:tcPr>
          <w:p w:rsidR="00FC43E9" w:rsidRPr="00FC43E9" w:rsidRDefault="00FC43E9" w:rsidP="00844F13">
            <w:pPr>
              <w:ind w:left="-31" w:right="-94"/>
              <w:rPr>
                <w:rFonts w:ascii="Bookman Old Style" w:hAnsi="Bookman Old Style"/>
                <w:color w:val="000000"/>
                <w:sz w:val="18"/>
                <w:szCs w:val="18"/>
              </w:rPr>
            </w:pPr>
            <w:r w:rsidRPr="00FC43E9">
              <w:rPr>
                <w:rFonts w:ascii="Bookman Old Style" w:hAnsi="Bookman Old Style"/>
                <w:color w:val="000000"/>
                <w:sz w:val="18"/>
                <w:szCs w:val="18"/>
              </w:rPr>
              <w:t>Meningkatnya tertib administrasi penyelenggaraan pemerintahan daerah</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 xml:space="preserve">Persentase Tersusunnya dokumen pelaporan daerah </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r>
      <w:tr w:rsidR="00FC43E9" w:rsidRPr="00FC43E9" w:rsidTr="00844F13">
        <w:trPr>
          <w:trHeight w:val="795"/>
        </w:trPr>
        <w:tc>
          <w:tcPr>
            <w:tcW w:w="569" w:type="dxa"/>
            <w:tcBorders>
              <w:top w:val="nil"/>
              <w:left w:val="single" w:sz="8" w:space="0" w:color="auto"/>
              <w:bottom w:val="nil"/>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nil"/>
              <w:right w:val="single" w:sz="4" w:space="0" w:color="auto"/>
            </w:tcBorders>
            <w:shd w:val="clear" w:color="auto" w:fill="auto"/>
            <w:noWrap/>
            <w:vAlign w:val="bottom"/>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vMerge/>
            <w:tcBorders>
              <w:top w:val="nil"/>
              <w:left w:val="single" w:sz="4" w:space="0" w:color="auto"/>
              <w:bottom w:val="single" w:sz="4" w:space="0" w:color="000000"/>
              <w:right w:val="single" w:sz="4" w:space="0" w:color="auto"/>
            </w:tcBorders>
            <w:vAlign w:val="center"/>
            <w:hideMark/>
          </w:tcPr>
          <w:p w:rsidR="00FC43E9" w:rsidRPr="00FC43E9" w:rsidRDefault="00FC43E9" w:rsidP="00FC43E9">
            <w:pPr>
              <w:rPr>
                <w:rFonts w:ascii="Bookman Old Style" w:hAnsi="Bookman Old Style"/>
                <w:color w:val="000000"/>
                <w:sz w:val="18"/>
                <w:szCs w:val="18"/>
              </w:rPr>
            </w:pP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Meningkatnya kualitas pelayanan administrasi terpadu di Kecamatan</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r>
      <w:tr w:rsidR="00FC43E9" w:rsidRPr="00FC43E9" w:rsidTr="00844F13">
        <w:trPr>
          <w:trHeight w:val="1035"/>
        </w:trPr>
        <w:tc>
          <w:tcPr>
            <w:tcW w:w="569" w:type="dxa"/>
            <w:tcBorders>
              <w:top w:val="nil"/>
              <w:left w:val="single" w:sz="8" w:space="0" w:color="auto"/>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single" w:sz="4" w:space="0" w:color="auto"/>
              <w:right w:val="single" w:sz="4" w:space="0" w:color="auto"/>
            </w:tcBorders>
            <w:shd w:val="clear" w:color="auto" w:fill="auto"/>
            <w:noWrap/>
            <w:vAlign w:val="bottom"/>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vMerge/>
            <w:tcBorders>
              <w:top w:val="nil"/>
              <w:left w:val="single" w:sz="4" w:space="0" w:color="auto"/>
              <w:bottom w:val="single" w:sz="4" w:space="0" w:color="000000"/>
              <w:right w:val="single" w:sz="4" w:space="0" w:color="auto"/>
            </w:tcBorders>
            <w:vAlign w:val="center"/>
            <w:hideMark/>
          </w:tcPr>
          <w:p w:rsidR="00FC43E9" w:rsidRPr="00FC43E9" w:rsidRDefault="00FC43E9" w:rsidP="00FC43E9">
            <w:pPr>
              <w:rPr>
                <w:rFonts w:ascii="Bookman Old Style" w:hAnsi="Bookman Old Style"/>
                <w:color w:val="000000"/>
                <w:sz w:val="18"/>
                <w:szCs w:val="18"/>
              </w:rPr>
            </w:pP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927D3A">
            <w:pPr>
              <w:ind w:right="-52"/>
              <w:rPr>
                <w:rFonts w:ascii="Bookman Old Style" w:hAnsi="Bookman Old Style"/>
                <w:sz w:val="18"/>
                <w:szCs w:val="18"/>
              </w:rPr>
            </w:pPr>
            <w:r w:rsidRPr="00844F13">
              <w:rPr>
                <w:rFonts w:ascii="Bookman Old Style" w:hAnsi="Bookman Old Style"/>
                <w:sz w:val="18"/>
                <w:szCs w:val="18"/>
              </w:rPr>
              <w:t>Terselenggaranya pemantauan kegiatan  pembangunan yang berlokasi di kecamatan</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r>
      <w:tr w:rsidR="00FC43E9" w:rsidRPr="00FC43E9" w:rsidTr="00844F13">
        <w:trPr>
          <w:trHeight w:val="570"/>
        </w:trPr>
        <w:tc>
          <w:tcPr>
            <w:tcW w:w="569" w:type="dxa"/>
            <w:tcBorders>
              <w:top w:val="nil"/>
              <w:left w:val="single" w:sz="8" w:space="0" w:color="auto"/>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lastRenderedPageBreak/>
              <w:t>15</w:t>
            </w:r>
          </w:p>
        </w:tc>
        <w:tc>
          <w:tcPr>
            <w:tcW w:w="1621" w:type="dxa"/>
            <w:vMerge w:val="restart"/>
            <w:tcBorders>
              <w:top w:val="nil"/>
              <w:left w:val="single" w:sz="4" w:space="0" w:color="auto"/>
              <w:bottom w:val="single" w:sz="4" w:space="0" w:color="000000"/>
              <w:right w:val="single" w:sz="4" w:space="0" w:color="auto"/>
            </w:tcBorders>
            <w:shd w:val="clear" w:color="auto" w:fill="auto"/>
            <w:hideMark/>
          </w:tcPr>
          <w:p w:rsidR="00FC43E9" w:rsidRPr="00FC43E9" w:rsidRDefault="00FC43E9" w:rsidP="00927D3A">
            <w:pPr>
              <w:ind w:left="-27" w:right="-87"/>
              <w:rPr>
                <w:rFonts w:ascii="Bookman Old Style" w:hAnsi="Bookman Old Style"/>
                <w:color w:val="000000"/>
                <w:sz w:val="18"/>
                <w:szCs w:val="18"/>
              </w:rPr>
            </w:pPr>
            <w:r w:rsidRPr="00FC43E9">
              <w:rPr>
                <w:rFonts w:ascii="Bookman Old Style" w:hAnsi="Bookman Old Style"/>
                <w:color w:val="000000"/>
                <w:sz w:val="18"/>
                <w:szCs w:val="18"/>
              </w:rPr>
              <w:t>Meningkatnya Tertib Administrasi Penyelenggaraan Pemerintahan Daerah</w:t>
            </w:r>
          </w:p>
        </w:tc>
        <w:tc>
          <w:tcPr>
            <w:tcW w:w="1638" w:type="dxa"/>
            <w:vMerge w:val="restart"/>
            <w:tcBorders>
              <w:top w:val="nil"/>
              <w:left w:val="single" w:sz="4" w:space="0" w:color="auto"/>
              <w:bottom w:val="single" w:sz="4" w:space="0" w:color="000000"/>
              <w:right w:val="single" w:sz="4" w:space="0" w:color="auto"/>
            </w:tcBorders>
            <w:shd w:val="clear" w:color="auto" w:fill="auto"/>
            <w:hideMark/>
          </w:tcPr>
          <w:p w:rsidR="00FC43E9" w:rsidRPr="00FC43E9" w:rsidRDefault="00FC43E9" w:rsidP="00927D3A">
            <w:pPr>
              <w:ind w:left="-45" w:right="-101"/>
              <w:rPr>
                <w:rFonts w:ascii="Bookman Old Style" w:hAnsi="Bookman Old Style"/>
                <w:color w:val="000000"/>
                <w:sz w:val="18"/>
                <w:szCs w:val="18"/>
              </w:rPr>
            </w:pPr>
            <w:r w:rsidRPr="00FC43E9">
              <w:rPr>
                <w:rFonts w:ascii="Bookman Old Style" w:hAnsi="Bookman Old Style"/>
                <w:color w:val="000000"/>
                <w:sz w:val="18"/>
                <w:szCs w:val="18"/>
              </w:rPr>
              <w:t>Peningkatan tertib administrasi penyelenggaraan pemerintahan daerah</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Cakupan Pembinaan Administrasi Desa</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r>
      <w:tr w:rsidR="00FC43E9" w:rsidRPr="00FC43E9" w:rsidTr="00844F13">
        <w:trPr>
          <w:trHeight w:val="1020"/>
        </w:trPr>
        <w:tc>
          <w:tcPr>
            <w:tcW w:w="569" w:type="dxa"/>
            <w:tcBorders>
              <w:top w:val="nil"/>
              <w:left w:val="single" w:sz="8" w:space="0" w:color="auto"/>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vMerge/>
            <w:tcBorders>
              <w:top w:val="nil"/>
              <w:left w:val="single" w:sz="4" w:space="0" w:color="auto"/>
              <w:bottom w:val="single" w:sz="4" w:space="0" w:color="000000"/>
              <w:right w:val="single" w:sz="4" w:space="0" w:color="auto"/>
            </w:tcBorders>
            <w:vAlign w:val="center"/>
            <w:hideMark/>
          </w:tcPr>
          <w:p w:rsidR="00FC43E9" w:rsidRPr="00FC43E9" w:rsidRDefault="00FC43E9" w:rsidP="00FC43E9">
            <w:pPr>
              <w:rPr>
                <w:rFonts w:ascii="Bookman Old Style" w:hAnsi="Bookman Old Style"/>
                <w:color w:val="000000"/>
                <w:sz w:val="18"/>
                <w:szCs w:val="18"/>
              </w:rPr>
            </w:pPr>
          </w:p>
        </w:tc>
        <w:tc>
          <w:tcPr>
            <w:tcW w:w="1638" w:type="dxa"/>
            <w:vMerge/>
            <w:tcBorders>
              <w:top w:val="nil"/>
              <w:left w:val="single" w:sz="4" w:space="0" w:color="auto"/>
              <w:bottom w:val="single" w:sz="4" w:space="0" w:color="000000"/>
              <w:right w:val="single" w:sz="4" w:space="0" w:color="auto"/>
            </w:tcBorders>
            <w:vAlign w:val="center"/>
            <w:hideMark/>
          </w:tcPr>
          <w:p w:rsidR="00FC43E9" w:rsidRPr="00FC43E9" w:rsidRDefault="00FC43E9" w:rsidP="00FC43E9">
            <w:pPr>
              <w:rPr>
                <w:rFonts w:ascii="Bookman Old Style" w:hAnsi="Bookman Old Style"/>
                <w:color w:val="000000"/>
                <w:sz w:val="18"/>
                <w:szCs w:val="18"/>
              </w:rPr>
            </w:pP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Terlaksananya pembinaan dan tertib administrasi keuangan desa</w:t>
            </w:r>
          </w:p>
        </w:tc>
        <w:tc>
          <w:tcPr>
            <w:tcW w:w="921" w:type="dxa"/>
            <w:tcBorders>
              <w:top w:val="nil"/>
              <w:left w:val="nil"/>
              <w:bottom w:val="single" w:sz="4" w:space="0" w:color="auto"/>
              <w:right w:val="single" w:sz="4" w:space="0" w:color="auto"/>
            </w:tcBorders>
            <w:shd w:val="clear" w:color="auto" w:fill="auto"/>
            <w:noWrap/>
            <w:hideMark/>
          </w:tcPr>
          <w:p w:rsidR="000F7EE3" w:rsidRDefault="00FC43E9" w:rsidP="000F7EE3">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0F7EE3">
              <w:rPr>
                <w:rFonts w:ascii="Bookman Old Style" w:hAnsi="Bookman Old Style"/>
                <w:color w:val="000000"/>
                <w:sz w:val="18"/>
                <w:szCs w:val="18"/>
              </w:rPr>
              <w:t>3</w:t>
            </w:r>
          </w:p>
          <w:p w:rsidR="00FC43E9" w:rsidRPr="00FC43E9" w:rsidRDefault="00FC43E9" w:rsidP="000F7EE3">
            <w:pPr>
              <w:jc w:val="center"/>
              <w:rPr>
                <w:rFonts w:ascii="Bookman Old Style" w:hAnsi="Bookman Old Style"/>
                <w:color w:val="000000"/>
                <w:sz w:val="18"/>
                <w:szCs w:val="18"/>
              </w:rPr>
            </w:pPr>
            <w:r w:rsidRPr="00FC43E9">
              <w:rPr>
                <w:rFonts w:ascii="Bookman Old Style" w:hAnsi="Bookman Old Style"/>
                <w:color w:val="000000"/>
                <w:sz w:val="18"/>
                <w:szCs w:val="18"/>
              </w:rPr>
              <w:t xml:space="preserve"> desa</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0F7EE3">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0F7EE3">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0F7EE3">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0F7EE3">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0F7EE3" w:rsidP="000F7EE3">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0F7EE3"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0F7EE3" w:rsidP="000F7EE3">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r>
      <w:tr w:rsidR="00FC43E9" w:rsidRPr="00FC43E9" w:rsidTr="00844F13">
        <w:trPr>
          <w:trHeight w:val="410"/>
        </w:trPr>
        <w:tc>
          <w:tcPr>
            <w:tcW w:w="569" w:type="dxa"/>
            <w:tcBorders>
              <w:top w:val="nil"/>
              <w:left w:val="single" w:sz="8" w:space="0" w:color="auto"/>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single" w:sz="4" w:space="0" w:color="auto"/>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single" w:sz="4" w:space="0" w:color="auto"/>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Terlaksananya pembinaan dan tertib administrasi keuangan desa</w:t>
            </w:r>
          </w:p>
        </w:tc>
        <w:tc>
          <w:tcPr>
            <w:tcW w:w="921" w:type="dxa"/>
            <w:tcBorders>
              <w:top w:val="nil"/>
              <w:left w:val="nil"/>
              <w:bottom w:val="single" w:sz="4" w:space="0" w:color="auto"/>
              <w:right w:val="single" w:sz="4" w:space="0" w:color="auto"/>
            </w:tcBorders>
            <w:shd w:val="clear" w:color="auto" w:fill="auto"/>
            <w:noWrap/>
            <w:hideMark/>
          </w:tcPr>
          <w:p w:rsidR="000F7EE3" w:rsidRDefault="000F7EE3" w:rsidP="00FC43E9">
            <w:pPr>
              <w:jc w:val="center"/>
              <w:rPr>
                <w:rFonts w:ascii="Bookman Old Style" w:hAnsi="Bookman Old Style"/>
                <w:color w:val="000000"/>
                <w:sz w:val="18"/>
                <w:szCs w:val="18"/>
              </w:rPr>
            </w:pPr>
            <w:r>
              <w:rPr>
                <w:rFonts w:ascii="Bookman Old Style" w:hAnsi="Bookman Old Style"/>
                <w:color w:val="000000"/>
                <w:sz w:val="18"/>
                <w:szCs w:val="18"/>
              </w:rPr>
              <w:t>13</w:t>
            </w:r>
          </w:p>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xml:space="preserve"> desa</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0F7EE3">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0F7EE3">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0F7EE3">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0F7EE3">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0F7EE3">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0F7EE3">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0F7EE3"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0F7EE3">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0F7EE3">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r>
      <w:tr w:rsidR="00FC43E9" w:rsidRPr="00FC43E9" w:rsidTr="00844F13">
        <w:trPr>
          <w:trHeight w:val="1530"/>
        </w:trPr>
        <w:tc>
          <w:tcPr>
            <w:tcW w:w="569" w:type="dxa"/>
            <w:tcBorders>
              <w:top w:val="nil"/>
              <w:left w:val="single" w:sz="8" w:space="0" w:color="auto"/>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16</w:t>
            </w:r>
          </w:p>
        </w:tc>
        <w:tc>
          <w:tcPr>
            <w:tcW w:w="1621" w:type="dxa"/>
            <w:tcBorders>
              <w:top w:val="nil"/>
              <w:left w:val="nil"/>
              <w:bottom w:val="single" w:sz="4" w:space="0" w:color="auto"/>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Terwujudnya pemerintahan yang bersih dan bebas kolusi, korupsi, dan nepotisme</w:t>
            </w:r>
          </w:p>
        </w:tc>
        <w:tc>
          <w:tcPr>
            <w:tcW w:w="1638" w:type="dxa"/>
            <w:tcBorders>
              <w:top w:val="nil"/>
              <w:left w:val="nil"/>
              <w:bottom w:val="single" w:sz="4" w:space="0" w:color="auto"/>
              <w:right w:val="single" w:sz="4" w:space="0" w:color="auto"/>
            </w:tcBorders>
            <w:shd w:val="clear" w:color="auto" w:fill="auto"/>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Meningkatnya kemampuan, profesionalisme, dan kesejahteraan SDM aparatur</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 xml:space="preserve">Persentase Pengisian Jabatan Kepala Desa yang Kosong dan Persentase Pengisian Jabatan Kepala Desa yang Kosong </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r>
      <w:tr w:rsidR="00FC43E9" w:rsidRPr="00FC43E9" w:rsidTr="00844F13">
        <w:trPr>
          <w:trHeight w:val="765"/>
        </w:trPr>
        <w:tc>
          <w:tcPr>
            <w:tcW w:w="569" w:type="dxa"/>
            <w:tcBorders>
              <w:top w:val="nil"/>
              <w:left w:val="single" w:sz="8" w:space="0" w:color="auto"/>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single" w:sz="4" w:space="0" w:color="auto"/>
              <w:right w:val="single" w:sz="4" w:space="0" w:color="auto"/>
            </w:tcBorders>
            <w:shd w:val="clear" w:color="auto" w:fill="auto"/>
            <w:noWrap/>
            <w:vAlign w:val="bottom"/>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single" w:sz="4" w:space="0" w:color="auto"/>
              <w:right w:val="single" w:sz="4" w:space="0" w:color="auto"/>
            </w:tcBorders>
            <w:shd w:val="clear" w:color="auto" w:fill="auto"/>
            <w:noWrap/>
            <w:vAlign w:val="bottom"/>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 xml:space="preserve">Terisinya kekosongan Kades dan Perangkat Desa </w:t>
            </w:r>
          </w:p>
        </w:tc>
        <w:tc>
          <w:tcPr>
            <w:tcW w:w="921" w:type="dxa"/>
            <w:tcBorders>
              <w:top w:val="nil"/>
              <w:left w:val="nil"/>
              <w:bottom w:val="single" w:sz="4" w:space="0" w:color="auto"/>
              <w:right w:val="single" w:sz="4" w:space="0" w:color="auto"/>
            </w:tcBorders>
            <w:shd w:val="clear" w:color="auto" w:fill="auto"/>
            <w:noWrap/>
            <w:hideMark/>
          </w:tcPr>
          <w:p w:rsidR="0050123D" w:rsidRDefault="0050123D" w:rsidP="00FC43E9">
            <w:pPr>
              <w:jc w:val="center"/>
              <w:rPr>
                <w:rFonts w:ascii="Bookman Old Style" w:hAnsi="Bookman Old Style"/>
                <w:color w:val="000000"/>
                <w:sz w:val="18"/>
                <w:szCs w:val="18"/>
              </w:rPr>
            </w:pPr>
            <w:r>
              <w:rPr>
                <w:rFonts w:ascii="Bookman Old Style" w:hAnsi="Bookman Old Style"/>
                <w:color w:val="000000"/>
                <w:sz w:val="18"/>
                <w:szCs w:val="18"/>
              </w:rPr>
              <w:t>13</w:t>
            </w:r>
          </w:p>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xml:space="preserve"> desa</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50123D">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50123D">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50123D">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50123D">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50123D">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50123D">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50123D">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50123D">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50123D">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50123D">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r>
      <w:tr w:rsidR="00FC43E9" w:rsidRPr="00FC43E9" w:rsidTr="00844F13">
        <w:trPr>
          <w:trHeight w:val="765"/>
        </w:trPr>
        <w:tc>
          <w:tcPr>
            <w:tcW w:w="569" w:type="dxa"/>
            <w:tcBorders>
              <w:top w:val="nil"/>
              <w:left w:val="single" w:sz="8" w:space="0" w:color="auto"/>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single" w:sz="4" w:space="0" w:color="auto"/>
              <w:right w:val="single" w:sz="4" w:space="0" w:color="auto"/>
            </w:tcBorders>
            <w:shd w:val="clear" w:color="auto" w:fill="auto"/>
            <w:noWrap/>
            <w:vAlign w:val="bottom"/>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single" w:sz="4" w:space="0" w:color="auto"/>
              <w:right w:val="single" w:sz="4" w:space="0" w:color="auto"/>
            </w:tcBorders>
            <w:shd w:val="clear" w:color="auto" w:fill="auto"/>
            <w:noWrap/>
            <w:vAlign w:val="bottom"/>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Terciptanya koordinasi antar Kades dan Perangkat Desa</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12 bulan</w:t>
            </w:r>
          </w:p>
        </w:tc>
      </w:tr>
      <w:tr w:rsidR="00FC43E9" w:rsidRPr="00FC43E9" w:rsidTr="00844F13">
        <w:trPr>
          <w:trHeight w:val="765"/>
        </w:trPr>
        <w:tc>
          <w:tcPr>
            <w:tcW w:w="569" w:type="dxa"/>
            <w:tcBorders>
              <w:top w:val="nil"/>
              <w:left w:val="single" w:sz="8" w:space="0" w:color="auto"/>
              <w:bottom w:val="single" w:sz="4"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single" w:sz="4" w:space="0" w:color="auto"/>
              <w:right w:val="single" w:sz="4" w:space="0" w:color="auto"/>
            </w:tcBorders>
            <w:shd w:val="clear" w:color="auto" w:fill="auto"/>
            <w:noWrap/>
            <w:vAlign w:val="bottom"/>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single" w:sz="4" w:space="0" w:color="auto"/>
              <w:right w:val="single" w:sz="4" w:space="0" w:color="auto"/>
            </w:tcBorders>
            <w:shd w:val="clear" w:color="auto" w:fill="auto"/>
            <w:noWrap/>
            <w:vAlign w:val="bottom"/>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4"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Meningkatnya SDM Aparatur Pemerintahan Desa/Kelurahan</w:t>
            </w:r>
          </w:p>
        </w:tc>
        <w:tc>
          <w:tcPr>
            <w:tcW w:w="921" w:type="dxa"/>
            <w:tcBorders>
              <w:top w:val="nil"/>
              <w:left w:val="nil"/>
              <w:bottom w:val="single" w:sz="4" w:space="0" w:color="auto"/>
              <w:right w:val="single" w:sz="4" w:space="0" w:color="auto"/>
            </w:tcBorders>
            <w:shd w:val="clear" w:color="auto" w:fill="auto"/>
            <w:noWrap/>
            <w:hideMark/>
          </w:tcPr>
          <w:p w:rsidR="00FC43E9" w:rsidRPr="00FC43E9" w:rsidRDefault="0050123D"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11" w:type="dxa"/>
            <w:tcBorders>
              <w:top w:val="nil"/>
              <w:left w:val="nil"/>
              <w:bottom w:val="single" w:sz="4" w:space="0" w:color="auto"/>
              <w:right w:val="single" w:sz="4" w:space="0" w:color="auto"/>
            </w:tcBorders>
            <w:shd w:val="clear" w:color="auto" w:fill="auto"/>
            <w:noWrap/>
            <w:hideMark/>
          </w:tcPr>
          <w:p w:rsidR="00FC43E9" w:rsidRPr="00FC43E9" w:rsidRDefault="00FC43E9" w:rsidP="0050123D">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50123D">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50123D">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50123D">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36" w:type="dxa"/>
            <w:tcBorders>
              <w:top w:val="nil"/>
              <w:left w:val="nil"/>
              <w:bottom w:val="single" w:sz="4" w:space="0" w:color="auto"/>
              <w:right w:val="single" w:sz="4" w:space="0" w:color="auto"/>
            </w:tcBorders>
            <w:shd w:val="clear" w:color="auto" w:fill="auto"/>
            <w:noWrap/>
            <w:hideMark/>
          </w:tcPr>
          <w:p w:rsidR="00FC43E9" w:rsidRPr="00FC43E9" w:rsidRDefault="0050123D"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4" w:space="0" w:color="auto"/>
            </w:tcBorders>
            <w:shd w:val="clear" w:color="auto" w:fill="auto"/>
            <w:noWrap/>
            <w:hideMark/>
          </w:tcPr>
          <w:p w:rsidR="00FC43E9" w:rsidRPr="00FC43E9" w:rsidRDefault="00FC43E9" w:rsidP="0050123D">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50123D">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40" w:type="dxa"/>
            <w:tcBorders>
              <w:top w:val="nil"/>
              <w:left w:val="nil"/>
              <w:bottom w:val="single" w:sz="4" w:space="0" w:color="auto"/>
              <w:right w:val="single" w:sz="8" w:space="0" w:color="auto"/>
            </w:tcBorders>
            <w:shd w:val="clear" w:color="auto" w:fill="auto"/>
            <w:noWrap/>
            <w:hideMark/>
          </w:tcPr>
          <w:p w:rsidR="00FC43E9" w:rsidRPr="00FC43E9" w:rsidRDefault="0050123D"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r>
      <w:tr w:rsidR="00FC43E9" w:rsidRPr="00FC43E9" w:rsidTr="00844F13">
        <w:trPr>
          <w:trHeight w:val="525"/>
        </w:trPr>
        <w:tc>
          <w:tcPr>
            <w:tcW w:w="569" w:type="dxa"/>
            <w:tcBorders>
              <w:top w:val="nil"/>
              <w:left w:val="single" w:sz="8" w:space="0" w:color="auto"/>
              <w:bottom w:val="single" w:sz="8"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 </w:t>
            </w:r>
          </w:p>
        </w:tc>
        <w:tc>
          <w:tcPr>
            <w:tcW w:w="1621" w:type="dxa"/>
            <w:tcBorders>
              <w:top w:val="nil"/>
              <w:left w:val="nil"/>
              <w:bottom w:val="single" w:sz="8" w:space="0" w:color="auto"/>
              <w:right w:val="single" w:sz="4" w:space="0" w:color="auto"/>
            </w:tcBorders>
            <w:shd w:val="clear" w:color="auto" w:fill="auto"/>
            <w:noWrap/>
            <w:vAlign w:val="bottom"/>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638" w:type="dxa"/>
            <w:tcBorders>
              <w:top w:val="nil"/>
              <w:left w:val="nil"/>
              <w:bottom w:val="single" w:sz="8" w:space="0" w:color="auto"/>
              <w:right w:val="single" w:sz="4" w:space="0" w:color="auto"/>
            </w:tcBorders>
            <w:shd w:val="clear" w:color="auto" w:fill="auto"/>
            <w:noWrap/>
            <w:vAlign w:val="bottom"/>
            <w:hideMark/>
          </w:tcPr>
          <w:p w:rsidR="00FC43E9" w:rsidRPr="00FC43E9" w:rsidRDefault="00FC43E9" w:rsidP="00FC43E9">
            <w:pPr>
              <w:rPr>
                <w:rFonts w:ascii="Bookman Old Style" w:hAnsi="Bookman Old Style"/>
                <w:color w:val="000000"/>
                <w:sz w:val="18"/>
                <w:szCs w:val="18"/>
              </w:rPr>
            </w:pPr>
            <w:r w:rsidRPr="00FC43E9">
              <w:rPr>
                <w:rFonts w:ascii="Bookman Old Style" w:hAnsi="Bookman Old Style"/>
                <w:color w:val="000000"/>
                <w:sz w:val="18"/>
                <w:szCs w:val="18"/>
              </w:rPr>
              <w:t> </w:t>
            </w:r>
          </w:p>
        </w:tc>
        <w:tc>
          <w:tcPr>
            <w:tcW w:w="1729" w:type="dxa"/>
            <w:tcBorders>
              <w:top w:val="nil"/>
              <w:left w:val="nil"/>
              <w:bottom w:val="single" w:sz="8" w:space="0" w:color="auto"/>
              <w:right w:val="single" w:sz="4" w:space="0" w:color="auto"/>
            </w:tcBorders>
            <w:shd w:val="clear" w:color="auto" w:fill="auto"/>
            <w:hideMark/>
          </w:tcPr>
          <w:p w:rsidR="00FC43E9" w:rsidRPr="00844F13" w:rsidRDefault="00FC43E9" w:rsidP="00FC43E9">
            <w:pPr>
              <w:rPr>
                <w:rFonts w:ascii="Bookman Old Style" w:hAnsi="Bookman Old Style"/>
                <w:sz w:val="18"/>
                <w:szCs w:val="18"/>
              </w:rPr>
            </w:pPr>
            <w:r w:rsidRPr="00844F13">
              <w:rPr>
                <w:rFonts w:ascii="Bookman Old Style" w:hAnsi="Bookman Old Style"/>
                <w:sz w:val="18"/>
                <w:szCs w:val="18"/>
              </w:rPr>
              <w:t xml:space="preserve">Terisinya kekosongan Anggota BPD </w:t>
            </w:r>
          </w:p>
        </w:tc>
        <w:tc>
          <w:tcPr>
            <w:tcW w:w="921" w:type="dxa"/>
            <w:tcBorders>
              <w:top w:val="nil"/>
              <w:left w:val="nil"/>
              <w:bottom w:val="single" w:sz="8"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11" w:type="dxa"/>
            <w:tcBorders>
              <w:top w:val="nil"/>
              <w:left w:val="nil"/>
              <w:bottom w:val="single" w:sz="8" w:space="0" w:color="auto"/>
              <w:right w:val="single" w:sz="4" w:space="0" w:color="auto"/>
            </w:tcBorders>
            <w:shd w:val="clear" w:color="auto" w:fill="auto"/>
            <w:noWrap/>
            <w:hideMark/>
          </w:tcPr>
          <w:p w:rsidR="00FC43E9" w:rsidRPr="00FC43E9" w:rsidRDefault="00FC43E9" w:rsidP="00FC43E9">
            <w:pPr>
              <w:jc w:val="center"/>
              <w:rPr>
                <w:rFonts w:ascii="Bookman Old Style" w:hAnsi="Bookman Old Style"/>
                <w:color w:val="000000"/>
                <w:sz w:val="18"/>
                <w:szCs w:val="18"/>
              </w:rPr>
            </w:pPr>
            <w:r w:rsidRPr="00FC43E9">
              <w:rPr>
                <w:rFonts w:ascii="Bookman Old Style" w:hAnsi="Bookman Old Style"/>
                <w:color w:val="000000"/>
                <w:sz w:val="18"/>
                <w:szCs w:val="18"/>
              </w:rPr>
              <w:t>-</w:t>
            </w:r>
          </w:p>
        </w:tc>
        <w:tc>
          <w:tcPr>
            <w:tcW w:w="840" w:type="dxa"/>
            <w:tcBorders>
              <w:top w:val="nil"/>
              <w:left w:val="nil"/>
              <w:bottom w:val="single" w:sz="8" w:space="0" w:color="auto"/>
              <w:right w:val="single" w:sz="4" w:space="0" w:color="auto"/>
            </w:tcBorders>
            <w:shd w:val="clear" w:color="auto" w:fill="auto"/>
            <w:noWrap/>
            <w:hideMark/>
          </w:tcPr>
          <w:p w:rsidR="00FC43E9" w:rsidRPr="00FC43E9" w:rsidRDefault="00FC43E9" w:rsidP="0050123D">
            <w:pPr>
              <w:jc w:val="center"/>
              <w:rPr>
                <w:rFonts w:ascii="Bookman Old Style" w:hAnsi="Bookman Old Style"/>
                <w:color w:val="000000"/>
                <w:sz w:val="18"/>
                <w:szCs w:val="18"/>
              </w:rPr>
            </w:pPr>
            <w:r w:rsidRPr="00FC43E9">
              <w:rPr>
                <w:rFonts w:ascii="Bookman Old Style" w:hAnsi="Bookman Old Style"/>
                <w:color w:val="000000"/>
                <w:sz w:val="18"/>
                <w:szCs w:val="18"/>
              </w:rPr>
              <w:t>1</w:t>
            </w:r>
            <w:r w:rsidR="0050123D">
              <w:rPr>
                <w:rFonts w:ascii="Bookman Old Style" w:hAnsi="Bookman Old Style"/>
                <w:color w:val="000000"/>
                <w:sz w:val="18"/>
                <w:szCs w:val="18"/>
              </w:rPr>
              <w:t>3</w:t>
            </w:r>
            <w:r w:rsidRPr="00FC43E9">
              <w:rPr>
                <w:rFonts w:ascii="Bookman Old Style" w:hAnsi="Bookman Old Style"/>
                <w:color w:val="000000"/>
                <w:sz w:val="18"/>
                <w:szCs w:val="18"/>
              </w:rPr>
              <w:t xml:space="preserve"> desa</w:t>
            </w:r>
          </w:p>
        </w:tc>
        <w:tc>
          <w:tcPr>
            <w:tcW w:w="836" w:type="dxa"/>
            <w:tcBorders>
              <w:top w:val="nil"/>
              <w:left w:val="nil"/>
              <w:bottom w:val="single" w:sz="8" w:space="0" w:color="auto"/>
              <w:right w:val="single" w:sz="4" w:space="0" w:color="auto"/>
            </w:tcBorders>
            <w:shd w:val="clear" w:color="auto" w:fill="auto"/>
            <w:noWrap/>
            <w:hideMark/>
          </w:tcPr>
          <w:p w:rsidR="00FC43E9" w:rsidRPr="00FC43E9" w:rsidRDefault="0050123D"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8" w:space="0" w:color="auto"/>
              <w:right w:val="single" w:sz="4" w:space="0" w:color="auto"/>
            </w:tcBorders>
            <w:shd w:val="clear" w:color="auto" w:fill="auto"/>
            <w:noWrap/>
            <w:hideMark/>
          </w:tcPr>
          <w:p w:rsidR="00FC43E9" w:rsidRPr="00FC43E9" w:rsidRDefault="0050123D" w:rsidP="00FC43E9">
            <w:pPr>
              <w:jc w:val="center"/>
              <w:rPr>
                <w:rFonts w:ascii="Bookman Old Style" w:hAnsi="Bookman Old Style"/>
                <w:color w:val="000000"/>
                <w:sz w:val="18"/>
                <w:szCs w:val="18"/>
              </w:rPr>
            </w:pPr>
            <w:r>
              <w:rPr>
                <w:rFonts w:ascii="Bookman Old Style" w:hAnsi="Bookman Old Style"/>
                <w:color w:val="000000"/>
                <w:sz w:val="18"/>
                <w:szCs w:val="18"/>
              </w:rPr>
              <w:t>13</w:t>
            </w:r>
            <w:r w:rsidR="00FC43E9" w:rsidRPr="00FC43E9">
              <w:rPr>
                <w:rFonts w:ascii="Bookman Old Style" w:hAnsi="Bookman Old Style"/>
                <w:color w:val="000000"/>
                <w:sz w:val="18"/>
                <w:szCs w:val="18"/>
              </w:rPr>
              <w:t xml:space="preserve"> desa</w:t>
            </w:r>
          </w:p>
        </w:tc>
        <w:tc>
          <w:tcPr>
            <w:tcW w:w="840" w:type="dxa"/>
            <w:tcBorders>
              <w:top w:val="nil"/>
              <w:left w:val="nil"/>
              <w:bottom w:val="single" w:sz="8" w:space="0" w:color="auto"/>
              <w:right w:val="single" w:sz="8" w:space="0" w:color="auto"/>
            </w:tcBorders>
            <w:shd w:val="clear" w:color="auto" w:fill="auto"/>
            <w:noWrap/>
            <w:hideMark/>
          </w:tcPr>
          <w:p w:rsidR="0050123D" w:rsidRDefault="0050123D" w:rsidP="0050123D">
            <w:pPr>
              <w:jc w:val="center"/>
              <w:rPr>
                <w:rFonts w:ascii="Bookman Old Style" w:hAnsi="Bookman Old Style"/>
                <w:color w:val="000000"/>
                <w:sz w:val="18"/>
                <w:szCs w:val="18"/>
              </w:rPr>
            </w:pPr>
            <w:r>
              <w:rPr>
                <w:rFonts w:ascii="Bookman Old Style" w:hAnsi="Bookman Old Style"/>
                <w:color w:val="000000"/>
                <w:sz w:val="18"/>
                <w:szCs w:val="18"/>
              </w:rPr>
              <w:t>13</w:t>
            </w:r>
          </w:p>
          <w:p w:rsidR="00FC43E9" w:rsidRPr="00FC43E9" w:rsidRDefault="00FC43E9" w:rsidP="0050123D">
            <w:pPr>
              <w:jc w:val="center"/>
              <w:rPr>
                <w:rFonts w:ascii="Bookman Old Style" w:hAnsi="Bookman Old Style"/>
                <w:color w:val="000000"/>
                <w:sz w:val="18"/>
                <w:szCs w:val="18"/>
              </w:rPr>
            </w:pPr>
            <w:r w:rsidRPr="00FC43E9">
              <w:rPr>
                <w:rFonts w:ascii="Bookman Old Style" w:hAnsi="Bookman Old Style"/>
                <w:color w:val="000000"/>
                <w:sz w:val="18"/>
                <w:szCs w:val="18"/>
              </w:rPr>
              <w:t>desa</w:t>
            </w:r>
          </w:p>
        </w:tc>
      </w:tr>
    </w:tbl>
    <w:p w:rsidR="00FC43E9" w:rsidRDefault="00FC43E9" w:rsidP="006A262B">
      <w:pPr>
        <w:spacing w:line="360" w:lineRule="auto"/>
        <w:ind w:left="540"/>
        <w:jc w:val="both"/>
        <w:rPr>
          <w:rFonts w:ascii="Bookman Old Style" w:hAnsi="Bookman Old Style"/>
          <w:b/>
          <w:lang w:val="fi-FI"/>
        </w:rPr>
      </w:pPr>
    </w:p>
    <w:p w:rsidR="00597CC8" w:rsidRDefault="00597CC8" w:rsidP="006A262B">
      <w:pPr>
        <w:spacing w:line="360" w:lineRule="auto"/>
        <w:ind w:left="540"/>
        <w:jc w:val="both"/>
        <w:rPr>
          <w:rFonts w:ascii="Bookman Old Style" w:hAnsi="Bookman Old Style"/>
          <w:b/>
          <w:lang w:val="fi-FI"/>
        </w:rPr>
      </w:pPr>
    </w:p>
    <w:p w:rsidR="00392313" w:rsidRPr="00D00043" w:rsidRDefault="00392313" w:rsidP="00240628">
      <w:pPr>
        <w:pStyle w:val="ListParagraph"/>
        <w:numPr>
          <w:ilvl w:val="1"/>
          <w:numId w:val="25"/>
        </w:numPr>
        <w:spacing w:line="360" w:lineRule="auto"/>
        <w:ind w:left="567" w:hanging="578"/>
        <w:jc w:val="both"/>
        <w:rPr>
          <w:rFonts w:ascii="Bookman Old Style" w:hAnsi="Bookman Old Style"/>
          <w:b/>
          <w:lang w:val="fi-FI"/>
        </w:rPr>
      </w:pPr>
      <w:r w:rsidRPr="00D00043">
        <w:rPr>
          <w:rFonts w:ascii="Bookman Old Style" w:hAnsi="Bookman Old Style"/>
          <w:b/>
          <w:lang w:val="fi-FI"/>
        </w:rPr>
        <w:t xml:space="preserve">STRATEGI DAN KEBIJAKAN </w:t>
      </w:r>
      <w:r w:rsidR="00E3431D">
        <w:rPr>
          <w:rFonts w:ascii="Bookman Old Style" w:hAnsi="Bookman Old Style"/>
          <w:b/>
          <w:lang w:val="fi-FI"/>
        </w:rPr>
        <w:t>KECAMATAN TEMBARAK</w:t>
      </w:r>
    </w:p>
    <w:p w:rsidR="00392313" w:rsidRPr="00A52D18" w:rsidRDefault="00392313" w:rsidP="00CB4A8C">
      <w:pPr>
        <w:spacing w:line="360" w:lineRule="auto"/>
        <w:ind w:left="540" w:firstLine="736"/>
        <w:jc w:val="both"/>
        <w:rPr>
          <w:rFonts w:ascii="Bookman Old Style" w:hAnsi="Bookman Old Style"/>
          <w:lang w:val="fi-FI"/>
        </w:rPr>
      </w:pPr>
      <w:r w:rsidRPr="00A52D18">
        <w:rPr>
          <w:rFonts w:ascii="Bookman Old Style" w:hAnsi="Bookman Old Style"/>
          <w:lang w:val="fi-FI"/>
        </w:rPr>
        <w:t xml:space="preserve">Strategi dan kebijakan dalam rencana strategi </w:t>
      </w:r>
      <w:r w:rsidR="00E3431D">
        <w:rPr>
          <w:rFonts w:ascii="Bookman Old Style" w:hAnsi="Bookman Old Style"/>
          <w:lang w:val="fi-FI"/>
        </w:rPr>
        <w:t>Kecamatan Tembarak</w:t>
      </w:r>
      <w:r w:rsidR="00CB4A8C" w:rsidRPr="00A52D18">
        <w:rPr>
          <w:rFonts w:ascii="Bookman Old Style" w:hAnsi="Bookman Old Style"/>
          <w:lang w:val="fi-FI"/>
        </w:rPr>
        <w:t xml:space="preserve"> </w:t>
      </w:r>
      <w:r w:rsidRPr="00A52D18">
        <w:rPr>
          <w:rFonts w:ascii="Bookman Old Style" w:hAnsi="Bookman Old Style"/>
          <w:lang w:val="fi-FI"/>
        </w:rPr>
        <w:t xml:space="preserve">adalah strategi dan kebijakan untuk mencapai tujuan dan sasaran jangka menengah </w:t>
      </w:r>
      <w:r w:rsidR="00E3431D">
        <w:rPr>
          <w:rFonts w:ascii="Bookman Old Style" w:hAnsi="Bookman Old Style"/>
          <w:lang w:val="fi-FI"/>
        </w:rPr>
        <w:t>Kecamatan Tembarak</w:t>
      </w:r>
      <w:r w:rsidR="00CB4A8C" w:rsidRPr="00A52D18">
        <w:rPr>
          <w:rFonts w:ascii="Bookman Old Style" w:hAnsi="Bookman Old Style"/>
          <w:lang w:val="fi-FI"/>
        </w:rPr>
        <w:t xml:space="preserve"> </w:t>
      </w:r>
      <w:r w:rsidR="002545A4" w:rsidRPr="00A52D18">
        <w:rPr>
          <w:rFonts w:ascii="Bookman Old Style" w:hAnsi="Bookman Old Style"/>
          <w:lang w:val="fi-FI"/>
        </w:rPr>
        <w:t>Kabupaten Temanggung tahun 2014</w:t>
      </w:r>
      <w:r w:rsidRPr="00A52D18">
        <w:rPr>
          <w:rFonts w:ascii="Bookman Old Style" w:hAnsi="Bookman Old Style"/>
          <w:lang w:val="fi-FI"/>
        </w:rPr>
        <w:t xml:space="preserve"> – 2018 yang selaras dengan strategi dan kebijakan daerah serta rencana program prioritas dalam rancangan awal RPJMD Kabupaten Temanggung Tahun 201</w:t>
      </w:r>
      <w:r w:rsidR="002545A4" w:rsidRPr="00A52D18">
        <w:rPr>
          <w:rFonts w:ascii="Bookman Old Style" w:hAnsi="Bookman Old Style"/>
          <w:lang w:val="fi-FI"/>
        </w:rPr>
        <w:t>4</w:t>
      </w:r>
      <w:r w:rsidRPr="00A52D18">
        <w:rPr>
          <w:rFonts w:ascii="Bookman Old Style" w:hAnsi="Bookman Old Style"/>
          <w:lang w:val="fi-FI"/>
        </w:rPr>
        <w:t xml:space="preserve"> – 2018. Kebijakan adalah program dalam melakukan tindakan untuk melaksanakan </w:t>
      </w:r>
      <w:r w:rsidR="007406FD" w:rsidRPr="00A52D18">
        <w:rPr>
          <w:rFonts w:ascii="Bookman Old Style" w:hAnsi="Bookman Old Style"/>
          <w:lang w:val="fi-FI"/>
        </w:rPr>
        <w:t>strategi yang dipilih sehingga lebih terarah dalam mencapai tujuan dan sasaran.</w:t>
      </w:r>
    </w:p>
    <w:p w:rsidR="007406FD" w:rsidRPr="00A52D18" w:rsidRDefault="007406FD" w:rsidP="006A262B">
      <w:pPr>
        <w:spacing w:line="360" w:lineRule="auto"/>
        <w:ind w:left="540"/>
        <w:jc w:val="both"/>
        <w:rPr>
          <w:rFonts w:ascii="Bookman Old Style" w:hAnsi="Bookman Old Style"/>
          <w:lang w:val="fi-FI"/>
        </w:rPr>
      </w:pPr>
      <w:r w:rsidRPr="00A52D18">
        <w:rPr>
          <w:rFonts w:ascii="Bookman Old Style" w:hAnsi="Bookman Old Style"/>
          <w:lang w:val="fi-FI"/>
        </w:rPr>
        <w:tab/>
      </w:r>
      <w:r w:rsidRPr="00A52D18">
        <w:rPr>
          <w:rFonts w:ascii="Bookman Old Style" w:hAnsi="Bookman Old Style"/>
          <w:lang w:val="fi-FI"/>
        </w:rPr>
        <w:tab/>
        <w:t xml:space="preserve">Strategi dan kebijakan </w:t>
      </w:r>
      <w:r w:rsidR="00E3431D">
        <w:rPr>
          <w:rFonts w:ascii="Bookman Old Style" w:hAnsi="Bookman Old Style"/>
          <w:lang w:val="fi-FI"/>
        </w:rPr>
        <w:t>Kecamatan Tembarak</w:t>
      </w:r>
      <w:r w:rsidR="00CB4A8C" w:rsidRPr="00A52D18">
        <w:rPr>
          <w:rFonts w:ascii="Bookman Old Style" w:hAnsi="Bookman Old Style"/>
          <w:lang w:val="fi-FI"/>
        </w:rPr>
        <w:t xml:space="preserve"> </w:t>
      </w:r>
      <w:r w:rsidRPr="00A52D18">
        <w:rPr>
          <w:rFonts w:ascii="Bookman Old Style" w:hAnsi="Bookman Old Style"/>
          <w:lang w:val="fi-FI"/>
        </w:rPr>
        <w:t>Kabupaten Temanggung Tahun 201</w:t>
      </w:r>
      <w:r w:rsidR="002545A4" w:rsidRPr="00A52D18">
        <w:rPr>
          <w:rFonts w:ascii="Bookman Old Style" w:hAnsi="Bookman Old Style"/>
          <w:lang w:val="fi-FI"/>
        </w:rPr>
        <w:t>4</w:t>
      </w:r>
      <w:r w:rsidRPr="00A52D18">
        <w:rPr>
          <w:rFonts w:ascii="Bookman Old Style" w:hAnsi="Bookman Old Style"/>
          <w:lang w:val="fi-FI"/>
        </w:rPr>
        <w:t xml:space="preserve"> – 2018 adalah sebagaimana tabel berikut : </w:t>
      </w:r>
    </w:p>
    <w:p w:rsidR="00342247" w:rsidRDefault="00342247" w:rsidP="006A262B">
      <w:pPr>
        <w:spacing w:line="360" w:lineRule="auto"/>
        <w:ind w:left="540"/>
        <w:jc w:val="both"/>
        <w:rPr>
          <w:rFonts w:ascii="Bookman Old Style" w:hAnsi="Bookman Old Style"/>
          <w:lang w:val="fi-FI"/>
        </w:rPr>
      </w:pPr>
    </w:p>
    <w:p w:rsidR="00342247" w:rsidRDefault="00342247" w:rsidP="006A262B">
      <w:pPr>
        <w:spacing w:line="360" w:lineRule="auto"/>
        <w:ind w:left="540"/>
        <w:jc w:val="both"/>
        <w:rPr>
          <w:rFonts w:ascii="Bookman Old Style" w:hAnsi="Bookman Old Style"/>
          <w:lang w:val="fi-FI"/>
        </w:rPr>
      </w:pPr>
    </w:p>
    <w:p w:rsidR="00342247" w:rsidRDefault="00342247" w:rsidP="006A262B">
      <w:pPr>
        <w:spacing w:line="360" w:lineRule="auto"/>
        <w:ind w:left="540"/>
        <w:jc w:val="both"/>
        <w:rPr>
          <w:rFonts w:ascii="Bookman Old Style" w:hAnsi="Bookman Old Style"/>
          <w:lang w:val="fi-FI"/>
        </w:rPr>
      </w:pPr>
    </w:p>
    <w:p w:rsidR="00342247" w:rsidRDefault="00342247" w:rsidP="006A262B">
      <w:pPr>
        <w:spacing w:line="360" w:lineRule="auto"/>
        <w:ind w:left="540"/>
        <w:jc w:val="both"/>
        <w:rPr>
          <w:rFonts w:ascii="Bookman Old Style" w:hAnsi="Bookman Old Style"/>
          <w:lang w:val="fi-FI"/>
        </w:rPr>
      </w:pPr>
    </w:p>
    <w:p w:rsidR="00342247" w:rsidRDefault="00342247" w:rsidP="006A262B">
      <w:pPr>
        <w:spacing w:line="360" w:lineRule="auto"/>
        <w:ind w:left="540"/>
        <w:jc w:val="both"/>
        <w:rPr>
          <w:rFonts w:ascii="Bookman Old Style" w:hAnsi="Bookman Old Style"/>
          <w:lang w:val="fi-FI"/>
        </w:rPr>
      </w:pPr>
    </w:p>
    <w:p w:rsidR="00342247" w:rsidRDefault="00342247" w:rsidP="006A262B">
      <w:pPr>
        <w:spacing w:line="360" w:lineRule="auto"/>
        <w:ind w:left="540"/>
        <w:jc w:val="both"/>
        <w:rPr>
          <w:rFonts w:ascii="Bookman Old Style" w:hAnsi="Bookman Old Style"/>
          <w:lang w:val="fi-FI"/>
        </w:rPr>
      </w:pPr>
    </w:p>
    <w:p w:rsidR="00342247" w:rsidRDefault="00342247" w:rsidP="006A262B">
      <w:pPr>
        <w:spacing w:line="360" w:lineRule="auto"/>
        <w:ind w:left="540"/>
        <w:jc w:val="both"/>
        <w:rPr>
          <w:rFonts w:ascii="Bookman Old Style" w:hAnsi="Bookman Old Style"/>
          <w:lang w:val="fi-FI"/>
        </w:rPr>
      </w:pPr>
    </w:p>
    <w:p w:rsidR="00342247" w:rsidRDefault="00342247" w:rsidP="006A262B">
      <w:pPr>
        <w:spacing w:line="360" w:lineRule="auto"/>
        <w:ind w:left="540"/>
        <w:jc w:val="both"/>
        <w:rPr>
          <w:rFonts w:ascii="Bookman Old Style" w:hAnsi="Bookman Old Style"/>
          <w:lang w:val="fi-FI"/>
        </w:rPr>
      </w:pPr>
    </w:p>
    <w:p w:rsidR="00342247" w:rsidRDefault="00342247" w:rsidP="006A262B">
      <w:pPr>
        <w:spacing w:line="360" w:lineRule="auto"/>
        <w:ind w:left="540"/>
        <w:jc w:val="both"/>
        <w:rPr>
          <w:rFonts w:ascii="Bookman Old Style" w:hAnsi="Bookman Old Style"/>
          <w:lang w:val="fi-FI"/>
        </w:rPr>
      </w:pPr>
    </w:p>
    <w:p w:rsidR="00342247" w:rsidRDefault="00342247" w:rsidP="006A262B">
      <w:pPr>
        <w:spacing w:line="360" w:lineRule="auto"/>
        <w:ind w:left="540"/>
        <w:jc w:val="both"/>
        <w:rPr>
          <w:rFonts w:ascii="Bookman Old Style" w:hAnsi="Bookman Old Style"/>
          <w:lang w:val="fi-FI"/>
        </w:rPr>
      </w:pPr>
    </w:p>
    <w:p w:rsidR="00597CC8" w:rsidRDefault="00597CC8" w:rsidP="006A262B">
      <w:pPr>
        <w:spacing w:line="360" w:lineRule="auto"/>
        <w:ind w:left="540"/>
        <w:jc w:val="both"/>
        <w:rPr>
          <w:rFonts w:ascii="Bookman Old Style" w:hAnsi="Bookman Old Style"/>
          <w:lang w:val="fi-FI"/>
        </w:rPr>
      </w:pPr>
    </w:p>
    <w:p w:rsidR="00597CC8" w:rsidRDefault="00597CC8" w:rsidP="006A262B">
      <w:pPr>
        <w:spacing w:line="360" w:lineRule="auto"/>
        <w:ind w:left="540"/>
        <w:jc w:val="both"/>
        <w:rPr>
          <w:rFonts w:ascii="Bookman Old Style" w:hAnsi="Bookman Old Style"/>
          <w:lang w:val="fi-FI"/>
        </w:rPr>
        <w:sectPr w:rsidR="00597CC8" w:rsidSect="00597CC8">
          <w:pgSz w:w="12191" w:h="18711" w:code="768"/>
          <w:pgMar w:top="1418" w:right="1134" w:bottom="1134" w:left="1622" w:header="720" w:footer="720" w:gutter="0"/>
          <w:cols w:space="720"/>
          <w:docGrid w:linePitch="360"/>
        </w:sectPr>
      </w:pPr>
    </w:p>
    <w:p w:rsidR="007406FD" w:rsidRPr="00A52D18" w:rsidRDefault="00342247" w:rsidP="00342247">
      <w:pPr>
        <w:spacing w:line="360" w:lineRule="auto"/>
        <w:jc w:val="center"/>
        <w:rPr>
          <w:rFonts w:ascii="Bookman Old Style" w:hAnsi="Bookman Old Style"/>
          <w:b/>
          <w:lang w:val="fi-FI"/>
        </w:rPr>
      </w:pPr>
      <w:r>
        <w:rPr>
          <w:rFonts w:ascii="Bookman Old Style" w:hAnsi="Bookman Old Style"/>
          <w:b/>
          <w:lang w:val="fi-FI"/>
        </w:rPr>
        <w:lastRenderedPageBreak/>
        <w:t>Tabel 4.2</w:t>
      </w:r>
    </w:p>
    <w:p w:rsidR="007406FD" w:rsidRDefault="007406FD" w:rsidP="00342247">
      <w:pPr>
        <w:spacing w:line="360" w:lineRule="auto"/>
        <w:jc w:val="center"/>
        <w:rPr>
          <w:rFonts w:ascii="Bookman Old Style" w:hAnsi="Bookman Old Style"/>
          <w:lang w:val="fi-FI"/>
        </w:rPr>
      </w:pPr>
      <w:r w:rsidRPr="00A52D18">
        <w:rPr>
          <w:rFonts w:ascii="Bookman Old Style" w:hAnsi="Bookman Old Style"/>
          <w:lang w:val="fi-FI"/>
        </w:rPr>
        <w:t xml:space="preserve">Strategi dan kebijakan </w:t>
      </w:r>
      <w:r w:rsidR="00E3431D">
        <w:rPr>
          <w:rFonts w:ascii="Bookman Old Style" w:hAnsi="Bookman Old Style"/>
          <w:lang w:val="fi-FI"/>
        </w:rPr>
        <w:t>Kecamatan Tembarak</w:t>
      </w:r>
    </w:p>
    <w:p w:rsidR="00342247" w:rsidRPr="00A52D18" w:rsidRDefault="00342247" w:rsidP="006A262B">
      <w:pPr>
        <w:spacing w:line="360" w:lineRule="auto"/>
        <w:ind w:left="540"/>
        <w:jc w:val="both"/>
        <w:rPr>
          <w:rFonts w:ascii="Bookman Old Style" w:hAnsi="Bookman Old Style"/>
          <w:lang w:val="fi-FI"/>
        </w:rPr>
      </w:pPr>
    </w:p>
    <w:tbl>
      <w:tblPr>
        <w:tblW w:w="16080" w:type="dxa"/>
        <w:tblInd w:w="392" w:type="dxa"/>
        <w:tblLook w:val="04A0"/>
      </w:tblPr>
      <w:tblGrid>
        <w:gridCol w:w="4020"/>
        <w:gridCol w:w="4020"/>
        <w:gridCol w:w="4020"/>
        <w:gridCol w:w="4020"/>
      </w:tblGrid>
      <w:tr w:rsidR="00927D3A" w:rsidRPr="00927D3A" w:rsidTr="00E27BAB">
        <w:trPr>
          <w:trHeight w:val="765"/>
        </w:trPr>
        <w:tc>
          <w:tcPr>
            <w:tcW w:w="16080"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927D3A" w:rsidRPr="00927D3A" w:rsidRDefault="00927D3A" w:rsidP="00927D3A">
            <w:pPr>
              <w:rPr>
                <w:rFonts w:ascii="Bookman Old Style" w:hAnsi="Bookman Old Style"/>
                <w:b/>
                <w:bCs/>
                <w:color w:val="000000"/>
                <w:sz w:val="20"/>
                <w:szCs w:val="20"/>
              </w:rPr>
            </w:pPr>
            <w:r w:rsidRPr="00927D3A">
              <w:rPr>
                <w:rFonts w:ascii="Bookman Old Style" w:hAnsi="Bookman Old Style"/>
                <w:b/>
                <w:bCs/>
                <w:color w:val="000000"/>
                <w:sz w:val="20"/>
                <w:szCs w:val="20"/>
              </w:rPr>
              <w:t>VISI  : Terwujudnya Temanggung sebagai daerah agraris berwawasan lingkungan, memiliki masyarakat agamis, berbudaya, dan sejahtera dengan pemerintahan yang bersih</w:t>
            </w:r>
          </w:p>
        </w:tc>
      </w:tr>
      <w:tr w:rsidR="00927D3A" w:rsidRPr="00927D3A" w:rsidTr="00E27BAB">
        <w:trPr>
          <w:trHeight w:val="270"/>
        </w:trPr>
        <w:tc>
          <w:tcPr>
            <w:tcW w:w="4020" w:type="dxa"/>
            <w:tcBorders>
              <w:top w:val="nil"/>
              <w:left w:val="single" w:sz="8" w:space="0" w:color="auto"/>
              <w:bottom w:val="single" w:sz="8" w:space="0" w:color="auto"/>
              <w:right w:val="single" w:sz="8" w:space="0" w:color="auto"/>
            </w:tcBorders>
            <w:shd w:val="clear" w:color="auto" w:fill="auto"/>
            <w:hideMark/>
          </w:tcPr>
          <w:p w:rsidR="00927D3A" w:rsidRPr="00927D3A" w:rsidRDefault="00927D3A" w:rsidP="00927D3A">
            <w:pPr>
              <w:jc w:val="center"/>
              <w:rPr>
                <w:rFonts w:ascii="Bookman Old Style" w:hAnsi="Bookman Old Style"/>
                <w:color w:val="000000"/>
                <w:sz w:val="18"/>
                <w:szCs w:val="18"/>
              </w:rPr>
            </w:pPr>
            <w:r w:rsidRPr="00927D3A">
              <w:rPr>
                <w:rFonts w:ascii="Bookman Old Style" w:hAnsi="Bookman Old Style"/>
                <w:color w:val="000000"/>
                <w:sz w:val="18"/>
                <w:szCs w:val="18"/>
              </w:rPr>
              <w:t>Tujuan</w:t>
            </w:r>
          </w:p>
        </w:tc>
        <w:tc>
          <w:tcPr>
            <w:tcW w:w="4020" w:type="dxa"/>
            <w:tcBorders>
              <w:top w:val="nil"/>
              <w:left w:val="nil"/>
              <w:bottom w:val="single" w:sz="8" w:space="0" w:color="auto"/>
              <w:right w:val="single" w:sz="8" w:space="0" w:color="auto"/>
            </w:tcBorders>
            <w:shd w:val="clear" w:color="auto" w:fill="auto"/>
            <w:hideMark/>
          </w:tcPr>
          <w:p w:rsidR="00927D3A" w:rsidRPr="00927D3A" w:rsidRDefault="00927D3A" w:rsidP="00927D3A">
            <w:pPr>
              <w:jc w:val="center"/>
              <w:rPr>
                <w:rFonts w:ascii="Bookman Old Style" w:hAnsi="Bookman Old Style"/>
                <w:color w:val="000000"/>
                <w:sz w:val="18"/>
                <w:szCs w:val="18"/>
              </w:rPr>
            </w:pPr>
            <w:r w:rsidRPr="00927D3A">
              <w:rPr>
                <w:rFonts w:ascii="Bookman Old Style" w:hAnsi="Bookman Old Style"/>
                <w:color w:val="000000"/>
                <w:sz w:val="18"/>
                <w:szCs w:val="18"/>
              </w:rPr>
              <w:t>Sasaran</w:t>
            </w:r>
          </w:p>
        </w:tc>
        <w:tc>
          <w:tcPr>
            <w:tcW w:w="4020" w:type="dxa"/>
            <w:tcBorders>
              <w:top w:val="nil"/>
              <w:left w:val="nil"/>
              <w:bottom w:val="single" w:sz="8" w:space="0" w:color="auto"/>
              <w:right w:val="single" w:sz="8" w:space="0" w:color="auto"/>
            </w:tcBorders>
            <w:shd w:val="clear" w:color="auto" w:fill="auto"/>
            <w:hideMark/>
          </w:tcPr>
          <w:p w:rsidR="00927D3A" w:rsidRPr="00927D3A" w:rsidRDefault="00927D3A" w:rsidP="00927D3A">
            <w:pPr>
              <w:jc w:val="center"/>
              <w:rPr>
                <w:rFonts w:ascii="Bookman Old Style" w:hAnsi="Bookman Old Style"/>
                <w:color w:val="000000"/>
                <w:sz w:val="18"/>
                <w:szCs w:val="18"/>
              </w:rPr>
            </w:pPr>
            <w:r w:rsidRPr="00927D3A">
              <w:rPr>
                <w:rFonts w:ascii="Bookman Old Style" w:hAnsi="Bookman Old Style"/>
                <w:color w:val="000000"/>
                <w:sz w:val="18"/>
                <w:szCs w:val="18"/>
              </w:rPr>
              <w:t>Strategi</w:t>
            </w:r>
          </w:p>
        </w:tc>
        <w:tc>
          <w:tcPr>
            <w:tcW w:w="4020" w:type="dxa"/>
            <w:tcBorders>
              <w:top w:val="nil"/>
              <w:left w:val="nil"/>
              <w:bottom w:val="single" w:sz="8" w:space="0" w:color="auto"/>
              <w:right w:val="single" w:sz="8" w:space="0" w:color="auto"/>
            </w:tcBorders>
            <w:shd w:val="clear" w:color="auto" w:fill="auto"/>
            <w:hideMark/>
          </w:tcPr>
          <w:p w:rsidR="00927D3A" w:rsidRPr="00927D3A" w:rsidRDefault="00927D3A" w:rsidP="00927D3A">
            <w:pPr>
              <w:jc w:val="center"/>
              <w:rPr>
                <w:rFonts w:ascii="Bookman Old Style" w:hAnsi="Bookman Old Style"/>
                <w:color w:val="000000"/>
                <w:sz w:val="18"/>
                <w:szCs w:val="18"/>
              </w:rPr>
            </w:pPr>
            <w:r w:rsidRPr="00927D3A">
              <w:rPr>
                <w:rFonts w:ascii="Bookman Old Style" w:hAnsi="Bookman Old Style"/>
                <w:color w:val="000000"/>
                <w:sz w:val="18"/>
                <w:szCs w:val="18"/>
              </w:rPr>
              <w:t>Kebijakan</w:t>
            </w:r>
          </w:p>
        </w:tc>
      </w:tr>
      <w:tr w:rsidR="00927D3A" w:rsidRPr="00927D3A" w:rsidTr="00E27BAB">
        <w:trPr>
          <w:trHeight w:val="255"/>
        </w:trPr>
        <w:tc>
          <w:tcPr>
            <w:tcW w:w="16080" w:type="dxa"/>
            <w:gridSpan w:val="4"/>
            <w:tcBorders>
              <w:top w:val="single" w:sz="8" w:space="0" w:color="auto"/>
              <w:left w:val="single" w:sz="8" w:space="0" w:color="auto"/>
              <w:bottom w:val="single" w:sz="4" w:space="0" w:color="auto"/>
              <w:right w:val="single" w:sz="8" w:space="0" w:color="000000"/>
            </w:tcBorders>
            <w:shd w:val="clear" w:color="auto" w:fill="auto"/>
            <w:hideMark/>
          </w:tcPr>
          <w:p w:rsidR="00927D3A" w:rsidRPr="00927D3A" w:rsidRDefault="00927D3A" w:rsidP="00927D3A">
            <w:pPr>
              <w:rPr>
                <w:rFonts w:ascii="Bookman Old Style" w:hAnsi="Bookman Old Style"/>
                <w:b/>
                <w:bCs/>
                <w:color w:val="000000"/>
                <w:sz w:val="18"/>
                <w:szCs w:val="18"/>
              </w:rPr>
            </w:pPr>
            <w:r w:rsidRPr="00927D3A">
              <w:rPr>
                <w:rFonts w:ascii="Bookman Old Style" w:hAnsi="Bookman Old Style"/>
                <w:b/>
                <w:bCs/>
                <w:color w:val="000000"/>
                <w:sz w:val="18"/>
                <w:szCs w:val="18"/>
              </w:rPr>
              <w:t>Misi 1. Mewujudkan peningkatan pertanian modern yang berwawasan lingkungan</w:t>
            </w:r>
          </w:p>
        </w:tc>
      </w:tr>
      <w:tr w:rsidR="00927D3A" w:rsidRPr="00927D3A" w:rsidTr="00E27BAB">
        <w:trPr>
          <w:trHeight w:val="555"/>
        </w:trPr>
        <w:tc>
          <w:tcPr>
            <w:tcW w:w="4020" w:type="dxa"/>
            <w:tcBorders>
              <w:top w:val="nil"/>
              <w:left w:val="single" w:sz="8" w:space="0" w:color="auto"/>
              <w:bottom w:val="nil"/>
              <w:right w:val="single" w:sz="4" w:space="0" w:color="auto"/>
            </w:tcBorders>
            <w:shd w:val="clear" w:color="auto" w:fill="auto"/>
            <w:vAlign w:val="bottom"/>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Meningkatkan ketahanan pangan pertanian/ perkebunan</w:t>
            </w:r>
          </w:p>
        </w:tc>
        <w:tc>
          <w:tcPr>
            <w:tcW w:w="4020" w:type="dxa"/>
            <w:tcBorders>
              <w:top w:val="nil"/>
              <w:left w:val="nil"/>
              <w:bottom w:val="nil"/>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Meningkatnya ketahanan pangan pertanian/ perkebunan</w:t>
            </w:r>
          </w:p>
        </w:tc>
        <w:tc>
          <w:tcPr>
            <w:tcW w:w="4020" w:type="dxa"/>
            <w:tcBorders>
              <w:top w:val="nil"/>
              <w:left w:val="nil"/>
              <w:bottom w:val="nil"/>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Peningkatan ketahanan pangan pertanian/ perkebunan</w:t>
            </w:r>
          </w:p>
        </w:tc>
        <w:tc>
          <w:tcPr>
            <w:tcW w:w="4020" w:type="dxa"/>
            <w:tcBorders>
              <w:top w:val="nil"/>
              <w:left w:val="nil"/>
              <w:bottom w:val="nil"/>
              <w:right w:val="single" w:sz="8"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Meningkatkan ketahanan pangan melalui pendampingan raskin</w:t>
            </w:r>
          </w:p>
        </w:tc>
      </w:tr>
      <w:tr w:rsidR="00927D3A" w:rsidRPr="00927D3A" w:rsidTr="00E27BAB">
        <w:trPr>
          <w:trHeight w:val="255"/>
        </w:trPr>
        <w:tc>
          <w:tcPr>
            <w:tcW w:w="16080" w:type="dxa"/>
            <w:gridSpan w:val="4"/>
            <w:tcBorders>
              <w:top w:val="single" w:sz="4" w:space="0" w:color="auto"/>
              <w:left w:val="single" w:sz="8" w:space="0" w:color="auto"/>
              <w:bottom w:val="single" w:sz="4" w:space="0" w:color="auto"/>
              <w:right w:val="single" w:sz="8" w:space="0" w:color="000000"/>
            </w:tcBorders>
            <w:shd w:val="clear" w:color="auto" w:fill="auto"/>
            <w:vAlign w:val="center"/>
            <w:hideMark/>
          </w:tcPr>
          <w:p w:rsidR="00927D3A" w:rsidRPr="00927D3A" w:rsidRDefault="00927D3A" w:rsidP="00927D3A">
            <w:pPr>
              <w:rPr>
                <w:rFonts w:ascii="Bookman Old Style" w:hAnsi="Bookman Old Style"/>
                <w:b/>
                <w:bCs/>
                <w:color w:val="000000"/>
                <w:sz w:val="18"/>
                <w:szCs w:val="18"/>
              </w:rPr>
            </w:pPr>
            <w:r w:rsidRPr="00927D3A">
              <w:rPr>
                <w:rFonts w:ascii="Bookman Old Style" w:hAnsi="Bookman Old Style"/>
                <w:b/>
                <w:bCs/>
                <w:color w:val="000000"/>
                <w:sz w:val="18"/>
                <w:szCs w:val="18"/>
              </w:rPr>
              <w:t>Misi 2. Mewujudkan masyarakat perdesaan dan perkotaan yang agamis dan berbudaya</w:t>
            </w:r>
          </w:p>
        </w:tc>
      </w:tr>
      <w:tr w:rsidR="00927D3A" w:rsidRPr="00927D3A" w:rsidTr="00E27BAB">
        <w:trPr>
          <w:trHeight w:val="652"/>
        </w:trPr>
        <w:tc>
          <w:tcPr>
            <w:tcW w:w="4020" w:type="dxa"/>
            <w:tcBorders>
              <w:top w:val="nil"/>
              <w:left w:val="single" w:sz="8" w:space="0" w:color="auto"/>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Meningkatkaan pemberdayaan perempuan dan perlindungan anak</w:t>
            </w:r>
          </w:p>
        </w:tc>
        <w:tc>
          <w:tcPr>
            <w:tcW w:w="4020" w:type="dxa"/>
            <w:tcBorders>
              <w:top w:val="nil"/>
              <w:left w:val="nil"/>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Meningkatnya pemberdayaan perempuan, perlindungan perempuan, dan perlindungan anak</w:t>
            </w:r>
          </w:p>
        </w:tc>
        <w:tc>
          <w:tcPr>
            <w:tcW w:w="4020" w:type="dxa"/>
            <w:tcBorders>
              <w:top w:val="nil"/>
              <w:left w:val="nil"/>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Peningkatan pemberdayaan perempuan, perlindungan perempuan, dan perlindungan anak</w:t>
            </w:r>
          </w:p>
        </w:tc>
        <w:tc>
          <w:tcPr>
            <w:tcW w:w="4020" w:type="dxa"/>
            <w:tcBorders>
              <w:top w:val="nil"/>
              <w:left w:val="nil"/>
              <w:bottom w:val="single" w:sz="4" w:space="0" w:color="auto"/>
              <w:right w:val="single" w:sz="8"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Meningkatkan upaya penanganan terhadap kekerasan terhadap perempuan dan anak yang terjadi</w:t>
            </w:r>
          </w:p>
        </w:tc>
      </w:tr>
      <w:tr w:rsidR="00927D3A" w:rsidRPr="00927D3A" w:rsidTr="00E27BAB">
        <w:trPr>
          <w:trHeight w:val="780"/>
        </w:trPr>
        <w:tc>
          <w:tcPr>
            <w:tcW w:w="4020" w:type="dxa"/>
            <w:tcBorders>
              <w:top w:val="nil"/>
              <w:left w:val="single" w:sz="8" w:space="0" w:color="auto"/>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Meningkatkan kualitas kehidupan politik, wawasan kebangsaan, keamanan, dan ketertiban</w:t>
            </w:r>
          </w:p>
        </w:tc>
        <w:tc>
          <w:tcPr>
            <w:tcW w:w="4020" w:type="dxa"/>
            <w:tcBorders>
              <w:top w:val="nil"/>
              <w:left w:val="nil"/>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 xml:space="preserve">Meningkatnya Kualitas Kehidupan Politik dan Wawasan Kebangsaan </w:t>
            </w:r>
          </w:p>
        </w:tc>
        <w:tc>
          <w:tcPr>
            <w:tcW w:w="4020" w:type="dxa"/>
            <w:tcBorders>
              <w:top w:val="nil"/>
              <w:left w:val="nil"/>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Peningkatan kualitas kehidupan politik dan wawasan kebangsaan</w:t>
            </w:r>
          </w:p>
        </w:tc>
        <w:tc>
          <w:tcPr>
            <w:tcW w:w="4020" w:type="dxa"/>
            <w:tcBorders>
              <w:top w:val="nil"/>
              <w:left w:val="nil"/>
              <w:bottom w:val="single" w:sz="4" w:space="0" w:color="auto"/>
              <w:right w:val="single" w:sz="8"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Meningkatkan kualitas kehidupan politik dan wawasan kebangsaan masyarakat melalui pendidikan politik masyarakat dan penanganan penyakit masyarakat</w:t>
            </w:r>
          </w:p>
        </w:tc>
      </w:tr>
      <w:tr w:rsidR="00927D3A" w:rsidRPr="00927D3A" w:rsidTr="00E27BAB">
        <w:trPr>
          <w:trHeight w:val="600"/>
        </w:trPr>
        <w:tc>
          <w:tcPr>
            <w:tcW w:w="4020" w:type="dxa"/>
            <w:tcBorders>
              <w:top w:val="nil"/>
              <w:left w:val="single" w:sz="8" w:space="0" w:color="auto"/>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Meningkatkan pencegahan, penanggulangan, dan penanganan bencana</w:t>
            </w:r>
          </w:p>
        </w:tc>
        <w:tc>
          <w:tcPr>
            <w:tcW w:w="4020" w:type="dxa"/>
            <w:tcBorders>
              <w:top w:val="nil"/>
              <w:left w:val="nil"/>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Meningkatnya pencegahan, penanggulangan, dan penanganan bencana</w:t>
            </w:r>
          </w:p>
        </w:tc>
        <w:tc>
          <w:tcPr>
            <w:tcW w:w="4020" w:type="dxa"/>
            <w:tcBorders>
              <w:top w:val="nil"/>
              <w:left w:val="nil"/>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Peningkatan pencegahan, penanggulangan, dan penanganan bencana alam</w:t>
            </w:r>
          </w:p>
        </w:tc>
        <w:tc>
          <w:tcPr>
            <w:tcW w:w="4020" w:type="dxa"/>
            <w:tcBorders>
              <w:top w:val="nil"/>
              <w:left w:val="nil"/>
              <w:bottom w:val="single" w:sz="4" w:space="0" w:color="auto"/>
              <w:right w:val="single" w:sz="8"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Meningkatkan upaya penanganan terhadap bencana alam</w:t>
            </w:r>
          </w:p>
        </w:tc>
      </w:tr>
      <w:tr w:rsidR="00927D3A" w:rsidRPr="00927D3A" w:rsidTr="00E27BAB">
        <w:trPr>
          <w:trHeight w:val="898"/>
        </w:trPr>
        <w:tc>
          <w:tcPr>
            <w:tcW w:w="4020" w:type="dxa"/>
            <w:tcBorders>
              <w:top w:val="nil"/>
              <w:left w:val="single" w:sz="8" w:space="0" w:color="auto"/>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Meningkatnya kualitas iman dan taqwa</w:t>
            </w:r>
          </w:p>
        </w:tc>
        <w:tc>
          <w:tcPr>
            <w:tcW w:w="4020" w:type="dxa"/>
            <w:tcBorders>
              <w:top w:val="nil"/>
              <w:left w:val="nil"/>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Meningkatnya kualitas iman dan taqwa</w:t>
            </w:r>
          </w:p>
        </w:tc>
        <w:tc>
          <w:tcPr>
            <w:tcW w:w="4020" w:type="dxa"/>
            <w:tcBorders>
              <w:top w:val="nil"/>
              <w:left w:val="nil"/>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Peningkatan kualitas iman dan taqwa</w:t>
            </w:r>
          </w:p>
        </w:tc>
        <w:tc>
          <w:tcPr>
            <w:tcW w:w="4020" w:type="dxa"/>
            <w:tcBorders>
              <w:top w:val="nil"/>
              <w:left w:val="nil"/>
              <w:bottom w:val="single" w:sz="4" w:space="0" w:color="auto"/>
              <w:right w:val="single" w:sz="8"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Meningkatkan kualitas iman dan taqwa masyarakat melalui pembinaan kerukunan antar umat beragama dan memfasiliatsi kegiatan keagamaan</w:t>
            </w:r>
          </w:p>
        </w:tc>
      </w:tr>
      <w:tr w:rsidR="00927D3A" w:rsidRPr="00927D3A" w:rsidTr="00E27BAB">
        <w:trPr>
          <w:trHeight w:val="540"/>
        </w:trPr>
        <w:tc>
          <w:tcPr>
            <w:tcW w:w="4020" w:type="dxa"/>
            <w:tcBorders>
              <w:top w:val="nil"/>
              <w:left w:val="single" w:sz="8" w:space="0" w:color="auto"/>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Meningkatnya pemberdayaan masyarakat perdesaan dan perkotaan</w:t>
            </w:r>
          </w:p>
        </w:tc>
        <w:tc>
          <w:tcPr>
            <w:tcW w:w="4020" w:type="dxa"/>
            <w:tcBorders>
              <w:top w:val="nil"/>
              <w:left w:val="nil"/>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Meningkatnya pemberdayaan masyarakat perdesaan dan perkotaan</w:t>
            </w:r>
          </w:p>
        </w:tc>
        <w:tc>
          <w:tcPr>
            <w:tcW w:w="4020" w:type="dxa"/>
            <w:tcBorders>
              <w:top w:val="nil"/>
              <w:left w:val="nil"/>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Peningkatan kualitas dan kuantitas pemberdayaan masyarakat</w:t>
            </w:r>
          </w:p>
        </w:tc>
        <w:tc>
          <w:tcPr>
            <w:tcW w:w="4020" w:type="dxa"/>
            <w:tcBorders>
              <w:top w:val="nil"/>
              <w:left w:val="nil"/>
              <w:bottom w:val="single" w:sz="4" w:space="0" w:color="auto"/>
              <w:right w:val="single" w:sz="8"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Meningkatkan kualitas dan kuantitas pemberdayaan masyarakat, dan pengurangan angka kemiskinan, serta peningkatan kapasitas ekonomi masyarakat</w:t>
            </w:r>
          </w:p>
        </w:tc>
      </w:tr>
      <w:tr w:rsidR="00927D3A" w:rsidRPr="00927D3A" w:rsidTr="00E27BAB">
        <w:trPr>
          <w:trHeight w:val="540"/>
        </w:trPr>
        <w:tc>
          <w:tcPr>
            <w:tcW w:w="4020" w:type="dxa"/>
            <w:tcBorders>
              <w:top w:val="nil"/>
              <w:left w:val="single" w:sz="8"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Meningkatkan pemberdayaan pemuda dan pengembangan olahraga</w:t>
            </w:r>
          </w:p>
        </w:tc>
        <w:tc>
          <w:tcPr>
            <w:tcW w:w="4020" w:type="dxa"/>
            <w:tcBorders>
              <w:top w:val="nil"/>
              <w:left w:val="nil"/>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Meningkatnya pembinaan kepemudaan dan olahraga</w:t>
            </w:r>
          </w:p>
        </w:tc>
        <w:tc>
          <w:tcPr>
            <w:tcW w:w="4020" w:type="dxa"/>
            <w:tcBorders>
              <w:top w:val="nil"/>
              <w:left w:val="nil"/>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Peningkatan pembinaan kepemudaan dan olahraga</w:t>
            </w:r>
          </w:p>
        </w:tc>
        <w:tc>
          <w:tcPr>
            <w:tcW w:w="4020" w:type="dxa"/>
            <w:tcBorders>
              <w:top w:val="nil"/>
              <w:left w:val="nil"/>
              <w:right w:val="single" w:sz="8"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Meningkatkan pembinaan dan penyelenggaraan kegiatan kepemudaan</w:t>
            </w:r>
          </w:p>
        </w:tc>
      </w:tr>
      <w:tr w:rsidR="00927D3A" w:rsidRPr="00927D3A" w:rsidTr="00E27BAB">
        <w:trPr>
          <w:trHeight w:val="300"/>
        </w:trPr>
        <w:tc>
          <w:tcPr>
            <w:tcW w:w="1608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927D3A" w:rsidRPr="00927D3A" w:rsidRDefault="00927D3A" w:rsidP="00927D3A">
            <w:pPr>
              <w:rPr>
                <w:rFonts w:ascii="Bookman Old Style" w:hAnsi="Bookman Old Style"/>
                <w:b/>
                <w:bCs/>
                <w:color w:val="000000"/>
                <w:sz w:val="18"/>
                <w:szCs w:val="18"/>
              </w:rPr>
            </w:pPr>
            <w:r w:rsidRPr="00927D3A">
              <w:rPr>
                <w:rFonts w:ascii="Bookman Old Style" w:hAnsi="Bookman Old Style"/>
                <w:b/>
                <w:bCs/>
                <w:color w:val="000000"/>
                <w:sz w:val="18"/>
                <w:szCs w:val="18"/>
              </w:rPr>
              <w:t>Misi 3. Mewujudkan peningkatan infrastruktur permukiman perdesaan dan perkotaan yang layak dan berwawasan lingkungan</w:t>
            </w:r>
          </w:p>
        </w:tc>
      </w:tr>
      <w:tr w:rsidR="00927D3A" w:rsidRPr="00927D3A" w:rsidTr="00E27BAB">
        <w:trPr>
          <w:trHeight w:val="855"/>
        </w:trPr>
        <w:tc>
          <w:tcPr>
            <w:tcW w:w="4020" w:type="dxa"/>
            <w:tcBorders>
              <w:top w:val="nil"/>
              <w:left w:val="single" w:sz="8" w:space="0" w:color="auto"/>
              <w:bottom w:val="nil"/>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lastRenderedPageBreak/>
              <w:t>Meningkatkan pengelolaan lingkungan hidup berdasarkan prinsip pembangunan berkelanjutan dan berwawasan lingkungan</w:t>
            </w:r>
          </w:p>
        </w:tc>
        <w:tc>
          <w:tcPr>
            <w:tcW w:w="4020" w:type="dxa"/>
            <w:tcBorders>
              <w:top w:val="nil"/>
              <w:left w:val="nil"/>
              <w:bottom w:val="nil"/>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Meningkatnya kelestarian lingkungan hidup</w:t>
            </w:r>
          </w:p>
        </w:tc>
        <w:tc>
          <w:tcPr>
            <w:tcW w:w="4020" w:type="dxa"/>
            <w:tcBorders>
              <w:top w:val="nil"/>
              <w:left w:val="nil"/>
              <w:bottom w:val="nil"/>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Peningkatan kelestarian lingkungan hidup</w:t>
            </w:r>
          </w:p>
        </w:tc>
        <w:tc>
          <w:tcPr>
            <w:tcW w:w="4020" w:type="dxa"/>
            <w:tcBorders>
              <w:top w:val="nil"/>
              <w:left w:val="nil"/>
              <w:bottom w:val="nil"/>
              <w:right w:val="single" w:sz="8"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Meningkatkan kelestarian lingkungan hidup khususnya penanganan dan pencegahan pencemaran air, udara, dan tanah</w:t>
            </w:r>
          </w:p>
        </w:tc>
      </w:tr>
      <w:tr w:rsidR="00927D3A" w:rsidRPr="00927D3A" w:rsidTr="00E27BAB">
        <w:trPr>
          <w:trHeight w:val="300"/>
        </w:trPr>
        <w:tc>
          <w:tcPr>
            <w:tcW w:w="1608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927D3A" w:rsidRPr="00927D3A" w:rsidRDefault="00927D3A" w:rsidP="00927D3A">
            <w:pPr>
              <w:rPr>
                <w:rFonts w:ascii="Bookman Old Style" w:hAnsi="Bookman Old Style"/>
                <w:b/>
                <w:bCs/>
                <w:color w:val="000000"/>
                <w:sz w:val="18"/>
                <w:szCs w:val="18"/>
              </w:rPr>
            </w:pPr>
            <w:r w:rsidRPr="00927D3A">
              <w:rPr>
                <w:rFonts w:ascii="Bookman Old Style" w:hAnsi="Bookman Old Style"/>
                <w:b/>
                <w:bCs/>
                <w:color w:val="000000"/>
                <w:sz w:val="18"/>
                <w:szCs w:val="18"/>
              </w:rPr>
              <w:t xml:space="preserve">Misi 4. Mewujudkan peningkatan pendidikan yang berkualitas tanpa meninggalkan kearifan </w:t>
            </w:r>
            <w:r w:rsidR="005B65AE">
              <w:rPr>
                <w:rFonts w:ascii="Bookman Old Style" w:hAnsi="Bookman Old Style"/>
                <w:b/>
                <w:bCs/>
                <w:color w:val="000000"/>
                <w:sz w:val="18"/>
                <w:szCs w:val="18"/>
              </w:rPr>
              <w:t>local</w:t>
            </w:r>
          </w:p>
        </w:tc>
      </w:tr>
      <w:tr w:rsidR="00927D3A" w:rsidRPr="00927D3A" w:rsidTr="00E27BAB">
        <w:trPr>
          <w:trHeight w:val="840"/>
        </w:trPr>
        <w:tc>
          <w:tcPr>
            <w:tcW w:w="4020" w:type="dxa"/>
            <w:tcBorders>
              <w:top w:val="nil"/>
              <w:left w:val="single" w:sz="8" w:space="0" w:color="auto"/>
              <w:bottom w:val="nil"/>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Meningkatkan aksesibilitas masyarakat atas pelayanan pendidikan</w:t>
            </w:r>
          </w:p>
        </w:tc>
        <w:tc>
          <w:tcPr>
            <w:tcW w:w="4020" w:type="dxa"/>
            <w:tcBorders>
              <w:top w:val="nil"/>
              <w:left w:val="nil"/>
              <w:bottom w:val="nil"/>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Meningkatnya aksebilitas pendidikan dasar</w:t>
            </w:r>
          </w:p>
        </w:tc>
        <w:tc>
          <w:tcPr>
            <w:tcW w:w="4020" w:type="dxa"/>
            <w:tcBorders>
              <w:top w:val="nil"/>
              <w:left w:val="nil"/>
              <w:bottom w:val="nil"/>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Peningkatan aksesibilitas pendidikan dasar</w:t>
            </w:r>
          </w:p>
        </w:tc>
        <w:tc>
          <w:tcPr>
            <w:tcW w:w="4020" w:type="dxa"/>
            <w:tcBorders>
              <w:top w:val="nil"/>
              <w:left w:val="nil"/>
              <w:bottom w:val="nil"/>
              <w:right w:val="single" w:sz="8"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Meningkatkan aksesibilitas pendidikan dasar melalui pengembangan pelayanan pendidikan dasar dan pemberian beasiswa</w:t>
            </w:r>
          </w:p>
        </w:tc>
      </w:tr>
      <w:tr w:rsidR="00927D3A" w:rsidRPr="00927D3A" w:rsidTr="00E27BAB">
        <w:trPr>
          <w:trHeight w:val="300"/>
        </w:trPr>
        <w:tc>
          <w:tcPr>
            <w:tcW w:w="1608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927D3A" w:rsidRPr="00927D3A" w:rsidRDefault="00927D3A" w:rsidP="00927D3A">
            <w:pPr>
              <w:rPr>
                <w:rFonts w:ascii="Bookman Old Style" w:hAnsi="Bookman Old Style"/>
                <w:b/>
                <w:bCs/>
                <w:color w:val="000000"/>
                <w:sz w:val="18"/>
                <w:szCs w:val="18"/>
              </w:rPr>
            </w:pPr>
            <w:r w:rsidRPr="00927D3A">
              <w:rPr>
                <w:rFonts w:ascii="Bookman Old Style" w:hAnsi="Bookman Old Style"/>
                <w:b/>
                <w:bCs/>
                <w:color w:val="000000"/>
                <w:sz w:val="18"/>
                <w:szCs w:val="18"/>
              </w:rPr>
              <w:t>Misi 5. Mewujudkan Peningkatan Budaya Sehat dan Aksesibilitas Kesehatan</w:t>
            </w:r>
          </w:p>
        </w:tc>
      </w:tr>
      <w:tr w:rsidR="00927D3A" w:rsidRPr="00927D3A" w:rsidTr="00E27BAB">
        <w:trPr>
          <w:trHeight w:val="810"/>
        </w:trPr>
        <w:tc>
          <w:tcPr>
            <w:tcW w:w="4020" w:type="dxa"/>
            <w:tcBorders>
              <w:top w:val="nil"/>
              <w:left w:val="single" w:sz="8" w:space="0" w:color="auto"/>
              <w:bottom w:val="nil"/>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Meningkatkan penyehatan lingkungan</w:t>
            </w:r>
          </w:p>
        </w:tc>
        <w:tc>
          <w:tcPr>
            <w:tcW w:w="4020" w:type="dxa"/>
            <w:tcBorders>
              <w:top w:val="nil"/>
              <w:left w:val="nil"/>
              <w:bottom w:val="nil"/>
              <w:right w:val="single" w:sz="4" w:space="0" w:color="auto"/>
            </w:tcBorders>
            <w:shd w:val="clear" w:color="auto" w:fill="auto"/>
            <w:noWrap/>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Meningkatnya lingkungan sehat</w:t>
            </w:r>
          </w:p>
        </w:tc>
        <w:tc>
          <w:tcPr>
            <w:tcW w:w="4020" w:type="dxa"/>
            <w:tcBorders>
              <w:top w:val="nil"/>
              <w:left w:val="nil"/>
              <w:bottom w:val="nil"/>
              <w:right w:val="single" w:sz="4" w:space="0" w:color="auto"/>
            </w:tcBorders>
            <w:shd w:val="clear" w:color="auto" w:fill="auto"/>
            <w:noWrap/>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Peningkatan lingkungan hidup</w:t>
            </w:r>
          </w:p>
        </w:tc>
        <w:tc>
          <w:tcPr>
            <w:tcW w:w="4020" w:type="dxa"/>
            <w:tcBorders>
              <w:top w:val="nil"/>
              <w:left w:val="nil"/>
              <w:bottom w:val="nil"/>
              <w:right w:val="single" w:sz="8"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Meningkatkan lingkungan sehat melalui terciptanya perilaku hidup bersih dan sehat serta lingkungan sehat di lingkungan SD/ MI</w:t>
            </w:r>
          </w:p>
        </w:tc>
      </w:tr>
      <w:tr w:rsidR="00927D3A" w:rsidRPr="00927D3A" w:rsidTr="00E27BAB">
        <w:trPr>
          <w:trHeight w:val="300"/>
        </w:trPr>
        <w:tc>
          <w:tcPr>
            <w:tcW w:w="1608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927D3A" w:rsidRPr="00927D3A" w:rsidRDefault="00927D3A" w:rsidP="00927D3A">
            <w:pPr>
              <w:rPr>
                <w:rFonts w:ascii="Bookman Old Style" w:hAnsi="Bookman Old Style"/>
                <w:b/>
                <w:bCs/>
                <w:color w:val="000000"/>
                <w:sz w:val="18"/>
                <w:szCs w:val="18"/>
              </w:rPr>
            </w:pPr>
            <w:r w:rsidRPr="00927D3A">
              <w:rPr>
                <w:rFonts w:ascii="Bookman Old Style" w:hAnsi="Bookman Old Style"/>
                <w:b/>
                <w:bCs/>
                <w:color w:val="000000"/>
                <w:sz w:val="18"/>
                <w:szCs w:val="18"/>
              </w:rPr>
              <w:t>Misi 6. Mewujudkan Pemerintahan yang Bersih, Transparan, Tidak KKN, dan Berorientasi Pada  Pelayanan Publik</w:t>
            </w:r>
          </w:p>
        </w:tc>
      </w:tr>
      <w:tr w:rsidR="00927D3A" w:rsidRPr="00927D3A" w:rsidTr="00E27BAB">
        <w:trPr>
          <w:trHeight w:val="600"/>
        </w:trPr>
        <w:tc>
          <w:tcPr>
            <w:tcW w:w="4020" w:type="dxa"/>
            <w:tcBorders>
              <w:top w:val="nil"/>
              <w:left w:val="single" w:sz="8" w:space="0" w:color="auto"/>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Meningkatkan kualitas pelayanan administrasi kependudukan dan pelayanan lainnya</w:t>
            </w:r>
          </w:p>
        </w:tc>
        <w:tc>
          <w:tcPr>
            <w:tcW w:w="4020" w:type="dxa"/>
            <w:tcBorders>
              <w:top w:val="nil"/>
              <w:left w:val="nil"/>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Meningkatnya kualitas pelayanan administrasi kependudukan dan pelayanan lainnya</w:t>
            </w:r>
          </w:p>
        </w:tc>
        <w:tc>
          <w:tcPr>
            <w:tcW w:w="4020" w:type="dxa"/>
            <w:tcBorders>
              <w:top w:val="nil"/>
              <w:left w:val="nil"/>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Peningkatan kualitas pelayanan administrasi kependudukan dan pelayanan lainnya</w:t>
            </w:r>
          </w:p>
        </w:tc>
        <w:tc>
          <w:tcPr>
            <w:tcW w:w="4020" w:type="dxa"/>
            <w:tcBorders>
              <w:top w:val="nil"/>
              <w:left w:val="nil"/>
              <w:bottom w:val="single" w:sz="4" w:space="0" w:color="auto"/>
              <w:right w:val="single" w:sz="8"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Meningkatkan kualitas pelayanan administrasi kependudukan dan pelayanan lainnya</w:t>
            </w:r>
          </w:p>
        </w:tc>
      </w:tr>
      <w:tr w:rsidR="00927D3A" w:rsidRPr="00927D3A" w:rsidTr="00E27BAB">
        <w:trPr>
          <w:trHeight w:val="840"/>
        </w:trPr>
        <w:tc>
          <w:tcPr>
            <w:tcW w:w="4020" w:type="dxa"/>
            <w:tcBorders>
              <w:top w:val="nil"/>
              <w:left w:val="single" w:sz="8" w:space="0" w:color="auto"/>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Meningkatkan kualitas perencanaan, pengendalian, evaluasi, dan pengkajian pembangunan daerah</w:t>
            </w:r>
          </w:p>
        </w:tc>
        <w:tc>
          <w:tcPr>
            <w:tcW w:w="4020" w:type="dxa"/>
            <w:tcBorders>
              <w:top w:val="nil"/>
              <w:left w:val="nil"/>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Meningkatnya kualitas perencanaan, pengendalian, evaluasi, dan pengkajian pembangunan daerah</w:t>
            </w:r>
          </w:p>
        </w:tc>
        <w:tc>
          <w:tcPr>
            <w:tcW w:w="4020" w:type="dxa"/>
            <w:tcBorders>
              <w:top w:val="nil"/>
              <w:left w:val="nil"/>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Peningkatan kualitas perencanaan, pengendalian, evaluasi, dan pengkajian pembangunan daerah</w:t>
            </w:r>
          </w:p>
        </w:tc>
        <w:tc>
          <w:tcPr>
            <w:tcW w:w="4020" w:type="dxa"/>
            <w:tcBorders>
              <w:top w:val="nil"/>
              <w:left w:val="nil"/>
              <w:bottom w:val="single" w:sz="4" w:space="0" w:color="auto"/>
              <w:right w:val="single" w:sz="8"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Meningkatkan kualitas perencanaan, pengendalian, evaluasi, dan pengkajian pembangunan daerah yang terpadu dan partisipatif</w:t>
            </w:r>
          </w:p>
        </w:tc>
      </w:tr>
      <w:tr w:rsidR="00927D3A" w:rsidRPr="00927D3A" w:rsidTr="00E27BAB">
        <w:trPr>
          <w:trHeight w:val="795"/>
        </w:trPr>
        <w:tc>
          <w:tcPr>
            <w:tcW w:w="4020" w:type="dxa"/>
            <w:tcBorders>
              <w:top w:val="nil"/>
              <w:left w:val="single" w:sz="8" w:space="0" w:color="auto"/>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Meningkatkan kualitas data pembangunan dan data statistik daerah</w:t>
            </w:r>
          </w:p>
        </w:tc>
        <w:tc>
          <w:tcPr>
            <w:tcW w:w="4020" w:type="dxa"/>
            <w:tcBorders>
              <w:top w:val="nil"/>
              <w:left w:val="nil"/>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Meningkatnya kualitas data pembangunan dan data statistik daerah</w:t>
            </w:r>
          </w:p>
        </w:tc>
        <w:tc>
          <w:tcPr>
            <w:tcW w:w="4020" w:type="dxa"/>
            <w:tcBorders>
              <w:top w:val="nil"/>
              <w:left w:val="nil"/>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Peningkatan kualitas data pembangunan dan data statistik daerah</w:t>
            </w:r>
          </w:p>
        </w:tc>
        <w:tc>
          <w:tcPr>
            <w:tcW w:w="4020" w:type="dxa"/>
            <w:tcBorders>
              <w:top w:val="nil"/>
              <w:left w:val="nil"/>
              <w:bottom w:val="single" w:sz="4" w:space="0" w:color="auto"/>
              <w:right w:val="single" w:sz="8"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Meningkatkan kualitas data pembangunan dan data statistik daerah yang akan digunakan dalam perencanaan pembangunan setiap tahunnya</w:t>
            </w:r>
          </w:p>
        </w:tc>
      </w:tr>
      <w:tr w:rsidR="00927D3A" w:rsidRPr="00927D3A" w:rsidTr="00E27BAB">
        <w:trPr>
          <w:trHeight w:val="1815"/>
        </w:trPr>
        <w:tc>
          <w:tcPr>
            <w:tcW w:w="4020" w:type="dxa"/>
            <w:tcBorders>
              <w:top w:val="nil"/>
              <w:left w:val="single" w:sz="8" w:space="0" w:color="auto"/>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Meningkatnya kapasitas dan akuntabilitas kinerja birokrasi</w:t>
            </w:r>
          </w:p>
        </w:tc>
        <w:tc>
          <w:tcPr>
            <w:tcW w:w="4020" w:type="dxa"/>
            <w:tcBorders>
              <w:top w:val="nil"/>
              <w:left w:val="nil"/>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Meningkatnya kinerja penyelenggaraan pemerintahan daerah</w:t>
            </w:r>
          </w:p>
        </w:tc>
        <w:tc>
          <w:tcPr>
            <w:tcW w:w="4020" w:type="dxa"/>
            <w:tcBorders>
              <w:top w:val="nil"/>
              <w:left w:val="nil"/>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Peningkatan kinerja penyelenggaraan pemerintahan daerah</w:t>
            </w:r>
          </w:p>
        </w:tc>
        <w:tc>
          <w:tcPr>
            <w:tcW w:w="4020" w:type="dxa"/>
            <w:tcBorders>
              <w:top w:val="nil"/>
              <w:left w:val="nil"/>
              <w:bottom w:val="single" w:sz="4" w:space="0" w:color="auto"/>
              <w:right w:val="single" w:sz="8"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Meningkatkan kinerja penyelenggaraan pemerintahan daerah terutama pada sisi pemenuhan ketersediaan peraturan perundang-undangan, penanganan temuan pemeriksaan, ketepatan pelaksanaan pembangunan, dan pelaporan pelaksanaan pemerintahan dan pembangunan</w:t>
            </w:r>
          </w:p>
        </w:tc>
      </w:tr>
      <w:tr w:rsidR="00927D3A" w:rsidRPr="00927D3A" w:rsidTr="00E27BAB">
        <w:trPr>
          <w:trHeight w:val="585"/>
        </w:trPr>
        <w:tc>
          <w:tcPr>
            <w:tcW w:w="4020" w:type="dxa"/>
            <w:tcBorders>
              <w:top w:val="nil"/>
              <w:left w:val="single" w:sz="8" w:space="0" w:color="auto"/>
              <w:bottom w:val="single" w:sz="4" w:space="0" w:color="auto"/>
              <w:right w:val="single" w:sz="4" w:space="0" w:color="auto"/>
            </w:tcBorders>
            <w:shd w:val="clear" w:color="auto" w:fill="auto"/>
            <w:noWrap/>
            <w:vAlign w:val="bottom"/>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 </w:t>
            </w:r>
          </w:p>
        </w:tc>
        <w:tc>
          <w:tcPr>
            <w:tcW w:w="4020" w:type="dxa"/>
            <w:tcBorders>
              <w:top w:val="nil"/>
              <w:left w:val="nil"/>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Meningkatnya tertib administrasi penyelenggaraan pemerintahan daerah</w:t>
            </w:r>
          </w:p>
        </w:tc>
        <w:tc>
          <w:tcPr>
            <w:tcW w:w="4020" w:type="dxa"/>
            <w:tcBorders>
              <w:top w:val="nil"/>
              <w:left w:val="nil"/>
              <w:bottom w:val="single" w:sz="4"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Peningkatan tertib administrasi penyelenggaraan pemerintahan daerah</w:t>
            </w:r>
          </w:p>
        </w:tc>
        <w:tc>
          <w:tcPr>
            <w:tcW w:w="4020" w:type="dxa"/>
            <w:tcBorders>
              <w:top w:val="nil"/>
              <w:left w:val="nil"/>
              <w:bottom w:val="single" w:sz="4" w:space="0" w:color="auto"/>
              <w:right w:val="single" w:sz="8"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Meningkatkan tertib administrasi penyelenggaraan pemerintahan daerah dan pemerintah desa</w:t>
            </w:r>
          </w:p>
        </w:tc>
      </w:tr>
      <w:tr w:rsidR="00927D3A" w:rsidRPr="00927D3A" w:rsidTr="00E27BAB">
        <w:trPr>
          <w:trHeight w:val="585"/>
        </w:trPr>
        <w:tc>
          <w:tcPr>
            <w:tcW w:w="4020" w:type="dxa"/>
            <w:tcBorders>
              <w:top w:val="nil"/>
              <w:left w:val="single" w:sz="8" w:space="0" w:color="auto"/>
              <w:bottom w:val="nil"/>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Meningkatnya tertib administrasi penyelenggaraan pemerintahan daerah</w:t>
            </w:r>
          </w:p>
        </w:tc>
        <w:tc>
          <w:tcPr>
            <w:tcW w:w="4020" w:type="dxa"/>
            <w:tcBorders>
              <w:top w:val="nil"/>
              <w:left w:val="single" w:sz="8" w:space="0" w:color="auto"/>
              <w:bottom w:val="nil"/>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Peningkatan tertib administrasi penyelenggaraan pemerintahan daerah</w:t>
            </w:r>
          </w:p>
        </w:tc>
        <w:tc>
          <w:tcPr>
            <w:tcW w:w="4020" w:type="dxa"/>
            <w:tcBorders>
              <w:top w:val="nil"/>
              <w:left w:val="nil"/>
              <w:bottom w:val="nil"/>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 </w:t>
            </w:r>
          </w:p>
        </w:tc>
        <w:tc>
          <w:tcPr>
            <w:tcW w:w="4020" w:type="dxa"/>
            <w:tcBorders>
              <w:top w:val="nil"/>
              <w:left w:val="nil"/>
              <w:bottom w:val="nil"/>
              <w:right w:val="single" w:sz="8"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 </w:t>
            </w:r>
          </w:p>
        </w:tc>
      </w:tr>
      <w:tr w:rsidR="00927D3A" w:rsidRPr="00927D3A" w:rsidTr="00E27BAB">
        <w:trPr>
          <w:trHeight w:val="1125"/>
        </w:trPr>
        <w:tc>
          <w:tcPr>
            <w:tcW w:w="4020" w:type="dxa"/>
            <w:tcBorders>
              <w:top w:val="single" w:sz="4" w:space="0" w:color="auto"/>
              <w:left w:val="single" w:sz="8" w:space="0" w:color="auto"/>
              <w:bottom w:val="single" w:sz="8"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lastRenderedPageBreak/>
              <w:t>Terwujudnya pemerintahan yang bersih dan bebas kolusi, korupsi, dan nepotisme</w:t>
            </w:r>
          </w:p>
        </w:tc>
        <w:tc>
          <w:tcPr>
            <w:tcW w:w="4020" w:type="dxa"/>
            <w:tcBorders>
              <w:top w:val="single" w:sz="4" w:space="0" w:color="auto"/>
              <w:left w:val="nil"/>
              <w:bottom w:val="single" w:sz="8"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Meningkatnya kemampuan, profesionalisme, dan kesejahteraan SDM aparatur</w:t>
            </w:r>
          </w:p>
        </w:tc>
        <w:tc>
          <w:tcPr>
            <w:tcW w:w="4020" w:type="dxa"/>
            <w:tcBorders>
              <w:top w:val="single" w:sz="4" w:space="0" w:color="auto"/>
              <w:left w:val="nil"/>
              <w:bottom w:val="single" w:sz="8" w:space="0" w:color="auto"/>
              <w:right w:val="single" w:sz="4"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Peningkatan kemampuan, profesionalisme, dan kesejahteraan SDM aparatur</w:t>
            </w:r>
          </w:p>
        </w:tc>
        <w:tc>
          <w:tcPr>
            <w:tcW w:w="4020" w:type="dxa"/>
            <w:tcBorders>
              <w:top w:val="single" w:sz="4" w:space="0" w:color="auto"/>
              <w:left w:val="nil"/>
              <w:bottom w:val="single" w:sz="8" w:space="0" w:color="auto"/>
              <w:right w:val="single" w:sz="8" w:space="0" w:color="auto"/>
            </w:tcBorders>
            <w:shd w:val="clear" w:color="auto" w:fill="auto"/>
            <w:hideMark/>
          </w:tcPr>
          <w:p w:rsidR="00927D3A" w:rsidRPr="00927D3A" w:rsidRDefault="00927D3A" w:rsidP="00927D3A">
            <w:pPr>
              <w:rPr>
                <w:rFonts w:ascii="Bookman Old Style" w:hAnsi="Bookman Old Style"/>
                <w:color w:val="000000"/>
                <w:sz w:val="18"/>
                <w:szCs w:val="18"/>
              </w:rPr>
            </w:pPr>
            <w:r w:rsidRPr="00927D3A">
              <w:rPr>
                <w:rFonts w:ascii="Bookman Old Style" w:hAnsi="Bookman Old Style"/>
                <w:color w:val="000000"/>
                <w:sz w:val="18"/>
                <w:szCs w:val="18"/>
              </w:rPr>
              <w:t>Meningkatkan kemampuan, profesionalisme, dan kesejahteraan SDM aparatur melalui diklat pegawai, meningkatnya pendidikan formal pegawai, dan pengisian jabatan struktural yang kosong</w:t>
            </w:r>
          </w:p>
        </w:tc>
      </w:tr>
    </w:tbl>
    <w:p w:rsidR="00342247" w:rsidRDefault="00111BB6" w:rsidP="006A262B">
      <w:pPr>
        <w:spacing w:line="360" w:lineRule="auto"/>
        <w:ind w:left="540"/>
        <w:jc w:val="both"/>
        <w:rPr>
          <w:rFonts w:ascii="Bookman Old Style" w:hAnsi="Bookman Old Style"/>
          <w:b/>
          <w:lang w:val="fi-FI"/>
        </w:rPr>
      </w:pPr>
      <w:r>
        <w:rPr>
          <w:rFonts w:ascii="Bookman Old Style" w:hAnsi="Bookman Old Style"/>
          <w:b/>
          <w:lang w:val="fi-FI"/>
        </w:rPr>
        <w:tab/>
      </w:r>
      <w:r>
        <w:rPr>
          <w:rFonts w:ascii="Bookman Old Style" w:hAnsi="Bookman Old Style"/>
          <w:b/>
          <w:lang w:val="fi-FI"/>
        </w:rPr>
        <w:tab/>
      </w:r>
      <w:r>
        <w:rPr>
          <w:rFonts w:ascii="Bookman Old Style" w:hAnsi="Bookman Old Style"/>
          <w:b/>
          <w:lang w:val="fi-FI"/>
        </w:rPr>
        <w:tab/>
      </w:r>
    </w:p>
    <w:p w:rsidR="00342247" w:rsidRDefault="00342247" w:rsidP="006A262B">
      <w:pPr>
        <w:spacing w:line="360" w:lineRule="auto"/>
        <w:ind w:left="540"/>
        <w:jc w:val="both"/>
        <w:rPr>
          <w:rFonts w:ascii="Bookman Old Style" w:hAnsi="Bookman Old Style"/>
          <w:b/>
          <w:lang w:val="fi-FI"/>
        </w:rPr>
      </w:pPr>
    </w:p>
    <w:p w:rsidR="00342247" w:rsidRDefault="00342247" w:rsidP="006A262B">
      <w:pPr>
        <w:spacing w:line="360" w:lineRule="auto"/>
        <w:ind w:left="540"/>
        <w:jc w:val="both"/>
        <w:rPr>
          <w:rFonts w:ascii="Bookman Old Style" w:hAnsi="Bookman Old Style"/>
          <w:b/>
          <w:lang w:val="fi-FI"/>
        </w:rPr>
      </w:pPr>
    </w:p>
    <w:p w:rsidR="00342247" w:rsidRDefault="00342247" w:rsidP="006A262B">
      <w:pPr>
        <w:spacing w:line="360" w:lineRule="auto"/>
        <w:ind w:left="540"/>
        <w:jc w:val="both"/>
        <w:rPr>
          <w:rFonts w:ascii="Bookman Old Style" w:hAnsi="Bookman Old Style"/>
          <w:b/>
          <w:lang w:val="fi-FI"/>
        </w:rPr>
      </w:pPr>
    </w:p>
    <w:p w:rsidR="00342247" w:rsidRDefault="00342247" w:rsidP="006A262B">
      <w:pPr>
        <w:spacing w:line="360" w:lineRule="auto"/>
        <w:ind w:left="540"/>
        <w:jc w:val="both"/>
        <w:rPr>
          <w:rFonts w:ascii="Bookman Old Style" w:hAnsi="Bookman Old Style"/>
          <w:b/>
          <w:lang w:val="fi-FI"/>
        </w:rPr>
      </w:pPr>
    </w:p>
    <w:p w:rsidR="00342247" w:rsidRDefault="00342247" w:rsidP="006A262B">
      <w:pPr>
        <w:spacing w:line="360" w:lineRule="auto"/>
        <w:ind w:left="540"/>
        <w:jc w:val="both"/>
        <w:rPr>
          <w:rFonts w:ascii="Bookman Old Style" w:hAnsi="Bookman Old Style"/>
          <w:b/>
          <w:lang w:val="fi-FI"/>
        </w:rPr>
      </w:pPr>
    </w:p>
    <w:p w:rsidR="00342247" w:rsidRDefault="00342247" w:rsidP="006A262B">
      <w:pPr>
        <w:spacing w:line="360" w:lineRule="auto"/>
        <w:ind w:left="540"/>
        <w:jc w:val="both"/>
        <w:rPr>
          <w:rFonts w:ascii="Bookman Old Style" w:hAnsi="Bookman Old Style"/>
          <w:b/>
          <w:lang w:val="fi-FI"/>
        </w:rPr>
      </w:pPr>
    </w:p>
    <w:p w:rsidR="00342247" w:rsidRDefault="00342247" w:rsidP="006A262B">
      <w:pPr>
        <w:spacing w:line="360" w:lineRule="auto"/>
        <w:ind w:left="540"/>
        <w:jc w:val="both"/>
        <w:rPr>
          <w:rFonts w:ascii="Bookman Old Style" w:hAnsi="Bookman Old Style"/>
          <w:b/>
          <w:lang w:val="fi-FI"/>
        </w:rPr>
      </w:pPr>
    </w:p>
    <w:p w:rsidR="005C54A4" w:rsidRDefault="005C54A4" w:rsidP="006A262B">
      <w:pPr>
        <w:spacing w:line="360" w:lineRule="auto"/>
        <w:ind w:left="540"/>
        <w:jc w:val="both"/>
        <w:rPr>
          <w:rFonts w:ascii="Bookman Old Style" w:hAnsi="Bookman Old Style"/>
          <w:b/>
          <w:lang w:val="fi-FI"/>
        </w:rPr>
      </w:pPr>
    </w:p>
    <w:p w:rsidR="005C54A4" w:rsidRDefault="005C54A4" w:rsidP="006A262B">
      <w:pPr>
        <w:spacing w:line="360" w:lineRule="auto"/>
        <w:ind w:left="540"/>
        <w:jc w:val="both"/>
        <w:rPr>
          <w:rFonts w:ascii="Bookman Old Style" w:hAnsi="Bookman Old Style"/>
          <w:b/>
          <w:lang w:val="fi-FI"/>
        </w:rPr>
      </w:pPr>
    </w:p>
    <w:p w:rsidR="005C54A4" w:rsidRDefault="005C54A4" w:rsidP="006A262B">
      <w:pPr>
        <w:spacing w:line="360" w:lineRule="auto"/>
        <w:ind w:left="540"/>
        <w:jc w:val="both"/>
        <w:rPr>
          <w:rFonts w:ascii="Bookman Old Style" w:hAnsi="Bookman Old Style"/>
          <w:b/>
          <w:lang w:val="fi-FI"/>
        </w:rPr>
      </w:pPr>
    </w:p>
    <w:p w:rsidR="005C54A4" w:rsidRDefault="005C54A4" w:rsidP="006A262B">
      <w:pPr>
        <w:spacing w:line="360" w:lineRule="auto"/>
        <w:ind w:left="540"/>
        <w:jc w:val="both"/>
        <w:rPr>
          <w:rFonts w:ascii="Bookman Old Style" w:hAnsi="Bookman Old Style"/>
          <w:b/>
          <w:lang w:val="fi-FI"/>
        </w:rPr>
      </w:pPr>
    </w:p>
    <w:p w:rsidR="005C54A4" w:rsidRDefault="005C54A4" w:rsidP="006A262B">
      <w:pPr>
        <w:spacing w:line="360" w:lineRule="auto"/>
        <w:ind w:left="540"/>
        <w:jc w:val="both"/>
        <w:rPr>
          <w:rFonts w:ascii="Bookman Old Style" w:hAnsi="Bookman Old Style"/>
          <w:b/>
          <w:lang w:val="fi-FI"/>
        </w:rPr>
      </w:pPr>
    </w:p>
    <w:p w:rsidR="005C54A4" w:rsidRDefault="005C54A4" w:rsidP="006A262B">
      <w:pPr>
        <w:spacing w:line="360" w:lineRule="auto"/>
        <w:ind w:left="540"/>
        <w:jc w:val="both"/>
        <w:rPr>
          <w:rFonts w:ascii="Bookman Old Style" w:hAnsi="Bookman Old Style"/>
          <w:b/>
          <w:lang w:val="fi-FI"/>
        </w:rPr>
      </w:pPr>
    </w:p>
    <w:p w:rsidR="005C54A4" w:rsidRDefault="005C54A4" w:rsidP="006A262B">
      <w:pPr>
        <w:spacing w:line="360" w:lineRule="auto"/>
        <w:ind w:left="540"/>
        <w:jc w:val="both"/>
        <w:rPr>
          <w:rFonts w:ascii="Bookman Old Style" w:hAnsi="Bookman Old Style"/>
          <w:b/>
          <w:lang w:val="fi-FI"/>
        </w:rPr>
      </w:pPr>
    </w:p>
    <w:p w:rsidR="005C54A4" w:rsidRDefault="005C54A4" w:rsidP="006A262B">
      <w:pPr>
        <w:spacing w:line="360" w:lineRule="auto"/>
        <w:ind w:left="540"/>
        <w:jc w:val="both"/>
        <w:rPr>
          <w:rFonts w:ascii="Bookman Old Style" w:hAnsi="Bookman Old Style"/>
          <w:b/>
          <w:lang w:val="fi-FI"/>
        </w:rPr>
      </w:pPr>
    </w:p>
    <w:p w:rsidR="005C54A4" w:rsidRDefault="005C54A4" w:rsidP="006A262B">
      <w:pPr>
        <w:spacing w:line="360" w:lineRule="auto"/>
        <w:ind w:left="540"/>
        <w:jc w:val="both"/>
        <w:rPr>
          <w:rFonts w:ascii="Bookman Old Style" w:hAnsi="Bookman Old Style"/>
          <w:b/>
          <w:lang w:val="fi-FI"/>
        </w:rPr>
      </w:pPr>
    </w:p>
    <w:p w:rsidR="005C54A4" w:rsidRDefault="005C54A4" w:rsidP="006A262B">
      <w:pPr>
        <w:spacing w:line="360" w:lineRule="auto"/>
        <w:ind w:left="540"/>
        <w:jc w:val="both"/>
        <w:rPr>
          <w:rFonts w:ascii="Bookman Old Style" w:hAnsi="Bookman Old Style"/>
          <w:b/>
          <w:lang w:val="fi-FI"/>
        </w:rPr>
      </w:pPr>
    </w:p>
    <w:p w:rsidR="00597CC8" w:rsidRDefault="00597CC8" w:rsidP="006A262B">
      <w:pPr>
        <w:spacing w:line="360" w:lineRule="auto"/>
        <w:ind w:left="540"/>
        <w:jc w:val="both"/>
        <w:rPr>
          <w:rFonts w:ascii="Bookman Old Style" w:hAnsi="Bookman Old Style"/>
          <w:b/>
          <w:lang w:val="fi-FI"/>
        </w:rPr>
        <w:sectPr w:rsidR="00597CC8" w:rsidSect="00E27BAB">
          <w:pgSz w:w="18711" w:h="12191" w:orient="landscape" w:code="768"/>
          <w:pgMar w:top="1622" w:right="1134" w:bottom="1134" w:left="1134" w:header="720" w:footer="720" w:gutter="0"/>
          <w:cols w:space="720"/>
          <w:docGrid w:linePitch="360"/>
        </w:sectPr>
      </w:pPr>
    </w:p>
    <w:p w:rsidR="00F150FB" w:rsidRPr="00A52D18" w:rsidRDefault="00F150FB" w:rsidP="007208B0">
      <w:pPr>
        <w:spacing w:line="360" w:lineRule="auto"/>
        <w:jc w:val="center"/>
        <w:rPr>
          <w:rFonts w:ascii="Bookman Old Style" w:hAnsi="Bookman Old Style"/>
          <w:b/>
          <w:lang w:val="fi-FI"/>
        </w:rPr>
      </w:pPr>
      <w:r w:rsidRPr="00A52D18">
        <w:rPr>
          <w:rFonts w:ascii="Bookman Old Style" w:hAnsi="Bookman Old Style"/>
          <w:b/>
          <w:lang w:val="fi-FI"/>
        </w:rPr>
        <w:lastRenderedPageBreak/>
        <w:t>BAB V</w:t>
      </w:r>
    </w:p>
    <w:p w:rsidR="00F150FB" w:rsidRPr="00A52D18" w:rsidRDefault="00F150FB" w:rsidP="007208B0">
      <w:pPr>
        <w:spacing w:line="360" w:lineRule="auto"/>
        <w:jc w:val="center"/>
        <w:rPr>
          <w:rFonts w:ascii="Bookman Old Style" w:hAnsi="Bookman Old Style"/>
          <w:b/>
          <w:lang w:val="fi-FI"/>
        </w:rPr>
      </w:pPr>
      <w:r w:rsidRPr="00A52D18">
        <w:rPr>
          <w:rFonts w:ascii="Bookman Old Style" w:hAnsi="Bookman Old Style"/>
          <w:b/>
          <w:lang w:val="fi-FI"/>
        </w:rPr>
        <w:t>RENCANA PROGRAM DAN KEGIATAN, INDIKATOR KINERJA, KELOMPOK SASARAN DAN PENDANAAN INDIKATIF</w:t>
      </w:r>
    </w:p>
    <w:p w:rsidR="00F150FB" w:rsidRPr="00A52D18" w:rsidRDefault="00F150FB" w:rsidP="006A262B">
      <w:pPr>
        <w:spacing w:line="360" w:lineRule="auto"/>
        <w:ind w:left="540"/>
        <w:jc w:val="both"/>
        <w:rPr>
          <w:rFonts w:ascii="Bookman Old Style" w:hAnsi="Bookman Old Style"/>
          <w:b/>
          <w:lang w:val="fi-FI"/>
        </w:rPr>
      </w:pPr>
    </w:p>
    <w:p w:rsidR="00F150FB" w:rsidRPr="00A52D18" w:rsidRDefault="00E3431D" w:rsidP="007E2CF5">
      <w:pPr>
        <w:spacing w:line="360" w:lineRule="auto"/>
        <w:ind w:firstLine="709"/>
        <w:jc w:val="both"/>
        <w:rPr>
          <w:rFonts w:ascii="Bookman Old Style" w:hAnsi="Bookman Old Style"/>
          <w:lang w:val="fi-FI"/>
        </w:rPr>
      </w:pPr>
      <w:r>
        <w:rPr>
          <w:rFonts w:ascii="Bookman Old Style" w:hAnsi="Bookman Old Style"/>
          <w:lang w:val="fi-FI"/>
        </w:rPr>
        <w:t>Kecamatan Tembarak</w:t>
      </w:r>
      <w:r w:rsidR="007208B0" w:rsidRPr="00A52D18">
        <w:rPr>
          <w:rFonts w:ascii="Bookman Old Style" w:hAnsi="Bookman Old Style"/>
          <w:lang w:val="fi-FI"/>
        </w:rPr>
        <w:t xml:space="preserve"> </w:t>
      </w:r>
      <w:r w:rsidR="00F150FB" w:rsidRPr="00A52D18">
        <w:rPr>
          <w:rFonts w:ascii="Bookman Old Style" w:hAnsi="Bookman Old Style"/>
          <w:lang w:val="fi-FI"/>
        </w:rPr>
        <w:t>Kabupaten Temanggung dalam melaksanakan tugas dan fungsinya selama lima tahun kedepan, yaitu tahun 201</w:t>
      </w:r>
      <w:r w:rsidR="002545A4" w:rsidRPr="00A52D18">
        <w:rPr>
          <w:rFonts w:ascii="Bookman Old Style" w:hAnsi="Bookman Old Style"/>
          <w:lang w:val="fi-FI"/>
        </w:rPr>
        <w:t>4</w:t>
      </w:r>
      <w:r w:rsidR="00F150FB" w:rsidRPr="00A52D18">
        <w:rPr>
          <w:rFonts w:ascii="Bookman Old Style" w:hAnsi="Bookman Old Style"/>
          <w:lang w:val="fi-FI"/>
        </w:rPr>
        <w:t xml:space="preserve"> – 2018 mempunyai rencana program kegiatan sebagai berikut :</w:t>
      </w:r>
    </w:p>
    <w:p w:rsidR="007E2CF5" w:rsidRPr="001D4284" w:rsidRDefault="007E2CF5" w:rsidP="00240628">
      <w:pPr>
        <w:numPr>
          <w:ilvl w:val="0"/>
          <w:numId w:val="40"/>
        </w:numPr>
        <w:tabs>
          <w:tab w:val="left" w:pos="426"/>
        </w:tabs>
        <w:spacing w:line="360" w:lineRule="auto"/>
        <w:ind w:left="426" w:hanging="426"/>
        <w:jc w:val="both"/>
        <w:rPr>
          <w:rFonts w:ascii="Bookman Old Style" w:hAnsi="Bookman Old Style" w:cs="Calibri"/>
          <w:lang w:val="sv-SE"/>
        </w:rPr>
      </w:pPr>
      <w:r w:rsidRPr="001D4284">
        <w:rPr>
          <w:rFonts w:ascii="Bookman Old Style" w:hAnsi="Bookman Old Style" w:cs="Calibri"/>
          <w:lang w:val="id-ID"/>
        </w:rPr>
        <w:t>Belanja Tidak Langsung</w:t>
      </w:r>
    </w:p>
    <w:p w:rsidR="007E2CF5" w:rsidRDefault="007E2CF5" w:rsidP="00240628">
      <w:pPr>
        <w:numPr>
          <w:ilvl w:val="0"/>
          <w:numId w:val="42"/>
        </w:numPr>
        <w:spacing w:line="360" w:lineRule="auto"/>
        <w:ind w:left="851" w:hanging="425"/>
        <w:jc w:val="both"/>
        <w:rPr>
          <w:rFonts w:ascii="Bookman Old Style" w:hAnsi="Bookman Old Style" w:cs="Calibri"/>
          <w:lang w:val="sv-SE"/>
        </w:rPr>
      </w:pPr>
      <w:r w:rsidRPr="001D4284">
        <w:rPr>
          <w:rFonts w:ascii="Bookman Old Style" w:hAnsi="Bookman Old Style" w:cs="Calibri"/>
        </w:rPr>
        <w:t>Belanja Hibah</w:t>
      </w:r>
    </w:p>
    <w:p w:rsidR="007E2CF5" w:rsidRPr="007E2CF5" w:rsidRDefault="007E2CF5" w:rsidP="00240628">
      <w:pPr>
        <w:pStyle w:val="ListParagraph"/>
        <w:numPr>
          <w:ilvl w:val="1"/>
          <w:numId w:val="48"/>
        </w:numPr>
        <w:spacing w:line="360" w:lineRule="auto"/>
        <w:ind w:left="1134" w:hanging="283"/>
        <w:jc w:val="both"/>
        <w:rPr>
          <w:rFonts w:ascii="Bookman Old Style" w:hAnsi="Bookman Old Style" w:cs="Calibri"/>
          <w:lang w:val="sv-SE"/>
        </w:rPr>
      </w:pPr>
      <w:r w:rsidRPr="007E2CF5">
        <w:rPr>
          <w:rFonts w:ascii="Bookman Old Style" w:hAnsi="Bookman Old Style" w:cs="Calibri"/>
        </w:rPr>
        <w:t>Belanja hibah program PWK Prasarana Wilayah</w:t>
      </w:r>
    </w:p>
    <w:p w:rsidR="007E2CF5" w:rsidRPr="007E2CF5" w:rsidRDefault="007E2CF5" w:rsidP="00240628">
      <w:pPr>
        <w:pStyle w:val="ListParagraph"/>
        <w:numPr>
          <w:ilvl w:val="1"/>
          <w:numId w:val="48"/>
        </w:numPr>
        <w:spacing w:line="360" w:lineRule="auto"/>
        <w:ind w:left="1134" w:hanging="283"/>
        <w:jc w:val="both"/>
        <w:rPr>
          <w:rFonts w:ascii="Bookman Old Style" w:hAnsi="Bookman Old Style" w:cs="Calibri"/>
          <w:lang w:val="sv-SE"/>
        </w:rPr>
      </w:pPr>
      <w:r w:rsidRPr="007E2CF5">
        <w:rPr>
          <w:rFonts w:ascii="Bookman Old Style" w:hAnsi="Bookman Old Style" w:cs="Calibri"/>
        </w:rPr>
        <w:t>Belanja hibah program PWK Ekonomi</w:t>
      </w:r>
    </w:p>
    <w:p w:rsidR="007E2CF5" w:rsidRPr="007E2CF5" w:rsidRDefault="007E2CF5" w:rsidP="00240628">
      <w:pPr>
        <w:pStyle w:val="ListParagraph"/>
        <w:numPr>
          <w:ilvl w:val="1"/>
          <w:numId w:val="48"/>
        </w:numPr>
        <w:spacing w:line="360" w:lineRule="auto"/>
        <w:ind w:left="1134" w:hanging="283"/>
        <w:jc w:val="both"/>
        <w:rPr>
          <w:rFonts w:ascii="Bookman Old Style" w:hAnsi="Bookman Old Style" w:cs="Calibri"/>
          <w:lang w:val="sv-SE"/>
        </w:rPr>
      </w:pPr>
      <w:r w:rsidRPr="007E2CF5">
        <w:rPr>
          <w:rFonts w:ascii="Bookman Old Style" w:hAnsi="Bookman Old Style" w:cs="Calibri"/>
        </w:rPr>
        <w:t>Belanja hibah program PWK Seni Budaya</w:t>
      </w:r>
    </w:p>
    <w:p w:rsidR="007E2CF5" w:rsidRPr="001D4284" w:rsidRDefault="007E2CF5" w:rsidP="007E2CF5">
      <w:pPr>
        <w:spacing w:line="360" w:lineRule="auto"/>
        <w:ind w:left="2552"/>
        <w:jc w:val="both"/>
        <w:rPr>
          <w:rFonts w:ascii="Bookman Old Style" w:hAnsi="Bookman Old Style" w:cs="Calibri"/>
        </w:rPr>
      </w:pPr>
    </w:p>
    <w:p w:rsidR="007E2CF5" w:rsidRPr="001D4284" w:rsidRDefault="007E2CF5" w:rsidP="00DF5AAA">
      <w:pPr>
        <w:numPr>
          <w:ilvl w:val="0"/>
          <w:numId w:val="40"/>
        </w:numPr>
        <w:spacing w:line="360" w:lineRule="auto"/>
        <w:ind w:left="426" w:hanging="426"/>
        <w:jc w:val="both"/>
        <w:rPr>
          <w:rFonts w:ascii="Bookman Old Style" w:hAnsi="Bookman Old Style" w:cs="Calibri"/>
          <w:lang w:val="sv-SE"/>
        </w:rPr>
      </w:pPr>
      <w:r w:rsidRPr="001D4284">
        <w:rPr>
          <w:rFonts w:ascii="Bookman Old Style" w:hAnsi="Bookman Old Style" w:cs="Calibri"/>
          <w:lang w:val="id-ID"/>
        </w:rPr>
        <w:t>Belanja Langsung</w:t>
      </w:r>
    </w:p>
    <w:p w:rsidR="00EA5704" w:rsidRPr="00EA5704" w:rsidRDefault="00EA5704" w:rsidP="00DF5AAA">
      <w:pPr>
        <w:pStyle w:val="ListParagraph"/>
        <w:numPr>
          <w:ilvl w:val="0"/>
          <w:numId w:val="47"/>
        </w:numPr>
        <w:spacing w:line="360" w:lineRule="auto"/>
        <w:ind w:left="851" w:hanging="425"/>
        <w:jc w:val="both"/>
        <w:rPr>
          <w:rFonts w:ascii="Bookman Old Style" w:hAnsi="Bookman Old Style"/>
        </w:rPr>
      </w:pPr>
      <w:r w:rsidRPr="00EA5704">
        <w:rPr>
          <w:rFonts w:ascii="Bookman Old Style" w:hAnsi="Bookman Old Style"/>
        </w:rPr>
        <w:t>Program Peningkatan Ketahanan Pangan pertanian / perkebunan</w:t>
      </w:r>
    </w:p>
    <w:p w:rsidR="00EA5704" w:rsidRPr="00EA5704" w:rsidRDefault="00DF5AAA" w:rsidP="00DF5AAA">
      <w:pPr>
        <w:pStyle w:val="ListParagraph"/>
        <w:numPr>
          <w:ilvl w:val="1"/>
          <w:numId w:val="47"/>
        </w:numPr>
        <w:spacing w:line="360" w:lineRule="auto"/>
        <w:ind w:left="1134" w:hanging="283"/>
        <w:jc w:val="both"/>
        <w:rPr>
          <w:rFonts w:ascii="Bookman Old Style" w:hAnsi="Bookman Old Style" w:cs="Calibri"/>
          <w:lang w:val="sv-SE"/>
        </w:rPr>
      </w:pPr>
      <w:r>
        <w:rPr>
          <w:rFonts w:ascii="Bookman Old Style" w:hAnsi="Bookman Old Style" w:cs="Calibri"/>
          <w:lang w:val="sv-SE"/>
        </w:rPr>
        <w:t>Pendampingan program Raskin</w:t>
      </w:r>
    </w:p>
    <w:p w:rsidR="00DF5AAA" w:rsidRDefault="00DF5AAA" w:rsidP="00240628">
      <w:pPr>
        <w:numPr>
          <w:ilvl w:val="0"/>
          <w:numId w:val="47"/>
        </w:numPr>
        <w:spacing w:line="360" w:lineRule="auto"/>
        <w:ind w:left="851" w:hanging="425"/>
        <w:jc w:val="both"/>
        <w:rPr>
          <w:rFonts w:ascii="Bookman Old Style" w:hAnsi="Bookman Old Style" w:cs="Calibri"/>
          <w:lang w:val="sv-SE"/>
        </w:rPr>
      </w:pPr>
      <w:r w:rsidRPr="00DF5AAA">
        <w:rPr>
          <w:rFonts w:ascii="Bookman Old Style" w:hAnsi="Bookman Old Style" w:cs="Calibri"/>
          <w:lang w:val="sv-SE"/>
        </w:rPr>
        <w:t>Program keserasian kebijakan peningkatan kualitas anak dan perempuan</w:t>
      </w:r>
    </w:p>
    <w:p w:rsidR="00DF5AAA" w:rsidRPr="00DF5AAA" w:rsidRDefault="00DF5AAA" w:rsidP="00DF5AAA">
      <w:pPr>
        <w:pStyle w:val="ListParagraph"/>
        <w:numPr>
          <w:ilvl w:val="1"/>
          <w:numId w:val="47"/>
        </w:numPr>
        <w:spacing w:line="360" w:lineRule="auto"/>
        <w:ind w:left="1134" w:hanging="283"/>
        <w:jc w:val="both"/>
        <w:rPr>
          <w:rFonts w:ascii="Bookman Old Style" w:hAnsi="Bookman Old Style" w:cs="Calibri"/>
          <w:lang w:val="sv-SE"/>
        </w:rPr>
      </w:pPr>
      <w:r w:rsidRPr="00DF5AAA">
        <w:rPr>
          <w:rFonts w:ascii="Bookman Old Style" w:hAnsi="Bookman Old Style" w:cs="Calibri"/>
          <w:lang w:val="sv-SE"/>
        </w:rPr>
        <w:t>Fasilitasi Pemberdayaan dan Kesejahteraan Keluarga (PKK)</w:t>
      </w:r>
    </w:p>
    <w:p w:rsidR="007E2CF5" w:rsidRPr="001D4284" w:rsidRDefault="007E2CF5" w:rsidP="00240628">
      <w:pPr>
        <w:numPr>
          <w:ilvl w:val="0"/>
          <w:numId w:val="47"/>
        </w:numPr>
        <w:spacing w:line="360" w:lineRule="auto"/>
        <w:ind w:left="851" w:hanging="425"/>
        <w:jc w:val="both"/>
        <w:rPr>
          <w:rFonts w:ascii="Bookman Old Style" w:hAnsi="Bookman Old Style" w:cs="Calibri"/>
          <w:lang w:val="sv-SE"/>
        </w:rPr>
      </w:pPr>
      <w:r w:rsidRPr="001D4284">
        <w:rPr>
          <w:rFonts w:ascii="Bookman Old Style" w:hAnsi="Bookman Old Style" w:cs="Calibri"/>
          <w:lang w:val="id-ID"/>
        </w:rPr>
        <w:t>Program pemeliharaan ka</w:t>
      </w:r>
      <w:r w:rsidRPr="001D4284">
        <w:rPr>
          <w:rFonts w:ascii="Bookman Old Style" w:hAnsi="Bookman Old Style" w:cs="Calibri"/>
        </w:rPr>
        <w:t>n</w:t>
      </w:r>
      <w:r w:rsidRPr="001D4284">
        <w:rPr>
          <w:rFonts w:ascii="Bookman Old Style" w:hAnsi="Bookman Old Style" w:cs="Calibri"/>
          <w:lang w:val="id-ID"/>
        </w:rPr>
        <w:t>tra</w:t>
      </w:r>
      <w:r w:rsidRPr="001D4284">
        <w:rPr>
          <w:rFonts w:ascii="Bookman Old Style" w:hAnsi="Bookman Old Style" w:cs="Calibri"/>
        </w:rPr>
        <w:t>n</w:t>
      </w:r>
      <w:r w:rsidRPr="001D4284">
        <w:rPr>
          <w:rFonts w:ascii="Bookman Old Style" w:hAnsi="Bookman Old Style" w:cs="Calibri"/>
          <w:lang w:val="id-ID"/>
        </w:rPr>
        <w:t>tibmas dan pencegahan tindak kriminal</w:t>
      </w:r>
    </w:p>
    <w:p w:rsidR="007E2CF5" w:rsidRPr="007E2CF5" w:rsidRDefault="007E2CF5" w:rsidP="00240628">
      <w:pPr>
        <w:pStyle w:val="ListParagraph"/>
        <w:numPr>
          <w:ilvl w:val="1"/>
          <w:numId w:val="49"/>
        </w:numPr>
        <w:tabs>
          <w:tab w:val="left" w:pos="2184"/>
          <w:tab w:val="left" w:pos="2422"/>
        </w:tabs>
        <w:spacing w:line="360" w:lineRule="auto"/>
        <w:ind w:left="1134" w:hanging="283"/>
        <w:rPr>
          <w:rFonts w:ascii="Bookman Old Style" w:hAnsi="Bookman Old Style" w:cs="Calibri"/>
        </w:rPr>
      </w:pPr>
      <w:r w:rsidRPr="007E2CF5">
        <w:rPr>
          <w:rFonts w:ascii="Bookman Old Style" w:hAnsi="Bookman Old Style" w:cs="Calibri"/>
        </w:rPr>
        <w:t>Kegiatan peningkatan kapasitas aparat dalam rangka pelaksanaan siskamswakarsa di daerah</w:t>
      </w:r>
    </w:p>
    <w:p w:rsidR="007E2CF5" w:rsidRPr="00DF5AAA" w:rsidRDefault="00DF5AAA" w:rsidP="00DF5AAA">
      <w:pPr>
        <w:pStyle w:val="ListParagraph"/>
        <w:numPr>
          <w:ilvl w:val="1"/>
          <w:numId w:val="49"/>
        </w:numPr>
        <w:tabs>
          <w:tab w:val="left" w:pos="2184"/>
          <w:tab w:val="left" w:pos="2422"/>
        </w:tabs>
        <w:spacing w:line="360" w:lineRule="auto"/>
        <w:ind w:left="1134" w:hanging="283"/>
        <w:rPr>
          <w:rFonts w:ascii="Bookman Old Style" w:hAnsi="Bookman Old Style" w:cs="Calibri"/>
        </w:rPr>
      </w:pPr>
      <w:r>
        <w:rPr>
          <w:rFonts w:ascii="Bookman Old Style" w:hAnsi="Bookman Old Style" w:cs="Calibri"/>
        </w:rPr>
        <w:t xml:space="preserve">Pembinaan Hansip/Linmas </w:t>
      </w:r>
      <w:r>
        <w:rPr>
          <w:rFonts w:ascii="Bookman Old Style" w:hAnsi="Bookman Old Style" w:cs="Calibri"/>
          <w:lang w:val="en-US"/>
        </w:rPr>
        <w:t>D</w:t>
      </w:r>
      <w:r w:rsidR="007E2CF5" w:rsidRPr="007E2CF5">
        <w:rPr>
          <w:rFonts w:ascii="Bookman Old Style" w:hAnsi="Bookman Old Style" w:cs="Calibri"/>
        </w:rPr>
        <w:t>esa</w:t>
      </w:r>
    </w:p>
    <w:p w:rsidR="00DF5AAA" w:rsidRPr="00DF5AAA" w:rsidRDefault="00DF5AAA" w:rsidP="00DF5AAA">
      <w:pPr>
        <w:pStyle w:val="ListParagraph"/>
        <w:numPr>
          <w:ilvl w:val="1"/>
          <w:numId w:val="49"/>
        </w:numPr>
        <w:tabs>
          <w:tab w:val="left" w:pos="2184"/>
          <w:tab w:val="left" w:pos="2422"/>
        </w:tabs>
        <w:spacing w:line="360" w:lineRule="auto"/>
        <w:ind w:left="1134" w:hanging="283"/>
        <w:rPr>
          <w:rFonts w:ascii="Bookman Old Style" w:hAnsi="Bookman Old Style" w:cs="Calibri"/>
        </w:rPr>
      </w:pPr>
      <w:r>
        <w:rPr>
          <w:rFonts w:ascii="Bookman Old Style" w:hAnsi="Bookman Old Style" w:cs="Calibri"/>
          <w:lang w:val="en-US"/>
        </w:rPr>
        <w:t>Pemantauan kegiatan Pemilukada di tingkat Kecamatan</w:t>
      </w:r>
    </w:p>
    <w:p w:rsidR="00DF5AAA" w:rsidRPr="001D4284" w:rsidRDefault="00DF5AAA" w:rsidP="00DF5AAA">
      <w:pPr>
        <w:numPr>
          <w:ilvl w:val="0"/>
          <w:numId w:val="47"/>
        </w:numPr>
        <w:spacing w:line="360" w:lineRule="auto"/>
        <w:ind w:left="851"/>
        <w:jc w:val="both"/>
        <w:rPr>
          <w:rFonts w:ascii="Bookman Old Style" w:hAnsi="Bookman Old Style" w:cs="Calibri"/>
        </w:rPr>
      </w:pPr>
      <w:r w:rsidRPr="00DF5AAA">
        <w:rPr>
          <w:rFonts w:ascii="Bookman Old Style" w:hAnsi="Bookman Old Style" w:cs="Calibri"/>
        </w:rPr>
        <w:t>Program Pencegahan dini dan penanggulangan korban bencana alam</w:t>
      </w:r>
    </w:p>
    <w:p w:rsidR="00DF5AAA" w:rsidRPr="001D2BD7" w:rsidRDefault="00DF5AAA" w:rsidP="00DF5AAA">
      <w:pPr>
        <w:pStyle w:val="ListParagraph"/>
        <w:numPr>
          <w:ilvl w:val="1"/>
          <w:numId w:val="47"/>
        </w:numPr>
        <w:tabs>
          <w:tab w:val="left" w:pos="2410"/>
        </w:tabs>
        <w:spacing w:line="360" w:lineRule="auto"/>
        <w:ind w:left="1134" w:hanging="283"/>
        <w:jc w:val="both"/>
        <w:rPr>
          <w:rFonts w:ascii="Bookman Old Style" w:hAnsi="Bookman Old Style" w:cs="Calibri"/>
        </w:rPr>
      </w:pPr>
      <w:r w:rsidRPr="00DF5AAA">
        <w:rPr>
          <w:rFonts w:ascii="Bookman Old Style" w:hAnsi="Bookman Old Style" w:cs="Calibri"/>
        </w:rPr>
        <w:t>Pemantauan dan penyebarluasan informasi potensi bencana alam</w:t>
      </w:r>
    </w:p>
    <w:p w:rsidR="007E2CF5" w:rsidRPr="001D4284" w:rsidRDefault="007E2CF5" w:rsidP="00240628">
      <w:pPr>
        <w:numPr>
          <w:ilvl w:val="0"/>
          <w:numId w:val="47"/>
        </w:numPr>
        <w:spacing w:line="360" w:lineRule="auto"/>
        <w:ind w:left="851"/>
        <w:jc w:val="both"/>
        <w:rPr>
          <w:rFonts w:ascii="Bookman Old Style" w:hAnsi="Bookman Old Style" w:cs="Calibri"/>
          <w:lang w:val="id-ID"/>
        </w:rPr>
      </w:pPr>
      <w:r w:rsidRPr="001D4284">
        <w:rPr>
          <w:rFonts w:ascii="Bookman Old Style" w:hAnsi="Bookman Old Style" w:cs="Calibri"/>
          <w:lang w:val="id-ID"/>
        </w:rPr>
        <w:t>Program pe</w:t>
      </w:r>
      <w:r w:rsidRPr="001D4284">
        <w:rPr>
          <w:rFonts w:ascii="Bookman Old Style" w:hAnsi="Bookman Old Style" w:cs="Calibri"/>
        </w:rPr>
        <w:t>ngembangan nilai keagamaan</w:t>
      </w:r>
      <w:r w:rsidRPr="001D4284">
        <w:rPr>
          <w:rFonts w:ascii="Bookman Old Style" w:hAnsi="Bookman Old Style" w:cs="Calibri"/>
          <w:lang w:val="id-ID"/>
        </w:rPr>
        <w:t>.</w:t>
      </w:r>
    </w:p>
    <w:p w:rsidR="001D2BD7" w:rsidRPr="001D2BD7" w:rsidRDefault="007E2CF5" w:rsidP="00240628">
      <w:pPr>
        <w:pStyle w:val="ListParagraph"/>
        <w:numPr>
          <w:ilvl w:val="1"/>
          <w:numId w:val="50"/>
        </w:numPr>
        <w:spacing w:line="360" w:lineRule="auto"/>
        <w:ind w:left="1134" w:hanging="283"/>
        <w:jc w:val="both"/>
        <w:rPr>
          <w:rFonts w:ascii="Bookman Old Style" w:hAnsi="Bookman Old Style" w:cs="Calibri"/>
        </w:rPr>
      </w:pPr>
      <w:r w:rsidRPr="007E2CF5">
        <w:rPr>
          <w:rFonts w:ascii="Bookman Old Style" w:hAnsi="Bookman Old Style" w:cs="Calibri"/>
        </w:rPr>
        <w:t>Pembinaan kerukunan antar umat beragama</w:t>
      </w:r>
      <w:r w:rsidR="00DF5AAA">
        <w:rPr>
          <w:rFonts w:ascii="Bookman Old Style" w:hAnsi="Bookman Old Style" w:cs="Calibri"/>
          <w:lang w:val="en-US"/>
        </w:rPr>
        <w:t xml:space="preserve"> dan SKB 3 Menteri</w:t>
      </w:r>
      <w:r w:rsidRPr="007E2CF5">
        <w:rPr>
          <w:rFonts w:ascii="Bookman Old Style" w:hAnsi="Bookman Old Style" w:cs="Calibri"/>
        </w:rPr>
        <w:t>.</w:t>
      </w:r>
    </w:p>
    <w:p w:rsidR="007E2CF5" w:rsidRPr="001D2BD7" w:rsidRDefault="007E2CF5" w:rsidP="00240628">
      <w:pPr>
        <w:pStyle w:val="ListParagraph"/>
        <w:numPr>
          <w:ilvl w:val="1"/>
          <w:numId w:val="50"/>
        </w:numPr>
        <w:spacing w:line="360" w:lineRule="auto"/>
        <w:ind w:left="1134" w:hanging="283"/>
        <w:jc w:val="both"/>
        <w:rPr>
          <w:rFonts w:ascii="Bookman Old Style" w:hAnsi="Bookman Old Style" w:cs="Calibri"/>
        </w:rPr>
      </w:pPr>
      <w:r w:rsidRPr="001D2BD7">
        <w:rPr>
          <w:rFonts w:ascii="Bookman Old Style" w:hAnsi="Bookman Old Style" w:cs="Calibri"/>
        </w:rPr>
        <w:t>Fasilitasi kegiatan keagamaan</w:t>
      </w:r>
      <w:r w:rsidR="00DF5AAA">
        <w:rPr>
          <w:rFonts w:ascii="Bookman Old Style" w:hAnsi="Bookman Old Style" w:cs="Calibri"/>
          <w:lang w:val="en-US"/>
        </w:rPr>
        <w:t>.</w:t>
      </w:r>
    </w:p>
    <w:p w:rsidR="007E2CF5" w:rsidRPr="001D4284" w:rsidRDefault="007E2CF5" w:rsidP="00240628">
      <w:pPr>
        <w:numPr>
          <w:ilvl w:val="0"/>
          <w:numId w:val="47"/>
        </w:numPr>
        <w:spacing w:line="360" w:lineRule="auto"/>
        <w:ind w:left="851"/>
        <w:jc w:val="both"/>
        <w:rPr>
          <w:rFonts w:ascii="Bookman Old Style" w:hAnsi="Bookman Old Style" w:cs="Calibri"/>
        </w:rPr>
      </w:pPr>
      <w:r w:rsidRPr="001D4284">
        <w:rPr>
          <w:rFonts w:ascii="Bookman Old Style" w:hAnsi="Bookman Old Style" w:cs="Calibri"/>
        </w:rPr>
        <w:t>Program peningkatan keberdayaan masyarakat desa</w:t>
      </w:r>
    </w:p>
    <w:p w:rsidR="007E2CF5" w:rsidRPr="001D2BD7" w:rsidRDefault="007E2CF5" w:rsidP="00240628">
      <w:pPr>
        <w:pStyle w:val="ListParagraph"/>
        <w:numPr>
          <w:ilvl w:val="1"/>
          <w:numId w:val="51"/>
        </w:numPr>
        <w:tabs>
          <w:tab w:val="left" w:pos="2410"/>
        </w:tabs>
        <w:spacing w:line="360" w:lineRule="auto"/>
        <w:ind w:left="1134" w:hanging="283"/>
        <w:rPr>
          <w:rFonts w:ascii="Bookman Old Style" w:hAnsi="Bookman Old Style" w:cs="Calibri"/>
        </w:rPr>
      </w:pPr>
      <w:r w:rsidRPr="001D2BD7">
        <w:rPr>
          <w:rFonts w:ascii="Bookman Old Style" w:hAnsi="Bookman Old Style" w:cs="Calibri"/>
        </w:rPr>
        <w:t>Pemberdayaan lembaga dan organisasi masyarakat pe</w:t>
      </w:r>
      <w:r w:rsidR="00DF5AAA">
        <w:rPr>
          <w:rFonts w:ascii="Bookman Old Style" w:hAnsi="Bookman Old Style" w:cs="Calibri"/>
          <w:lang w:val="en-US"/>
        </w:rPr>
        <w:t>r</w:t>
      </w:r>
      <w:r w:rsidRPr="001D2BD7">
        <w:rPr>
          <w:rFonts w:ascii="Bookman Old Style" w:hAnsi="Bookman Old Style" w:cs="Calibri"/>
        </w:rPr>
        <w:t>desaan</w:t>
      </w:r>
    </w:p>
    <w:p w:rsidR="007E2CF5" w:rsidRPr="001D2BD7" w:rsidRDefault="007E2CF5" w:rsidP="00240628">
      <w:pPr>
        <w:pStyle w:val="ListParagraph"/>
        <w:numPr>
          <w:ilvl w:val="1"/>
          <w:numId w:val="51"/>
        </w:numPr>
        <w:tabs>
          <w:tab w:val="left" w:pos="2410"/>
        </w:tabs>
        <w:spacing w:line="360" w:lineRule="auto"/>
        <w:ind w:left="1134" w:hanging="283"/>
        <w:rPr>
          <w:rFonts w:ascii="Bookman Old Style" w:hAnsi="Bookman Old Style" w:cs="Calibri"/>
        </w:rPr>
      </w:pPr>
      <w:r w:rsidRPr="001D2BD7">
        <w:rPr>
          <w:rFonts w:ascii="Bookman Old Style" w:hAnsi="Bookman Old Style" w:cs="Calibri"/>
        </w:rPr>
        <w:t>Fasilitasi kegiatan pendampingan Desa Binaan</w:t>
      </w:r>
    </w:p>
    <w:p w:rsidR="007E2CF5" w:rsidRPr="001D2BD7" w:rsidRDefault="007E2CF5" w:rsidP="00240628">
      <w:pPr>
        <w:pStyle w:val="ListParagraph"/>
        <w:numPr>
          <w:ilvl w:val="1"/>
          <w:numId w:val="51"/>
        </w:numPr>
        <w:tabs>
          <w:tab w:val="left" w:pos="2410"/>
        </w:tabs>
        <w:spacing w:line="360" w:lineRule="auto"/>
        <w:ind w:left="1134" w:hanging="283"/>
        <w:rPr>
          <w:rFonts w:ascii="Bookman Old Style" w:hAnsi="Bookman Old Style" w:cs="Calibri"/>
        </w:rPr>
      </w:pPr>
      <w:r w:rsidRPr="001D2BD7">
        <w:rPr>
          <w:rFonts w:ascii="Bookman Old Style" w:hAnsi="Bookman Old Style" w:cs="Calibri"/>
        </w:rPr>
        <w:t>Fasilitasi Pagu Wilayah Kecamatan</w:t>
      </w:r>
    </w:p>
    <w:p w:rsidR="007E2CF5" w:rsidRPr="001D2BD7" w:rsidRDefault="007E2CF5" w:rsidP="00240628">
      <w:pPr>
        <w:pStyle w:val="ListParagraph"/>
        <w:numPr>
          <w:ilvl w:val="1"/>
          <w:numId w:val="51"/>
        </w:numPr>
        <w:tabs>
          <w:tab w:val="left" w:pos="2410"/>
        </w:tabs>
        <w:spacing w:line="360" w:lineRule="auto"/>
        <w:ind w:left="1134" w:hanging="283"/>
        <w:rPr>
          <w:rFonts w:ascii="Bookman Old Style" w:hAnsi="Bookman Old Style" w:cs="Calibri"/>
        </w:rPr>
      </w:pPr>
      <w:r w:rsidRPr="001D2BD7">
        <w:rPr>
          <w:rFonts w:ascii="Bookman Old Style" w:hAnsi="Bookman Old Style" w:cs="Calibri"/>
        </w:rPr>
        <w:t>Pendampingan PNPM-MD</w:t>
      </w:r>
    </w:p>
    <w:p w:rsidR="007E2CF5" w:rsidRPr="001D4284" w:rsidRDefault="007E2CF5" w:rsidP="00240628">
      <w:pPr>
        <w:numPr>
          <w:ilvl w:val="0"/>
          <w:numId w:val="47"/>
        </w:numPr>
        <w:tabs>
          <w:tab w:val="left" w:pos="851"/>
        </w:tabs>
        <w:spacing w:line="360" w:lineRule="auto"/>
        <w:ind w:left="851"/>
        <w:jc w:val="both"/>
        <w:rPr>
          <w:rFonts w:ascii="Bookman Old Style" w:hAnsi="Bookman Old Style" w:cs="Calibri"/>
          <w:lang w:val="id-ID"/>
        </w:rPr>
      </w:pPr>
      <w:r w:rsidRPr="001D4284">
        <w:rPr>
          <w:rFonts w:ascii="Bookman Old Style" w:hAnsi="Bookman Old Style" w:cs="Calibri"/>
          <w:lang w:val="id-ID"/>
        </w:rPr>
        <w:t>Program peningkatan partisipasi masyarakat dalam membangun desa.</w:t>
      </w:r>
    </w:p>
    <w:p w:rsidR="007E2CF5" w:rsidRPr="001D2BD7" w:rsidRDefault="007E2CF5" w:rsidP="00240628">
      <w:pPr>
        <w:pStyle w:val="ListParagraph"/>
        <w:numPr>
          <w:ilvl w:val="1"/>
          <w:numId w:val="52"/>
        </w:numPr>
        <w:tabs>
          <w:tab w:val="left" w:pos="2410"/>
        </w:tabs>
        <w:spacing w:line="360" w:lineRule="auto"/>
        <w:ind w:left="1134" w:hanging="283"/>
        <w:rPr>
          <w:rFonts w:ascii="Bookman Old Style" w:hAnsi="Bookman Old Style" w:cs="Calibri"/>
        </w:rPr>
      </w:pPr>
      <w:r w:rsidRPr="001D2BD7">
        <w:rPr>
          <w:rFonts w:ascii="Bookman Old Style" w:hAnsi="Bookman Old Style" w:cs="Calibri"/>
        </w:rPr>
        <w:t>Fasilitasi dan pelaksanaan musyawarah perencanaan pembangunan di tingkat desa dan tingkat kecamatan</w:t>
      </w:r>
    </w:p>
    <w:p w:rsidR="007E2CF5" w:rsidRPr="00DF5AAA" w:rsidRDefault="007E2CF5" w:rsidP="00240628">
      <w:pPr>
        <w:pStyle w:val="ListParagraph"/>
        <w:numPr>
          <w:ilvl w:val="1"/>
          <w:numId w:val="52"/>
        </w:numPr>
        <w:tabs>
          <w:tab w:val="left" w:pos="2410"/>
        </w:tabs>
        <w:spacing w:line="360" w:lineRule="auto"/>
        <w:ind w:left="1134" w:hanging="283"/>
        <w:rPr>
          <w:rFonts w:ascii="Bookman Old Style" w:hAnsi="Bookman Old Style" w:cs="Calibri"/>
        </w:rPr>
      </w:pPr>
      <w:r w:rsidRPr="001D2BD7">
        <w:rPr>
          <w:rFonts w:ascii="Bookman Old Style" w:hAnsi="Bookman Old Style" w:cs="Calibri"/>
        </w:rPr>
        <w:lastRenderedPageBreak/>
        <w:t>Fasilitasi Penyusunan RKP</w:t>
      </w:r>
      <w:r w:rsidR="00DF5AAA">
        <w:rPr>
          <w:rFonts w:ascii="Bookman Old Style" w:hAnsi="Bookman Old Style" w:cs="Calibri"/>
          <w:lang w:val="en-US"/>
        </w:rPr>
        <w:t xml:space="preserve"> </w:t>
      </w:r>
      <w:r w:rsidRPr="001D2BD7">
        <w:rPr>
          <w:rFonts w:ascii="Bookman Old Style" w:hAnsi="Bookman Old Style" w:cs="Calibri"/>
        </w:rPr>
        <w:t>Desa</w:t>
      </w:r>
    </w:p>
    <w:p w:rsidR="00DF5AAA" w:rsidRPr="001D2BD7" w:rsidRDefault="00DF5AAA" w:rsidP="00240628">
      <w:pPr>
        <w:pStyle w:val="ListParagraph"/>
        <w:numPr>
          <w:ilvl w:val="1"/>
          <w:numId w:val="52"/>
        </w:numPr>
        <w:tabs>
          <w:tab w:val="left" w:pos="2410"/>
        </w:tabs>
        <w:spacing w:line="360" w:lineRule="auto"/>
        <w:ind w:left="1134" w:hanging="283"/>
        <w:rPr>
          <w:rFonts w:ascii="Bookman Old Style" w:hAnsi="Bookman Old Style" w:cs="Calibri"/>
        </w:rPr>
      </w:pPr>
      <w:r>
        <w:rPr>
          <w:rFonts w:ascii="Bookman Old Style" w:hAnsi="Bookman Old Style" w:cs="Calibri"/>
          <w:lang w:val="en-US"/>
        </w:rPr>
        <w:t>Fasilitasi penyusunan RPJMDes</w:t>
      </w:r>
    </w:p>
    <w:p w:rsidR="00DF5AAA" w:rsidRDefault="00DF5AAA" w:rsidP="00240628">
      <w:pPr>
        <w:numPr>
          <w:ilvl w:val="0"/>
          <w:numId w:val="47"/>
        </w:numPr>
        <w:spacing w:line="360" w:lineRule="auto"/>
        <w:ind w:left="851"/>
        <w:jc w:val="both"/>
        <w:rPr>
          <w:rFonts w:ascii="Bookman Old Style" w:hAnsi="Bookman Old Style" w:cs="Calibri"/>
        </w:rPr>
      </w:pPr>
      <w:r w:rsidRPr="00DF5AAA">
        <w:rPr>
          <w:rFonts w:ascii="Bookman Old Style" w:hAnsi="Bookman Old Style" w:cs="Calibri"/>
        </w:rPr>
        <w:t>Program pembinaan dan penyelenggaraan kegiatan kepemudaan</w:t>
      </w:r>
    </w:p>
    <w:p w:rsidR="00DF5AAA" w:rsidRPr="00DF5AAA" w:rsidRDefault="00DF5AAA" w:rsidP="00DF5AAA">
      <w:pPr>
        <w:pStyle w:val="ListParagraph"/>
        <w:numPr>
          <w:ilvl w:val="1"/>
          <w:numId w:val="47"/>
        </w:numPr>
        <w:spacing w:line="360" w:lineRule="auto"/>
        <w:ind w:left="1134" w:hanging="283"/>
        <w:jc w:val="both"/>
        <w:rPr>
          <w:rFonts w:ascii="Bookman Old Style" w:hAnsi="Bookman Old Style" w:cs="Calibri"/>
        </w:rPr>
      </w:pPr>
      <w:r w:rsidRPr="00DF5AAA">
        <w:rPr>
          <w:rFonts w:ascii="Bookman Old Style" w:hAnsi="Bookman Old Style" w:cs="Calibri"/>
        </w:rPr>
        <w:t>Fasilitasi pembinaan dan penyelenggaraan kegiatan kepemudaan</w:t>
      </w:r>
    </w:p>
    <w:p w:rsidR="007E2CF5" w:rsidRPr="001D4284" w:rsidRDefault="007E2CF5" w:rsidP="00240628">
      <w:pPr>
        <w:numPr>
          <w:ilvl w:val="0"/>
          <w:numId w:val="47"/>
        </w:numPr>
        <w:spacing w:line="360" w:lineRule="auto"/>
        <w:ind w:left="851"/>
        <w:jc w:val="both"/>
        <w:rPr>
          <w:rFonts w:ascii="Bookman Old Style" w:hAnsi="Bookman Old Style" w:cs="Calibri"/>
        </w:rPr>
      </w:pPr>
      <w:r w:rsidRPr="001D4284">
        <w:rPr>
          <w:rFonts w:ascii="Bookman Old Style" w:hAnsi="Bookman Old Style" w:cs="Calibri"/>
        </w:rPr>
        <w:t xml:space="preserve">Program pengendalian </w:t>
      </w:r>
      <w:r w:rsidR="000C55BC">
        <w:rPr>
          <w:rFonts w:ascii="Bookman Old Style" w:hAnsi="Bookman Old Style" w:cs="Calibri"/>
        </w:rPr>
        <w:t xml:space="preserve">pencemaran </w:t>
      </w:r>
      <w:r w:rsidRPr="001D4284">
        <w:rPr>
          <w:rFonts w:ascii="Bookman Old Style" w:hAnsi="Bookman Old Style" w:cs="Calibri"/>
        </w:rPr>
        <w:t>dan perusakan lingkungan hidup</w:t>
      </w:r>
    </w:p>
    <w:p w:rsidR="007E2CF5" w:rsidRPr="001D2BD7" w:rsidRDefault="007E2CF5" w:rsidP="00240628">
      <w:pPr>
        <w:pStyle w:val="ListParagraph"/>
        <w:numPr>
          <w:ilvl w:val="1"/>
          <w:numId w:val="47"/>
        </w:numPr>
        <w:tabs>
          <w:tab w:val="left" w:pos="2410"/>
        </w:tabs>
        <w:spacing w:line="360" w:lineRule="auto"/>
        <w:ind w:left="1134" w:hanging="283"/>
        <w:rPr>
          <w:rFonts w:ascii="Bookman Old Style" w:hAnsi="Bookman Old Style" w:cs="Calibri"/>
        </w:rPr>
      </w:pPr>
      <w:r w:rsidRPr="001D2BD7">
        <w:rPr>
          <w:rFonts w:ascii="Bookman Old Style" w:hAnsi="Bookman Old Style" w:cs="Calibri"/>
        </w:rPr>
        <w:t>Fasilitasi gerakan budaya sehat dan kebersihan lingkungan</w:t>
      </w:r>
    </w:p>
    <w:p w:rsidR="000C55BC" w:rsidRDefault="000C55BC" w:rsidP="000C55BC">
      <w:pPr>
        <w:numPr>
          <w:ilvl w:val="0"/>
          <w:numId w:val="47"/>
        </w:numPr>
        <w:spacing w:line="360" w:lineRule="auto"/>
        <w:ind w:left="851" w:hanging="445"/>
        <w:jc w:val="both"/>
        <w:rPr>
          <w:rFonts w:ascii="Bookman Old Style" w:hAnsi="Bookman Old Style" w:cs="Calibri"/>
          <w:lang w:val="sv-SE"/>
        </w:rPr>
      </w:pPr>
      <w:r w:rsidRPr="000C55BC">
        <w:rPr>
          <w:rFonts w:ascii="Bookman Old Style" w:hAnsi="Bookman Old Style" w:cs="Calibri"/>
          <w:lang w:val="sv-SE"/>
        </w:rPr>
        <w:t>Program wajib belajar pendidikan dasar sembilan tahun</w:t>
      </w:r>
    </w:p>
    <w:p w:rsidR="000C55BC" w:rsidRPr="000C55BC" w:rsidRDefault="000C55BC" w:rsidP="000C55BC">
      <w:pPr>
        <w:pStyle w:val="ListParagraph"/>
        <w:numPr>
          <w:ilvl w:val="1"/>
          <w:numId w:val="47"/>
        </w:numPr>
        <w:spacing w:line="360" w:lineRule="auto"/>
        <w:ind w:left="1134" w:hanging="283"/>
        <w:jc w:val="both"/>
        <w:rPr>
          <w:rFonts w:ascii="Bookman Old Style" w:hAnsi="Bookman Old Style" w:cs="Calibri"/>
          <w:lang w:val="sv-SE"/>
        </w:rPr>
      </w:pPr>
      <w:r w:rsidRPr="000C55BC">
        <w:rPr>
          <w:rFonts w:ascii="Bookman Old Style" w:hAnsi="Bookman Old Style" w:cs="Calibri"/>
          <w:lang w:val="sv-SE"/>
        </w:rPr>
        <w:t>Fasilitasi lomba tingkat pelajar se Kecamatan</w:t>
      </w:r>
    </w:p>
    <w:p w:rsidR="007E2CF5" w:rsidRPr="001D4284" w:rsidRDefault="007E2CF5" w:rsidP="000C55BC">
      <w:pPr>
        <w:numPr>
          <w:ilvl w:val="0"/>
          <w:numId w:val="47"/>
        </w:numPr>
        <w:spacing w:line="360" w:lineRule="auto"/>
        <w:ind w:left="851" w:hanging="431"/>
        <w:jc w:val="both"/>
        <w:rPr>
          <w:rFonts w:ascii="Bookman Old Style" w:hAnsi="Bookman Old Style" w:cs="Calibri"/>
          <w:lang w:val="sv-SE"/>
        </w:rPr>
      </w:pPr>
      <w:r w:rsidRPr="001D4284">
        <w:rPr>
          <w:rFonts w:ascii="Bookman Old Style" w:hAnsi="Bookman Old Style" w:cs="Calibri"/>
          <w:lang w:val="id-ID"/>
        </w:rPr>
        <w:t>Program Upaya Kesehatan Masyarakat</w:t>
      </w:r>
    </w:p>
    <w:p w:rsidR="007E2CF5" w:rsidRPr="001D2BD7" w:rsidRDefault="007E2CF5" w:rsidP="00240628">
      <w:pPr>
        <w:pStyle w:val="ListParagraph"/>
        <w:numPr>
          <w:ilvl w:val="1"/>
          <w:numId w:val="47"/>
        </w:numPr>
        <w:tabs>
          <w:tab w:val="left" w:pos="2552"/>
        </w:tabs>
        <w:spacing w:line="360" w:lineRule="auto"/>
        <w:ind w:left="1134" w:hanging="283"/>
        <w:jc w:val="both"/>
        <w:rPr>
          <w:rFonts w:ascii="Bookman Old Style" w:hAnsi="Bookman Old Style" w:cs="Calibri"/>
        </w:rPr>
      </w:pPr>
      <w:r w:rsidRPr="001D2BD7">
        <w:rPr>
          <w:rFonts w:ascii="Bookman Old Style" w:hAnsi="Bookman Old Style" w:cs="Calibri"/>
        </w:rPr>
        <w:t>Kegiatan pembinaan UKS/LSS</w:t>
      </w:r>
    </w:p>
    <w:p w:rsidR="007E2CF5" w:rsidRPr="001D4284" w:rsidRDefault="007E2CF5" w:rsidP="000C55BC">
      <w:pPr>
        <w:numPr>
          <w:ilvl w:val="0"/>
          <w:numId w:val="47"/>
        </w:numPr>
        <w:spacing w:line="360" w:lineRule="auto"/>
        <w:ind w:left="851" w:hanging="431"/>
        <w:jc w:val="both"/>
        <w:rPr>
          <w:rFonts w:ascii="Bookman Old Style" w:hAnsi="Bookman Old Style" w:cs="Calibri"/>
        </w:rPr>
      </w:pPr>
      <w:r w:rsidRPr="001D4284">
        <w:rPr>
          <w:rFonts w:ascii="Bookman Old Style" w:hAnsi="Bookman Old Style" w:cs="Calibri"/>
        </w:rPr>
        <w:t>Program Penataan Administrasi Kependudukan</w:t>
      </w:r>
    </w:p>
    <w:p w:rsidR="007E2CF5" w:rsidRPr="001D2BD7" w:rsidRDefault="007E2CF5" w:rsidP="00240628">
      <w:pPr>
        <w:pStyle w:val="ListParagraph"/>
        <w:numPr>
          <w:ilvl w:val="1"/>
          <w:numId w:val="47"/>
        </w:numPr>
        <w:tabs>
          <w:tab w:val="left" w:pos="2410"/>
        </w:tabs>
        <w:spacing w:line="360" w:lineRule="auto"/>
        <w:ind w:left="1134" w:hanging="283"/>
        <w:jc w:val="both"/>
        <w:rPr>
          <w:rFonts w:ascii="Bookman Old Style" w:hAnsi="Bookman Old Style" w:cs="Calibri"/>
        </w:rPr>
      </w:pPr>
      <w:r w:rsidRPr="001D2BD7">
        <w:rPr>
          <w:rFonts w:ascii="Bookman Old Style" w:hAnsi="Bookman Old Style" w:cs="Calibri"/>
        </w:rPr>
        <w:t>Fasilitasi administrasi kependudukan</w:t>
      </w:r>
    </w:p>
    <w:p w:rsidR="007E2CF5" w:rsidRPr="001D4284" w:rsidRDefault="007E2CF5" w:rsidP="000C55BC">
      <w:pPr>
        <w:numPr>
          <w:ilvl w:val="0"/>
          <w:numId w:val="47"/>
        </w:numPr>
        <w:spacing w:line="360" w:lineRule="auto"/>
        <w:ind w:left="851" w:hanging="431"/>
        <w:jc w:val="both"/>
        <w:rPr>
          <w:rFonts w:ascii="Bookman Old Style" w:hAnsi="Bookman Old Style" w:cs="Calibri"/>
        </w:rPr>
      </w:pPr>
      <w:r w:rsidRPr="001D4284">
        <w:rPr>
          <w:rFonts w:ascii="Bookman Old Style" w:hAnsi="Bookman Old Style" w:cs="Calibri"/>
        </w:rPr>
        <w:t>Program perencanaan pembangunan daerah</w:t>
      </w:r>
    </w:p>
    <w:p w:rsidR="007E2CF5" w:rsidRPr="001D2BD7" w:rsidRDefault="007E2CF5" w:rsidP="00240628">
      <w:pPr>
        <w:pStyle w:val="ListParagraph"/>
        <w:numPr>
          <w:ilvl w:val="1"/>
          <w:numId w:val="47"/>
        </w:numPr>
        <w:tabs>
          <w:tab w:val="left" w:pos="2552"/>
        </w:tabs>
        <w:spacing w:line="360" w:lineRule="auto"/>
        <w:ind w:left="1134" w:hanging="283"/>
        <w:rPr>
          <w:rFonts w:ascii="Bookman Old Style" w:hAnsi="Bookman Old Style" w:cs="Calibri"/>
        </w:rPr>
      </w:pPr>
      <w:r w:rsidRPr="001D2BD7">
        <w:rPr>
          <w:rFonts w:ascii="Bookman Old Style" w:hAnsi="Bookman Old Style" w:cs="Calibri"/>
        </w:rPr>
        <w:t>Penyusunan dokumen perencanaan dan pelaporan SKPD</w:t>
      </w:r>
    </w:p>
    <w:p w:rsidR="007E2CF5" w:rsidRPr="001D4284" w:rsidRDefault="007E2CF5" w:rsidP="000C55BC">
      <w:pPr>
        <w:numPr>
          <w:ilvl w:val="0"/>
          <w:numId w:val="47"/>
        </w:numPr>
        <w:spacing w:line="360" w:lineRule="auto"/>
        <w:ind w:left="851" w:hanging="417"/>
        <w:jc w:val="both"/>
        <w:rPr>
          <w:rFonts w:ascii="Bookman Old Style" w:hAnsi="Bookman Old Style" w:cs="Calibri"/>
        </w:rPr>
      </w:pPr>
      <w:r w:rsidRPr="001D4284">
        <w:rPr>
          <w:rFonts w:ascii="Bookman Old Style" w:hAnsi="Bookman Old Style" w:cs="Calibri"/>
        </w:rPr>
        <w:t>Program pengembangan data/ informasi/ statistik daerah</w:t>
      </w:r>
    </w:p>
    <w:p w:rsidR="007E2CF5" w:rsidRPr="001D2BD7" w:rsidRDefault="007E2CF5" w:rsidP="00317501">
      <w:pPr>
        <w:pStyle w:val="ListParagraph"/>
        <w:numPr>
          <w:ilvl w:val="1"/>
          <w:numId w:val="47"/>
        </w:numPr>
        <w:tabs>
          <w:tab w:val="left" w:pos="2618"/>
          <w:tab w:val="left" w:pos="3119"/>
        </w:tabs>
        <w:spacing w:line="360" w:lineRule="auto"/>
        <w:ind w:left="1134" w:hanging="283"/>
        <w:rPr>
          <w:rFonts w:ascii="Bookman Old Style" w:hAnsi="Bookman Old Style" w:cs="Calibri"/>
        </w:rPr>
      </w:pPr>
      <w:r w:rsidRPr="001D2BD7">
        <w:rPr>
          <w:rFonts w:ascii="Bookman Old Style" w:hAnsi="Bookman Old Style" w:cs="Calibri"/>
        </w:rPr>
        <w:t>Kegiatan fasilitasi penyusunan dan pemberdayaan profil desa</w:t>
      </w:r>
    </w:p>
    <w:p w:rsidR="007E2CF5" w:rsidRPr="001D4284" w:rsidRDefault="007E2CF5" w:rsidP="00317501">
      <w:pPr>
        <w:numPr>
          <w:ilvl w:val="0"/>
          <w:numId w:val="45"/>
        </w:numPr>
        <w:spacing w:line="360" w:lineRule="auto"/>
        <w:ind w:left="1134" w:hanging="283"/>
        <w:jc w:val="both"/>
        <w:rPr>
          <w:rFonts w:ascii="Bookman Old Style" w:hAnsi="Bookman Old Style" w:cs="Calibri"/>
        </w:rPr>
      </w:pPr>
      <w:r w:rsidRPr="001D4284">
        <w:rPr>
          <w:rFonts w:ascii="Bookman Old Style" w:hAnsi="Bookman Old Style" w:cs="Calibri"/>
        </w:rPr>
        <w:t>Penyusunan profil kecamatan</w:t>
      </w:r>
    </w:p>
    <w:p w:rsidR="000C55BC" w:rsidRPr="001D4284" w:rsidRDefault="000C55BC" w:rsidP="000C55BC">
      <w:pPr>
        <w:numPr>
          <w:ilvl w:val="0"/>
          <w:numId w:val="47"/>
        </w:numPr>
        <w:spacing w:line="360" w:lineRule="auto"/>
        <w:ind w:left="851" w:hanging="425"/>
        <w:jc w:val="both"/>
        <w:rPr>
          <w:rFonts w:ascii="Bookman Old Style" w:hAnsi="Bookman Old Style" w:cs="Calibri"/>
          <w:lang w:val="id-ID"/>
        </w:rPr>
      </w:pPr>
      <w:r w:rsidRPr="001D4284">
        <w:rPr>
          <w:rFonts w:ascii="Bookman Old Style" w:hAnsi="Bookman Old Style" w:cs="Calibri"/>
          <w:lang w:val="id-ID"/>
        </w:rPr>
        <w:t>Program pelayanan administrasi perkantoran</w:t>
      </w:r>
    </w:p>
    <w:p w:rsidR="000C55BC" w:rsidRPr="00317501" w:rsidRDefault="000C55BC" w:rsidP="000C55BC">
      <w:pPr>
        <w:pStyle w:val="ListParagraph"/>
        <w:numPr>
          <w:ilvl w:val="1"/>
          <w:numId w:val="47"/>
        </w:numPr>
        <w:tabs>
          <w:tab w:val="left" w:pos="2618"/>
          <w:tab w:val="left" w:pos="3119"/>
        </w:tabs>
        <w:spacing w:line="360" w:lineRule="auto"/>
        <w:ind w:left="1134" w:hanging="283"/>
        <w:jc w:val="both"/>
        <w:rPr>
          <w:rFonts w:ascii="Bookman Old Style" w:hAnsi="Bookman Old Style" w:cs="Calibri"/>
        </w:rPr>
      </w:pPr>
      <w:r w:rsidRPr="00317501">
        <w:rPr>
          <w:rFonts w:ascii="Bookman Old Style" w:hAnsi="Bookman Old Style" w:cs="Calibri"/>
        </w:rPr>
        <w:t>Penyediaan jasa surat menyurat</w:t>
      </w:r>
    </w:p>
    <w:p w:rsidR="000C55BC" w:rsidRPr="00317501" w:rsidRDefault="000C55BC" w:rsidP="000C55BC">
      <w:pPr>
        <w:pStyle w:val="ListParagraph"/>
        <w:numPr>
          <w:ilvl w:val="1"/>
          <w:numId w:val="47"/>
        </w:numPr>
        <w:tabs>
          <w:tab w:val="left" w:pos="2618"/>
          <w:tab w:val="left" w:pos="3119"/>
        </w:tabs>
        <w:spacing w:line="360" w:lineRule="auto"/>
        <w:ind w:left="1134" w:hanging="283"/>
        <w:jc w:val="both"/>
        <w:rPr>
          <w:rFonts w:ascii="Bookman Old Style" w:hAnsi="Bookman Old Style" w:cs="Calibri"/>
        </w:rPr>
      </w:pPr>
      <w:r w:rsidRPr="00317501">
        <w:rPr>
          <w:rFonts w:ascii="Bookman Old Style" w:hAnsi="Bookman Old Style" w:cs="Calibri"/>
        </w:rPr>
        <w:t>Penyediaan jasa komunikasi, sumber daya air dan listrik</w:t>
      </w:r>
    </w:p>
    <w:p w:rsidR="000C55BC" w:rsidRPr="00317501" w:rsidRDefault="000C55BC" w:rsidP="000C55BC">
      <w:pPr>
        <w:pStyle w:val="ListParagraph"/>
        <w:numPr>
          <w:ilvl w:val="1"/>
          <w:numId w:val="47"/>
        </w:numPr>
        <w:tabs>
          <w:tab w:val="left" w:pos="2618"/>
          <w:tab w:val="left" w:pos="3119"/>
        </w:tabs>
        <w:spacing w:line="360" w:lineRule="auto"/>
        <w:ind w:left="1134" w:hanging="283"/>
        <w:jc w:val="both"/>
        <w:rPr>
          <w:rFonts w:ascii="Bookman Old Style" w:hAnsi="Bookman Old Style" w:cs="Calibri"/>
        </w:rPr>
      </w:pPr>
      <w:r w:rsidRPr="00317501">
        <w:rPr>
          <w:rFonts w:ascii="Bookman Old Style" w:hAnsi="Bookman Old Style" w:cs="Calibri"/>
        </w:rPr>
        <w:t>Pelayanan jasa kebersihan kantor</w:t>
      </w:r>
    </w:p>
    <w:p w:rsidR="000C55BC" w:rsidRPr="00317501" w:rsidRDefault="000C55BC" w:rsidP="000C55BC">
      <w:pPr>
        <w:pStyle w:val="ListParagraph"/>
        <w:numPr>
          <w:ilvl w:val="1"/>
          <w:numId w:val="47"/>
        </w:numPr>
        <w:tabs>
          <w:tab w:val="left" w:pos="2618"/>
          <w:tab w:val="left" w:pos="3119"/>
        </w:tabs>
        <w:spacing w:line="360" w:lineRule="auto"/>
        <w:ind w:left="1134" w:hanging="283"/>
        <w:jc w:val="both"/>
        <w:rPr>
          <w:rFonts w:ascii="Bookman Old Style" w:hAnsi="Bookman Old Style" w:cs="Calibri"/>
        </w:rPr>
      </w:pPr>
      <w:r w:rsidRPr="00317501">
        <w:rPr>
          <w:rFonts w:ascii="Bookman Old Style" w:hAnsi="Bookman Old Style" w:cs="Calibri"/>
        </w:rPr>
        <w:t>Penyediaan alat tulis kantor</w:t>
      </w:r>
    </w:p>
    <w:p w:rsidR="000C55BC" w:rsidRPr="00317501" w:rsidRDefault="000C55BC" w:rsidP="000C55BC">
      <w:pPr>
        <w:pStyle w:val="ListParagraph"/>
        <w:numPr>
          <w:ilvl w:val="1"/>
          <w:numId w:val="47"/>
        </w:numPr>
        <w:tabs>
          <w:tab w:val="left" w:pos="2618"/>
          <w:tab w:val="left" w:pos="3119"/>
        </w:tabs>
        <w:spacing w:line="360" w:lineRule="auto"/>
        <w:ind w:left="1134" w:hanging="283"/>
        <w:jc w:val="both"/>
        <w:rPr>
          <w:rFonts w:ascii="Bookman Old Style" w:hAnsi="Bookman Old Style" w:cs="Calibri"/>
        </w:rPr>
      </w:pPr>
      <w:r w:rsidRPr="00317501">
        <w:rPr>
          <w:rFonts w:ascii="Bookman Old Style" w:hAnsi="Bookman Old Style" w:cs="Calibri"/>
        </w:rPr>
        <w:t>Penyediaan barang cetakan dan penggandaan</w:t>
      </w:r>
      <w:r w:rsidRPr="00317501">
        <w:rPr>
          <w:rFonts w:ascii="Bookman Old Style" w:hAnsi="Bookman Old Style" w:cs="Calibri"/>
        </w:rPr>
        <w:tab/>
      </w:r>
    </w:p>
    <w:p w:rsidR="000C55BC" w:rsidRPr="00317501" w:rsidRDefault="000C55BC" w:rsidP="000C55BC">
      <w:pPr>
        <w:pStyle w:val="ListParagraph"/>
        <w:numPr>
          <w:ilvl w:val="1"/>
          <w:numId w:val="47"/>
        </w:numPr>
        <w:tabs>
          <w:tab w:val="left" w:pos="2618"/>
          <w:tab w:val="left" w:pos="3119"/>
        </w:tabs>
        <w:spacing w:line="360" w:lineRule="auto"/>
        <w:ind w:left="1134" w:hanging="283"/>
        <w:jc w:val="both"/>
        <w:rPr>
          <w:rFonts w:ascii="Bookman Old Style" w:hAnsi="Bookman Old Style" w:cs="Calibri"/>
        </w:rPr>
      </w:pPr>
      <w:r w:rsidRPr="00317501">
        <w:rPr>
          <w:rFonts w:ascii="Bookman Old Style" w:hAnsi="Bookman Old Style" w:cs="Calibri"/>
        </w:rPr>
        <w:t>Penyediaan komponen instalasi listrik/penerangan bangunan kantor</w:t>
      </w:r>
    </w:p>
    <w:p w:rsidR="000C55BC" w:rsidRPr="00317501" w:rsidRDefault="000C55BC" w:rsidP="000C55BC">
      <w:pPr>
        <w:pStyle w:val="ListParagraph"/>
        <w:numPr>
          <w:ilvl w:val="1"/>
          <w:numId w:val="47"/>
        </w:numPr>
        <w:tabs>
          <w:tab w:val="left" w:pos="2618"/>
          <w:tab w:val="left" w:pos="3119"/>
        </w:tabs>
        <w:spacing w:line="360" w:lineRule="auto"/>
        <w:ind w:left="1134" w:hanging="283"/>
        <w:jc w:val="both"/>
        <w:rPr>
          <w:rFonts w:ascii="Bookman Old Style" w:hAnsi="Bookman Old Style" w:cs="Calibri"/>
        </w:rPr>
      </w:pPr>
      <w:r w:rsidRPr="00317501">
        <w:rPr>
          <w:rFonts w:ascii="Bookman Old Style" w:hAnsi="Bookman Old Style" w:cs="Calibri"/>
        </w:rPr>
        <w:t>Penyediaan bahan bacaan dan peraturan perundang-udangan</w:t>
      </w:r>
    </w:p>
    <w:p w:rsidR="000C55BC" w:rsidRPr="00317501" w:rsidRDefault="000C55BC" w:rsidP="000C55BC">
      <w:pPr>
        <w:pStyle w:val="ListParagraph"/>
        <w:numPr>
          <w:ilvl w:val="1"/>
          <w:numId w:val="47"/>
        </w:numPr>
        <w:tabs>
          <w:tab w:val="left" w:pos="2618"/>
          <w:tab w:val="left" w:pos="3119"/>
        </w:tabs>
        <w:spacing w:line="360" w:lineRule="auto"/>
        <w:ind w:left="1134" w:hanging="283"/>
        <w:jc w:val="both"/>
        <w:rPr>
          <w:rFonts w:ascii="Bookman Old Style" w:hAnsi="Bookman Old Style" w:cs="Calibri"/>
        </w:rPr>
      </w:pPr>
      <w:r w:rsidRPr="00317501">
        <w:rPr>
          <w:rFonts w:ascii="Bookman Old Style" w:hAnsi="Bookman Old Style" w:cs="Calibri"/>
        </w:rPr>
        <w:t>Penyediaan makan dan minuman</w:t>
      </w:r>
    </w:p>
    <w:p w:rsidR="000C55BC" w:rsidRPr="000C55BC" w:rsidRDefault="000C55BC" w:rsidP="000C55BC">
      <w:pPr>
        <w:pStyle w:val="ListParagraph"/>
        <w:numPr>
          <w:ilvl w:val="1"/>
          <w:numId w:val="47"/>
        </w:numPr>
        <w:tabs>
          <w:tab w:val="left" w:pos="2618"/>
          <w:tab w:val="left" w:pos="3119"/>
        </w:tabs>
        <w:spacing w:line="360" w:lineRule="auto"/>
        <w:ind w:left="1134" w:hanging="283"/>
        <w:jc w:val="both"/>
        <w:rPr>
          <w:rFonts w:ascii="Bookman Old Style" w:hAnsi="Bookman Old Style" w:cs="Calibri"/>
        </w:rPr>
      </w:pPr>
      <w:r w:rsidRPr="00317501">
        <w:rPr>
          <w:rFonts w:ascii="Bookman Old Style" w:hAnsi="Bookman Old Style" w:cs="Calibri"/>
        </w:rPr>
        <w:t>Rapat-rapat koordinasi dan konsultasi dalam daerah</w:t>
      </w:r>
    </w:p>
    <w:p w:rsidR="000C55BC" w:rsidRPr="00317501" w:rsidRDefault="000C55BC" w:rsidP="000C55BC">
      <w:pPr>
        <w:pStyle w:val="ListParagraph"/>
        <w:numPr>
          <w:ilvl w:val="1"/>
          <w:numId w:val="47"/>
        </w:numPr>
        <w:tabs>
          <w:tab w:val="left" w:pos="2618"/>
          <w:tab w:val="left" w:pos="3119"/>
        </w:tabs>
        <w:spacing w:line="360" w:lineRule="auto"/>
        <w:ind w:left="1134" w:hanging="283"/>
        <w:jc w:val="both"/>
        <w:rPr>
          <w:rFonts w:ascii="Bookman Old Style" w:hAnsi="Bookman Old Style" w:cs="Calibri"/>
        </w:rPr>
      </w:pPr>
      <w:r>
        <w:rPr>
          <w:rFonts w:ascii="Bookman Old Style" w:hAnsi="Bookman Old Style" w:cs="Calibri"/>
          <w:lang w:val="en-US"/>
        </w:rPr>
        <w:t>Jasa pelayanan perkantoran</w:t>
      </w:r>
    </w:p>
    <w:p w:rsidR="000C55BC" w:rsidRPr="001D4284" w:rsidRDefault="000C55BC" w:rsidP="000C55BC">
      <w:pPr>
        <w:numPr>
          <w:ilvl w:val="0"/>
          <w:numId w:val="47"/>
        </w:numPr>
        <w:spacing w:line="360" w:lineRule="auto"/>
        <w:ind w:left="851" w:hanging="425"/>
        <w:jc w:val="both"/>
        <w:rPr>
          <w:rFonts w:ascii="Bookman Old Style" w:hAnsi="Bookman Old Style" w:cs="Calibri"/>
          <w:lang w:val="id-ID"/>
        </w:rPr>
      </w:pPr>
      <w:r w:rsidRPr="001D4284">
        <w:rPr>
          <w:rFonts w:ascii="Bookman Old Style" w:hAnsi="Bookman Old Style" w:cs="Calibri"/>
          <w:lang w:val="id-ID"/>
        </w:rPr>
        <w:t>Program peningkatan sarana dan prasarana aparatur.</w:t>
      </w:r>
    </w:p>
    <w:p w:rsidR="000C55BC" w:rsidRPr="00317501" w:rsidRDefault="000C55BC" w:rsidP="000C55BC">
      <w:pPr>
        <w:pStyle w:val="ListParagraph"/>
        <w:numPr>
          <w:ilvl w:val="1"/>
          <w:numId w:val="47"/>
        </w:numPr>
        <w:tabs>
          <w:tab w:val="left" w:pos="2632"/>
        </w:tabs>
        <w:spacing w:line="360" w:lineRule="auto"/>
        <w:ind w:left="1134" w:hanging="283"/>
        <w:jc w:val="both"/>
        <w:rPr>
          <w:rFonts w:ascii="Bookman Old Style" w:hAnsi="Bookman Old Style" w:cs="Calibri"/>
        </w:rPr>
      </w:pPr>
      <w:r w:rsidRPr="00317501">
        <w:rPr>
          <w:rFonts w:ascii="Bookman Old Style" w:hAnsi="Bookman Old Style" w:cs="Calibri"/>
        </w:rPr>
        <w:t>Kegiatan pengadaan perlengkapan gedung kantor</w:t>
      </w:r>
    </w:p>
    <w:p w:rsidR="000C55BC" w:rsidRDefault="000C55BC" w:rsidP="000C55BC">
      <w:pPr>
        <w:numPr>
          <w:ilvl w:val="0"/>
          <w:numId w:val="44"/>
        </w:numPr>
        <w:spacing w:line="360" w:lineRule="auto"/>
        <w:ind w:left="1134" w:hanging="277"/>
        <w:jc w:val="both"/>
        <w:rPr>
          <w:rFonts w:ascii="Bookman Old Style" w:hAnsi="Bookman Old Style" w:cs="Calibri"/>
        </w:rPr>
      </w:pPr>
      <w:r w:rsidRPr="001D4284">
        <w:rPr>
          <w:rFonts w:ascii="Bookman Old Style" w:hAnsi="Bookman Old Style" w:cs="Calibri"/>
        </w:rPr>
        <w:t>Pengadaan peralatan gedung kantor</w:t>
      </w:r>
    </w:p>
    <w:p w:rsidR="000C55BC" w:rsidRPr="001D4284" w:rsidRDefault="000C55BC" w:rsidP="000C55BC">
      <w:pPr>
        <w:numPr>
          <w:ilvl w:val="0"/>
          <w:numId w:val="44"/>
        </w:numPr>
        <w:spacing w:line="360" w:lineRule="auto"/>
        <w:ind w:left="1134" w:hanging="277"/>
        <w:jc w:val="both"/>
        <w:rPr>
          <w:rFonts w:ascii="Bookman Old Style" w:hAnsi="Bookman Old Style" w:cs="Calibri"/>
        </w:rPr>
      </w:pPr>
      <w:r>
        <w:rPr>
          <w:rFonts w:ascii="Bookman Old Style" w:hAnsi="Bookman Old Style" w:cs="Calibri"/>
        </w:rPr>
        <w:t>Pengadaan kendaraan dinas</w:t>
      </w:r>
    </w:p>
    <w:p w:rsidR="000C55BC" w:rsidRPr="001D4284" w:rsidRDefault="000C55BC" w:rsidP="000C55BC">
      <w:pPr>
        <w:numPr>
          <w:ilvl w:val="0"/>
          <w:numId w:val="44"/>
        </w:numPr>
        <w:spacing w:line="360" w:lineRule="auto"/>
        <w:ind w:left="1134" w:hanging="277"/>
        <w:jc w:val="both"/>
        <w:rPr>
          <w:rFonts w:ascii="Bookman Old Style" w:hAnsi="Bookman Old Style" w:cs="Calibri"/>
          <w:lang w:val="id-ID"/>
        </w:rPr>
      </w:pPr>
      <w:r w:rsidRPr="001D4284">
        <w:rPr>
          <w:rFonts w:ascii="Bookman Old Style" w:hAnsi="Bookman Old Style" w:cs="Calibri"/>
          <w:lang w:val="id-ID"/>
        </w:rPr>
        <w:t>Pemeliharaan rutin/berkala rumah dinas</w:t>
      </w:r>
    </w:p>
    <w:p w:rsidR="000C55BC" w:rsidRPr="001D4284" w:rsidRDefault="000C55BC" w:rsidP="000C55BC">
      <w:pPr>
        <w:numPr>
          <w:ilvl w:val="0"/>
          <w:numId w:val="44"/>
        </w:numPr>
        <w:spacing w:line="360" w:lineRule="auto"/>
        <w:ind w:left="1134" w:hanging="277"/>
        <w:jc w:val="both"/>
        <w:rPr>
          <w:rFonts w:ascii="Bookman Old Style" w:hAnsi="Bookman Old Style" w:cs="Calibri"/>
        </w:rPr>
      </w:pPr>
      <w:r w:rsidRPr="001D4284">
        <w:rPr>
          <w:rFonts w:ascii="Bookman Old Style" w:hAnsi="Bookman Old Style" w:cs="Calibri"/>
        </w:rPr>
        <w:t>Peng</w:t>
      </w:r>
      <w:r>
        <w:rPr>
          <w:rFonts w:ascii="Bookman Old Style" w:hAnsi="Bookman Old Style" w:cs="Calibri"/>
        </w:rPr>
        <w:t>adaan perlengkapan rumah dinas</w:t>
      </w:r>
    </w:p>
    <w:p w:rsidR="000C55BC" w:rsidRPr="001D4284" w:rsidRDefault="000C55BC" w:rsidP="000C55BC">
      <w:pPr>
        <w:numPr>
          <w:ilvl w:val="0"/>
          <w:numId w:val="44"/>
        </w:numPr>
        <w:spacing w:line="360" w:lineRule="auto"/>
        <w:ind w:left="1134" w:hanging="277"/>
        <w:jc w:val="both"/>
        <w:rPr>
          <w:rFonts w:ascii="Bookman Old Style" w:hAnsi="Bookman Old Style" w:cs="Calibri"/>
        </w:rPr>
      </w:pPr>
      <w:r w:rsidRPr="001D4284">
        <w:rPr>
          <w:rFonts w:ascii="Bookman Old Style" w:hAnsi="Bookman Old Style" w:cs="Calibri"/>
          <w:lang w:val="id-ID"/>
        </w:rPr>
        <w:t>Pemeliharaan rutin/berkala gedung kantor</w:t>
      </w:r>
    </w:p>
    <w:p w:rsidR="000C55BC" w:rsidRPr="001D4284" w:rsidRDefault="000C55BC" w:rsidP="000C55BC">
      <w:pPr>
        <w:numPr>
          <w:ilvl w:val="0"/>
          <w:numId w:val="44"/>
        </w:numPr>
        <w:spacing w:line="360" w:lineRule="auto"/>
        <w:ind w:left="1134" w:hanging="277"/>
        <w:jc w:val="both"/>
        <w:rPr>
          <w:rFonts w:ascii="Bookman Old Style" w:hAnsi="Bookman Old Style" w:cs="Calibri"/>
          <w:lang w:val="id-ID"/>
        </w:rPr>
      </w:pPr>
      <w:r w:rsidRPr="001D4284">
        <w:rPr>
          <w:rFonts w:ascii="Bookman Old Style" w:hAnsi="Bookman Old Style" w:cs="Calibri"/>
          <w:lang w:val="id-ID"/>
        </w:rPr>
        <w:t>Pemeliharaan rutin/berkala kendaraan dinas</w:t>
      </w:r>
      <w:r w:rsidRPr="001D4284">
        <w:rPr>
          <w:rFonts w:ascii="Bookman Old Style" w:hAnsi="Bookman Old Style" w:cs="Calibri"/>
        </w:rPr>
        <w:t>/ operasional</w:t>
      </w:r>
    </w:p>
    <w:p w:rsidR="000C55BC" w:rsidRPr="001D4284" w:rsidRDefault="000C55BC" w:rsidP="000C55BC">
      <w:pPr>
        <w:numPr>
          <w:ilvl w:val="0"/>
          <w:numId w:val="44"/>
        </w:numPr>
        <w:spacing w:line="360" w:lineRule="auto"/>
        <w:ind w:left="1134" w:hanging="277"/>
        <w:jc w:val="both"/>
        <w:rPr>
          <w:rFonts w:ascii="Bookman Old Style" w:hAnsi="Bookman Old Style" w:cs="Calibri"/>
        </w:rPr>
      </w:pPr>
      <w:r w:rsidRPr="001D4284">
        <w:rPr>
          <w:rFonts w:ascii="Bookman Old Style" w:hAnsi="Bookman Old Style" w:cs="Calibri"/>
        </w:rPr>
        <w:t>Pemeliharaan rutin/ berkala perlengkapan gedung kantor</w:t>
      </w:r>
    </w:p>
    <w:p w:rsidR="000C55BC" w:rsidRPr="001D4284" w:rsidRDefault="000C55BC" w:rsidP="000C55BC">
      <w:pPr>
        <w:numPr>
          <w:ilvl w:val="0"/>
          <w:numId w:val="44"/>
        </w:numPr>
        <w:spacing w:line="360" w:lineRule="auto"/>
        <w:ind w:left="1134" w:hanging="277"/>
        <w:jc w:val="both"/>
        <w:rPr>
          <w:rFonts w:ascii="Bookman Old Style" w:hAnsi="Bookman Old Style" w:cs="Calibri"/>
          <w:lang w:val="id-ID"/>
        </w:rPr>
      </w:pPr>
      <w:r w:rsidRPr="001D4284">
        <w:rPr>
          <w:rFonts w:ascii="Bookman Old Style" w:hAnsi="Bookman Old Style" w:cs="Calibri"/>
          <w:lang w:val="id-ID"/>
        </w:rPr>
        <w:lastRenderedPageBreak/>
        <w:t>Pemeliharaan rutin/berkala peralatan gedung kantor</w:t>
      </w:r>
    </w:p>
    <w:p w:rsidR="000C55BC" w:rsidRDefault="000C55BC" w:rsidP="000C55BC">
      <w:pPr>
        <w:numPr>
          <w:ilvl w:val="0"/>
          <w:numId w:val="44"/>
        </w:numPr>
        <w:spacing w:line="360" w:lineRule="auto"/>
        <w:ind w:left="1134" w:hanging="277"/>
        <w:jc w:val="both"/>
        <w:rPr>
          <w:rFonts w:ascii="Bookman Old Style" w:hAnsi="Bookman Old Style" w:cs="Calibri"/>
        </w:rPr>
      </w:pPr>
      <w:r w:rsidRPr="001D4284">
        <w:rPr>
          <w:rFonts w:ascii="Bookman Old Style" w:hAnsi="Bookman Old Style" w:cs="Calibri"/>
        </w:rPr>
        <w:t>Pengadaan sarana dan prasarana pendukung gedung kantor (</w:t>
      </w:r>
      <w:r>
        <w:rPr>
          <w:rFonts w:ascii="Bookman Old Style" w:hAnsi="Bookman Old Style" w:cs="Calibri"/>
        </w:rPr>
        <w:t>parkir,</w:t>
      </w:r>
      <w:r w:rsidRPr="001D4284">
        <w:rPr>
          <w:rFonts w:ascii="Bookman Old Style" w:hAnsi="Bookman Old Style" w:cs="Calibri"/>
        </w:rPr>
        <w:t>gudang</w:t>
      </w:r>
      <w:r>
        <w:rPr>
          <w:rFonts w:ascii="Bookman Old Style" w:hAnsi="Bookman Old Style" w:cs="Calibri"/>
        </w:rPr>
        <w:t>, pavingisasi, tempat baliho</w:t>
      </w:r>
      <w:r w:rsidRPr="001D4284">
        <w:rPr>
          <w:rFonts w:ascii="Bookman Old Style" w:hAnsi="Bookman Old Style" w:cs="Calibri"/>
        </w:rPr>
        <w:t>)</w:t>
      </w:r>
    </w:p>
    <w:p w:rsidR="000C55BC" w:rsidRPr="005020D1" w:rsidRDefault="005020D1" w:rsidP="000C55BC">
      <w:pPr>
        <w:numPr>
          <w:ilvl w:val="0"/>
          <w:numId w:val="47"/>
        </w:numPr>
        <w:spacing w:line="360" w:lineRule="auto"/>
        <w:ind w:left="851" w:hanging="431"/>
        <w:jc w:val="both"/>
        <w:rPr>
          <w:rFonts w:ascii="Bookman Old Style" w:hAnsi="Bookman Old Style" w:cs="Calibri"/>
          <w:lang w:val="id-ID"/>
        </w:rPr>
      </w:pPr>
      <w:r w:rsidRPr="005020D1">
        <w:rPr>
          <w:rFonts w:ascii="Bookman Old Style" w:hAnsi="Bookman Old Style" w:cs="Calibri"/>
          <w:lang w:val="id-ID"/>
        </w:rPr>
        <w:t>Program peningkatan Disiplin Aparatur</w:t>
      </w:r>
    </w:p>
    <w:p w:rsidR="005020D1" w:rsidRPr="005020D1" w:rsidRDefault="005020D1" w:rsidP="005020D1">
      <w:pPr>
        <w:pStyle w:val="ListParagraph"/>
        <w:numPr>
          <w:ilvl w:val="1"/>
          <w:numId w:val="47"/>
        </w:numPr>
        <w:spacing w:line="360" w:lineRule="auto"/>
        <w:ind w:left="1134" w:hanging="283"/>
        <w:jc w:val="both"/>
        <w:rPr>
          <w:rFonts w:ascii="Bookman Old Style" w:hAnsi="Bookman Old Style" w:cs="Calibri"/>
        </w:rPr>
      </w:pPr>
      <w:r w:rsidRPr="005020D1">
        <w:rPr>
          <w:rFonts w:ascii="Bookman Old Style" w:hAnsi="Bookman Old Style" w:cs="Calibri"/>
        </w:rPr>
        <w:t>Pengadaan pakaian khusus hari-hari tertentu</w:t>
      </w:r>
    </w:p>
    <w:p w:rsidR="007E2CF5" w:rsidRPr="001D4284" w:rsidRDefault="007E2CF5" w:rsidP="000C55BC">
      <w:pPr>
        <w:numPr>
          <w:ilvl w:val="0"/>
          <w:numId w:val="47"/>
        </w:numPr>
        <w:spacing w:line="360" w:lineRule="auto"/>
        <w:ind w:left="851" w:hanging="431"/>
        <w:jc w:val="both"/>
        <w:rPr>
          <w:rFonts w:ascii="Bookman Old Style" w:hAnsi="Bookman Old Style" w:cs="Calibri"/>
          <w:lang w:val="id-ID"/>
        </w:rPr>
      </w:pPr>
      <w:r w:rsidRPr="001D4284">
        <w:rPr>
          <w:rFonts w:ascii="Bookman Old Style" w:hAnsi="Bookman Old Style" w:cs="Calibri"/>
          <w:lang w:val="id-ID"/>
        </w:rPr>
        <w:t>Program peningkatan dan pengembangan pengelolaan keuangan daerah.</w:t>
      </w:r>
    </w:p>
    <w:p w:rsidR="007E2CF5" w:rsidRPr="00317501" w:rsidRDefault="007E2CF5" w:rsidP="00317501">
      <w:pPr>
        <w:pStyle w:val="ListParagraph"/>
        <w:numPr>
          <w:ilvl w:val="1"/>
          <w:numId w:val="47"/>
        </w:numPr>
        <w:tabs>
          <w:tab w:val="left" w:pos="2632"/>
        </w:tabs>
        <w:spacing w:line="360" w:lineRule="auto"/>
        <w:ind w:left="1134" w:hanging="283"/>
        <w:rPr>
          <w:rFonts w:ascii="Bookman Old Style" w:hAnsi="Bookman Old Style" w:cs="Calibri"/>
        </w:rPr>
      </w:pPr>
      <w:r w:rsidRPr="00317501">
        <w:rPr>
          <w:rFonts w:ascii="Bookman Old Style" w:hAnsi="Bookman Old Style" w:cs="Calibri"/>
        </w:rPr>
        <w:t>Kegiatan intensifikasi dan ekstensifikasi sumber-sumber pendapatan daerah.</w:t>
      </w:r>
    </w:p>
    <w:p w:rsidR="007E2CF5" w:rsidRPr="001D4284" w:rsidRDefault="007E2CF5" w:rsidP="00317501">
      <w:pPr>
        <w:numPr>
          <w:ilvl w:val="0"/>
          <w:numId w:val="47"/>
        </w:numPr>
        <w:spacing w:line="360" w:lineRule="auto"/>
        <w:ind w:left="851" w:hanging="425"/>
        <w:jc w:val="both"/>
        <w:rPr>
          <w:rFonts w:ascii="Bookman Old Style" w:hAnsi="Bookman Old Style" w:cs="Calibri"/>
        </w:rPr>
      </w:pPr>
      <w:r w:rsidRPr="001D4284">
        <w:rPr>
          <w:rFonts w:ascii="Bookman Old Style" w:hAnsi="Bookman Old Style" w:cs="Calibri"/>
        </w:rPr>
        <w:t>Program peningkatan sistem pengawasan internal dan pengendalian pelaksanaan kebijakan KDH</w:t>
      </w:r>
    </w:p>
    <w:p w:rsidR="007E2CF5" w:rsidRPr="00317501" w:rsidRDefault="007E2CF5" w:rsidP="00317501">
      <w:pPr>
        <w:pStyle w:val="ListParagraph"/>
        <w:numPr>
          <w:ilvl w:val="1"/>
          <w:numId w:val="47"/>
        </w:numPr>
        <w:tabs>
          <w:tab w:val="left" w:pos="2632"/>
        </w:tabs>
        <w:spacing w:line="360" w:lineRule="auto"/>
        <w:ind w:left="1134" w:hanging="283"/>
        <w:jc w:val="both"/>
        <w:rPr>
          <w:rFonts w:ascii="Bookman Old Style" w:hAnsi="Bookman Old Style" w:cs="Calibri"/>
        </w:rPr>
      </w:pPr>
      <w:r w:rsidRPr="00317501">
        <w:rPr>
          <w:rFonts w:ascii="Bookman Old Style" w:hAnsi="Bookman Old Style" w:cs="Calibri"/>
        </w:rPr>
        <w:t>Fasilitasi dan verivikasi PATEN</w:t>
      </w:r>
    </w:p>
    <w:p w:rsidR="007E2CF5" w:rsidRPr="001D4284" w:rsidRDefault="005020D1" w:rsidP="00317501">
      <w:pPr>
        <w:numPr>
          <w:ilvl w:val="0"/>
          <w:numId w:val="46"/>
        </w:numPr>
        <w:tabs>
          <w:tab w:val="left" w:pos="1134"/>
        </w:tabs>
        <w:spacing w:line="360" w:lineRule="auto"/>
        <w:ind w:left="1134" w:hanging="284"/>
        <w:jc w:val="both"/>
        <w:rPr>
          <w:rFonts w:ascii="Bookman Old Style" w:hAnsi="Bookman Old Style" w:cs="Calibri"/>
        </w:rPr>
      </w:pPr>
      <w:r>
        <w:rPr>
          <w:rFonts w:ascii="Bookman Old Style" w:hAnsi="Bookman Old Style" w:cs="Calibri"/>
        </w:rPr>
        <w:t xml:space="preserve">Rapat koordinasi </w:t>
      </w:r>
      <w:r w:rsidR="007E2CF5">
        <w:rPr>
          <w:rFonts w:ascii="Bookman Old Style" w:hAnsi="Bookman Old Style" w:cs="Calibri"/>
        </w:rPr>
        <w:t>pelaksanaan pembangunan t</w:t>
      </w:r>
      <w:r w:rsidR="007E2CF5" w:rsidRPr="001D4284">
        <w:rPr>
          <w:rFonts w:ascii="Bookman Old Style" w:hAnsi="Bookman Old Style" w:cs="Calibri"/>
        </w:rPr>
        <w:t>ingkat Kecamatan</w:t>
      </w:r>
    </w:p>
    <w:p w:rsidR="007E2CF5" w:rsidRPr="001D4284" w:rsidRDefault="007E2CF5" w:rsidP="00317501">
      <w:pPr>
        <w:numPr>
          <w:ilvl w:val="0"/>
          <w:numId w:val="47"/>
        </w:numPr>
        <w:spacing w:line="360" w:lineRule="auto"/>
        <w:ind w:left="851" w:hanging="425"/>
        <w:jc w:val="both"/>
        <w:rPr>
          <w:rFonts w:ascii="Bookman Old Style" w:hAnsi="Bookman Old Style" w:cs="Calibri"/>
          <w:lang w:val="id-ID"/>
        </w:rPr>
      </w:pPr>
      <w:r w:rsidRPr="001D4284">
        <w:rPr>
          <w:rFonts w:ascii="Bookman Old Style" w:hAnsi="Bookman Old Style" w:cs="Calibri"/>
          <w:lang w:val="id-ID"/>
        </w:rPr>
        <w:t>Program pembinaan dan fasilitasi pengelolaan keuangan desa.</w:t>
      </w:r>
    </w:p>
    <w:p w:rsidR="007E2CF5" w:rsidRPr="00317501" w:rsidRDefault="007E2CF5" w:rsidP="00317501">
      <w:pPr>
        <w:pStyle w:val="ListParagraph"/>
        <w:numPr>
          <w:ilvl w:val="1"/>
          <w:numId w:val="47"/>
        </w:numPr>
        <w:tabs>
          <w:tab w:val="left" w:pos="2632"/>
        </w:tabs>
        <w:spacing w:line="360" w:lineRule="auto"/>
        <w:ind w:left="1134" w:hanging="283"/>
        <w:rPr>
          <w:rFonts w:ascii="Bookman Old Style" w:hAnsi="Bookman Old Style" w:cs="Calibri"/>
        </w:rPr>
      </w:pPr>
      <w:r w:rsidRPr="00317501">
        <w:rPr>
          <w:rFonts w:ascii="Bookman Old Style" w:hAnsi="Bookman Old Style" w:cs="Calibri"/>
        </w:rPr>
        <w:t>Kegiatan fasilitasi dan evaluasi perdes tentang APBDes.</w:t>
      </w:r>
    </w:p>
    <w:p w:rsidR="007E2CF5" w:rsidRPr="00317501" w:rsidRDefault="005020D1" w:rsidP="00317501">
      <w:pPr>
        <w:pStyle w:val="ListParagraph"/>
        <w:numPr>
          <w:ilvl w:val="1"/>
          <w:numId w:val="47"/>
        </w:numPr>
        <w:spacing w:line="360" w:lineRule="auto"/>
        <w:ind w:left="1134" w:hanging="283"/>
        <w:rPr>
          <w:rFonts w:ascii="Bookman Old Style" w:hAnsi="Bookman Old Style" w:cs="Calibri"/>
        </w:rPr>
      </w:pPr>
      <w:r>
        <w:rPr>
          <w:rFonts w:ascii="Bookman Old Style" w:hAnsi="Bookman Old Style" w:cs="Calibri"/>
        </w:rPr>
        <w:t xml:space="preserve">Kegiatan fasilitasi </w:t>
      </w:r>
      <w:r w:rsidR="007E2CF5" w:rsidRPr="00317501">
        <w:rPr>
          <w:rFonts w:ascii="Bookman Old Style" w:hAnsi="Bookman Old Style" w:cs="Calibri"/>
        </w:rPr>
        <w:t>alokasi dana desa (ADD).</w:t>
      </w:r>
    </w:p>
    <w:p w:rsidR="007E2CF5" w:rsidRPr="001D4284" w:rsidRDefault="007E2CF5" w:rsidP="00317501">
      <w:pPr>
        <w:numPr>
          <w:ilvl w:val="0"/>
          <w:numId w:val="47"/>
        </w:numPr>
        <w:spacing w:line="360" w:lineRule="auto"/>
        <w:ind w:left="851" w:hanging="425"/>
        <w:jc w:val="both"/>
        <w:rPr>
          <w:rFonts w:ascii="Bookman Old Style" w:hAnsi="Bookman Old Style" w:cs="Calibri"/>
          <w:lang w:val="id-ID"/>
        </w:rPr>
      </w:pPr>
      <w:r w:rsidRPr="001D4284">
        <w:rPr>
          <w:rFonts w:ascii="Bookman Old Style" w:hAnsi="Bookman Old Style" w:cs="Calibri"/>
          <w:lang w:val="id-ID"/>
        </w:rPr>
        <w:t>Program peningkatan kapasitas aparatur pemerintahan desa.</w:t>
      </w:r>
    </w:p>
    <w:p w:rsidR="007E2CF5" w:rsidRPr="00317501" w:rsidRDefault="005020D1" w:rsidP="00317501">
      <w:pPr>
        <w:pStyle w:val="ListParagraph"/>
        <w:numPr>
          <w:ilvl w:val="1"/>
          <w:numId w:val="47"/>
        </w:numPr>
        <w:tabs>
          <w:tab w:val="left" w:pos="2632"/>
        </w:tabs>
        <w:spacing w:line="360" w:lineRule="auto"/>
        <w:ind w:left="1134" w:hanging="283"/>
        <w:rPr>
          <w:rFonts w:ascii="Bookman Old Style" w:hAnsi="Bookman Old Style" w:cs="Calibri"/>
        </w:rPr>
      </w:pPr>
      <w:r w:rsidRPr="00317501">
        <w:rPr>
          <w:rFonts w:ascii="Bookman Old Style" w:hAnsi="Bookman Old Style" w:cs="Calibri"/>
        </w:rPr>
        <w:t xml:space="preserve">Kegiatan fasilitasi </w:t>
      </w:r>
      <w:r w:rsidR="007E2CF5" w:rsidRPr="00317501">
        <w:rPr>
          <w:rFonts w:ascii="Bookman Old Style" w:hAnsi="Bookman Old Style" w:cs="Calibri"/>
        </w:rPr>
        <w:t xml:space="preserve">pengisian Kades Perdes                       </w:t>
      </w:r>
    </w:p>
    <w:p w:rsidR="007E2CF5" w:rsidRPr="00317501" w:rsidRDefault="00317501" w:rsidP="00317501">
      <w:pPr>
        <w:pStyle w:val="ListParagraph"/>
        <w:numPr>
          <w:ilvl w:val="1"/>
          <w:numId w:val="47"/>
        </w:numPr>
        <w:spacing w:line="360" w:lineRule="auto"/>
        <w:ind w:left="1134" w:hanging="283"/>
        <w:jc w:val="both"/>
        <w:rPr>
          <w:rFonts w:ascii="Bookman Old Style" w:hAnsi="Bookman Old Style" w:cs="Calibri"/>
        </w:rPr>
      </w:pPr>
      <w:r w:rsidRPr="00317501">
        <w:rPr>
          <w:rFonts w:ascii="Bookman Old Style" w:hAnsi="Bookman Old Style" w:cs="Calibri"/>
        </w:rPr>
        <w:t xml:space="preserve">Kegiatan </w:t>
      </w:r>
      <w:r w:rsidR="007E2CF5" w:rsidRPr="00317501">
        <w:rPr>
          <w:rFonts w:ascii="Bookman Old Style" w:hAnsi="Bookman Old Style" w:cs="Calibri"/>
        </w:rPr>
        <w:t>rapat koordinasi Kades dan Perdes</w:t>
      </w:r>
    </w:p>
    <w:p w:rsidR="007E2CF5" w:rsidRPr="00317501" w:rsidRDefault="007E2CF5" w:rsidP="00317501">
      <w:pPr>
        <w:pStyle w:val="ListParagraph"/>
        <w:numPr>
          <w:ilvl w:val="1"/>
          <w:numId w:val="47"/>
        </w:numPr>
        <w:spacing w:line="360" w:lineRule="auto"/>
        <w:ind w:left="1134" w:hanging="283"/>
        <w:jc w:val="both"/>
        <w:rPr>
          <w:rFonts w:ascii="Bookman Old Style" w:hAnsi="Bookman Old Style" w:cs="Calibri"/>
        </w:rPr>
      </w:pPr>
      <w:r w:rsidRPr="00317501">
        <w:rPr>
          <w:rFonts w:ascii="Bookman Old Style" w:hAnsi="Bookman Old Style" w:cs="Calibri"/>
        </w:rPr>
        <w:t xml:space="preserve">Pelatihan aparatur Pemerintahan Desa </w:t>
      </w:r>
    </w:p>
    <w:p w:rsidR="007E2CF5" w:rsidRPr="00317501" w:rsidRDefault="007E2CF5" w:rsidP="00317501">
      <w:pPr>
        <w:pStyle w:val="ListParagraph"/>
        <w:numPr>
          <w:ilvl w:val="1"/>
          <w:numId w:val="47"/>
        </w:numPr>
        <w:shd w:val="clear" w:color="auto" w:fill="FFFFFF"/>
        <w:spacing w:line="360" w:lineRule="auto"/>
        <w:ind w:left="1134" w:hanging="283"/>
        <w:jc w:val="both"/>
        <w:rPr>
          <w:rFonts w:ascii="Bookman Old Style" w:hAnsi="Bookman Old Style" w:cs="Calibri"/>
        </w:rPr>
      </w:pPr>
      <w:r w:rsidRPr="00317501">
        <w:rPr>
          <w:rFonts w:ascii="Bookman Old Style" w:hAnsi="Bookman Old Style" w:cs="Calibri"/>
        </w:rPr>
        <w:t>Fasilitasi pengisian anggota BPD dan pelantikan BPD antar waktu</w:t>
      </w:r>
    </w:p>
    <w:p w:rsidR="007E2CF5" w:rsidRPr="001D4284" w:rsidRDefault="007E2CF5" w:rsidP="007E2CF5">
      <w:pPr>
        <w:tabs>
          <w:tab w:val="left" w:pos="3892"/>
        </w:tabs>
        <w:spacing w:line="360" w:lineRule="auto"/>
        <w:ind w:left="3119"/>
        <w:jc w:val="both"/>
        <w:rPr>
          <w:rFonts w:ascii="Bookman Old Style" w:hAnsi="Bookman Old Style" w:cs="Calibri"/>
        </w:rPr>
      </w:pPr>
    </w:p>
    <w:p w:rsidR="00016E63" w:rsidRDefault="00B04460" w:rsidP="006A262B">
      <w:pPr>
        <w:spacing w:line="360" w:lineRule="auto"/>
        <w:jc w:val="both"/>
        <w:rPr>
          <w:rFonts w:ascii="Bookman Old Style" w:hAnsi="Bookman Old Style"/>
          <w:lang w:val="fi-FI"/>
        </w:rPr>
      </w:pPr>
      <w:r w:rsidRPr="00A52D18">
        <w:rPr>
          <w:rFonts w:ascii="Bookman Old Style" w:hAnsi="Bookman Old Style"/>
          <w:lang w:val="fi-FI"/>
        </w:rPr>
        <w:t>Adapun kegiatan, indikator kinerja, kelompok sasaran dan pendanaan</w:t>
      </w:r>
      <w:r w:rsidR="00844F13">
        <w:rPr>
          <w:rFonts w:ascii="Bookman Old Style" w:hAnsi="Bookman Old Style"/>
          <w:lang w:val="fi-FI"/>
        </w:rPr>
        <w:t xml:space="preserve"> indikatif sebagaimana dalam tabel berikut :</w:t>
      </w:r>
    </w:p>
    <w:p w:rsidR="00016E63" w:rsidRDefault="00016E63" w:rsidP="006A262B">
      <w:pPr>
        <w:spacing w:line="360" w:lineRule="auto"/>
        <w:jc w:val="both"/>
        <w:rPr>
          <w:rFonts w:ascii="Bookman Old Style" w:hAnsi="Bookman Old Style"/>
          <w:lang w:val="fi-FI"/>
        </w:rPr>
      </w:pPr>
    </w:p>
    <w:p w:rsidR="00016E63" w:rsidRDefault="00016E63" w:rsidP="006A262B">
      <w:pPr>
        <w:spacing w:line="360" w:lineRule="auto"/>
        <w:jc w:val="both"/>
        <w:rPr>
          <w:rFonts w:ascii="Bookman Old Style" w:hAnsi="Bookman Old Style"/>
          <w:lang w:val="fi-FI"/>
        </w:rPr>
      </w:pPr>
    </w:p>
    <w:p w:rsidR="00016E63" w:rsidRDefault="00016E63" w:rsidP="006A262B">
      <w:pPr>
        <w:spacing w:line="360" w:lineRule="auto"/>
        <w:jc w:val="both"/>
        <w:rPr>
          <w:rFonts w:ascii="Bookman Old Style" w:hAnsi="Bookman Old Style"/>
          <w:lang w:val="fi-FI"/>
        </w:rPr>
      </w:pPr>
    </w:p>
    <w:p w:rsidR="00016E63" w:rsidRDefault="00016E63" w:rsidP="006A262B">
      <w:pPr>
        <w:spacing w:line="360" w:lineRule="auto"/>
        <w:jc w:val="both"/>
        <w:rPr>
          <w:rFonts w:ascii="Bookman Old Style" w:hAnsi="Bookman Old Style"/>
          <w:lang w:val="fi-FI"/>
        </w:rPr>
      </w:pPr>
    </w:p>
    <w:p w:rsidR="00016E63" w:rsidRDefault="00016E63" w:rsidP="006A262B">
      <w:pPr>
        <w:spacing w:line="360" w:lineRule="auto"/>
        <w:jc w:val="both"/>
        <w:rPr>
          <w:rFonts w:ascii="Bookman Old Style" w:hAnsi="Bookman Old Style"/>
          <w:lang w:val="fi-FI"/>
        </w:rPr>
      </w:pPr>
    </w:p>
    <w:p w:rsidR="00016E63" w:rsidRDefault="00016E63" w:rsidP="006A262B">
      <w:pPr>
        <w:spacing w:line="360" w:lineRule="auto"/>
        <w:jc w:val="both"/>
        <w:rPr>
          <w:rFonts w:ascii="Bookman Old Style" w:hAnsi="Bookman Old Style"/>
          <w:lang w:val="fi-FI"/>
        </w:rPr>
      </w:pPr>
    </w:p>
    <w:p w:rsidR="00016E63" w:rsidRDefault="00016E63" w:rsidP="006A262B">
      <w:pPr>
        <w:spacing w:line="360" w:lineRule="auto"/>
        <w:jc w:val="both"/>
        <w:rPr>
          <w:rFonts w:ascii="Bookman Old Style" w:hAnsi="Bookman Old Style"/>
          <w:lang w:val="fi-FI"/>
        </w:rPr>
      </w:pPr>
    </w:p>
    <w:p w:rsidR="00016E63" w:rsidRDefault="00016E63" w:rsidP="006A262B">
      <w:pPr>
        <w:spacing w:line="360" w:lineRule="auto"/>
        <w:jc w:val="both"/>
        <w:rPr>
          <w:rFonts w:ascii="Bookman Old Style" w:hAnsi="Bookman Old Style"/>
          <w:lang w:val="fi-FI"/>
        </w:rPr>
      </w:pPr>
    </w:p>
    <w:p w:rsidR="00016E63" w:rsidRDefault="00016E63" w:rsidP="006A262B">
      <w:pPr>
        <w:spacing w:line="360" w:lineRule="auto"/>
        <w:jc w:val="both"/>
        <w:rPr>
          <w:rFonts w:ascii="Bookman Old Style" w:hAnsi="Bookman Old Style"/>
          <w:lang w:val="fi-FI"/>
        </w:rPr>
      </w:pPr>
    </w:p>
    <w:p w:rsidR="00016E63" w:rsidRDefault="00016E63" w:rsidP="006A262B">
      <w:pPr>
        <w:spacing w:line="360" w:lineRule="auto"/>
        <w:jc w:val="both"/>
        <w:rPr>
          <w:rFonts w:ascii="Bookman Old Style" w:hAnsi="Bookman Old Style"/>
          <w:lang w:val="fi-FI"/>
        </w:rPr>
      </w:pPr>
    </w:p>
    <w:p w:rsidR="00016E63" w:rsidRDefault="00016E63" w:rsidP="006A262B">
      <w:pPr>
        <w:spacing w:line="360" w:lineRule="auto"/>
        <w:jc w:val="both"/>
        <w:rPr>
          <w:rFonts w:ascii="Bookman Old Style" w:hAnsi="Bookman Old Style"/>
          <w:lang w:val="fi-FI"/>
        </w:rPr>
      </w:pPr>
    </w:p>
    <w:p w:rsidR="00016E63" w:rsidRDefault="00016E63" w:rsidP="006A262B">
      <w:pPr>
        <w:spacing w:line="360" w:lineRule="auto"/>
        <w:jc w:val="both"/>
        <w:rPr>
          <w:rFonts w:ascii="Bookman Old Style" w:hAnsi="Bookman Old Style"/>
          <w:lang w:val="fi-FI"/>
        </w:rPr>
      </w:pPr>
    </w:p>
    <w:p w:rsidR="00016E63" w:rsidRDefault="00016E63" w:rsidP="006A262B">
      <w:pPr>
        <w:spacing w:line="360" w:lineRule="auto"/>
        <w:jc w:val="both"/>
        <w:rPr>
          <w:rFonts w:ascii="Bookman Old Style" w:hAnsi="Bookman Old Style"/>
          <w:lang w:val="fi-FI"/>
        </w:rPr>
      </w:pPr>
    </w:p>
    <w:p w:rsidR="005C54A4" w:rsidRDefault="005C54A4" w:rsidP="006A262B">
      <w:pPr>
        <w:spacing w:line="360" w:lineRule="auto"/>
        <w:jc w:val="both"/>
        <w:rPr>
          <w:rFonts w:ascii="Bookman Old Style" w:hAnsi="Bookman Old Style"/>
          <w:lang w:val="fi-FI"/>
        </w:rPr>
        <w:sectPr w:rsidR="005C54A4" w:rsidSect="00E27BAB">
          <w:pgSz w:w="12191" w:h="18711" w:code="768"/>
          <w:pgMar w:top="1418" w:right="1134" w:bottom="1134" w:left="1622" w:header="720" w:footer="720" w:gutter="0"/>
          <w:cols w:space="720"/>
          <w:docGrid w:linePitch="360"/>
        </w:sectPr>
      </w:pPr>
    </w:p>
    <w:p w:rsidR="00DA76A3" w:rsidRPr="00844F13" w:rsidRDefault="00DA76A3" w:rsidP="00BD0716">
      <w:pPr>
        <w:spacing w:line="360" w:lineRule="auto"/>
        <w:jc w:val="center"/>
        <w:rPr>
          <w:rFonts w:ascii="Bookman Old Style" w:hAnsi="Bookman Old Style"/>
          <w:b/>
          <w:lang w:val="fi-FI"/>
        </w:rPr>
      </w:pPr>
      <w:r w:rsidRPr="00844F13">
        <w:rPr>
          <w:rFonts w:ascii="Bookman Old Style" w:hAnsi="Bookman Old Style"/>
          <w:b/>
          <w:lang w:val="fi-FI"/>
        </w:rPr>
        <w:lastRenderedPageBreak/>
        <w:t xml:space="preserve">Tabel </w:t>
      </w:r>
      <w:r w:rsidR="00862860" w:rsidRPr="00844F13">
        <w:rPr>
          <w:rFonts w:ascii="Bookman Old Style" w:hAnsi="Bookman Old Style"/>
          <w:b/>
          <w:lang w:val="fi-FI"/>
        </w:rPr>
        <w:t>5</w:t>
      </w:r>
      <w:r w:rsidRPr="00844F13">
        <w:rPr>
          <w:rFonts w:ascii="Bookman Old Style" w:hAnsi="Bookman Old Style"/>
          <w:b/>
          <w:lang w:val="fi-FI"/>
        </w:rPr>
        <w:t>.1</w:t>
      </w:r>
    </w:p>
    <w:p w:rsidR="00B04460" w:rsidRDefault="00DA76A3" w:rsidP="00BD0716">
      <w:pPr>
        <w:spacing w:line="360" w:lineRule="auto"/>
        <w:jc w:val="center"/>
        <w:rPr>
          <w:rFonts w:ascii="Bookman Old Style" w:hAnsi="Bookman Old Style"/>
          <w:lang w:val="fi-FI"/>
        </w:rPr>
      </w:pPr>
      <w:r w:rsidRPr="00A52D18">
        <w:rPr>
          <w:rFonts w:ascii="Bookman Old Style" w:hAnsi="Bookman Old Style"/>
          <w:lang w:val="fi-FI"/>
        </w:rPr>
        <w:t xml:space="preserve">Rencana Program, Kegiatan, Indikator Kinerja, Kelompok Sasaran, dan Pendanaan Indikatif </w:t>
      </w:r>
      <w:r w:rsidR="00E3431D">
        <w:rPr>
          <w:rFonts w:ascii="Bookman Old Style" w:hAnsi="Bookman Old Style"/>
          <w:lang w:val="fi-FI"/>
        </w:rPr>
        <w:t>Kecamatan Tembarak</w:t>
      </w:r>
    </w:p>
    <w:p w:rsidR="005C54A4" w:rsidRDefault="005C54A4" w:rsidP="00BD0716">
      <w:pPr>
        <w:spacing w:line="360" w:lineRule="auto"/>
        <w:jc w:val="center"/>
        <w:rPr>
          <w:rFonts w:ascii="Bookman Old Style" w:hAnsi="Bookman Old Style"/>
          <w:lang w:val="fi-FI"/>
        </w:rPr>
      </w:pPr>
    </w:p>
    <w:tbl>
      <w:tblPr>
        <w:tblW w:w="17479" w:type="dxa"/>
        <w:tblInd w:w="-318" w:type="dxa"/>
        <w:tblLayout w:type="fixed"/>
        <w:tblLook w:val="04A0"/>
      </w:tblPr>
      <w:tblGrid>
        <w:gridCol w:w="1189"/>
        <w:gridCol w:w="1132"/>
        <w:gridCol w:w="236"/>
        <w:gridCol w:w="1248"/>
        <w:gridCol w:w="1218"/>
        <w:gridCol w:w="686"/>
        <w:gridCol w:w="868"/>
        <w:gridCol w:w="503"/>
        <w:gridCol w:w="952"/>
        <w:gridCol w:w="505"/>
        <w:gridCol w:w="965"/>
        <w:gridCol w:w="504"/>
        <w:gridCol w:w="966"/>
        <w:gridCol w:w="505"/>
        <w:gridCol w:w="990"/>
        <w:gridCol w:w="503"/>
        <w:gridCol w:w="1004"/>
        <w:gridCol w:w="344"/>
        <w:gridCol w:w="1224"/>
        <w:gridCol w:w="818"/>
        <w:gridCol w:w="1119"/>
      </w:tblGrid>
      <w:tr w:rsidR="00D87C08" w:rsidRPr="005C54A4" w:rsidTr="00E27BAB">
        <w:trPr>
          <w:trHeight w:val="255"/>
        </w:trPr>
        <w:tc>
          <w:tcPr>
            <w:tcW w:w="11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54A4" w:rsidRPr="00C5010B" w:rsidRDefault="005C54A4" w:rsidP="005C54A4">
            <w:pPr>
              <w:jc w:val="center"/>
              <w:rPr>
                <w:rFonts w:ascii="Bookman Old Style" w:hAnsi="Bookman Old Style"/>
                <w:sz w:val="14"/>
                <w:szCs w:val="14"/>
              </w:rPr>
            </w:pPr>
            <w:r w:rsidRPr="00C5010B">
              <w:rPr>
                <w:rFonts w:ascii="Bookman Old Style" w:hAnsi="Bookman Old Style"/>
                <w:sz w:val="14"/>
                <w:szCs w:val="14"/>
              </w:rPr>
              <w:t>Tujuan</w:t>
            </w:r>
          </w:p>
        </w:tc>
        <w:tc>
          <w:tcPr>
            <w:tcW w:w="11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54A4" w:rsidRPr="00C5010B" w:rsidRDefault="005C54A4" w:rsidP="005C54A4">
            <w:pPr>
              <w:jc w:val="center"/>
              <w:rPr>
                <w:rFonts w:ascii="Bookman Old Style" w:hAnsi="Bookman Old Style"/>
                <w:sz w:val="14"/>
                <w:szCs w:val="14"/>
              </w:rPr>
            </w:pPr>
            <w:r w:rsidRPr="00C5010B">
              <w:rPr>
                <w:rFonts w:ascii="Bookman Old Style" w:hAnsi="Bookman Old Style"/>
                <w:sz w:val="14"/>
                <w:szCs w:val="14"/>
              </w:rPr>
              <w:t>Sasaran</w:t>
            </w:r>
          </w:p>
        </w:tc>
        <w:tc>
          <w:tcPr>
            <w:tcW w:w="236" w:type="dxa"/>
            <w:vMerge w:val="restart"/>
            <w:tcBorders>
              <w:top w:val="single" w:sz="4" w:space="0" w:color="auto"/>
              <w:left w:val="single" w:sz="4" w:space="0" w:color="auto"/>
              <w:bottom w:val="single" w:sz="4" w:space="0" w:color="auto"/>
              <w:right w:val="nil"/>
            </w:tcBorders>
            <w:shd w:val="clear" w:color="auto" w:fill="auto"/>
            <w:vAlign w:val="center"/>
            <w:hideMark/>
          </w:tcPr>
          <w:p w:rsidR="005C54A4" w:rsidRPr="00C5010B" w:rsidRDefault="005C54A4" w:rsidP="005C54A4">
            <w:pPr>
              <w:jc w:val="center"/>
              <w:rPr>
                <w:rFonts w:ascii="Bookman Old Style" w:hAnsi="Bookman Old Style"/>
                <w:sz w:val="14"/>
                <w:szCs w:val="14"/>
              </w:rPr>
            </w:pPr>
            <w:r w:rsidRPr="00C5010B">
              <w:rPr>
                <w:rFonts w:ascii="Bookman Old Style" w:hAnsi="Bookman Old Style"/>
                <w:sz w:val="14"/>
                <w:szCs w:val="14"/>
              </w:rPr>
              <w:t> </w:t>
            </w:r>
          </w:p>
        </w:tc>
        <w:tc>
          <w:tcPr>
            <w:tcW w:w="1248" w:type="dxa"/>
            <w:vMerge w:val="restart"/>
            <w:tcBorders>
              <w:top w:val="single" w:sz="4" w:space="0" w:color="auto"/>
              <w:left w:val="nil"/>
              <w:bottom w:val="single" w:sz="4" w:space="0" w:color="auto"/>
              <w:right w:val="single" w:sz="4" w:space="0" w:color="auto"/>
            </w:tcBorders>
            <w:shd w:val="clear" w:color="auto" w:fill="auto"/>
            <w:vAlign w:val="center"/>
            <w:hideMark/>
          </w:tcPr>
          <w:p w:rsidR="005C54A4" w:rsidRPr="00C5010B" w:rsidRDefault="005C54A4" w:rsidP="005C54A4">
            <w:pPr>
              <w:jc w:val="center"/>
              <w:rPr>
                <w:rFonts w:ascii="Bookman Old Style" w:hAnsi="Bookman Old Style"/>
                <w:sz w:val="14"/>
                <w:szCs w:val="14"/>
              </w:rPr>
            </w:pPr>
            <w:r w:rsidRPr="00C5010B">
              <w:rPr>
                <w:rFonts w:ascii="Bookman Old Style" w:hAnsi="Bookman Old Style"/>
                <w:sz w:val="14"/>
                <w:szCs w:val="14"/>
              </w:rPr>
              <w:t xml:space="preserve">Program dan Kegiatan </w:t>
            </w:r>
          </w:p>
        </w:tc>
        <w:tc>
          <w:tcPr>
            <w:tcW w:w="12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54A4" w:rsidRPr="00C5010B" w:rsidRDefault="005C54A4" w:rsidP="005C54A4">
            <w:pPr>
              <w:jc w:val="center"/>
              <w:rPr>
                <w:rFonts w:ascii="Bookman Old Style" w:hAnsi="Bookman Old Style"/>
                <w:sz w:val="14"/>
                <w:szCs w:val="14"/>
              </w:rPr>
            </w:pPr>
            <w:r w:rsidRPr="00C5010B">
              <w:rPr>
                <w:rFonts w:ascii="Bookman Old Style" w:hAnsi="Bookman Old Style"/>
                <w:sz w:val="14"/>
                <w:szCs w:val="14"/>
              </w:rPr>
              <w:t xml:space="preserve">Indikator Kinerja Daerah (Indikator Program) dan Indikator Kegiatan </w:t>
            </w:r>
          </w:p>
        </w:tc>
        <w:tc>
          <w:tcPr>
            <w:tcW w:w="6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C54A4" w:rsidRPr="00F85C8E" w:rsidRDefault="005C54A4" w:rsidP="005C54A4">
            <w:pPr>
              <w:jc w:val="center"/>
              <w:rPr>
                <w:rFonts w:ascii="Bookman Old Style" w:hAnsi="Bookman Old Style"/>
                <w:bCs/>
                <w:sz w:val="12"/>
                <w:szCs w:val="12"/>
              </w:rPr>
            </w:pPr>
            <w:r w:rsidRPr="00F85C8E">
              <w:rPr>
                <w:rFonts w:ascii="Bookman Old Style" w:hAnsi="Bookman Old Style"/>
                <w:bCs/>
                <w:sz w:val="12"/>
                <w:szCs w:val="12"/>
              </w:rPr>
              <w:t>Satuan</w:t>
            </w:r>
          </w:p>
        </w:tc>
        <w:tc>
          <w:tcPr>
            <w:tcW w:w="8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54A4" w:rsidRPr="00C5010B" w:rsidRDefault="005C54A4" w:rsidP="003B2130">
            <w:pPr>
              <w:ind w:left="-82" w:right="-67"/>
              <w:jc w:val="center"/>
              <w:rPr>
                <w:rFonts w:ascii="Bookman Old Style" w:hAnsi="Bookman Old Style"/>
                <w:bCs/>
                <w:sz w:val="14"/>
                <w:szCs w:val="14"/>
              </w:rPr>
            </w:pPr>
            <w:r w:rsidRPr="00C5010B">
              <w:rPr>
                <w:rFonts w:ascii="Bookman Old Style" w:hAnsi="Bookman Old Style"/>
                <w:bCs/>
                <w:sz w:val="14"/>
                <w:szCs w:val="14"/>
              </w:rPr>
              <w:t xml:space="preserve">Data Capaian pada Tahun Awal </w:t>
            </w:r>
            <w:r w:rsidRPr="00F85C8E">
              <w:rPr>
                <w:rFonts w:ascii="Bookman Old Style" w:hAnsi="Bookman Old Style"/>
                <w:bCs/>
                <w:sz w:val="12"/>
                <w:szCs w:val="12"/>
              </w:rPr>
              <w:t>Perencanaan</w:t>
            </w:r>
            <w:r w:rsidRPr="00C5010B">
              <w:rPr>
                <w:rFonts w:ascii="Bookman Old Style" w:hAnsi="Bookman Old Style"/>
                <w:bCs/>
                <w:sz w:val="14"/>
                <w:szCs w:val="14"/>
              </w:rPr>
              <w:t xml:space="preserve"> (2013) </w:t>
            </w:r>
          </w:p>
        </w:tc>
        <w:tc>
          <w:tcPr>
            <w:tcW w:w="8965" w:type="dxa"/>
            <w:gridSpan w:val="12"/>
            <w:tcBorders>
              <w:top w:val="single" w:sz="4" w:space="0" w:color="auto"/>
              <w:left w:val="nil"/>
              <w:bottom w:val="single" w:sz="4" w:space="0" w:color="auto"/>
              <w:right w:val="single" w:sz="4" w:space="0" w:color="auto"/>
            </w:tcBorders>
            <w:shd w:val="clear" w:color="auto" w:fill="auto"/>
            <w:vAlign w:val="center"/>
            <w:hideMark/>
          </w:tcPr>
          <w:p w:rsidR="005C54A4" w:rsidRPr="00C5010B" w:rsidRDefault="005C54A4" w:rsidP="005C54A4">
            <w:pPr>
              <w:jc w:val="center"/>
              <w:rPr>
                <w:rFonts w:ascii="Bookman Old Style" w:hAnsi="Bookman Old Style"/>
                <w:sz w:val="14"/>
                <w:szCs w:val="14"/>
              </w:rPr>
            </w:pPr>
            <w:r w:rsidRPr="00C5010B">
              <w:rPr>
                <w:rFonts w:ascii="Bookman Old Style" w:hAnsi="Bookman Old Style"/>
                <w:sz w:val="14"/>
                <w:szCs w:val="14"/>
              </w:rPr>
              <w:t>Target Kinerja dan Kerangka Pendanaan</w:t>
            </w:r>
          </w:p>
        </w:tc>
        <w:tc>
          <w:tcPr>
            <w:tcW w:w="8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54A4" w:rsidRPr="005C54A4" w:rsidRDefault="005C54A4" w:rsidP="00D87C08">
            <w:pPr>
              <w:ind w:left="-102" w:right="-52"/>
              <w:jc w:val="center"/>
              <w:rPr>
                <w:rFonts w:ascii="Bookman Old Style" w:hAnsi="Bookman Old Style"/>
                <w:sz w:val="16"/>
                <w:szCs w:val="16"/>
              </w:rPr>
            </w:pPr>
            <w:r w:rsidRPr="005C54A4">
              <w:rPr>
                <w:rFonts w:ascii="Bookman Old Style" w:hAnsi="Bookman Old Style"/>
                <w:sz w:val="16"/>
                <w:szCs w:val="16"/>
              </w:rPr>
              <w:t xml:space="preserve">Unit </w:t>
            </w:r>
            <w:r w:rsidRPr="00D87C08">
              <w:rPr>
                <w:rFonts w:ascii="Bookman Old Style" w:hAnsi="Bookman Old Style"/>
                <w:sz w:val="12"/>
                <w:szCs w:val="12"/>
              </w:rPr>
              <w:t xml:space="preserve">Penanggung </w:t>
            </w:r>
            <w:r w:rsidRPr="005C54A4">
              <w:rPr>
                <w:rFonts w:ascii="Bookman Old Style" w:hAnsi="Bookman Old Style"/>
                <w:sz w:val="16"/>
                <w:szCs w:val="16"/>
              </w:rPr>
              <w:t>jawab</w:t>
            </w:r>
          </w:p>
        </w:tc>
        <w:tc>
          <w:tcPr>
            <w:tcW w:w="11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54A4" w:rsidRPr="005C54A4" w:rsidRDefault="005C54A4" w:rsidP="00BF3C6C">
            <w:pPr>
              <w:jc w:val="center"/>
              <w:rPr>
                <w:rFonts w:ascii="Bookman Old Style" w:hAnsi="Bookman Old Style"/>
                <w:sz w:val="16"/>
                <w:szCs w:val="16"/>
              </w:rPr>
            </w:pPr>
            <w:r w:rsidRPr="005C54A4">
              <w:rPr>
                <w:rFonts w:ascii="Bookman Old Style" w:hAnsi="Bookman Old Style"/>
                <w:sz w:val="16"/>
                <w:szCs w:val="16"/>
              </w:rPr>
              <w:t>Lokasi</w:t>
            </w:r>
          </w:p>
        </w:tc>
      </w:tr>
      <w:tr w:rsidR="00D87C08" w:rsidRPr="005C54A4" w:rsidTr="00E27BAB">
        <w:trPr>
          <w:trHeight w:val="583"/>
        </w:trPr>
        <w:tc>
          <w:tcPr>
            <w:tcW w:w="1189" w:type="dxa"/>
            <w:vMerge/>
            <w:tcBorders>
              <w:top w:val="single" w:sz="4" w:space="0" w:color="auto"/>
              <w:left w:val="single" w:sz="4" w:space="0" w:color="auto"/>
              <w:bottom w:val="single" w:sz="4" w:space="0" w:color="auto"/>
              <w:right w:val="single" w:sz="4" w:space="0" w:color="auto"/>
            </w:tcBorders>
            <w:vAlign w:val="center"/>
            <w:hideMark/>
          </w:tcPr>
          <w:p w:rsidR="005C54A4" w:rsidRPr="00C5010B" w:rsidRDefault="005C54A4" w:rsidP="005C54A4">
            <w:pPr>
              <w:rPr>
                <w:rFonts w:ascii="Bookman Old Style" w:hAnsi="Bookman Old Style"/>
                <w:sz w:val="14"/>
                <w:szCs w:val="14"/>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C54A4" w:rsidRPr="00C5010B" w:rsidRDefault="005C54A4" w:rsidP="005C54A4">
            <w:pPr>
              <w:rPr>
                <w:rFonts w:ascii="Bookman Old Style" w:hAnsi="Bookman Old Style"/>
                <w:sz w:val="14"/>
                <w:szCs w:val="14"/>
              </w:rPr>
            </w:pPr>
          </w:p>
        </w:tc>
        <w:tc>
          <w:tcPr>
            <w:tcW w:w="236" w:type="dxa"/>
            <w:vMerge/>
            <w:tcBorders>
              <w:top w:val="single" w:sz="4" w:space="0" w:color="auto"/>
              <w:left w:val="single" w:sz="4" w:space="0" w:color="auto"/>
              <w:bottom w:val="single" w:sz="4" w:space="0" w:color="auto"/>
              <w:right w:val="nil"/>
            </w:tcBorders>
            <w:vAlign w:val="center"/>
            <w:hideMark/>
          </w:tcPr>
          <w:p w:rsidR="005C54A4" w:rsidRPr="00C5010B" w:rsidRDefault="005C54A4" w:rsidP="005C54A4">
            <w:pPr>
              <w:rPr>
                <w:rFonts w:ascii="Bookman Old Style" w:hAnsi="Bookman Old Style"/>
                <w:sz w:val="14"/>
                <w:szCs w:val="14"/>
              </w:rPr>
            </w:pPr>
          </w:p>
        </w:tc>
        <w:tc>
          <w:tcPr>
            <w:tcW w:w="1248" w:type="dxa"/>
            <w:vMerge/>
            <w:tcBorders>
              <w:top w:val="single" w:sz="4" w:space="0" w:color="auto"/>
              <w:left w:val="nil"/>
              <w:bottom w:val="single" w:sz="4" w:space="0" w:color="auto"/>
              <w:right w:val="single" w:sz="4" w:space="0" w:color="auto"/>
            </w:tcBorders>
            <w:vAlign w:val="center"/>
            <w:hideMark/>
          </w:tcPr>
          <w:p w:rsidR="005C54A4" w:rsidRPr="00C5010B" w:rsidRDefault="005C54A4" w:rsidP="005C54A4">
            <w:pPr>
              <w:rPr>
                <w:rFonts w:ascii="Bookman Old Style" w:hAnsi="Bookman Old Style"/>
                <w:sz w:val="14"/>
                <w:szCs w:val="14"/>
              </w:rPr>
            </w:pPr>
          </w:p>
        </w:tc>
        <w:tc>
          <w:tcPr>
            <w:tcW w:w="1218" w:type="dxa"/>
            <w:vMerge/>
            <w:tcBorders>
              <w:top w:val="single" w:sz="4" w:space="0" w:color="auto"/>
              <w:left w:val="single" w:sz="4" w:space="0" w:color="auto"/>
              <w:bottom w:val="single" w:sz="4" w:space="0" w:color="auto"/>
              <w:right w:val="single" w:sz="4" w:space="0" w:color="auto"/>
            </w:tcBorders>
            <w:vAlign w:val="center"/>
            <w:hideMark/>
          </w:tcPr>
          <w:p w:rsidR="005C54A4" w:rsidRPr="00C5010B" w:rsidRDefault="005C54A4" w:rsidP="005C54A4">
            <w:pPr>
              <w:rPr>
                <w:rFonts w:ascii="Bookman Old Style" w:hAnsi="Bookman Old Style"/>
                <w:sz w:val="14"/>
                <w:szCs w:val="14"/>
              </w:rPr>
            </w:pPr>
          </w:p>
        </w:tc>
        <w:tc>
          <w:tcPr>
            <w:tcW w:w="686" w:type="dxa"/>
            <w:vMerge/>
            <w:tcBorders>
              <w:top w:val="single" w:sz="4" w:space="0" w:color="auto"/>
              <w:left w:val="single" w:sz="4" w:space="0" w:color="auto"/>
              <w:bottom w:val="single" w:sz="4" w:space="0" w:color="000000"/>
              <w:right w:val="single" w:sz="4" w:space="0" w:color="auto"/>
            </w:tcBorders>
            <w:vAlign w:val="center"/>
            <w:hideMark/>
          </w:tcPr>
          <w:p w:rsidR="005C54A4" w:rsidRPr="00C5010B" w:rsidRDefault="005C54A4" w:rsidP="005C54A4">
            <w:pPr>
              <w:rPr>
                <w:rFonts w:ascii="Bookman Old Style" w:hAnsi="Bookman Old Style"/>
                <w:bCs/>
                <w:sz w:val="14"/>
                <w:szCs w:val="14"/>
              </w:rPr>
            </w:pPr>
          </w:p>
        </w:tc>
        <w:tc>
          <w:tcPr>
            <w:tcW w:w="868" w:type="dxa"/>
            <w:vMerge/>
            <w:tcBorders>
              <w:top w:val="single" w:sz="4" w:space="0" w:color="auto"/>
              <w:left w:val="single" w:sz="4" w:space="0" w:color="auto"/>
              <w:bottom w:val="single" w:sz="4" w:space="0" w:color="auto"/>
              <w:right w:val="single" w:sz="4" w:space="0" w:color="auto"/>
            </w:tcBorders>
            <w:vAlign w:val="center"/>
            <w:hideMark/>
          </w:tcPr>
          <w:p w:rsidR="005C54A4" w:rsidRPr="00C5010B" w:rsidRDefault="005C54A4" w:rsidP="005C54A4">
            <w:pPr>
              <w:rPr>
                <w:rFonts w:ascii="Bookman Old Style" w:hAnsi="Bookman Old Style"/>
                <w:bCs/>
                <w:sz w:val="14"/>
                <w:szCs w:val="14"/>
              </w:rPr>
            </w:pPr>
          </w:p>
        </w:tc>
        <w:tc>
          <w:tcPr>
            <w:tcW w:w="1455" w:type="dxa"/>
            <w:gridSpan w:val="2"/>
            <w:tcBorders>
              <w:top w:val="single" w:sz="4" w:space="0" w:color="auto"/>
              <w:left w:val="nil"/>
              <w:bottom w:val="single" w:sz="4" w:space="0" w:color="auto"/>
              <w:right w:val="single" w:sz="4" w:space="0" w:color="auto"/>
            </w:tcBorders>
            <w:shd w:val="clear" w:color="auto" w:fill="auto"/>
            <w:vAlign w:val="center"/>
            <w:hideMark/>
          </w:tcPr>
          <w:p w:rsidR="005C54A4" w:rsidRPr="00C5010B" w:rsidRDefault="005C54A4" w:rsidP="005C54A4">
            <w:pPr>
              <w:jc w:val="center"/>
              <w:rPr>
                <w:rFonts w:ascii="Bookman Old Style" w:hAnsi="Bookman Old Style"/>
                <w:sz w:val="14"/>
                <w:szCs w:val="14"/>
              </w:rPr>
            </w:pPr>
            <w:r w:rsidRPr="00C5010B">
              <w:rPr>
                <w:rFonts w:ascii="Bookman Old Style" w:hAnsi="Bookman Old Style"/>
                <w:sz w:val="14"/>
                <w:szCs w:val="14"/>
              </w:rPr>
              <w:t>2014  (sesuai APBD 2014)</w:t>
            </w:r>
          </w:p>
        </w:tc>
        <w:tc>
          <w:tcPr>
            <w:tcW w:w="1470" w:type="dxa"/>
            <w:gridSpan w:val="2"/>
            <w:tcBorders>
              <w:top w:val="single" w:sz="4" w:space="0" w:color="auto"/>
              <w:left w:val="nil"/>
              <w:bottom w:val="single" w:sz="4" w:space="0" w:color="auto"/>
              <w:right w:val="single" w:sz="4" w:space="0" w:color="auto"/>
            </w:tcBorders>
            <w:shd w:val="clear" w:color="auto" w:fill="auto"/>
            <w:vAlign w:val="center"/>
            <w:hideMark/>
          </w:tcPr>
          <w:p w:rsidR="005C54A4" w:rsidRPr="00C5010B" w:rsidRDefault="005C54A4" w:rsidP="005C54A4">
            <w:pPr>
              <w:jc w:val="center"/>
              <w:rPr>
                <w:rFonts w:ascii="Bookman Old Style" w:hAnsi="Bookman Old Style"/>
                <w:sz w:val="14"/>
                <w:szCs w:val="14"/>
              </w:rPr>
            </w:pPr>
            <w:r w:rsidRPr="00C5010B">
              <w:rPr>
                <w:rFonts w:ascii="Bookman Old Style" w:hAnsi="Bookman Old Style"/>
                <w:sz w:val="14"/>
                <w:szCs w:val="14"/>
              </w:rPr>
              <w:t>2015</w:t>
            </w:r>
          </w:p>
        </w:tc>
        <w:tc>
          <w:tcPr>
            <w:tcW w:w="1470" w:type="dxa"/>
            <w:gridSpan w:val="2"/>
            <w:tcBorders>
              <w:top w:val="single" w:sz="4" w:space="0" w:color="auto"/>
              <w:left w:val="nil"/>
              <w:bottom w:val="single" w:sz="4" w:space="0" w:color="auto"/>
              <w:right w:val="single" w:sz="4" w:space="0" w:color="auto"/>
            </w:tcBorders>
            <w:shd w:val="clear" w:color="auto" w:fill="auto"/>
            <w:vAlign w:val="center"/>
            <w:hideMark/>
          </w:tcPr>
          <w:p w:rsidR="005C54A4" w:rsidRPr="00C5010B" w:rsidRDefault="005C54A4" w:rsidP="005C54A4">
            <w:pPr>
              <w:jc w:val="center"/>
              <w:rPr>
                <w:rFonts w:ascii="Bookman Old Style" w:hAnsi="Bookman Old Style"/>
                <w:sz w:val="14"/>
                <w:szCs w:val="14"/>
              </w:rPr>
            </w:pPr>
            <w:r w:rsidRPr="00C5010B">
              <w:rPr>
                <w:rFonts w:ascii="Bookman Old Style" w:hAnsi="Bookman Old Style"/>
                <w:sz w:val="14"/>
                <w:szCs w:val="14"/>
              </w:rPr>
              <w:t>2016</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5C54A4" w:rsidRPr="00C5010B" w:rsidRDefault="005C54A4" w:rsidP="005C54A4">
            <w:pPr>
              <w:jc w:val="center"/>
              <w:rPr>
                <w:rFonts w:ascii="Bookman Old Style" w:hAnsi="Bookman Old Style"/>
                <w:sz w:val="14"/>
                <w:szCs w:val="14"/>
              </w:rPr>
            </w:pPr>
            <w:r w:rsidRPr="00C5010B">
              <w:rPr>
                <w:rFonts w:ascii="Bookman Old Style" w:hAnsi="Bookman Old Style"/>
                <w:sz w:val="14"/>
                <w:szCs w:val="14"/>
              </w:rPr>
              <w:t>2017</w:t>
            </w:r>
          </w:p>
        </w:tc>
        <w:tc>
          <w:tcPr>
            <w:tcW w:w="1507" w:type="dxa"/>
            <w:gridSpan w:val="2"/>
            <w:tcBorders>
              <w:top w:val="single" w:sz="4" w:space="0" w:color="auto"/>
              <w:left w:val="nil"/>
              <w:bottom w:val="single" w:sz="4" w:space="0" w:color="auto"/>
              <w:right w:val="single" w:sz="4" w:space="0" w:color="auto"/>
            </w:tcBorders>
            <w:shd w:val="clear" w:color="auto" w:fill="auto"/>
            <w:vAlign w:val="center"/>
            <w:hideMark/>
          </w:tcPr>
          <w:p w:rsidR="005C54A4" w:rsidRPr="00C5010B" w:rsidRDefault="005C54A4" w:rsidP="005C54A4">
            <w:pPr>
              <w:jc w:val="center"/>
              <w:rPr>
                <w:rFonts w:ascii="Bookman Old Style" w:hAnsi="Bookman Old Style"/>
                <w:sz w:val="14"/>
                <w:szCs w:val="14"/>
              </w:rPr>
            </w:pPr>
            <w:r w:rsidRPr="00C5010B">
              <w:rPr>
                <w:rFonts w:ascii="Bookman Old Style" w:hAnsi="Bookman Old Style"/>
                <w:sz w:val="14"/>
                <w:szCs w:val="14"/>
              </w:rPr>
              <w:t>2018</w:t>
            </w:r>
          </w:p>
        </w:tc>
        <w:tc>
          <w:tcPr>
            <w:tcW w:w="1568" w:type="dxa"/>
            <w:gridSpan w:val="2"/>
            <w:tcBorders>
              <w:top w:val="single" w:sz="4" w:space="0" w:color="auto"/>
              <w:left w:val="nil"/>
              <w:bottom w:val="single" w:sz="4" w:space="0" w:color="auto"/>
              <w:right w:val="single" w:sz="4" w:space="0" w:color="auto"/>
            </w:tcBorders>
            <w:shd w:val="clear" w:color="auto" w:fill="auto"/>
            <w:vAlign w:val="center"/>
            <w:hideMark/>
          </w:tcPr>
          <w:p w:rsidR="005C54A4" w:rsidRPr="00C5010B" w:rsidRDefault="005C54A4" w:rsidP="005C54A4">
            <w:pPr>
              <w:jc w:val="center"/>
              <w:rPr>
                <w:rFonts w:ascii="Bookman Old Style" w:hAnsi="Bookman Old Style"/>
                <w:sz w:val="14"/>
                <w:szCs w:val="14"/>
              </w:rPr>
            </w:pPr>
            <w:r w:rsidRPr="00C5010B">
              <w:rPr>
                <w:rFonts w:ascii="Bookman Old Style" w:hAnsi="Bookman Old Style"/>
                <w:sz w:val="14"/>
                <w:szCs w:val="14"/>
              </w:rPr>
              <w:t>Kondisi Kinerja pada Akhir  periode Renstra (2018)</w:t>
            </w:r>
          </w:p>
        </w:tc>
        <w:tc>
          <w:tcPr>
            <w:tcW w:w="818" w:type="dxa"/>
            <w:vMerge/>
            <w:tcBorders>
              <w:top w:val="single" w:sz="4" w:space="0" w:color="auto"/>
              <w:left w:val="single" w:sz="4" w:space="0" w:color="auto"/>
              <w:bottom w:val="single" w:sz="4" w:space="0" w:color="auto"/>
              <w:right w:val="single" w:sz="4" w:space="0" w:color="auto"/>
            </w:tcBorders>
            <w:vAlign w:val="center"/>
            <w:hideMark/>
          </w:tcPr>
          <w:p w:rsidR="005C54A4" w:rsidRPr="005C54A4" w:rsidRDefault="005C54A4" w:rsidP="005C54A4">
            <w:pPr>
              <w:rPr>
                <w:rFonts w:ascii="Bookman Old Style" w:hAnsi="Bookman Old Style"/>
                <w:sz w:val="16"/>
                <w:szCs w:val="16"/>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5C54A4" w:rsidRPr="005C54A4" w:rsidRDefault="005C54A4" w:rsidP="005C54A4">
            <w:pPr>
              <w:rPr>
                <w:rFonts w:ascii="Bookman Old Style" w:hAnsi="Bookman Old Style"/>
                <w:sz w:val="16"/>
                <w:szCs w:val="16"/>
              </w:rPr>
            </w:pPr>
          </w:p>
        </w:tc>
      </w:tr>
      <w:tr w:rsidR="00D87C08" w:rsidRPr="005C54A4" w:rsidTr="001F3DFA">
        <w:trPr>
          <w:trHeight w:val="393"/>
        </w:trPr>
        <w:tc>
          <w:tcPr>
            <w:tcW w:w="1189" w:type="dxa"/>
            <w:vMerge/>
            <w:tcBorders>
              <w:top w:val="single" w:sz="4" w:space="0" w:color="auto"/>
              <w:left w:val="single" w:sz="4" w:space="0" w:color="auto"/>
              <w:bottom w:val="single" w:sz="4" w:space="0" w:color="auto"/>
              <w:right w:val="single" w:sz="4" w:space="0" w:color="auto"/>
            </w:tcBorders>
            <w:vAlign w:val="center"/>
            <w:hideMark/>
          </w:tcPr>
          <w:p w:rsidR="00D87C08" w:rsidRPr="00C5010B" w:rsidRDefault="00D87C08" w:rsidP="005C54A4">
            <w:pPr>
              <w:rPr>
                <w:rFonts w:ascii="Bookman Old Style" w:hAnsi="Bookman Old Style"/>
                <w:sz w:val="14"/>
                <w:szCs w:val="14"/>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D87C08" w:rsidRPr="00C5010B" w:rsidRDefault="00D87C08" w:rsidP="005C54A4">
            <w:pPr>
              <w:rPr>
                <w:rFonts w:ascii="Bookman Old Style" w:hAnsi="Bookman Old Style"/>
                <w:sz w:val="14"/>
                <w:szCs w:val="14"/>
              </w:rPr>
            </w:pPr>
          </w:p>
        </w:tc>
        <w:tc>
          <w:tcPr>
            <w:tcW w:w="236" w:type="dxa"/>
            <w:vMerge/>
            <w:tcBorders>
              <w:top w:val="single" w:sz="4" w:space="0" w:color="auto"/>
              <w:left w:val="single" w:sz="4" w:space="0" w:color="auto"/>
              <w:bottom w:val="single" w:sz="4" w:space="0" w:color="auto"/>
              <w:right w:val="nil"/>
            </w:tcBorders>
            <w:vAlign w:val="center"/>
            <w:hideMark/>
          </w:tcPr>
          <w:p w:rsidR="00D87C08" w:rsidRPr="00C5010B" w:rsidRDefault="00D87C08" w:rsidP="005C54A4">
            <w:pPr>
              <w:rPr>
                <w:rFonts w:ascii="Bookman Old Style" w:hAnsi="Bookman Old Style"/>
                <w:sz w:val="14"/>
                <w:szCs w:val="14"/>
              </w:rPr>
            </w:pPr>
          </w:p>
        </w:tc>
        <w:tc>
          <w:tcPr>
            <w:tcW w:w="1248" w:type="dxa"/>
            <w:vMerge/>
            <w:tcBorders>
              <w:top w:val="single" w:sz="4" w:space="0" w:color="auto"/>
              <w:left w:val="nil"/>
              <w:bottom w:val="single" w:sz="4" w:space="0" w:color="auto"/>
              <w:right w:val="single" w:sz="4" w:space="0" w:color="auto"/>
            </w:tcBorders>
            <w:vAlign w:val="center"/>
            <w:hideMark/>
          </w:tcPr>
          <w:p w:rsidR="00D87C08" w:rsidRPr="00C5010B" w:rsidRDefault="00D87C08" w:rsidP="005C54A4">
            <w:pPr>
              <w:rPr>
                <w:rFonts w:ascii="Bookman Old Style" w:hAnsi="Bookman Old Style"/>
                <w:sz w:val="14"/>
                <w:szCs w:val="14"/>
              </w:rPr>
            </w:pPr>
          </w:p>
        </w:tc>
        <w:tc>
          <w:tcPr>
            <w:tcW w:w="1218" w:type="dxa"/>
            <w:vMerge/>
            <w:tcBorders>
              <w:top w:val="single" w:sz="4" w:space="0" w:color="auto"/>
              <w:left w:val="single" w:sz="4" w:space="0" w:color="auto"/>
              <w:bottom w:val="single" w:sz="4" w:space="0" w:color="auto"/>
              <w:right w:val="single" w:sz="4" w:space="0" w:color="auto"/>
            </w:tcBorders>
            <w:vAlign w:val="center"/>
            <w:hideMark/>
          </w:tcPr>
          <w:p w:rsidR="00D87C08" w:rsidRPr="00C5010B" w:rsidRDefault="00D87C08" w:rsidP="005C54A4">
            <w:pPr>
              <w:rPr>
                <w:rFonts w:ascii="Bookman Old Style" w:hAnsi="Bookman Old Style"/>
                <w:sz w:val="14"/>
                <w:szCs w:val="14"/>
              </w:rPr>
            </w:pPr>
          </w:p>
        </w:tc>
        <w:tc>
          <w:tcPr>
            <w:tcW w:w="686" w:type="dxa"/>
            <w:vMerge/>
            <w:tcBorders>
              <w:top w:val="single" w:sz="4" w:space="0" w:color="auto"/>
              <w:left w:val="single" w:sz="4" w:space="0" w:color="auto"/>
              <w:bottom w:val="single" w:sz="4" w:space="0" w:color="000000"/>
              <w:right w:val="single" w:sz="4" w:space="0" w:color="auto"/>
            </w:tcBorders>
            <w:vAlign w:val="center"/>
            <w:hideMark/>
          </w:tcPr>
          <w:p w:rsidR="00D87C08" w:rsidRPr="00C5010B" w:rsidRDefault="00D87C08" w:rsidP="005C54A4">
            <w:pPr>
              <w:rPr>
                <w:rFonts w:ascii="Bookman Old Style" w:hAnsi="Bookman Old Style"/>
                <w:bCs/>
                <w:sz w:val="14"/>
                <w:szCs w:val="14"/>
              </w:rPr>
            </w:pPr>
          </w:p>
        </w:tc>
        <w:tc>
          <w:tcPr>
            <w:tcW w:w="868" w:type="dxa"/>
            <w:vMerge/>
            <w:tcBorders>
              <w:top w:val="single" w:sz="4" w:space="0" w:color="auto"/>
              <w:left w:val="single" w:sz="4" w:space="0" w:color="auto"/>
              <w:bottom w:val="single" w:sz="4" w:space="0" w:color="auto"/>
              <w:right w:val="single" w:sz="4" w:space="0" w:color="auto"/>
            </w:tcBorders>
            <w:vAlign w:val="center"/>
            <w:hideMark/>
          </w:tcPr>
          <w:p w:rsidR="00D87C08" w:rsidRPr="00C5010B" w:rsidRDefault="00D87C08" w:rsidP="005C54A4">
            <w:pPr>
              <w:rPr>
                <w:rFonts w:ascii="Bookman Old Style" w:hAnsi="Bookman Old Style"/>
                <w:bCs/>
                <w:sz w:val="14"/>
                <w:szCs w:val="14"/>
              </w:rPr>
            </w:pPr>
          </w:p>
        </w:tc>
        <w:tc>
          <w:tcPr>
            <w:tcW w:w="503" w:type="dxa"/>
            <w:tcBorders>
              <w:top w:val="nil"/>
              <w:left w:val="nil"/>
              <w:bottom w:val="single" w:sz="4" w:space="0" w:color="auto"/>
              <w:right w:val="single" w:sz="4" w:space="0" w:color="auto"/>
            </w:tcBorders>
            <w:shd w:val="clear" w:color="auto" w:fill="auto"/>
            <w:vAlign w:val="center"/>
            <w:hideMark/>
          </w:tcPr>
          <w:p w:rsidR="00D87C08" w:rsidRPr="00C5010B" w:rsidRDefault="00D87C08" w:rsidP="00B17EEC">
            <w:pPr>
              <w:ind w:left="-93" w:right="-55"/>
              <w:jc w:val="center"/>
              <w:rPr>
                <w:rFonts w:ascii="Bookman Old Style" w:hAnsi="Bookman Old Style"/>
                <w:bCs/>
                <w:sz w:val="14"/>
                <w:szCs w:val="14"/>
              </w:rPr>
            </w:pPr>
            <w:r w:rsidRPr="00C5010B">
              <w:rPr>
                <w:rFonts w:ascii="Bookman Old Style" w:hAnsi="Bookman Old Style"/>
                <w:bCs/>
                <w:sz w:val="14"/>
                <w:szCs w:val="14"/>
              </w:rPr>
              <w:t>target</w:t>
            </w:r>
          </w:p>
        </w:tc>
        <w:tc>
          <w:tcPr>
            <w:tcW w:w="952" w:type="dxa"/>
            <w:tcBorders>
              <w:top w:val="nil"/>
              <w:left w:val="nil"/>
              <w:bottom w:val="single" w:sz="4" w:space="0" w:color="auto"/>
              <w:right w:val="single" w:sz="4" w:space="0" w:color="auto"/>
            </w:tcBorders>
            <w:shd w:val="clear" w:color="auto" w:fill="auto"/>
            <w:vAlign w:val="center"/>
            <w:hideMark/>
          </w:tcPr>
          <w:p w:rsidR="00D87C08" w:rsidRPr="00C5010B" w:rsidRDefault="00D87C08" w:rsidP="005C54A4">
            <w:pPr>
              <w:jc w:val="center"/>
              <w:rPr>
                <w:rFonts w:ascii="Bookman Old Style" w:hAnsi="Bookman Old Style"/>
                <w:sz w:val="14"/>
                <w:szCs w:val="14"/>
              </w:rPr>
            </w:pPr>
            <w:r w:rsidRPr="00C5010B">
              <w:rPr>
                <w:rFonts w:ascii="Bookman Old Style" w:hAnsi="Bookman Old Style"/>
                <w:sz w:val="14"/>
                <w:szCs w:val="14"/>
              </w:rPr>
              <w:t>Rp</w:t>
            </w:r>
          </w:p>
        </w:tc>
        <w:tc>
          <w:tcPr>
            <w:tcW w:w="505" w:type="dxa"/>
            <w:tcBorders>
              <w:top w:val="nil"/>
              <w:left w:val="nil"/>
              <w:bottom w:val="single" w:sz="4" w:space="0" w:color="auto"/>
              <w:right w:val="single" w:sz="4" w:space="0" w:color="auto"/>
            </w:tcBorders>
            <w:shd w:val="clear" w:color="auto" w:fill="auto"/>
            <w:vAlign w:val="center"/>
            <w:hideMark/>
          </w:tcPr>
          <w:p w:rsidR="00D87C08" w:rsidRPr="00C5010B" w:rsidRDefault="00D87C08" w:rsidP="00B17EEC">
            <w:pPr>
              <w:ind w:left="-93" w:right="-55"/>
              <w:jc w:val="center"/>
              <w:rPr>
                <w:rFonts w:ascii="Bookman Old Style" w:hAnsi="Bookman Old Style"/>
                <w:bCs/>
                <w:sz w:val="14"/>
                <w:szCs w:val="14"/>
              </w:rPr>
            </w:pPr>
            <w:r w:rsidRPr="00C5010B">
              <w:rPr>
                <w:rFonts w:ascii="Bookman Old Style" w:hAnsi="Bookman Old Style"/>
                <w:bCs/>
                <w:sz w:val="14"/>
                <w:szCs w:val="14"/>
              </w:rPr>
              <w:t>target</w:t>
            </w:r>
          </w:p>
        </w:tc>
        <w:tc>
          <w:tcPr>
            <w:tcW w:w="965" w:type="dxa"/>
            <w:tcBorders>
              <w:top w:val="nil"/>
              <w:left w:val="nil"/>
              <w:bottom w:val="single" w:sz="4" w:space="0" w:color="auto"/>
              <w:right w:val="single" w:sz="4" w:space="0" w:color="auto"/>
            </w:tcBorders>
            <w:shd w:val="clear" w:color="auto" w:fill="auto"/>
            <w:vAlign w:val="center"/>
            <w:hideMark/>
          </w:tcPr>
          <w:p w:rsidR="00D87C08" w:rsidRPr="00C5010B" w:rsidRDefault="00D87C08" w:rsidP="005C54A4">
            <w:pPr>
              <w:jc w:val="center"/>
              <w:rPr>
                <w:rFonts w:ascii="Bookman Old Style" w:hAnsi="Bookman Old Style"/>
                <w:sz w:val="14"/>
                <w:szCs w:val="14"/>
              </w:rPr>
            </w:pPr>
            <w:r w:rsidRPr="00C5010B">
              <w:rPr>
                <w:rFonts w:ascii="Bookman Old Style" w:hAnsi="Bookman Old Style"/>
                <w:sz w:val="14"/>
                <w:szCs w:val="14"/>
              </w:rPr>
              <w:t>Rp</w:t>
            </w:r>
          </w:p>
        </w:tc>
        <w:tc>
          <w:tcPr>
            <w:tcW w:w="504" w:type="dxa"/>
            <w:tcBorders>
              <w:top w:val="nil"/>
              <w:left w:val="nil"/>
              <w:bottom w:val="single" w:sz="4" w:space="0" w:color="auto"/>
              <w:right w:val="single" w:sz="4" w:space="0" w:color="auto"/>
            </w:tcBorders>
            <w:shd w:val="clear" w:color="auto" w:fill="auto"/>
            <w:vAlign w:val="center"/>
            <w:hideMark/>
          </w:tcPr>
          <w:p w:rsidR="00D87C08" w:rsidRPr="00C5010B" w:rsidRDefault="00D87C08" w:rsidP="00B17EEC">
            <w:pPr>
              <w:ind w:left="-93" w:right="-55"/>
              <w:jc w:val="center"/>
              <w:rPr>
                <w:rFonts w:ascii="Bookman Old Style" w:hAnsi="Bookman Old Style"/>
                <w:bCs/>
                <w:sz w:val="14"/>
                <w:szCs w:val="14"/>
              </w:rPr>
            </w:pPr>
            <w:r w:rsidRPr="00C5010B">
              <w:rPr>
                <w:rFonts w:ascii="Bookman Old Style" w:hAnsi="Bookman Old Style"/>
                <w:bCs/>
                <w:sz w:val="14"/>
                <w:szCs w:val="14"/>
              </w:rPr>
              <w:t>target</w:t>
            </w:r>
          </w:p>
        </w:tc>
        <w:tc>
          <w:tcPr>
            <w:tcW w:w="966" w:type="dxa"/>
            <w:tcBorders>
              <w:top w:val="nil"/>
              <w:left w:val="nil"/>
              <w:bottom w:val="single" w:sz="4" w:space="0" w:color="auto"/>
              <w:right w:val="single" w:sz="4" w:space="0" w:color="auto"/>
            </w:tcBorders>
            <w:shd w:val="clear" w:color="auto" w:fill="auto"/>
            <w:vAlign w:val="center"/>
            <w:hideMark/>
          </w:tcPr>
          <w:p w:rsidR="00D87C08" w:rsidRPr="00C5010B" w:rsidRDefault="00D87C08" w:rsidP="005C54A4">
            <w:pPr>
              <w:jc w:val="center"/>
              <w:rPr>
                <w:rFonts w:ascii="Bookman Old Style" w:hAnsi="Bookman Old Style"/>
                <w:sz w:val="14"/>
                <w:szCs w:val="14"/>
              </w:rPr>
            </w:pPr>
            <w:r w:rsidRPr="00C5010B">
              <w:rPr>
                <w:rFonts w:ascii="Bookman Old Style" w:hAnsi="Bookman Old Style"/>
                <w:sz w:val="14"/>
                <w:szCs w:val="14"/>
              </w:rPr>
              <w:t>Rp</w:t>
            </w:r>
          </w:p>
        </w:tc>
        <w:tc>
          <w:tcPr>
            <w:tcW w:w="505" w:type="dxa"/>
            <w:tcBorders>
              <w:top w:val="nil"/>
              <w:left w:val="nil"/>
              <w:bottom w:val="single" w:sz="4" w:space="0" w:color="auto"/>
              <w:right w:val="single" w:sz="4" w:space="0" w:color="auto"/>
            </w:tcBorders>
            <w:shd w:val="clear" w:color="auto" w:fill="auto"/>
            <w:vAlign w:val="center"/>
            <w:hideMark/>
          </w:tcPr>
          <w:p w:rsidR="00D87C08" w:rsidRPr="00C5010B" w:rsidRDefault="00D87C08" w:rsidP="00D87C08">
            <w:pPr>
              <w:ind w:left="-93" w:right="-55"/>
              <w:jc w:val="center"/>
              <w:rPr>
                <w:rFonts w:ascii="Bookman Old Style" w:hAnsi="Bookman Old Style"/>
                <w:bCs/>
                <w:sz w:val="14"/>
                <w:szCs w:val="14"/>
              </w:rPr>
            </w:pPr>
            <w:r w:rsidRPr="00C5010B">
              <w:rPr>
                <w:rFonts w:ascii="Bookman Old Style" w:hAnsi="Bookman Old Style"/>
                <w:bCs/>
                <w:sz w:val="14"/>
                <w:szCs w:val="14"/>
              </w:rPr>
              <w:t>target</w:t>
            </w:r>
          </w:p>
        </w:tc>
        <w:tc>
          <w:tcPr>
            <w:tcW w:w="990" w:type="dxa"/>
            <w:tcBorders>
              <w:top w:val="nil"/>
              <w:left w:val="nil"/>
              <w:bottom w:val="single" w:sz="4" w:space="0" w:color="auto"/>
              <w:right w:val="single" w:sz="4" w:space="0" w:color="auto"/>
            </w:tcBorders>
            <w:shd w:val="clear" w:color="auto" w:fill="auto"/>
            <w:vAlign w:val="center"/>
            <w:hideMark/>
          </w:tcPr>
          <w:p w:rsidR="00D87C08" w:rsidRPr="00C5010B" w:rsidRDefault="00D87C08" w:rsidP="005C54A4">
            <w:pPr>
              <w:jc w:val="center"/>
              <w:rPr>
                <w:rFonts w:ascii="Bookman Old Style" w:hAnsi="Bookman Old Style"/>
                <w:sz w:val="14"/>
                <w:szCs w:val="14"/>
              </w:rPr>
            </w:pPr>
            <w:r w:rsidRPr="00C5010B">
              <w:rPr>
                <w:rFonts w:ascii="Bookman Old Style" w:hAnsi="Bookman Old Style"/>
                <w:sz w:val="14"/>
                <w:szCs w:val="14"/>
              </w:rPr>
              <w:t>Rp</w:t>
            </w:r>
          </w:p>
        </w:tc>
        <w:tc>
          <w:tcPr>
            <w:tcW w:w="503" w:type="dxa"/>
            <w:tcBorders>
              <w:top w:val="nil"/>
              <w:left w:val="nil"/>
              <w:bottom w:val="single" w:sz="4" w:space="0" w:color="auto"/>
              <w:right w:val="single" w:sz="4" w:space="0" w:color="auto"/>
            </w:tcBorders>
            <w:shd w:val="clear" w:color="auto" w:fill="auto"/>
            <w:vAlign w:val="center"/>
            <w:hideMark/>
          </w:tcPr>
          <w:p w:rsidR="00D87C08" w:rsidRPr="00C5010B" w:rsidRDefault="00D87C08" w:rsidP="00B17EEC">
            <w:pPr>
              <w:ind w:left="-93" w:right="-55"/>
              <w:jc w:val="center"/>
              <w:rPr>
                <w:rFonts w:ascii="Bookman Old Style" w:hAnsi="Bookman Old Style"/>
                <w:bCs/>
                <w:sz w:val="14"/>
                <w:szCs w:val="14"/>
              </w:rPr>
            </w:pPr>
            <w:r w:rsidRPr="00C5010B">
              <w:rPr>
                <w:rFonts w:ascii="Bookman Old Style" w:hAnsi="Bookman Old Style"/>
                <w:bCs/>
                <w:sz w:val="14"/>
                <w:szCs w:val="14"/>
              </w:rPr>
              <w:t>target</w:t>
            </w:r>
          </w:p>
        </w:tc>
        <w:tc>
          <w:tcPr>
            <w:tcW w:w="1004" w:type="dxa"/>
            <w:tcBorders>
              <w:top w:val="nil"/>
              <w:left w:val="nil"/>
              <w:bottom w:val="single" w:sz="4" w:space="0" w:color="auto"/>
              <w:right w:val="single" w:sz="4" w:space="0" w:color="auto"/>
            </w:tcBorders>
            <w:shd w:val="clear" w:color="auto" w:fill="auto"/>
            <w:vAlign w:val="center"/>
            <w:hideMark/>
          </w:tcPr>
          <w:p w:rsidR="00D87C08" w:rsidRPr="00C5010B" w:rsidRDefault="00D87C08" w:rsidP="005C54A4">
            <w:pPr>
              <w:jc w:val="center"/>
              <w:rPr>
                <w:rFonts w:ascii="Bookman Old Style" w:hAnsi="Bookman Old Style"/>
                <w:sz w:val="14"/>
                <w:szCs w:val="14"/>
              </w:rPr>
            </w:pPr>
            <w:r w:rsidRPr="00C5010B">
              <w:rPr>
                <w:rFonts w:ascii="Bookman Old Style" w:hAnsi="Bookman Old Style"/>
                <w:sz w:val="14"/>
                <w:szCs w:val="14"/>
              </w:rPr>
              <w:t>Rp</w:t>
            </w:r>
          </w:p>
        </w:tc>
        <w:tc>
          <w:tcPr>
            <w:tcW w:w="344" w:type="dxa"/>
            <w:tcBorders>
              <w:top w:val="nil"/>
              <w:left w:val="nil"/>
              <w:bottom w:val="single" w:sz="4" w:space="0" w:color="auto"/>
              <w:right w:val="single" w:sz="4" w:space="0" w:color="auto"/>
            </w:tcBorders>
            <w:shd w:val="clear" w:color="auto" w:fill="auto"/>
            <w:vAlign w:val="center"/>
            <w:hideMark/>
          </w:tcPr>
          <w:p w:rsidR="00D87C08" w:rsidRPr="00C5010B" w:rsidRDefault="00D87C08" w:rsidP="00B17EEC">
            <w:pPr>
              <w:ind w:left="-93" w:right="-55"/>
              <w:jc w:val="center"/>
              <w:rPr>
                <w:rFonts w:ascii="Bookman Old Style" w:hAnsi="Bookman Old Style"/>
                <w:bCs/>
                <w:sz w:val="14"/>
                <w:szCs w:val="14"/>
              </w:rPr>
            </w:pPr>
            <w:r w:rsidRPr="00C5010B">
              <w:rPr>
                <w:rFonts w:ascii="Bookman Old Style" w:hAnsi="Bookman Old Style"/>
                <w:bCs/>
                <w:sz w:val="14"/>
                <w:szCs w:val="14"/>
              </w:rPr>
              <w:t>target</w:t>
            </w:r>
          </w:p>
        </w:tc>
        <w:tc>
          <w:tcPr>
            <w:tcW w:w="1224" w:type="dxa"/>
            <w:tcBorders>
              <w:top w:val="nil"/>
              <w:left w:val="nil"/>
              <w:bottom w:val="single" w:sz="4" w:space="0" w:color="auto"/>
              <w:right w:val="single" w:sz="4" w:space="0" w:color="auto"/>
            </w:tcBorders>
            <w:shd w:val="clear" w:color="auto" w:fill="auto"/>
            <w:vAlign w:val="center"/>
            <w:hideMark/>
          </w:tcPr>
          <w:p w:rsidR="00D87C08" w:rsidRPr="00C5010B" w:rsidRDefault="00D87C08" w:rsidP="005C54A4">
            <w:pPr>
              <w:jc w:val="center"/>
              <w:rPr>
                <w:rFonts w:ascii="Bookman Old Style" w:hAnsi="Bookman Old Style"/>
                <w:sz w:val="14"/>
                <w:szCs w:val="14"/>
              </w:rPr>
            </w:pPr>
            <w:r w:rsidRPr="00C5010B">
              <w:rPr>
                <w:rFonts w:ascii="Bookman Old Style" w:hAnsi="Bookman Old Style"/>
                <w:sz w:val="14"/>
                <w:szCs w:val="14"/>
              </w:rPr>
              <w:t>Rp</w:t>
            </w:r>
          </w:p>
        </w:tc>
        <w:tc>
          <w:tcPr>
            <w:tcW w:w="818" w:type="dxa"/>
            <w:vMerge/>
            <w:tcBorders>
              <w:top w:val="single" w:sz="4" w:space="0" w:color="auto"/>
              <w:left w:val="single" w:sz="4" w:space="0" w:color="auto"/>
              <w:bottom w:val="single" w:sz="4" w:space="0" w:color="auto"/>
              <w:right w:val="single" w:sz="4" w:space="0" w:color="auto"/>
            </w:tcBorders>
            <w:vAlign w:val="center"/>
            <w:hideMark/>
          </w:tcPr>
          <w:p w:rsidR="00D87C08" w:rsidRPr="005C54A4" w:rsidRDefault="00D87C08" w:rsidP="005C54A4">
            <w:pPr>
              <w:rPr>
                <w:rFonts w:ascii="Bookman Old Style" w:hAnsi="Bookman Old Style"/>
                <w:sz w:val="16"/>
                <w:szCs w:val="16"/>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D87C08" w:rsidRPr="005C54A4" w:rsidRDefault="00D87C08" w:rsidP="005C54A4">
            <w:pPr>
              <w:rPr>
                <w:rFonts w:ascii="Bookman Old Style" w:hAnsi="Bookman Old Style"/>
                <w:sz w:val="16"/>
                <w:szCs w:val="16"/>
              </w:rPr>
            </w:pPr>
          </w:p>
        </w:tc>
      </w:tr>
      <w:tr w:rsidR="00D87C08" w:rsidRPr="005C54A4"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267309" w:rsidRDefault="005C54A4" w:rsidP="005C54A4">
            <w:pPr>
              <w:jc w:val="center"/>
              <w:rPr>
                <w:rFonts w:ascii="Bookman Old Style" w:hAnsi="Bookman Old Style"/>
                <w:sz w:val="14"/>
                <w:szCs w:val="14"/>
              </w:rPr>
            </w:pPr>
            <w:r w:rsidRPr="00267309">
              <w:rPr>
                <w:rFonts w:ascii="Bookman Old Style" w:hAnsi="Bookman Old Style"/>
                <w:sz w:val="14"/>
                <w:szCs w:val="14"/>
              </w:rPr>
              <w:t>2</w:t>
            </w:r>
          </w:p>
        </w:tc>
        <w:tc>
          <w:tcPr>
            <w:tcW w:w="1132" w:type="dxa"/>
            <w:tcBorders>
              <w:top w:val="nil"/>
              <w:left w:val="nil"/>
              <w:bottom w:val="single" w:sz="4" w:space="0" w:color="auto"/>
              <w:right w:val="single" w:sz="4" w:space="0" w:color="auto"/>
            </w:tcBorders>
            <w:shd w:val="clear" w:color="auto" w:fill="auto"/>
            <w:hideMark/>
          </w:tcPr>
          <w:p w:rsidR="005C54A4" w:rsidRPr="00267309" w:rsidRDefault="005C54A4" w:rsidP="005C54A4">
            <w:pPr>
              <w:jc w:val="center"/>
              <w:rPr>
                <w:rFonts w:ascii="Bookman Old Style" w:hAnsi="Bookman Old Style"/>
                <w:sz w:val="14"/>
                <w:szCs w:val="14"/>
              </w:rPr>
            </w:pPr>
            <w:r w:rsidRPr="00267309">
              <w:rPr>
                <w:rFonts w:ascii="Bookman Old Style" w:hAnsi="Bookman Old Style"/>
                <w:sz w:val="14"/>
                <w:szCs w:val="14"/>
              </w:rPr>
              <w:t> </w:t>
            </w:r>
          </w:p>
        </w:tc>
        <w:tc>
          <w:tcPr>
            <w:tcW w:w="236" w:type="dxa"/>
            <w:tcBorders>
              <w:top w:val="nil"/>
              <w:left w:val="nil"/>
              <w:bottom w:val="single" w:sz="4" w:space="0" w:color="auto"/>
              <w:right w:val="nil"/>
            </w:tcBorders>
            <w:shd w:val="clear" w:color="auto" w:fill="auto"/>
            <w:hideMark/>
          </w:tcPr>
          <w:p w:rsidR="005C54A4" w:rsidRPr="00267309" w:rsidRDefault="005C54A4" w:rsidP="005C54A4">
            <w:pPr>
              <w:jc w:val="center"/>
              <w:rPr>
                <w:rFonts w:ascii="Bookman Old Style" w:hAnsi="Bookman Old Style"/>
                <w:sz w:val="14"/>
                <w:szCs w:val="14"/>
              </w:rPr>
            </w:pPr>
            <w:r w:rsidRPr="00267309">
              <w:rPr>
                <w:rFonts w:ascii="Bookman Old Style" w:hAnsi="Bookman Old Style"/>
                <w:sz w:val="14"/>
                <w:szCs w:val="14"/>
              </w:rPr>
              <w:t> </w:t>
            </w:r>
          </w:p>
        </w:tc>
        <w:tc>
          <w:tcPr>
            <w:tcW w:w="1248" w:type="dxa"/>
            <w:tcBorders>
              <w:top w:val="nil"/>
              <w:left w:val="nil"/>
              <w:bottom w:val="single" w:sz="4" w:space="0" w:color="auto"/>
              <w:right w:val="single" w:sz="4" w:space="0" w:color="auto"/>
            </w:tcBorders>
            <w:shd w:val="clear" w:color="auto" w:fill="auto"/>
            <w:hideMark/>
          </w:tcPr>
          <w:p w:rsidR="005C54A4" w:rsidRPr="00267309" w:rsidRDefault="005C54A4" w:rsidP="005C54A4">
            <w:pPr>
              <w:jc w:val="center"/>
              <w:rPr>
                <w:rFonts w:ascii="Bookman Old Style" w:hAnsi="Bookman Old Style"/>
                <w:sz w:val="14"/>
                <w:szCs w:val="14"/>
              </w:rPr>
            </w:pPr>
            <w:r w:rsidRPr="00267309">
              <w:rPr>
                <w:rFonts w:ascii="Bookman Old Style" w:hAnsi="Bookman Old Style"/>
                <w:sz w:val="14"/>
                <w:szCs w:val="14"/>
              </w:rPr>
              <w:t>4</w:t>
            </w:r>
          </w:p>
        </w:tc>
        <w:tc>
          <w:tcPr>
            <w:tcW w:w="1218" w:type="dxa"/>
            <w:tcBorders>
              <w:top w:val="nil"/>
              <w:left w:val="nil"/>
              <w:bottom w:val="single" w:sz="4" w:space="0" w:color="auto"/>
              <w:right w:val="single" w:sz="4" w:space="0" w:color="auto"/>
            </w:tcBorders>
            <w:shd w:val="clear" w:color="auto" w:fill="auto"/>
            <w:hideMark/>
          </w:tcPr>
          <w:p w:rsidR="005C54A4" w:rsidRPr="00267309" w:rsidRDefault="005C54A4" w:rsidP="005C54A4">
            <w:pPr>
              <w:jc w:val="center"/>
              <w:rPr>
                <w:rFonts w:ascii="Bookman Old Style" w:hAnsi="Bookman Old Style"/>
                <w:sz w:val="14"/>
                <w:szCs w:val="14"/>
              </w:rPr>
            </w:pPr>
            <w:r w:rsidRPr="00267309">
              <w:rPr>
                <w:rFonts w:ascii="Bookman Old Style" w:hAnsi="Bookman Old Style"/>
                <w:sz w:val="14"/>
                <w:szCs w:val="14"/>
              </w:rPr>
              <w:t>5</w:t>
            </w:r>
          </w:p>
        </w:tc>
        <w:tc>
          <w:tcPr>
            <w:tcW w:w="686" w:type="dxa"/>
            <w:tcBorders>
              <w:top w:val="nil"/>
              <w:left w:val="nil"/>
              <w:bottom w:val="single" w:sz="4" w:space="0" w:color="auto"/>
              <w:right w:val="single" w:sz="4" w:space="0" w:color="auto"/>
            </w:tcBorders>
            <w:shd w:val="clear" w:color="auto" w:fill="auto"/>
            <w:hideMark/>
          </w:tcPr>
          <w:p w:rsidR="005C54A4" w:rsidRPr="00267309" w:rsidRDefault="005C54A4" w:rsidP="005C54A4">
            <w:pPr>
              <w:jc w:val="center"/>
              <w:rPr>
                <w:rFonts w:ascii="Bookman Old Style" w:hAnsi="Bookman Old Style"/>
                <w:b/>
                <w:bCs/>
                <w:sz w:val="14"/>
                <w:szCs w:val="14"/>
              </w:rPr>
            </w:pPr>
            <w:r w:rsidRPr="00267309">
              <w:rPr>
                <w:rFonts w:ascii="Bookman Old Style" w:hAnsi="Bookman Old Style"/>
                <w:b/>
                <w:bCs/>
                <w:sz w:val="14"/>
                <w:szCs w:val="14"/>
              </w:rPr>
              <w:t> </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bCs/>
                <w:sz w:val="12"/>
                <w:szCs w:val="12"/>
              </w:rPr>
            </w:pPr>
            <w:r w:rsidRPr="00C5010B">
              <w:rPr>
                <w:rFonts w:ascii="Bookman Old Style" w:hAnsi="Bookman Old Style"/>
                <w:bCs/>
                <w:sz w:val="12"/>
                <w:szCs w:val="12"/>
              </w:rPr>
              <w:t>6</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bCs/>
                <w:sz w:val="12"/>
                <w:szCs w:val="12"/>
              </w:rPr>
            </w:pPr>
            <w:r w:rsidRPr="00C5010B">
              <w:rPr>
                <w:rFonts w:ascii="Bookman Old Style" w:hAnsi="Bookman Old Style"/>
                <w:bCs/>
                <w:sz w:val="12"/>
                <w:szCs w:val="12"/>
              </w:rPr>
              <w:t>11</w:t>
            </w: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11</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bCs/>
                <w:sz w:val="12"/>
                <w:szCs w:val="12"/>
              </w:rPr>
            </w:pPr>
            <w:r w:rsidRPr="00C5010B">
              <w:rPr>
                <w:rFonts w:ascii="Bookman Old Style" w:hAnsi="Bookman Old Style"/>
                <w:bCs/>
                <w:sz w:val="12"/>
                <w:szCs w:val="12"/>
              </w:rPr>
              <w:t>12</w:t>
            </w: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13</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bCs/>
                <w:sz w:val="12"/>
                <w:szCs w:val="12"/>
              </w:rPr>
            </w:pPr>
            <w:r w:rsidRPr="00C5010B">
              <w:rPr>
                <w:rFonts w:ascii="Bookman Old Style" w:hAnsi="Bookman Old Style"/>
                <w:bCs/>
                <w:sz w:val="12"/>
                <w:szCs w:val="12"/>
              </w:rPr>
              <w:t>14</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15</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bCs/>
                <w:sz w:val="12"/>
                <w:szCs w:val="12"/>
              </w:rPr>
            </w:pPr>
            <w:r w:rsidRPr="00C5010B">
              <w:rPr>
                <w:rFonts w:ascii="Bookman Old Style" w:hAnsi="Bookman Old Style"/>
                <w:bCs/>
                <w:sz w:val="12"/>
                <w:szCs w:val="12"/>
              </w:rPr>
              <w:t>16</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17</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bCs/>
                <w:sz w:val="12"/>
                <w:szCs w:val="12"/>
              </w:rPr>
            </w:pPr>
            <w:r w:rsidRPr="00C5010B">
              <w:rPr>
                <w:rFonts w:ascii="Bookman Old Style" w:hAnsi="Bookman Old Style"/>
                <w:bCs/>
                <w:sz w:val="12"/>
                <w:szCs w:val="12"/>
              </w:rPr>
              <w:t>18</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19</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18</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19</w:t>
            </w:r>
          </w:p>
        </w:tc>
        <w:tc>
          <w:tcPr>
            <w:tcW w:w="818" w:type="dxa"/>
            <w:tcBorders>
              <w:top w:val="nil"/>
              <w:left w:val="nil"/>
              <w:bottom w:val="single" w:sz="4" w:space="0" w:color="auto"/>
              <w:right w:val="single" w:sz="4" w:space="0" w:color="auto"/>
            </w:tcBorders>
            <w:shd w:val="clear" w:color="auto" w:fill="auto"/>
            <w:noWrap/>
            <w:hideMark/>
          </w:tcPr>
          <w:p w:rsidR="005C54A4" w:rsidRPr="005C54A4" w:rsidRDefault="005C54A4" w:rsidP="005C54A4">
            <w:pPr>
              <w:rPr>
                <w:rFonts w:ascii="Bookman Old Style" w:hAnsi="Bookman Old Style"/>
                <w:sz w:val="16"/>
                <w:szCs w:val="16"/>
              </w:rPr>
            </w:pPr>
            <w:r w:rsidRPr="005C54A4">
              <w:rPr>
                <w:rFonts w:ascii="Bookman Old Style" w:hAnsi="Bookman Old Style"/>
                <w:sz w:val="16"/>
                <w:szCs w:val="16"/>
              </w:rPr>
              <w:t> </w:t>
            </w:r>
          </w:p>
        </w:tc>
        <w:tc>
          <w:tcPr>
            <w:tcW w:w="1119" w:type="dxa"/>
            <w:tcBorders>
              <w:top w:val="nil"/>
              <w:left w:val="nil"/>
              <w:bottom w:val="single" w:sz="4" w:space="0" w:color="auto"/>
              <w:right w:val="single" w:sz="4" w:space="0" w:color="auto"/>
            </w:tcBorders>
            <w:shd w:val="clear" w:color="auto" w:fill="auto"/>
            <w:noWrap/>
            <w:hideMark/>
          </w:tcPr>
          <w:p w:rsidR="005C54A4" w:rsidRPr="005C54A4" w:rsidRDefault="005C54A4" w:rsidP="005C54A4">
            <w:pPr>
              <w:rPr>
                <w:rFonts w:ascii="Bookman Old Style" w:hAnsi="Bookman Old Style"/>
                <w:sz w:val="16"/>
                <w:szCs w:val="16"/>
              </w:rPr>
            </w:pPr>
            <w:r w:rsidRPr="005C54A4">
              <w:rPr>
                <w:rFonts w:ascii="Bookman Old Style" w:hAnsi="Bookman Old Style"/>
                <w:sz w:val="16"/>
                <w:szCs w:val="16"/>
              </w:rPr>
              <w:t> </w:t>
            </w:r>
          </w:p>
        </w:tc>
      </w:tr>
      <w:tr w:rsidR="00D87C08" w:rsidRPr="005C54A4"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267309" w:rsidRDefault="005C54A4" w:rsidP="005C54A4">
            <w:pPr>
              <w:jc w:val="center"/>
              <w:rPr>
                <w:rFonts w:ascii="Bookman Old Style" w:hAnsi="Bookman Old Style"/>
                <w:sz w:val="14"/>
                <w:szCs w:val="14"/>
              </w:rPr>
            </w:pPr>
            <w:r w:rsidRPr="00267309">
              <w:rPr>
                <w:rFonts w:ascii="Bookman Old Style" w:hAnsi="Bookman Old Style"/>
                <w:sz w:val="14"/>
                <w:szCs w:val="14"/>
              </w:rPr>
              <w:t> </w:t>
            </w:r>
          </w:p>
        </w:tc>
        <w:tc>
          <w:tcPr>
            <w:tcW w:w="1132" w:type="dxa"/>
            <w:tcBorders>
              <w:top w:val="nil"/>
              <w:left w:val="nil"/>
              <w:bottom w:val="single" w:sz="4" w:space="0" w:color="auto"/>
              <w:right w:val="single" w:sz="4" w:space="0" w:color="auto"/>
            </w:tcBorders>
            <w:shd w:val="clear" w:color="auto" w:fill="auto"/>
            <w:hideMark/>
          </w:tcPr>
          <w:p w:rsidR="005C54A4" w:rsidRPr="00267309" w:rsidRDefault="005C54A4" w:rsidP="005C54A4">
            <w:pPr>
              <w:jc w:val="center"/>
              <w:rPr>
                <w:rFonts w:ascii="Bookman Old Style" w:hAnsi="Bookman Old Style"/>
                <w:sz w:val="14"/>
                <w:szCs w:val="14"/>
              </w:rPr>
            </w:pPr>
            <w:r w:rsidRPr="00267309">
              <w:rPr>
                <w:rFonts w:ascii="Bookman Old Style" w:hAnsi="Bookman Old Style"/>
                <w:sz w:val="14"/>
                <w:szCs w:val="14"/>
              </w:rPr>
              <w:t> </w:t>
            </w:r>
          </w:p>
        </w:tc>
        <w:tc>
          <w:tcPr>
            <w:tcW w:w="236" w:type="dxa"/>
            <w:tcBorders>
              <w:top w:val="nil"/>
              <w:left w:val="nil"/>
              <w:bottom w:val="single" w:sz="4" w:space="0" w:color="auto"/>
              <w:right w:val="nil"/>
            </w:tcBorders>
            <w:shd w:val="clear" w:color="auto" w:fill="auto"/>
            <w:hideMark/>
          </w:tcPr>
          <w:p w:rsidR="005C54A4" w:rsidRPr="00267309" w:rsidRDefault="005C54A4" w:rsidP="005C54A4">
            <w:pPr>
              <w:jc w:val="center"/>
              <w:rPr>
                <w:rFonts w:ascii="Bookman Old Style" w:hAnsi="Bookman Old Style"/>
                <w:sz w:val="14"/>
                <w:szCs w:val="14"/>
              </w:rPr>
            </w:pPr>
            <w:r w:rsidRPr="00267309">
              <w:rPr>
                <w:rFonts w:ascii="Bookman Old Style" w:hAnsi="Bookman Old Style"/>
                <w:sz w:val="14"/>
                <w:szCs w:val="14"/>
              </w:rPr>
              <w:t> </w:t>
            </w:r>
          </w:p>
        </w:tc>
        <w:tc>
          <w:tcPr>
            <w:tcW w:w="1248" w:type="dxa"/>
            <w:tcBorders>
              <w:top w:val="nil"/>
              <w:left w:val="nil"/>
              <w:bottom w:val="single" w:sz="4" w:space="0" w:color="auto"/>
              <w:right w:val="single" w:sz="4" w:space="0" w:color="auto"/>
            </w:tcBorders>
            <w:shd w:val="clear" w:color="auto" w:fill="auto"/>
            <w:hideMark/>
          </w:tcPr>
          <w:p w:rsidR="005C54A4" w:rsidRPr="00267309" w:rsidRDefault="005C54A4" w:rsidP="005C54A4">
            <w:pPr>
              <w:jc w:val="center"/>
              <w:rPr>
                <w:rFonts w:ascii="Bookman Old Style" w:hAnsi="Bookman Old Style"/>
                <w:sz w:val="14"/>
                <w:szCs w:val="14"/>
              </w:rPr>
            </w:pPr>
            <w:r w:rsidRPr="00267309">
              <w:rPr>
                <w:rFonts w:ascii="Bookman Old Style" w:hAnsi="Bookman Old Style"/>
                <w:sz w:val="14"/>
                <w:szCs w:val="14"/>
              </w:rPr>
              <w:t> </w:t>
            </w:r>
          </w:p>
        </w:tc>
        <w:tc>
          <w:tcPr>
            <w:tcW w:w="1218" w:type="dxa"/>
            <w:tcBorders>
              <w:top w:val="nil"/>
              <w:left w:val="nil"/>
              <w:bottom w:val="single" w:sz="4" w:space="0" w:color="auto"/>
              <w:right w:val="single" w:sz="4" w:space="0" w:color="auto"/>
            </w:tcBorders>
            <w:shd w:val="clear" w:color="auto" w:fill="auto"/>
            <w:hideMark/>
          </w:tcPr>
          <w:p w:rsidR="005C54A4" w:rsidRPr="00267309" w:rsidRDefault="005C54A4" w:rsidP="005C54A4">
            <w:pPr>
              <w:jc w:val="center"/>
              <w:rPr>
                <w:rFonts w:ascii="Bookman Old Style" w:hAnsi="Bookman Old Style"/>
                <w:sz w:val="14"/>
                <w:szCs w:val="14"/>
              </w:rPr>
            </w:pPr>
            <w:r w:rsidRPr="00267309">
              <w:rPr>
                <w:rFonts w:ascii="Bookman Old Style" w:hAnsi="Bookman Old Style"/>
                <w:sz w:val="14"/>
                <w:szCs w:val="14"/>
              </w:rPr>
              <w:t> </w:t>
            </w:r>
          </w:p>
        </w:tc>
        <w:tc>
          <w:tcPr>
            <w:tcW w:w="686" w:type="dxa"/>
            <w:tcBorders>
              <w:top w:val="nil"/>
              <w:left w:val="nil"/>
              <w:bottom w:val="single" w:sz="4" w:space="0" w:color="auto"/>
              <w:right w:val="single" w:sz="4" w:space="0" w:color="auto"/>
            </w:tcBorders>
            <w:shd w:val="clear" w:color="auto" w:fill="auto"/>
            <w:hideMark/>
          </w:tcPr>
          <w:p w:rsidR="005C54A4" w:rsidRPr="00267309" w:rsidRDefault="005C54A4" w:rsidP="005C54A4">
            <w:pPr>
              <w:jc w:val="center"/>
              <w:rPr>
                <w:rFonts w:ascii="Bookman Old Style" w:hAnsi="Bookman Old Style"/>
                <w:b/>
                <w:bCs/>
                <w:sz w:val="14"/>
                <w:szCs w:val="14"/>
              </w:rPr>
            </w:pPr>
            <w:r w:rsidRPr="00267309">
              <w:rPr>
                <w:rFonts w:ascii="Bookman Old Style" w:hAnsi="Bookman Old Style"/>
                <w:b/>
                <w:bCs/>
                <w:sz w:val="14"/>
                <w:szCs w:val="14"/>
              </w:rPr>
              <w:t> </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bCs/>
                <w:sz w:val="12"/>
                <w:szCs w:val="12"/>
              </w:rPr>
            </w:pPr>
            <w:r w:rsidRPr="00C5010B">
              <w:rPr>
                <w:rFonts w:ascii="Bookman Old Style" w:hAnsi="Bookman Old Style"/>
                <w:bCs/>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bCs/>
                <w:sz w:val="12"/>
                <w:szCs w:val="12"/>
              </w:rPr>
            </w:pPr>
            <w:r w:rsidRPr="00C5010B">
              <w:rPr>
                <w:rFonts w:ascii="Bookman Old Style" w:hAnsi="Bookman Old Style"/>
                <w:bCs/>
                <w:sz w:val="12"/>
                <w:szCs w:val="12"/>
              </w:rPr>
              <w:t> </w:t>
            </w: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bCs/>
                <w:sz w:val="12"/>
                <w:szCs w:val="12"/>
              </w:rPr>
            </w:pPr>
            <w:r w:rsidRPr="00C5010B">
              <w:rPr>
                <w:rFonts w:ascii="Bookman Old Style" w:hAnsi="Bookman Old Style"/>
                <w:bCs/>
                <w:sz w:val="12"/>
                <w:szCs w:val="12"/>
              </w:rPr>
              <w:t> </w:t>
            </w: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bCs/>
                <w:sz w:val="12"/>
                <w:szCs w:val="12"/>
              </w:rPr>
            </w:pPr>
            <w:r w:rsidRPr="00C5010B">
              <w:rPr>
                <w:rFonts w:ascii="Bookman Old Style" w:hAnsi="Bookman Old Style"/>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5C54A4" w:rsidRDefault="005C54A4" w:rsidP="005C54A4">
            <w:pPr>
              <w:rPr>
                <w:rFonts w:ascii="Bookman Old Style" w:hAnsi="Bookman Old Style"/>
                <w:sz w:val="16"/>
                <w:szCs w:val="16"/>
              </w:rPr>
            </w:pPr>
            <w:r w:rsidRPr="005C54A4">
              <w:rPr>
                <w:rFonts w:ascii="Bookman Old Style" w:hAnsi="Bookman Old Style"/>
                <w:sz w:val="16"/>
                <w:szCs w:val="16"/>
              </w:rPr>
              <w:t> </w:t>
            </w:r>
          </w:p>
        </w:tc>
        <w:tc>
          <w:tcPr>
            <w:tcW w:w="1119" w:type="dxa"/>
            <w:tcBorders>
              <w:top w:val="nil"/>
              <w:left w:val="nil"/>
              <w:bottom w:val="single" w:sz="4" w:space="0" w:color="auto"/>
              <w:right w:val="single" w:sz="4" w:space="0" w:color="auto"/>
            </w:tcBorders>
            <w:shd w:val="clear" w:color="auto" w:fill="auto"/>
            <w:noWrap/>
            <w:hideMark/>
          </w:tcPr>
          <w:p w:rsidR="005C54A4" w:rsidRPr="005C54A4" w:rsidRDefault="005C54A4" w:rsidP="005C54A4">
            <w:pPr>
              <w:rPr>
                <w:rFonts w:ascii="Bookman Old Style" w:hAnsi="Bookman Old Style"/>
                <w:sz w:val="16"/>
                <w:szCs w:val="16"/>
              </w:rPr>
            </w:pPr>
            <w:r w:rsidRPr="005C54A4">
              <w:rPr>
                <w:rFonts w:ascii="Bookman Old Style" w:hAnsi="Bookman Old Style"/>
                <w:sz w:val="16"/>
                <w:szCs w:val="16"/>
              </w:rPr>
              <w:t> </w:t>
            </w:r>
          </w:p>
        </w:tc>
      </w:tr>
      <w:tr w:rsidR="00D87C08" w:rsidRPr="005C54A4" w:rsidTr="001F3DFA">
        <w:trPr>
          <w:trHeight w:val="510"/>
        </w:trPr>
        <w:tc>
          <w:tcPr>
            <w:tcW w:w="1189" w:type="dxa"/>
            <w:tcBorders>
              <w:top w:val="nil"/>
              <w:left w:val="single" w:sz="4" w:space="0" w:color="auto"/>
              <w:bottom w:val="single" w:sz="4" w:space="0" w:color="auto"/>
              <w:right w:val="single" w:sz="4" w:space="0" w:color="auto"/>
            </w:tcBorders>
            <w:shd w:val="clear" w:color="auto" w:fill="auto"/>
            <w:hideMark/>
          </w:tcPr>
          <w:p w:rsidR="005C54A4" w:rsidRPr="00267309" w:rsidRDefault="005C54A4" w:rsidP="005C54A4">
            <w:pPr>
              <w:jc w:val="center"/>
              <w:rPr>
                <w:rFonts w:ascii="Bookman Old Style" w:hAnsi="Bookman Old Style"/>
                <w:sz w:val="14"/>
                <w:szCs w:val="14"/>
              </w:rPr>
            </w:pPr>
            <w:r w:rsidRPr="00267309">
              <w:rPr>
                <w:rFonts w:ascii="Bookman Old Style" w:hAnsi="Bookman Old Style"/>
                <w:sz w:val="14"/>
                <w:szCs w:val="14"/>
              </w:rPr>
              <w:t> </w:t>
            </w:r>
          </w:p>
        </w:tc>
        <w:tc>
          <w:tcPr>
            <w:tcW w:w="1132" w:type="dxa"/>
            <w:tcBorders>
              <w:top w:val="nil"/>
              <w:left w:val="nil"/>
              <w:bottom w:val="single" w:sz="4" w:space="0" w:color="auto"/>
              <w:right w:val="single" w:sz="4" w:space="0" w:color="auto"/>
            </w:tcBorders>
            <w:shd w:val="clear" w:color="auto" w:fill="auto"/>
            <w:hideMark/>
          </w:tcPr>
          <w:p w:rsidR="005C54A4" w:rsidRPr="00267309" w:rsidRDefault="005C54A4" w:rsidP="005C54A4">
            <w:pPr>
              <w:jc w:val="center"/>
              <w:rPr>
                <w:rFonts w:ascii="Bookman Old Style" w:hAnsi="Bookman Old Style"/>
                <w:sz w:val="14"/>
                <w:szCs w:val="14"/>
              </w:rPr>
            </w:pPr>
            <w:r w:rsidRPr="00267309">
              <w:rPr>
                <w:rFonts w:ascii="Bookman Old Style" w:hAnsi="Bookman Old Style"/>
                <w:sz w:val="14"/>
                <w:szCs w:val="14"/>
              </w:rPr>
              <w:t> </w:t>
            </w:r>
          </w:p>
        </w:tc>
        <w:tc>
          <w:tcPr>
            <w:tcW w:w="236" w:type="dxa"/>
            <w:tcBorders>
              <w:top w:val="nil"/>
              <w:left w:val="nil"/>
              <w:bottom w:val="single" w:sz="4" w:space="0" w:color="auto"/>
              <w:right w:val="nil"/>
            </w:tcBorders>
            <w:shd w:val="clear" w:color="auto" w:fill="auto"/>
            <w:hideMark/>
          </w:tcPr>
          <w:p w:rsidR="005C54A4" w:rsidRPr="00267309" w:rsidRDefault="005C54A4" w:rsidP="005C54A4">
            <w:pPr>
              <w:jc w:val="center"/>
              <w:rPr>
                <w:rFonts w:ascii="Bookman Old Style" w:hAnsi="Bookman Old Style"/>
                <w:sz w:val="14"/>
                <w:szCs w:val="14"/>
              </w:rPr>
            </w:pPr>
            <w:r w:rsidRPr="00267309">
              <w:rPr>
                <w:rFonts w:ascii="Bookman Old Style" w:hAnsi="Bookman Old Style"/>
                <w:sz w:val="14"/>
                <w:szCs w:val="14"/>
              </w:rPr>
              <w:t> </w:t>
            </w:r>
          </w:p>
        </w:tc>
        <w:tc>
          <w:tcPr>
            <w:tcW w:w="1248" w:type="dxa"/>
            <w:tcBorders>
              <w:top w:val="nil"/>
              <w:left w:val="nil"/>
              <w:bottom w:val="single" w:sz="4" w:space="0" w:color="auto"/>
              <w:right w:val="single" w:sz="4" w:space="0" w:color="auto"/>
            </w:tcBorders>
            <w:shd w:val="clear" w:color="auto" w:fill="auto"/>
            <w:hideMark/>
          </w:tcPr>
          <w:p w:rsidR="005C54A4" w:rsidRPr="00267309" w:rsidRDefault="005C54A4" w:rsidP="005C54A4">
            <w:pPr>
              <w:rPr>
                <w:rFonts w:ascii="Bookman Old Style" w:hAnsi="Bookman Old Style"/>
                <w:b/>
                <w:bCs/>
                <w:sz w:val="14"/>
                <w:szCs w:val="14"/>
              </w:rPr>
            </w:pPr>
            <w:r w:rsidRPr="00267309">
              <w:rPr>
                <w:rFonts w:ascii="Bookman Old Style" w:hAnsi="Bookman Old Style"/>
                <w:b/>
                <w:bCs/>
                <w:sz w:val="14"/>
                <w:szCs w:val="14"/>
              </w:rPr>
              <w:t>BELANJA TIDAK  LANGSUNG</w:t>
            </w:r>
          </w:p>
        </w:tc>
        <w:tc>
          <w:tcPr>
            <w:tcW w:w="1218" w:type="dxa"/>
            <w:tcBorders>
              <w:top w:val="nil"/>
              <w:left w:val="nil"/>
              <w:bottom w:val="single" w:sz="4" w:space="0" w:color="auto"/>
              <w:right w:val="single" w:sz="4" w:space="0" w:color="auto"/>
            </w:tcBorders>
            <w:shd w:val="clear" w:color="auto" w:fill="auto"/>
            <w:hideMark/>
          </w:tcPr>
          <w:p w:rsidR="005C54A4" w:rsidRPr="00267309" w:rsidRDefault="005C54A4" w:rsidP="005C54A4">
            <w:pPr>
              <w:jc w:val="center"/>
              <w:rPr>
                <w:rFonts w:ascii="Bookman Old Style" w:hAnsi="Bookman Old Style"/>
                <w:sz w:val="14"/>
                <w:szCs w:val="14"/>
              </w:rPr>
            </w:pPr>
            <w:r w:rsidRPr="00267309">
              <w:rPr>
                <w:rFonts w:ascii="Bookman Old Style" w:hAnsi="Bookman Old Style"/>
                <w:sz w:val="14"/>
                <w:szCs w:val="14"/>
              </w:rPr>
              <w:t> </w:t>
            </w:r>
          </w:p>
        </w:tc>
        <w:tc>
          <w:tcPr>
            <w:tcW w:w="686" w:type="dxa"/>
            <w:tcBorders>
              <w:top w:val="nil"/>
              <w:left w:val="nil"/>
              <w:bottom w:val="single" w:sz="4" w:space="0" w:color="auto"/>
              <w:right w:val="single" w:sz="4" w:space="0" w:color="auto"/>
            </w:tcBorders>
            <w:shd w:val="clear" w:color="auto" w:fill="auto"/>
            <w:hideMark/>
          </w:tcPr>
          <w:p w:rsidR="005C54A4" w:rsidRPr="00267309" w:rsidRDefault="005C54A4" w:rsidP="005C54A4">
            <w:pPr>
              <w:jc w:val="center"/>
              <w:rPr>
                <w:rFonts w:ascii="Bookman Old Style" w:hAnsi="Bookman Old Style"/>
                <w:b/>
                <w:bCs/>
                <w:sz w:val="14"/>
                <w:szCs w:val="14"/>
              </w:rPr>
            </w:pPr>
            <w:r w:rsidRPr="00267309">
              <w:rPr>
                <w:rFonts w:ascii="Bookman Old Style" w:hAnsi="Bookman Old Style"/>
                <w:b/>
                <w:bCs/>
                <w:sz w:val="14"/>
                <w:szCs w:val="14"/>
              </w:rPr>
              <w:t> </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bCs/>
                <w:sz w:val="12"/>
                <w:szCs w:val="12"/>
              </w:rPr>
            </w:pPr>
            <w:r w:rsidRPr="00C5010B">
              <w:rPr>
                <w:rFonts w:ascii="Bookman Old Style" w:hAnsi="Bookman Old Style"/>
                <w:bCs/>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bCs/>
                <w:sz w:val="12"/>
                <w:szCs w:val="12"/>
              </w:rPr>
            </w:pPr>
            <w:r w:rsidRPr="00C5010B">
              <w:rPr>
                <w:rFonts w:ascii="Bookman Old Style" w:hAnsi="Bookman Old Style"/>
                <w:bCs/>
                <w:sz w:val="12"/>
                <w:szCs w:val="12"/>
              </w:rPr>
              <w:t> </w:t>
            </w: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bCs/>
                <w:sz w:val="12"/>
                <w:szCs w:val="12"/>
              </w:rPr>
            </w:pPr>
            <w:r w:rsidRPr="00C5010B">
              <w:rPr>
                <w:rFonts w:ascii="Bookman Old Style" w:hAnsi="Bookman Old Style"/>
                <w:bCs/>
                <w:sz w:val="12"/>
                <w:szCs w:val="12"/>
              </w:rPr>
              <w:t> </w:t>
            </w: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bCs/>
                <w:sz w:val="12"/>
                <w:szCs w:val="12"/>
              </w:rPr>
            </w:pPr>
            <w:r w:rsidRPr="00C5010B">
              <w:rPr>
                <w:rFonts w:ascii="Bookman Old Style" w:hAnsi="Bookman Old Style"/>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5C54A4" w:rsidRDefault="005C54A4" w:rsidP="005C54A4">
            <w:pPr>
              <w:rPr>
                <w:rFonts w:ascii="Bookman Old Style" w:hAnsi="Bookman Old Style"/>
                <w:sz w:val="16"/>
                <w:szCs w:val="16"/>
              </w:rPr>
            </w:pPr>
            <w:r w:rsidRPr="005C54A4">
              <w:rPr>
                <w:rFonts w:ascii="Bookman Old Style" w:hAnsi="Bookman Old Style"/>
                <w:sz w:val="16"/>
                <w:szCs w:val="16"/>
              </w:rPr>
              <w:t> </w:t>
            </w:r>
          </w:p>
        </w:tc>
        <w:tc>
          <w:tcPr>
            <w:tcW w:w="1119" w:type="dxa"/>
            <w:tcBorders>
              <w:top w:val="nil"/>
              <w:left w:val="nil"/>
              <w:bottom w:val="single" w:sz="4" w:space="0" w:color="auto"/>
              <w:right w:val="single" w:sz="4" w:space="0" w:color="auto"/>
            </w:tcBorders>
            <w:shd w:val="clear" w:color="auto" w:fill="auto"/>
            <w:noWrap/>
            <w:hideMark/>
          </w:tcPr>
          <w:p w:rsidR="005C54A4" w:rsidRPr="005C54A4" w:rsidRDefault="005C54A4" w:rsidP="005C54A4">
            <w:pPr>
              <w:rPr>
                <w:rFonts w:ascii="Bookman Old Style" w:hAnsi="Bookman Old Style"/>
                <w:sz w:val="16"/>
                <w:szCs w:val="16"/>
              </w:rPr>
            </w:pPr>
            <w:r w:rsidRPr="005C54A4">
              <w:rPr>
                <w:rFonts w:ascii="Bookman Old Style" w:hAnsi="Bookman Old Style"/>
                <w:sz w:val="16"/>
                <w:szCs w:val="16"/>
              </w:rPr>
              <w:t> </w:t>
            </w:r>
          </w:p>
        </w:tc>
      </w:tr>
      <w:tr w:rsidR="00D87C08" w:rsidRPr="005C54A4"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267309" w:rsidRDefault="005C54A4" w:rsidP="005C54A4">
            <w:pPr>
              <w:jc w:val="center"/>
              <w:rPr>
                <w:rFonts w:ascii="Bookman Old Style" w:hAnsi="Bookman Old Style"/>
                <w:sz w:val="14"/>
                <w:szCs w:val="14"/>
              </w:rPr>
            </w:pPr>
            <w:r w:rsidRPr="00267309">
              <w:rPr>
                <w:rFonts w:ascii="Bookman Old Style" w:hAnsi="Bookman Old Style"/>
                <w:sz w:val="14"/>
                <w:szCs w:val="14"/>
              </w:rPr>
              <w:t> </w:t>
            </w:r>
          </w:p>
        </w:tc>
        <w:tc>
          <w:tcPr>
            <w:tcW w:w="1132" w:type="dxa"/>
            <w:tcBorders>
              <w:top w:val="nil"/>
              <w:left w:val="nil"/>
              <w:bottom w:val="single" w:sz="4" w:space="0" w:color="auto"/>
              <w:right w:val="single" w:sz="4" w:space="0" w:color="auto"/>
            </w:tcBorders>
            <w:shd w:val="clear" w:color="auto" w:fill="auto"/>
            <w:hideMark/>
          </w:tcPr>
          <w:p w:rsidR="005C54A4" w:rsidRPr="00267309" w:rsidRDefault="005C54A4" w:rsidP="005C54A4">
            <w:pPr>
              <w:jc w:val="center"/>
              <w:rPr>
                <w:rFonts w:ascii="Bookman Old Style" w:hAnsi="Bookman Old Style"/>
                <w:sz w:val="14"/>
                <w:szCs w:val="14"/>
              </w:rPr>
            </w:pPr>
            <w:r w:rsidRPr="00267309">
              <w:rPr>
                <w:rFonts w:ascii="Bookman Old Style" w:hAnsi="Bookman Old Style"/>
                <w:sz w:val="14"/>
                <w:szCs w:val="14"/>
              </w:rPr>
              <w:t> </w:t>
            </w:r>
          </w:p>
        </w:tc>
        <w:tc>
          <w:tcPr>
            <w:tcW w:w="236" w:type="dxa"/>
            <w:tcBorders>
              <w:top w:val="nil"/>
              <w:left w:val="nil"/>
              <w:bottom w:val="single" w:sz="4" w:space="0" w:color="auto"/>
              <w:right w:val="nil"/>
            </w:tcBorders>
            <w:shd w:val="clear" w:color="auto" w:fill="auto"/>
            <w:hideMark/>
          </w:tcPr>
          <w:p w:rsidR="005C54A4" w:rsidRPr="00267309" w:rsidRDefault="005C54A4" w:rsidP="005C54A4">
            <w:pPr>
              <w:jc w:val="center"/>
              <w:rPr>
                <w:rFonts w:ascii="Bookman Old Style" w:hAnsi="Bookman Old Style"/>
                <w:sz w:val="14"/>
                <w:szCs w:val="14"/>
              </w:rPr>
            </w:pPr>
            <w:r w:rsidRPr="00267309">
              <w:rPr>
                <w:rFonts w:ascii="Bookman Old Style" w:hAnsi="Bookman Old Style"/>
                <w:sz w:val="14"/>
                <w:szCs w:val="14"/>
              </w:rPr>
              <w:t>a</w:t>
            </w:r>
          </w:p>
        </w:tc>
        <w:tc>
          <w:tcPr>
            <w:tcW w:w="1248" w:type="dxa"/>
            <w:tcBorders>
              <w:top w:val="nil"/>
              <w:left w:val="nil"/>
              <w:bottom w:val="single" w:sz="4" w:space="0" w:color="auto"/>
              <w:right w:val="single" w:sz="4" w:space="0" w:color="auto"/>
            </w:tcBorders>
            <w:shd w:val="clear" w:color="auto" w:fill="auto"/>
            <w:hideMark/>
          </w:tcPr>
          <w:p w:rsidR="005C54A4" w:rsidRPr="00267309" w:rsidRDefault="005C54A4" w:rsidP="005C54A4">
            <w:pPr>
              <w:rPr>
                <w:rFonts w:ascii="Bookman Old Style" w:hAnsi="Bookman Old Style"/>
                <w:b/>
                <w:bCs/>
                <w:sz w:val="14"/>
                <w:szCs w:val="14"/>
              </w:rPr>
            </w:pPr>
            <w:r w:rsidRPr="00267309">
              <w:rPr>
                <w:rFonts w:ascii="Bookman Old Style" w:hAnsi="Bookman Old Style"/>
                <w:b/>
                <w:bCs/>
                <w:sz w:val="14"/>
                <w:szCs w:val="14"/>
              </w:rPr>
              <w:t xml:space="preserve">Belanja Hibah  </w:t>
            </w:r>
          </w:p>
        </w:tc>
        <w:tc>
          <w:tcPr>
            <w:tcW w:w="1218" w:type="dxa"/>
            <w:tcBorders>
              <w:top w:val="nil"/>
              <w:left w:val="nil"/>
              <w:bottom w:val="single" w:sz="4" w:space="0" w:color="auto"/>
              <w:right w:val="single" w:sz="4" w:space="0" w:color="auto"/>
            </w:tcBorders>
            <w:shd w:val="clear" w:color="auto" w:fill="auto"/>
            <w:hideMark/>
          </w:tcPr>
          <w:p w:rsidR="005C54A4" w:rsidRPr="00267309" w:rsidRDefault="005C54A4" w:rsidP="005C54A4">
            <w:pPr>
              <w:jc w:val="center"/>
              <w:rPr>
                <w:rFonts w:ascii="Bookman Old Style" w:hAnsi="Bookman Old Style"/>
                <w:sz w:val="14"/>
                <w:szCs w:val="14"/>
              </w:rPr>
            </w:pPr>
            <w:r w:rsidRPr="00267309">
              <w:rPr>
                <w:rFonts w:ascii="Bookman Old Style" w:hAnsi="Bookman Old Style"/>
                <w:sz w:val="14"/>
                <w:szCs w:val="14"/>
              </w:rPr>
              <w:t> </w:t>
            </w:r>
          </w:p>
        </w:tc>
        <w:tc>
          <w:tcPr>
            <w:tcW w:w="686" w:type="dxa"/>
            <w:tcBorders>
              <w:top w:val="nil"/>
              <w:left w:val="nil"/>
              <w:bottom w:val="single" w:sz="4" w:space="0" w:color="auto"/>
              <w:right w:val="single" w:sz="4" w:space="0" w:color="auto"/>
            </w:tcBorders>
            <w:shd w:val="clear" w:color="auto" w:fill="auto"/>
            <w:hideMark/>
          </w:tcPr>
          <w:p w:rsidR="005C54A4" w:rsidRPr="00267309" w:rsidRDefault="005C54A4" w:rsidP="005C54A4">
            <w:pPr>
              <w:jc w:val="center"/>
              <w:rPr>
                <w:rFonts w:ascii="Bookman Old Style" w:hAnsi="Bookman Old Style"/>
                <w:b/>
                <w:bCs/>
                <w:sz w:val="14"/>
                <w:szCs w:val="14"/>
              </w:rPr>
            </w:pPr>
            <w:r w:rsidRPr="00267309">
              <w:rPr>
                <w:rFonts w:ascii="Bookman Old Style" w:hAnsi="Bookman Old Style"/>
                <w:b/>
                <w:bCs/>
                <w:sz w:val="14"/>
                <w:szCs w:val="14"/>
              </w:rPr>
              <w:t> </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5C54A4" w:rsidRDefault="005C54A4" w:rsidP="005C54A4">
            <w:pPr>
              <w:rPr>
                <w:rFonts w:ascii="Bookman Old Style" w:hAnsi="Bookman Old Style"/>
                <w:sz w:val="16"/>
                <w:szCs w:val="16"/>
              </w:rPr>
            </w:pPr>
            <w:r w:rsidRPr="005C54A4">
              <w:rPr>
                <w:rFonts w:ascii="Bookman Old Style" w:hAnsi="Bookman Old Style"/>
                <w:sz w:val="16"/>
                <w:szCs w:val="16"/>
              </w:rPr>
              <w:t> </w:t>
            </w:r>
          </w:p>
        </w:tc>
        <w:tc>
          <w:tcPr>
            <w:tcW w:w="1119" w:type="dxa"/>
            <w:tcBorders>
              <w:top w:val="nil"/>
              <w:left w:val="nil"/>
              <w:bottom w:val="single" w:sz="4" w:space="0" w:color="auto"/>
              <w:right w:val="single" w:sz="4" w:space="0" w:color="auto"/>
            </w:tcBorders>
            <w:shd w:val="clear" w:color="auto" w:fill="auto"/>
            <w:noWrap/>
            <w:hideMark/>
          </w:tcPr>
          <w:p w:rsidR="005C54A4" w:rsidRPr="005C54A4" w:rsidRDefault="005C54A4" w:rsidP="005C54A4">
            <w:pPr>
              <w:rPr>
                <w:rFonts w:ascii="Bookman Old Style" w:hAnsi="Bookman Old Style"/>
                <w:sz w:val="16"/>
                <w:szCs w:val="16"/>
              </w:rPr>
            </w:pPr>
            <w:r w:rsidRPr="005C54A4">
              <w:rPr>
                <w:rFonts w:ascii="Bookman Old Style" w:hAnsi="Bookman Old Style"/>
                <w:sz w:val="16"/>
                <w:szCs w:val="16"/>
              </w:rPr>
              <w:t> </w:t>
            </w:r>
          </w:p>
        </w:tc>
      </w:tr>
      <w:tr w:rsidR="00D87C08" w:rsidRPr="00E20382" w:rsidTr="001F3DFA">
        <w:trPr>
          <w:trHeight w:val="970"/>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xml:space="preserve"> - Belanja hibah Program PWK Prasarana Wilayah</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Terlaksananya pemerataan pembangunan prasarana wilayah di kecamatan</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C54A4">
            <w:pPr>
              <w:rPr>
                <w:rFonts w:ascii="Bookman Old Style" w:hAnsi="Bookman Old Style"/>
                <w:bCs/>
                <w:sz w:val="12"/>
                <w:szCs w:val="12"/>
              </w:rPr>
            </w:pPr>
            <w:r w:rsidRPr="00C5010B">
              <w:rPr>
                <w:rFonts w:ascii="Bookman Old Style" w:hAnsi="Bookman Old Style"/>
                <w:bCs/>
                <w:sz w:val="12"/>
                <w:szCs w:val="12"/>
              </w:rPr>
              <w:t>desa</w:t>
            </w:r>
          </w:p>
        </w:tc>
        <w:tc>
          <w:tcPr>
            <w:tcW w:w="868" w:type="dxa"/>
            <w:tcBorders>
              <w:top w:val="nil"/>
              <w:left w:val="nil"/>
              <w:bottom w:val="single" w:sz="4" w:space="0" w:color="auto"/>
              <w:right w:val="single" w:sz="4" w:space="0" w:color="auto"/>
            </w:tcBorders>
            <w:shd w:val="clear" w:color="auto" w:fill="auto"/>
            <w:hideMark/>
          </w:tcPr>
          <w:p w:rsidR="005C54A4" w:rsidRPr="00C5010B" w:rsidRDefault="00FA057F" w:rsidP="00FA057F">
            <w:pPr>
              <w:tabs>
                <w:tab w:val="left" w:pos="270"/>
                <w:tab w:val="center" w:pos="326"/>
              </w:tabs>
              <w:rPr>
                <w:rFonts w:ascii="Bookman Old Style" w:hAnsi="Bookman Old Style"/>
                <w:bCs/>
                <w:sz w:val="12"/>
                <w:szCs w:val="12"/>
              </w:rPr>
            </w:pPr>
            <w:r>
              <w:rPr>
                <w:rFonts w:ascii="Bookman Old Style" w:hAnsi="Bookman Old Style"/>
                <w:bCs/>
                <w:sz w:val="12"/>
                <w:szCs w:val="12"/>
              </w:rPr>
              <w:tab/>
              <w:t>1</w:t>
            </w:r>
          </w:p>
        </w:tc>
        <w:tc>
          <w:tcPr>
            <w:tcW w:w="503" w:type="dxa"/>
            <w:tcBorders>
              <w:top w:val="nil"/>
              <w:left w:val="nil"/>
              <w:bottom w:val="single" w:sz="4" w:space="0" w:color="auto"/>
              <w:right w:val="single" w:sz="4" w:space="0" w:color="auto"/>
            </w:tcBorders>
            <w:shd w:val="clear" w:color="auto" w:fill="auto"/>
            <w:hideMark/>
          </w:tcPr>
          <w:p w:rsidR="005C54A4" w:rsidRPr="00C5010B" w:rsidRDefault="00FA057F" w:rsidP="00FA057F">
            <w:pPr>
              <w:tabs>
                <w:tab w:val="center" w:pos="143"/>
              </w:tabs>
              <w:rPr>
                <w:rFonts w:ascii="Bookman Old Style" w:hAnsi="Bookman Old Style"/>
                <w:bCs/>
                <w:sz w:val="12"/>
                <w:szCs w:val="12"/>
              </w:rPr>
            </w:pPr>
            <w:r>
              <w:rPr>
                <w:rFonts w:ascii="Bookman Old Style" w:hAnsi="Bookman Old Style"/>
                <w:bCs/>
                <w:sz w:val="12"/>
                <w:szCs w:val="12"/>
              </w:rPr>
              <w:tab/>
              <w:t>1</w:t>
            </w:r>
          </w:p>
        </w:tc>
        <w:tc>
          <w:tcPr>
            <w:tcW w:w="952" w:type="dxa"/>
            <w:tcBorders>
              <w:top w:val="nil"/>
              <w:left w:val="nil"/>
              <w:bottom w:val="single" w:sz="4" w:space="0" w:color="auto"/>
              <w:right w:val="single" w:sz="4" w:space="0" w:color="auto"/>
            </w:tcBorders>
            <w:shd w:val="clear" w:color="auto" w:fill="auto"/>
            <w:hideMark/>
          </w:tcPr>
          <w:p w:rsidR="005C54A4" w:rsidRPr="00C5010B" w:rsidRDefault="00FA057F" w:rsidP="00F85C8E">
            <w:pPr>
              <w:ind w:left="-53"/>
              <w:jc w:val="right"/>
              <w:rPr>
                <w:rFonts w:ascii="Bookman Old Style" w:hAnsi="Bookman Old Style"/>
                <w:sz w:val="12"/>
                <w:szCs w:val="12"/>
              </w:rPr>
            </w:pPr>
            <w:r>
              <w:rPr>
                <w:rFonts w:ascii="Bookman Old Style" w:hAnsi="Bookman Old Style"/>
                <w:sz w:val="12"/>
                <w:szCs w:val="12"/>
              </w:rPr>
              <w:t>498</w:t>
            </w:r>
            <w:r w:rsidR="005C54A4" w:rsidRPr="00C5010B">
              <w:rPr>
                <w:rFonts w:ascii="Bookman Old Style" w:hAnsi="Bookman Old Style"/>
                <w:sz w:val="12"/>
                <w:szCs w:val="12"/>
              </w:rPr>
              <w:t xml:space="preserve">.000.000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FA057F" w:rsidP="00FA057F">
            <w:pPr>
              <w:tabs>
                <w:tab w:val="center" w:pos="144"/>
              </w:tabs>
              <w:rPr>
                <w:rFonts w:ascii="Bookman Old Style" w:hAnsi="Bookman Old Style"/>
                <w:bCs/>
                <w:sz w:val="12"/>
                <w:szCs w:val="12"/>
              </w:rPr>
            </w:pPr>
            <w:r>
              <w:rPr>
                <w:rFonts w:ascii="Bookman Old Style" w:hAnsi="Bookman Old Style"/>
                <w:bCs/>
                <w:sz w:val="12"/>
                <w:szCs w:val="12"/>
              </w:rPr>
              <w:tab/>
              <w:t>1</w:t>
            </w:r>
          </w:p>
        </w:tc>
        <w:tc>
          <w:tcPr>
            <w:tcW w:w="965" w:type="dxa"/>
            <w:tcBorders>
              <w:top w:val="nil"/>
              <w:left w:val="nil"/>
              <w:bottom w:val="single" w:sz="4" w:space="0" w:color="auto"/>
              <w:right w:val="single" w:sz="4" w:space="0" w:color="auto"/>
            </w:tcBorders>
            <w:shd w:val="clear" w:color="auto" w:fill="auto"/>
            <w:hideMark/>
          </w:tcPr>
          <w:p w:rsidR="005C54A4" w:rsidRPr="00C5010B" w:rsidRDefault="00FA057F" w:rsidP="00267309">
            <w:pPr>
              <w:jc w:val="right"/>
              <w:rPr>
                <w:rFonts w:ascii="Bookman Old Style" w:hAnsi="Bookman Old Style"/>
                <w:sz w:val="12"/>
                <w:szCs w:val="12"/>
              </w:rPr>
            </w:pPr>
            <w:r>
              <w:rPr>
                <w:rFonts w:ascii="Bookman Old Style" w:hAnsi="Bookman Old Style"/>
                <w:sz w:val="12"/>
                <w:szCs w:val="12"/>
              </w:rPr>
              <w:t>333.000.000</w:t>
            </w:r>
          </w:p>
        </w:tc>
        <w:tc>
          <w:tcPr>
            <w:tcW w:w="504" w:type="dxa"/>
            <w:tcBorders>
              <w:top w:val="nil"/>
              <w:left w:val="nil"/>
              <w:bottom w:val="single" w:sz="4" w:space="0" w:color="auto"/>
              <w:right w:val="single" w:sz="4" w:space="0" w:color="auto"/>
            </w:tcBorders>
            <w:shd w:val="clear" w:color="auto" w:fill="auto"/>
            <w:hideMark/>
          </w:tcPr>
          <w:p w:rsidR="005C54A4" w:rsidRPr="00C5010B" w:rsidRDefault="00FA057F" w:rsidP="008E3DB5">
            <w:pPr>
              <w:jc w:val="center"/>
              <w:rPr>
                <w:rFonts w:ascii="Bookman Old Style" w:hAnsi="Bookman Old Style"/>
                <w:bCs/>
                <w:sz w:val="12"/>
                <w:szCs w:val="12"/>
              </w:rPr>
            </w:pPr>
            <w:r>
              <w:rPr>
                <w:rFonts w:ascii="Bookman Old Style" w:hAnsi="Bookman Old Style"/>
                <w:bCs/>
                <w:sz w:val="12"/>
                <w:szCs w:val="12"/>
              </w:rPr>
              <w:t>1</w:t>
            </w:r>
          </w:p>
        </w:tc>
        <w:tc>
          <w:tcPr>
            <w:tcW w:w="966" w:type="dxa"/>
            <w:tcBorders>
              <w:top w:val="nil"/>
              <w:left w:val="nil"/>
              <w:bottom w:val="single" w:sz="4" w:space="0" w:color="auto"/>
              <w:right w:val="single" w:sz="4" w:space="0" w:color="auto"/>
            </w:tcBorders>
            <w:shd w:val="clear" w:color="auto" w:fill="auto"/>
            <w:hideMark/>
          </w:tcPr>
          <w:p w:rsidR="005C54A4" w:rsidRPr="00C5010B" w:rsidRDefault="00FA057F" w:rsidP="00FA057F">
            <w:pPr>
              <w:jc w:val="right"/>
              <w:rPr>
                <w:rFonts w:ascii="Bookman Old Style" w:hAnsi="Bookman Old Style"/>
                <w:sz w:val="12"/>
                <w:szCs w:val="12"/>
              </w:rPr>
            </w:pPr>
            <w:r>
              <w:rPr>
                <w:rFonts w:ascii="Bookman Old Style" w:hAnsi="Bookman Old Style"/>
                <w:sz w:val="12"/>
                <w:szCs w:val="12"/>
              </w:rPr>
              <w:t>366.300</w:t>
            </w:r>
            <w:r w:rsidR="005C54A4" w:rsidRPr="00C5010B">
              <w:rPr>
                <w:rFonts w:ascii="Bookman Old Style" w:hAnsi="Bookman Old Style"/>
                <w:sz w:val="12"/>
                <w:szCs w:val="12"/>
              </w:rPr>
              <w:t xml:space="preserve">.000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FA057F" w:rsidP="008E3DB5">
            <w:pPr>
              <w:jc w:val="center"/>
              <w:rPr>
                <w:rFonts w:ascii="Bookman Old Style" w:hAnsi="Bookman Old Style"/>
                <w:bCs/>
                <w:sz w:val="12"/>
                <w:szCs w:val="12"/>
              </w:rPr>
            </w:pPr>
            <w:r>
              <w:rPr>
                <w:rFonts w:ascii="Bookman Old Style" w:hAnsi="Bookman Old Style"/>
                <w:bCs/>
                <w:sz w:val="12"/>
                <w:szCs w:val="12"/>
              </w:rPr>
              <w:t>1</w:t>
            </w:r>
          </w:p>
        </w:tc>
        <w:tc>
          <w:tcPr>
            <w:tcW w:w="990" w:type="dxa"/>
            <w:tcBorders>
              <w:top w:val="nil"/>
              <w:left w:val="nil"/>
              <w:bottom w:val="single" w:sz="4" w:space="0" w:color="auto"/>
              <w:right w:val="single" w:sz="4" w:space="0" w:color="auto"/>
            </w:tcBorders>
            <w:shd w:val="clear" w:color="auto" w:fill="auto"/>
            <w:hideMark/>
          </w:tcPr>
          <w:p w:rsidR="005C54A4" w:rsidRPr="00C5010B" w:rsidRDefault="00FA057F" w:rsidP="00BF3C6C">
            <w:pPr>
              <w:jc w:val="center"/>
              <w:rPr>
                <w:rFonts w:ascii="Bookman Old Style" w:hAnsi="Bookman Old Style"/>
                <w:sz w:val="12"/>
                <w:szCs w:val="12"/>
              </w:rPr>
            </w:pPr>
            <w:r>
              <w:rPr>
                <w:rFonts w:ascii="Bookman Old Style" w:hAnsi="Bookman Old Style"/>
                <w:sz w:val="12"/>
                <w:szCs w:val="12"/>
              </w:rPr>
              <w:t>402.930</w:t>
            </w:r>
            <w:r w:rsidR="005C54A4" w:rsidRPr="00C5010B">
              <w:rPr>
                <w:rFonts w:ascii="Bookman Old Style" w:hAnsi="Bookman Old Style"/>
                <w:sz w:val="12"/>
                <w:szCs w:val="12"/>
              </w:rPr>
              <w:t xml:space="preserve">.000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FA057F" w:rsidP="00FA057F">
            <w:pPr>
              <w:tabs>
                <w:tab w:val="center" w:pos="143"/>
              </w:tabs>
              <w:rPr>
                <w:rFonts w:ascii="Bookman Old Style" w:hAnsi="Bookman Old Style"/>
                <w:bCs/>
                <w:sz w:val="12"/>
                <w:szCs w:val="12"/>
              </w:rPr>
            </w:pPr>
            <w:r>
              <w:rPr>
                <w:rFonts w:ascii="Bookman Old Style" w:hAnsi="Bookman Old Style"/>
                <w:bCs/>
                <w:sz w:val="12"/>
                <w:szCs w:val="12"/>
              </w:rPr>
              <w:t>1</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FA057F" w:rsidP="005C54A4">
            <w:pPr>
              <w:jc w:val="center"/>
              <w:rPr>
                <w:rFonts w:ascii="Bookman Old Style" w:hAnsi="Bookman Old Style"/>
                <w:sz w:val="12"/>
                <w:szCs w:val="12"/>
              </w:rPr>
            </w:pPr>
            <w:r>
              <w:rPr>
                <w:rFonts w:ascii="Bookman Old Style" w:hAnsi="Bookman Old Style"/>
                <w:sz w:val="12"/>
                <w:szCs w:val="12"/>
              </w:rPr>
              <w:t>443.223.000</w:t>
            </w:r>
          </w:p>
        </w:tc>
        <w:tc>
          <w:tcPr>
            <w:tcW w:w="344" w:type="dxa"/>
            <w:tcBorders>
              <w:top w:val="nil"/>
              <w:left w:val="nil"/>
              <w:bottom w:val="single" w:sz="4" w:space="0" w:color="auto"/>
              <w:right w:val="single" w:sz="4" w:space="0" w:color="auto"/>
            </w:tcBorders>
            <w:shd w:val="clear" w:color="auto" w:fill="auto"/>
            <w:hideMark/>
          </w:tcPr>
          <w:p w:rsidR="005C54A4" w:rsidRPr="00C5010B" w:rsidRDefault="00FA057F" w:rsidP="00FA057F">
            <w:pPr>
              <w:tabs>
                <w:tab w:val="center" w:pos="140"/>
              </w:tabs>
              <w:rPr>
                <w:rFonts w:ascii="Bookman Old Style" w:hAnsi="Bookman Old Style"/>
                <w:sz w:val="12"/>
                <w:szCs w:val="12"/>
              </w:rPr>
            </w:pPr>
            <w:r>
              <w:rPr>
                <w:rFonts w:ascii="Bookman Old Style" w:hAnsi="Bookman Old Style"/>
                <w:sz w:val="12"/>
                <w:szCs w:val="12"/>
              </w:rPr>
              <w:tab/>
              <w:t>5</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0C589B" w:rsidP="003B2130">
            <w:pPr>
              <w:ind w:left="-44"/>
              <w:jc w:val="center"/>
              <w:rPr>
                <w:rFonts w:ascii="Bookman Old Style" w:hAnsi="Bookman Old Style"/>
                <w:sz w:val="12"/>
                <w:szCs w:val="12"/>
              </w:rPr>
            </w:pPr>
            <w:r>
              <w:rPr>
                <w:rFonts w:ascii="Bookman Old Style" w:hAnsi="Bookman Old Style"/>
                <w:sz w:val="12"/>
                <w:szCs w:val="12"/>
              </w:rPr>
              <w:t>2.043.453.000</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Desa yang mendapat alokasi PWK bidang praswil</w:t>
            </w:r>
          </w:p>
        </w:tc>
      </w:tr>
      <w:tr w:rsidR="00D87C08" w:rsidRPr="00E20382" w:rsidTr="001F3DFA">
        <w:trPr>
          <w:trHeight w:val="1126"/>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nil"/>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xml:space="preserve"> - Belanja Hibah Program PWK Ekonomi</w:t>
            </w:r>
          </w:p>
        </w:tc>
        <w:tc>
          <w:tcPr>
            <w:tcW w:w="1218"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Terlaksananya peningkatan pertumbuhan dan pemberdayaan ekonomi di masyarakat</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267309">
            <w:pPr>
              <w:ind w:left="-38" w:right="-66"/>
              <w:rPr>
                <w:rFonts w:ascii="Bookman Old Style" w:hAnsi="Bookman Old Style"/>
                <w:bCs/>
                <w:sz w:val="12"/>
                <w:szCs w:val="12"/>
              </w:rPr>
            </w:pPr>
            <w:r w:rsidRPr="00C5010B">
              <w:rPr>
                <w:rFonts w:ascii="Bookman Old Style" w:hAnsi="Bookman Old Style"/>
                <w:bCs/>
                <w:sz w:val="12"/>
                <w:szCs w:val="12"/>
              </w:rPr>
              <w:t>kelompok</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r w:rsidRPr="00C5010B">
              <w:rPr>
                <w:rFonts w:ascii="Bookman Old Style" w:hAnsi="Bookman Old Style"/>
                <w:bCs/>
                <w:sz w:val="12"/>
                <w:szCs w:val="12"/>
              </w:rPr>
              <w:t>0</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r w:rsidRPr="00C5010B">
              <w:rPr>
                <w:rFonts w:ascii="Bookman Old Style" w:hAnsi="Bookman Old Style"/>
                <w:bCs/>
                <w:sz w:val="12"/>
                <w:szCs w:val="12"/>
              </w:rPr>
              <w:t>0</w:t>
            </w:r>
          </w:p>
        </w:tc>
        <w:tc>
          <w:tcPr>
            <w:tcW w:w="952" w:type="dxa"/>
            <w:tcBorders>
              <w:top w:val="nil"/>
              <w:left w:val="nil"/>
              <w:bottom w:val="single" w:sz="4" w:space="0" w:color="auto"/>
              <w:right w:val="single" w:sz="4" w:space="0" w:color="auto"/>
            </w:tcBorders>
            <w:shd w:val="clear" w:color="auto" w:fill="auto"/>
            <w:hideMark/>
          </w:tcPr>
          <w:p w:rsidR="005C54A4" w:rsidRPr="00C5010B" w:rsidRDefault="00BF3C6C" w:rsidP="00267309">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8766F4" w:rsidP="008766F4">
            <w:pPr>
              <w:tabs>
                <w:tab w:val="center" w:pos="144"/>
              </w:tabs>
              <w:rPr>
                <w:rFonts w:ascii="Bookman Old Style" w:hAnsi="Bookman Old Style"/>
                <w:bCs/>
                <w:sz w:val="12"/>
                <w:szCs w:val="12"/>
              </w:rPr>
            </w:pPr>
            <w:r>
              <w:rPr>
                <w:rFonts w:ascii="Bookman Old Style" w:hAnsi="Bookman Old Style"/>
                <w:bCs/>
                <w:sz w:val="12"/>
                <w:szCs w:val="12"/>
              </w:rPr>
              <w:tab/>
              <w:t>6</w:t>
            </w:r>
          </w:p>
        </w:tc>
        <w:tc>
          <w:tcPr>
            <w:tcW w:w="965" w:type="dxa"/>
            <w:tcBorders>
              <w:top w:val="nil"/>
              <w:left w:val="nil"/>
              <w:bottom w:val="single" w:sz="4" w:space="0" w:color="auto"/>
              <w:right w:val="single" w:sz="4" w:space="0" w:color="auto"/>
            </w:tcBorders>
            <w:shd w:val="clear" w:color="auto" w:fill="auto"/>
            <w:hideMark/>
          </w:tcPr>
          <w:p w:rsidR="005C54A4" w:rsidRPr="00C5010B" w:rsidRDefault="008766F4" w:rsidP="008766F4">
            <w:pPr>
              <w:jc w:val="right"/>
              <w:rPr>
                <w:rFonts w:ascii="Bookman Old Style" w:hAnsi="Bookman Old Style"/>
                <w:sz w:val="12"/>
                <w:szCs w:val="12"/>
              </w:rPr>
            </w:pPr>
            <w:r>
              <w:rPr>
                <w:rFonts w:ascii="Bookman Old Style" w:hAnsi="Bookman Old Style"/>
                <w:sz w:val="12"/>
                <w:szCs w:val="12"/>
              </w:rPr>
              <w:t>111000.000</w:t>
            </w:r>
            <w:r w:rsidR="005C54A4" w:rsidRPr="00C5010B">
              <w:rPr>
                <w:rFonts w:ascii="Bookman Old Style" w:hAnsi="Bookman Old Style"/>
                <w:sz w:val="12"/>
                <w:szCs w:val="12"/>
              </w:rPr>
              <w:t xml:space="preserve">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8766F4" w:rsidP="00FD4497">
            <w:pPr>
              <w:tabs>
                <w:tab w:val="center" w:pos="144"/>
              </w:tabs>
              <w:rPr>
                <w:rFonts w:ascii="Bookman Old Style" w:hAnsi="Bookman Old Style"/>
                <w:bCs/>
                <w:sz w:val="12"/>
                <w:szCs w:val="12"/>
              </w:rPr>
            </w:pPr>
            <w:r>
              <w:rPr>
                <w:rFonts w:ascii="Bookman Old Style" w:hAnsi="Bookman Old Style"/>
                <w:bCs/>
                <w:sz w:val="12"/>
                <w:szCs w:val="12"/>
              </w:rPr>
              <w:t>6</w:t>
            </w:r>
          </w:p>
        </w:tc>
        <w:tc>
          <w:tcPr>
            <w:tcW w:w="966" w:type="dxa"/>
            <w:tcBorders>
              <w:top w:val="nil"/>
              <w:left w:val="nil"/>
              <w:bottom w:val="single" w:sz="4" w:space="0" w:color="auto"/>
              <w:right w:val="single" w:sz="4" w:space="0" w:color="auto"/>
            </w:tcBorders>
            <w:shd w:val="clear" w:color="auto" w:fill="auto"/>
            <w:hideMark/>
          </w:tcPr>
          <w:p w:rsidR="005C54A4" w:rsidRPr="00C5010B" w:rsidRDefault="00FD4497" w:rsidP="00FD4497">
            <w:pPr>
              <w:rPr>
                <w:rFonts w:ascii="Bookman Old Style" w:hAnsi="Bookman Old Style"/>
                <w:sz w:val="12"/>
                <w:szCs w:val="12"/>
              </w:rPr>
            </w:pPr>
            <w:r>
              <w:rPr>
                <w:rFonts w:ascii="Bookman Old Style" w:hAnsi="Bookman Old Style"/>
                <w:sz w:val="12"/>
                <w:szCs w:val="12"/>
              </w:rPr>
              <w:t>122.1</w:t>
            </w:r>
            <w:r w:rsidR="005C54A4"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FD4497" w:rsidP="008E3DB5">
            <w:pPr>
              <w:jc w:val="center"/>
              <w:rPr>
                <w:rFonts w:ascii="Bookman Old Style" w:hAnsi="Bookman Old Style"/>
                <w:bCs/>
                <w:sz w:val="12"/>
                <w:szCs w:val="12"/>
              </w:rPr>
            </w:pPr>
            <w:r>
              <w:rPr>
                <w:rFonts w:ascii="Bookman Old Style" w:hAnsi="Bookman Old Style"/>
                <w:bCs/>
                <w:sz w:val="12"/>
                <w:szCs w:val="12"/>
              </w:rPr>
              <w:t>6</w:t>
            </w:r>
          </w:p>
        </w:tc>
        <w:tc>
          <w:tcPr>
            <w:tcW w:w="990" w:type="dxa"/>
            <w:tcBorders>
              <w:top w:val="nil"/>
              <w:left w:val="nil"/>
              <w:bottom w:val="single" w:sz="4" w:space="0" w:color="auto"/>
              <w:right w:val="single" w:sz="4" w:space="0" w:color="auto"/>
            </w:tcBorders>
            <w:shd w:val="clear" w:color="auto" w:fill="auto"/>
            <w:hideMark/>
          </w:tcPr>
          <w:p w:rsidR="005C54A4" w:rsidRPr="00C5010B" w:rsidRDefault="00FD4497" w:rsidP="00FD4497">
            <w:pPr>
              <w:rPr>
                <w:rFonts w:ascii="Bookman Old Style" w:hAnsi="Bookman Old Style"/>
                <w:sz w:val="12"/>
                <w:szCs w:val="12"/>
              </w:rPr>
            </w:pPr>
            <w:r>
              <w:rPr>
                <w:rFonts w:ascii="Bookman Old Style" w:hAnsi="Bookman Old Style"/>
                <w:sz w:val="12"/>
                <w:szCs w:val="12"/>
              </w:rPr>
              <w:t>134.310</w:t>
            </w:r>
            <w:r w:rsidR="005C54A4" w:rsidRPr="00C5010B">
              <w:rPr>
                <w:rFonts w:ascii="Bookman Old Style" w:hAnsi="Bookman Old Style"/>
                <w:sz w:val="12"/>
                <w:szCs w:val="12"/>
              </w:rPr>
              <w:t xml:space="preserve">.000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FD4497" w:rsidP="008E3DB5">
            <w:pPr>
              <w:jc w:val="center"/>
              <w:rPr>
                <w:rFonts w:ascii="Bookman Old Style" w:hAnsi="Bookman Old Style"/>
                <w:bCs/>
                <w:sz w:val="12"/>
                <w:szCs w:val="12"/>
              </w:rPr>
            </w:pPr>
            <w:r>
              <w:rPr>
                <w:rFonts w:ascii="Bookman Old Style" w:hAnsi="Bookman Old Style"/>
                <w:bCs/>
                <w:sz w:val="12"/>
                <w:szCs w:val="12"/>
              </w:rPr>
              <w:t>6</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BF3C6C" w:rsidP="00FD4497">
            <w:pPr>
              <w:rPr>
                <w:rFonts w:ascii="Bookman Old Style" w:hAnsi="Bookman Old Style"/>
                <w:sz w:val="12"/>
                <w:szCs w:val="12"/>
              </w:rPr>
            </w:pPr>
            <w:r>
              <w:rPr>
                <w:rFonts w:ascii="Bookman Old Style" w:hAnsi="Bookman Old Style"/>
                <w:sz w:val="12"/>
                <w:szCs w:val="12"/>
              </w:rPr>
              <w:t xml:space="preserve"> </w:t>
            </w:r>
            <w:r w:rsidR="00FD4497">
              <w:rPr>
                <w:rFonts w:ascii="Bookman Old Style" w:hAnsi="Bookman Old Style"/>
                <w:sz w:val="12"/>
                <w:szCs w:val="12"/>
              </w:rPr>
              <w:t>13.431</w:t>
            </w:r>
            <w:r w:rsidR="005C54A4" w:rsidRPr="00C5010B">
              <w:rPr>
                <w:rFonts w:ascii="Bookman Old Style" w:hAnsi="Bookman Old Style"/>
                <w:sz w:val="12"/>
                <w:szCs w:val="12"/>
              </w:rPr>
              <w:t xml:space="preserve">.000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FD4497" w:rsidP="005C54A4">
            <w:pPr>
              <w:jc w:val="center"/>
              <w:rPr>
                <w:rFonts w:ascii="Bookman Old Style" w:hAnsi="Bookman Old Style"/>
                <w:sz w:val="12"/>
                <w:szCs w:val="12"/>
              </w:rPr>
            </w:pPr>
            <w:r>
              <w:rPr>
                <w:rFonts w:ascii="Bookman Old Style" w:hAnsi="Bookman Old Style"/>
                <w:sz w:val="12"/>
                <w:szCs w:val="12"/>
              </w:rPr>
              <w:t>24</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BF3C6C" w:rsidP="00FD4497">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380.</w:t>
            </w:r>
            <w:r w:rsidR="00FD4497">
              <w:rPr>
                <w:rFonts w:ascii="Bookman Old Style" w:hAnsi="Bookman Old Style"/>
                <w:sz w:val="12"/>
                <w:szCs w:val="12"/>
              </w:rPr>
              <w:t>841</w:t>
            </w:r>
            <w:r w:rsidR="005C54A4" w:rsidRPr="00C5010B">
              <w:rPr>
                <w:rFonts w:ascii="Bookman Old Style" w:hAnsi="Bookman Old Style"/>
                <w:sz w:val="12"/>
                <w:szCs w:val="12"/>
              </w:rPr>
              <w:t xml:space="preserve">.000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Desa yang mendapat alokasi PWK bidang ekonomi</w:t>
            </w:r>
          </w:p>
        </w:tc>
      </w:tr>
      <w:tr w:rsidR="00D87C08" w:rsidRPr="00E20382" w:rsidTr="001F3DFA">
        <w:trPr>
          <w:trHeight w:val="918"/>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nil"/>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xml:space="preserve"> - Belanja Hibah Program PWK Seni Budaya</w:t>
            </w:r>
          </w:p>
        </w:tc>
        <w:tc>
          <w:tcPr>
            <w:tcW w:w="1218" w:type="dxa"/>
            <w:tcBorders>
              <w:top w:val="nil"/>
              <w:left w:val="single" w:sz="4" w:space="0" w:color="auto"/>
              <w:bottom w:val="nil"/>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Terlaksananya peningkatan, pengembangan, dan pelestarian seni budaya di masyarakat</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267309">
            <w:pPr>
              <w:ind w:left="-38" w:right="-66"/>
              <w:rPr>
                <w:rFonts w:ascii="Bookman Old Style" w:hAnsi="Bookman Old Style"/>
                <w:bCs/>
                <w:sz w:val="12"/>
                <w:szCs w:val="12"/>
              </w:rPr>
            </w:pPr>
            <w:r w:rsidRPr="00C5010B">
              <w:rPr>
                <w:rFonts w:ascii="Bookman Old Style" w:hAnsi="Bookman Old Style"/>
                <w:bCs/>
                <w:sz w:val="12"/>
                <w:szCs w:val="12"/>
              </w:rPr>
              <w:t>kelompok</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r w:rsidRPr="00C5010B">
              <w:rPr>
                <w:rFonts w:ascii="Bookman Old Style" w:hAnsi="Bookman Old Style"/>
                <w:bCs/>
                <w:sz w:val="12"/>
                <w:szCs w:val="12"/>
              </w:rPr>
              <w:t>0</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r w:rsidRPr="00C5010B">
              <w:rPr>
                <w:rFonts w:ascii="Bookman Old Style" w:hAnsi="Bookman Old Style"/>
                <w:bCs/>
                <w:sz w:val="12"/>
                <w:szCs w:val="12"/>
              </w:rPr>
              <w:t>0</w:t>
            </w: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xml:space="preserve">         </w:t>
            </w:r>
            <w:r w:rsidR="00BF3C6C">
              <w:rPr>
                <w:rFonts w:ascii="Bookman Old Style" w:hAnsi="Bookman Old Style"/>
                <w:sz w:val="12"/>
                <w:szCs w:val="12"/>
              </w:rPr>
              <w:t xml:space="preserve">       </w:t>
            </w:r>
            <w:r w:rsidRPr="00C5010B">
              <w:rPr>
                <w:rFonts w:ascii="Bookman Old Style" w:hAnsi="Bookman Old Style"/>
                <w:sz w:val="12"/>
                <w:szCs w:val="12"/>
              </w:rPr>
              <w:t xml:space="preserve">-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04226B" w:rsidP="00BF3C6C">
            <w:pPr>
              <w:jc w:val="center"/>
              <w:rPr>
                <w:rFonts w:ascii="Bookman Old Style" w:hAnsi="Bookman Old Style"/>
                <w:bCs/>
                <w:sz w:val="12"/>
                <w:szCs w:val="12"/>
              </w:rPr>
            </w:pPr>
            <w:r>
              <w:rPr>
                <w:rFonts w:ascii="Bookman Old Style" w:hAnsi="Bookman Old Style"/>
                <w:bCs/>
                <w:sz w:val="12"/>
                <w:szCs w:val="12"/>
              </w:rPr>
              <w:t>7</w:t>
            </w:r>
          </w:p>
        </w:tc>
        <w:tc>
          <w:tcPr>
            <w:tcW w:w="965" w:type="dxa"/>
            <w:tcBorders>
              <w:top w:val="nil"/>
              <w:left w:val="nil"/>
              <w:bottom w:val="single" w:sz="4" w:space="0" w:color="auto"/>
              <w:right w:val="single" w:sz="4" w:space="0" w:color="auto"/>
            </w:tcBorders>
            <w:shd w:val="clear" w:color="auto" w:fill="auto"/>
            <w:hideMark/>
          </w:tcPr>
          <w:p w:rsidR="005C54A4" w:rsidRPr="00C5010B" w:rsidRDefault="00BF3C6C" w:rsidP="0004226B">
            <w:pPr>
              <w:jc w:val="right"/>
              <w:rPr>
                <w:rFonts w:ascii="Bookman Old Style" w:hAnsi="Bookman Old Style"/>
                <w:sz w:val="12"/>
                <w:szCs w:val="12"/>
              </w:rPr>
            </w:pPr>
            <w:r>
              <w:rPr>
                <w:rFonts w:ascii="Bookman Old Style" w:hAnsi="Bookman Old Style"/>
                <w:sz w:val="12"/>
                <w:szCs w:val="12"/>
              </w:rPr>
              <w:t xml:space="preserve"> </w:t>
            </w:r>
            <w:r w:rsidR="0004226B">
              <w:rPr>
                <w:rFonts w:ascii="Bookman Old Style" w:hAnsi="Bookman Old Style"/>
                <w:sz w:val="12"/>
                <w:szCs w:val="12"/>
              </w:rPr>
              <w:t>48</w:t>
            </w:r>
            <w:r w:rsidR="005C54A4" w:rsidRPr="00C5010B">
              <w:rPr>
                <w:rFonts w:ascii="Bookman Old Style" w:hAnsi="Bookman Old Style"/>
                <w:sz w:val="12"/>
                <w:szCs w:val="12"/>
              </w:rPr>
              <w:t xml:space="preserve">.000.000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04226B" w:rsidP="008E3DB5">
            <w:pPr>
              <w:jc w:val="center"/>
              <w:rPr>
                <w:rFonts w:ascii="Bookman Old Style" w:hAnsi="Bookman Old Style"/>
                <w:bCs/>
                <w:sz w:val="12"/>
                <w:szCs w:val="12"/>
              </w:rPr>
            </w:pPr>
            <w:r>
              <w:rPr>
                <w:rFonts w:ascii="Bookman Old Style" w:hAnsi="Bookman Old Style"/>
                <w:bCs/>
                <w:sz w:val="12"/>
                <w:szCs w:val="12"/>
              </w:rPr>
              <w:t>7</w:t>
            </w:r>
          </w:p>
        </w:tc>
        <w:tc>
          <w:tcPr>
            <w:tcW w:w="966" w:type="dxa"/>
            <w:tcBorders>
              <w:top w:val="nil"/>
              <w:left w:val="nil"/>
              <w:bottom w:val="single" w:sz="4" w:space="0" w:color="auto"/>
              <w:right w:val="single" w:sz="4" w:space="0" w:color="auto"/>
            </w:tcBorders>
            <w:shd w:val="clear" w:color="auto" w:fill="auto"/>
            <w:hideMark/>
          </w:tcPr>
          <w:p w:rsidR="005C54A4" w:rsidRPr="00C5010B" w:rsidRDefault="00BF3C6C" w:rsidP="0004226B">
            <w:pPr>
              <w:jc w:val="right"/>
              <w:rPr>
                <w:rFonts w:ascii="Bookman Old Style" w:hAnsi="Bookman Old Style"/>
                <w:sz w:val="12"/>
                <w:szCs w:val="12"/>
              </w:rPr>
            </w:pPr>
            <w:r>
              <w:rPr>
                <w:rFonts w:ascii="Bookman Old Style" w:hAnsi="Bookman Old Style"/>
                <w:sz w:val="12"/>
                <w:szCs w:val="12"/>
              </w:rPr>
              <w:t xml:space="preserve">  </w:t>
            </w:r>
            <w:r w:rsidR="0004226B">
              <w:rPr>
                <w:rFonts w:ascii="Bookman Old Style" w:hAnsi="Bookman Old Style"/>
                <w:sz w:val="12"/>
                <w:szCs w:val="12"/>
              </w:rPr>
              <w:t>52.8</w:t>
            </w:r>
            <w:r w:rsidR="005C54A4"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04226B" w:rsidP="008E3DB5">
            <w:pPr>
              <w:jc w:val="center"/>
              <w:rPr>
                <w:rFonts w:ascii="Bookman Old Style" w:hAnsi="Bookman Old Style"/>
                <w:bCs/>
                <w:sz w:val="12"/>
                <w:szCs w:val="12"/>
              </w:rPr>
            </w:pPr>
            <w:r>
              <w:rPr>
                <w:rFonts w:ascii="Bookman Old Style" w:hAnsi="Bookman Old Style"/>
                <w:bCs/>
                <w:sz w:val="12"/>
                <w:szCs w:val="12"/>
              </w:rPr>
              <w:t>7</w:t>
            </w:r>
          </w:p>
        </w:tc>
        <w:tc>
          <w:tcPr>
            <w:tcW w:w="990" w:type="dxa"/>
            <w:tcBorders>
              <w:top w:val="nil"/>
              <w:left w:val="nil"/>
              <w:bottom w:val="single" w:sz="4" w:space="0" w:color="auto"/>
              <w:right w:val="single" w:sz="4" w:space="0" w:color="auto"/>
            </w:tcBorders>
            <w:shd w:val="clear" w:color="auto" w:fill="auto"/>
            <w:hideMark/>
          </w:tcPr>
          <w:p w:rsidR="005C54A4" w:rsidRPr="00C5010B" w:rsidRDefault="00BF3C6C" w:rsidP="0004226B">
            <w:pPr>
              <w:jc w:val="right"/>
              <w:rPr>
                <w:rFonts w:ascii="Bookman Old Style" w:hAnsi="Bookman Old Style"/>
                <w:sz w:val="12"/>
                <w:szCs w:val="12"/>
              </w:rPr>
            </w:pPr>
            <w:r>
              <w:rPr>
                <w:rFonts w:ascii="Bookman Old Style" w:hAnsi="Bookman Old Style"/>
                <w:sz w:val="12"/>
                <w:szCs w:val="12"/>
              </w:rPr>
              <w:t xml:space="preserve"> </w:t>
            </w:r>
            <w:r w:rsidR="0004226B">
              <w:rPr>
                <w:rFonts w:ascii="Bookman Old Style" w:hAnsi="Bookman Old Style"/>
                <w:sz w:val="12"/>
                <w:szCs w:val="12"/>
              </w:rPr>
              <w:t>58.0</w:t>
            </w:r>
            <w:r w:rsidR="005C54A4" w:rsidRPr="00C5010B">
              <w:rPr>
                <w:rFonts w:ascii="Bookman Old Style" w:hAnsi="Bookman Old Style"/>
                <w:sz w:val="12"/>
                <w:szCs w:val="12"/>
              </w:rPr>
              <w:t xml:space="preserve">80.000.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04226B" w:rsidP="008E3DB5">
            <w:pPr>
              <w:jc w:val="center"/>
              <w:rPr>
                <w:rFonts w:ascii="Bookman Old Style" w:hAnsi="Bookman Old Style"/>
                <w:bCs/>
                <w:sz w:val="12"/>
                <w:szCs w:val="12"/>
              </w:rPr>
            </w:pPr>
            <w:r>
              <w:rPr>
                <w:rFonts w:ascii="Bookman Old Style" w:hAnsi="Bookman Old Style"/>
                <w:bCs/>
                <w:sz w:val="12"/>
                <w:szCs w:val="12"/>
              </w:rPr>
              <w:t>7</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BF3C6C" w:rsidP="0004226B">
            <w:pPr>
              <w:jc w:val="center"/>
              <w:rPr>
                <w:rFonts w:ascii="Bookman Old Style" w:hAnsi="Bookman Old Style"/>
                <w:sz w:val="12"/>
                <w:szCs w:val="12"/>
              </w:rPr>
            </w:pPr>
            <w:r>
              <w:rPr>
                <w:rFonts w:ascii="Bookman Old Style" w:hAnsi="Bookman Old Style"/>
                <w:sz w:val="12"/>
                <w:szCs w:val="12"/>
              </w:rPr>
              <w:t xml:space="preserve">   </w:t>
            </w:r>
            <w:r w:rsidR="0004226B">
              <w:rPr>
                <w:rFonts w:ascii="Bookman Old Style" w:hAnsi="Bookman Old Style"/>
                <w:sz w:val="12"/>
                <w:szCs w:val="12"/>
              </w:rPr>
              <w:t>63.888</w:t>
            </w:r>
            <w:r w:rsidR="005C54A4" w:rsidRPr="00C5010B">
              <w:rPr>
                <w:rFonts w:ascii="Bookman Old Style" w:hAnsi="Bookman Old Style"/>
                <w:sz w:val="12"/>
                <w:szCs w:val="12"/>
              </w:rPr>
              <w:t xml:space="preserve">.000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04226B" w:rsidP="005C54A4">
            <w:pPr>
              <w:jc w:val="center"/>
              <w:rPr>
                <w:rFonts w:ascii="Bookman Old Style" w:hAnsi="Bookman Old Style"/>
                <w:sz w:val="12"/>
                <w:szCs w:val="12"/>
              </w:rPr>
            </w:pPr>
            <w:r>
              <w:rPr>
                <w:rFonts w:ascii="Bookman Old Style" w:hAnsi="Bookman Old Style"/>
                <w:sz w:val="12"/>
                <w:szCs w:val="12"/>
              </w:rPr>
              <w:t>24</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EB7345" w:rsidP="0004226B">
            <w:pPr>
              <w:jc w:val="center"/>
              <w:rPr>
                <w:rFonts w:ascii="Bookman Old Style" w:hAnsi="Bookman Old Style"/>
                <w:sz w:val="12"/>
                <w:szCs w:val="12"/>
              </w:rPr>
            </w:pPr>
            <w:r>
              <w:rPr>
                <w:rFonts w:ascii="Bookman Old Style" w:hAnsi="Bookman Old Style"/>
                <w:sz w:val="12"/>
                <w:szCs w:val="12"/>
              </w:rPr>
              <w:t>445.536</w:t>
            </w:r>
            <w:r w:rsidR="005C54A4" w:rsidRPr="00C5010B">
              <w:rPr>
                <w:rFonts w:ascii="Bookman Old Style" w:hAnsi="Bookman Old Style"/>
                <w:sz w:val="12"/>
                <w:szCs w:val="12"/>
              </w:rPr>
              <w:t xml:space="preserve">.000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Desa yang mendapat alokasi PWK bidang seni budaya</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466" w:type="dxa"/>
            <w:gridSpan w:val="2"/>
            <w:tcBorders>
              <w:top w:val="single" w:sz="4" w:space="0" w:color="auto"/>
              <w:left w:val="nil"/>
              <w:bottom w:val="single" w:sz="4" w:space="0" w:color="auto"/>
              <w:right w:val="single" w:sz="4" w:space="0" w:color="000000"/>
            </w:tcBorders>
            <w:shd w:val="clear" w:color="auto" w:fill="auto"/>
            <w:vAlign w:val="center"/>
            <w:hideMark/>
          </w:tcPr>
          <w:p w:rsidR="005C54A4" w:rsidRPr="00E20382" w:rsidRDefault="005C54A4" w:rsidP="005C54A4">
            <w:pPr>
              <w:jc w:val="center"/>
              <w:rPr>
                <w:rFonts w:ascii="Bookman Old Style" w:hAnsi="Bookman Old Style"/>
                <w:b/>
                <w:bCs/>
                <w:sz w:val="12"/>
                <w:szCs w:val="12"/>
              </w:rPr>
            </w:pPr>
            <w:r w:rsidRPr="00E20382">
              <w:rPr>
                <w:rFonts w:ascii="Bookman Old Style" w:hAnsi="Bookman Old Style"/>
                <w:b/>
                <w:bCs/>
                <w:sz w:val="12"/>
                <w:szCs w:val="12"/>
              </w:rPr>
              <w:t>JUMLAH BELANJA TIDAK LANGSUNG</w:t>
            </w:r>
          </w:p>
        </w:tc>
        <w:tc>
          <w:tcPr>
            <w:tcW w:w="686" w:type="dxa"/>
            <w:tcBorders>
              <w:top w:val="nil"/>
              <w:left w:val="nil"/>
              <w:bottom w:val="single" w:sz="4" w:space="0" w:color="auto"/>
              <w:right w:val="single" w:sz="4" w:space="0" w:color="auto"/>
            </w:tcBorders>
            <w:shd w:val="clear" w:color="auto" w:fill="auto"/>
            <w:vAlign w:val="center"/>
            <w:hideMark/>
          </w:tcPr>
          <w:p w:rsidR="005C54A4" w:rsidRPr="00C5010B" w:rsidRDefault="005C54A4" w:rsidP="005C54A4">
            <w:pPr>
              <w:jc w:val="center"/>
              <w:rPr>
                <w:rFonts w:ascii="Bookman Old Style" w:hAnsi="Bookman Old Style"/>
                <w:bCs/>
                <w:sz w:val="12"/>
                <w:szCs w:val="12"/>
              </w:rPr>
            </w:pPr>
            <w:r w:rsidRPr="00C5010B">
              <w:rPr>
                <w:rFonts w:ascii="Bookman Old Style" w:hAnsi="Bookman Old Style"/>
                <w:bCs/>
                <w:sz w:val="12"/>
                <w:szCs w:val="12"/>
              </w:rPr>
              <w:t> </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5B65AE"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vAlign w:val="center"/>
            <w:hideMark/>
          </w:tcPr>
          <w:p w:rsidR="005C54A4" w:rsidRPr="00E20382" w:rsidRDefault="0004226B" w:rsidP="000673A1">
            <w:pPr>
              <w:ind w:left="-66"/>
              <w:jc w:val="right"/>
              <w:rPr>
                <w:rFonts w:ascii="Bookman Old Style" w:hAnsi="Bookman Old Style"/>
                <w:b/>
                <w:bCs/>
                <w:sz w:val="12"/>
                <w:szCs w:val="12"/>
              </w:rPr>
            </w:pPr>
            <w:r>
              <w:rPr>
                <w:rFonts w:ascii="Bookman Old Style" w:hAnsi="Bookman Old Style"/>
                <w:b/>
                <w:bCs/>
                <w:sz w:val="12"/>
                <w:szCs w:val="12"/>
              </w:rPr>
              <w:t>498</w:t>
            </w:r>
            <w:r w:rsidR="005C54A4" w:rsidRPr="00E20382">
              <w:rPr>
                <w:rFonts w:ascii="Bookman Old Style" w:hAnsi="Bookman Old Style"/>
                <w:b/>
                <w:bCs/>
                <w:sz w:val="12"/>
                <w:szCs w:val="12"/>
              </w:rPr>
              <w:t xml:space="preserve">.000.000 </w:t>
            </w:r>
          </w:p>
        </w:tc>
        <w:tc>
          <w:tcPr>
            <w:tcW w:w="505" w:type="dxa"/>
            <w:tcBorders>
              <w:top w:val="nil"/>
              <w:left w:val="nil"/>
              <w:bottom w:val="single" w:sz="4" w:space="0" w:color="auto"/>
              <w:right w:val="single" w:sz="4" w:space="0" w:color="auto"/>
            </w:tcBorders>
            <w:shd w:val="clear" w:color="auto" w:fill="auto"/>
            <w:vAlign w:val="center"/>
            <w:hideMark/>
          </w:tcPr>
          <w:p w:rsidR="005C54A4" w:rsidRPr="005B65AE" w:rsidRDefault="005C54A4" w:rsidP="00BF3C6C">
            <w:pPr>
              <w:jc w:val="center"/>
              <w:rPr>
                <w:rFonts w:ascii="Bookman Old Style" w:hAnsi="Bookman Old Style"/>
                <w:b/>
                <w:bCs/>
                <w:sz w:val="12"/>
                <w:szCs w:val="12"/>
              </w:rPr>
            </w:pPr>
          </w:p>
        </w:tc>
        <w:tc>
          <w:tcPr>
            <w:tcW w:w="965" w:type="dxa"/>
            <w:tcBorders>
              <w:top w:val="nil"/>
              <w:left w:val="nil"/>
              <w:bottom w:val="single" w:sz="4" w:space="0" w:color="auto"/>
              <w:right w:val="single" w:sz="4" w:space="0" w:color="auto"/>
            </w:tcBorders>
            <w:shd w:val="clear" w:color="auto" w:fill="auto"/>
            <w:vAlign w:val="center"/>
            <w:hideMark/>
          </w:tcPr>
          <w:p w:rsidR="005C54A4" w:rsidRPr="00E20382" w:rsidRDefault="0004226B" w:rsidP="000673A1">
            <w:pPr>
              <w:ind w:left="-56"/>
              <w:jc w:val="right"/>
              <w:rPr>
                <w:rFonts w:ascii="Bookman Old Style" w:hAnsi="Bookman Old Style"/>
                <w:b/>
                <w:bCs/>
                <w:sz w:val="12"/>
                <w:szCs w:val="12"/>
              </w:rPr>
            </w:pPr>
            <w:r>
              <w:rPr>
                <w:rFonts w:ascii="Bookman Old Style" w:hAnsi="Bookman Old Style"/>
                <w:b/>
                <w:bCs/>
                <w:sz w:val="12"/>
                <w:szCs w:val="12"/>
              </w:rPr>
              <w:t>492.000</w:t>
            </w:r>
            <w:r w:rsidR="005C54A4" w:rsidRPr="00E20382">
              <w:rPr>
                <w:rFonts w:ascii="Bookman Old Style" w:hAnsi="Bookman Old Style"/>
                <w:b/>
                <w:bCs/>
                <w:sz w:val="12"/>
                <w:szCs w:val="12"/>
              </w:rPr>
              <w:t xml:space="preserve">.000 </w:t>
            </w:r>
          </w:p>
        </w:tc>
        <w:tc>
          <w:tcPr>
            <w:tcW w:w="504" w:type="dxa"/>
            <w:tcBorders>
              <w:top w:val="nil"/>
              <w:left w:val="nil"/>
              <w:bottom w:val="single" w:sz="4" w:space="0" w:color="auto"/>
              <w:right w:val="single" w:sz="4" w:space="0" w:color="auto"/>
            </w:tcBorders>
            <w:shd w:val="clear" w:color="auto" w:fill="auto"/>
            <w:vAlign w:val="center"/>
            <w:hideMark/>
          </w:tcPr>
          <w:p w:rsidR="005C54A4" w:rsidRPr="00E20382" w:rsidRDefault="005C54A4" w:rsidP="000673A1">
            <w:pPr>
              <w:jc w:val="right"/>
              <w:rPr>
                <w:rFonts w:ascii="Bookman Old Style" w:hAnsi="Bookman Old Style"/>
                <w:b/>
                <w:bCs/>
                <w:sz w:val="12"/>
                <w:szCs w:val="12"/>
              </w:rPr>
            </w:pPr>
            <w:r w:rsidRPr="00E20382">
              <w:rPr>
                <w:rFonts w:ascii="Bookman Old Style" w:hAnsi="Bookman Old Style"/>
                <w:b/>
                <w:bCs/>
                <w:sz w:val="12"/>
                <w:szCs w:val="12"/>
              </w:rPr>
              <w:t> </w:t>
            </w:r>
          </w:p>
        </w:tc>
        <w:tc>
          <w:tcPr>
            <w:tcW w:w="966" w:type="dxa"/>
            <w:tcBorders>
              <w:top w:val="nil"/>
              <w:left w:val="nil"/>
              <w:bottom w:val="single" w:sz="4" w:space="0" w:color="auto"/>
              <w:right w:val="single" w:sz="4" w:space="0" w:color="auto"/>
            </w:tcBorders>
            <w:shd w:val="clear" w:color="auto" w:fill="auto"/>
            <w:vAlign w:val="center"/>
            <w:hideMark/>
          </w:tcPr>
          <w:p w:rsidR="005C54A4" w:rsidRPr="00E20382" w:rsidRDefault="0004226B" w:rsidP="000673A1">
            <w:pPr>
              <w:ind w:left="-66"/>
              <w:jc w:val="center"/>
              <w:rPr>
                <w:rFonts w:ascii="Bookman Old Style" w:hAnsi="Bookman Old Style"/>
                <w:b/>
                <w:bCs/>
                <w:sz w:val="12"/>
                <w:szCs w:val="12"/>
              </w:rPr>
            </w:pPr>
            <w:r>
              <w:rPr>
                <w:rFonts w:ascii="Bookman Old Style" w:hAnsi="Bookman Old Style"/>
                <w:b/>
                <w:bCs/>
                <w:sz w:val="12"/>
                <w:szCs w:val="12"/>
              </w:rPr>
              <w:t>541.200</w:t>
            </w:r>
            <w:r w:rsidR="005C54A4" w:rsidRPr="00E20382">
              <w:rPr>
                <w:rFonts w:ascii="Bookman Old Style" w:hAnsi="Bookman Old Style"/>
                <w:b/>
                <w:bCs/>
                <w:sz w:val="12"/>
                <w:szCs w:val="12"/>
              </w:rPr>
              <w:t xml:space="preserve">.000 </w:t>
            </w:r>
          </w:p>
        </w:tc>
        <w:tc>
          <w:tcPr>
            <w:tcW w:w="505" w:type="dxa"/>
            <w:tcBorders>
              <w:top w:val="nil"/>
              <w:left w:val="nil"/>
              <w:bottom w:val="single" w:sz="4" w:space="0" w:color="auto"/>
              <w:right w:val="single" w:sz="4" w:space="0" w:color="auto"/>
            </w:tcBorders>
            <w:shd w:val="clear" w:color="auto" w:fill="auto"/>
            <w:vAlign w:val="center"/>
            <w:hideMark/>
          </w:tcPr>
          <w:p w:rsidR="005C54A4" w:rsidRPr="00E20382" w:rsidRDefault="005C54A4" w:rsidP="000673A1">
            <w:pPr>
              <w:jc w:val="right"/>
              <w:rPr>
                <w:rFonts w:ascii="Bookman Old Style" w:hAnsi="Bookman Old Style"/>
                <w:b/>
                <w:bCs/>
                <w:sz w:val="12"/>
                <w:szCs w:val="12"/>
              </w:rPr>
            </w:pPr>
            <w:r w:rsidRPr="00E20382">
              <w:rPr>
                <w:rFonts w:ascii="Bookman Old Style" w:hAnsi="Bookman Old Style"/>
                <w:b/>
                <w:bCs/>
                <w:sz w:val="12"/>
                <w:szCs w:val="12"/>
              </w:rPr>
              <w:t> </w:t>
            </w:r>
          </w:p>
        </w:tc>
        <w:tc>
          <w:tcPr>
            <w:tcW w:w="990" w:type="dxa"/>
            <w:tcBorders>
              <w:top w:val="nil"/>
              <w:left w:val="nil"/>
              <w:bottom w:val="single" w:sz="4" w:space="0" w:color="auto"/>
              <w:right w:val="single" w:sz="4" w:space="0" w:color="auto"/>
            </w:tcBorders>
            <w:shd w:val="clear" w:color="auto" w:fill="auto"/>
            <w:vAlign w:val="center"/>
            <w:hideMark/>
          </w:tcPr>
          <w:p w:rsidR="005C54A4" w:rsidRPr="00E20382" w:rsidRDefault="0004226B" w:rsidP="000673A1">
            <w:pPr>
              <w:ind w:left="-66"/>
              <w:jc w:val="right"/>
              <w:rPr>
                <w:rFonts w:ascii="Bookman Old Style" w:hAnsi="Bookman Old Style"/>
                <w:b/>
                <w:bCs/>
                <w:sz w:val="12"/>
                <w:szCs w:val="12"/>
              </w:rPr>
            </w:pPr>
            <w:r>
              <w:rPr>
                <w:rFonts w:ascii="Bookman Old Style" w:hAnsi="Bookman Old Style"/>
                <w:b/>
                <w:bCs/>
                <w:sz w:val="12"/>
                <w:szCs w:val="12"/>
              </w:rPr>
              <w:t>595.320</w:t>
            </w:r>
            <w:r w:rsidR="005C54A4" w:rsidRPr="00E20382">
              <w:rPr>
                <w:rFonts w:ascii="Bookman Old Style" w:hAnsi="Bookman Old Style"/>
                <w:b/>
                <w:bCs/>
                <w:sz w:val="12"/>
                <w:szCs w:val="12"/>
              </w:rPr>
              <w:t xml:space="preserve">.000 </w:t>
            </w:r>
          </w:p>
        </w:tc>
        <w:tc>
          <w:tcPr>
            <w:tcW w:w="503" w:type="dxa"/>
            <w:tcBorders>
              <w:top w:val="nil"/>
              <w:left w:val="nil"/>
              <w:bottom w:val="single" w:sz="4" w:space="0" w:color="auto"/>
              <w:right w:val="single" w:sz="4" w:space="0" w:color="auto"/>
            </w:tcBorders>
            <w:shd w:val="clear" w:color="auto" w:fill="auto"/>
            <w:vAlign w:val="center"/>
            <w:hideMark/>
          </w:tcPr>
          <w:p w:rsidR="005C54A4" w:rsidRPr="00E20382" w:rsidRDefault="005C54A4" w:rsidP="000673A1">
            <w:pPr>
              <w:jc w:val="right"/>
              <w:rPr>
                <w:rFonts w:ascii="Bookman Old Style" w:hAnsi="Bookman Old Style"/>
                <w:b/>
                <w:bCs/>
                <w:sz w:val="12"/>
                <w:szCs w:val="12"/>
              </w:rPr>
            </w:pPr>
            <w:r w:rsidRPr="00E20382">
              <w:rPr>
                <w:rFonts w:ascii="Bookman Old Style" w:hAnsi="Bookman Old Style"/>
                <w:b/>
                <w:bCs/>
                <w:sz w:val="12"/>
                <w:szCs w:val="12"/>
              </w:rPr>
              <w:t> </w:t>
            </w:r>
          </w:p>
        </w:tc>
        <w:tc>
          <w:tcPr>
            <w:tcW w:w="1004" w:type="dxa"/>
            <w:tcBorders>
              <w:top w:val="nil"/>
              <w:left w:val="nil"/>
              <w:bottom w:val="single" w:sz="4" w:space="0" w:color="auto"/>
              <w:right w:val="single" w:sz="4" w:space="0" w:color="auto"/>
            </w:tcBorders>
            <w:shd w:val="clear" w:color="auto" w:fill="auto"/>
            <w:vAlign w:val="center"/>
            <w:hideMark/>
          </w:tcPr>
          <w:p w:rsidR="005C54A4" w:rsidRPr="00E20382" w:rsidRDefault="0004226B" w:rsidP="0004226B">
            <w:pPr>
              <w:ind w:left="-51"/>
              <w:jc w:val="right"/>
              <w:rPr>
                <w:rFonts w:ascii="Bookman Old Style" w:hAnsi="Bookman Old Style"/>
                <w:b/>
                <w:bCs/>
                <w:sz w:val="12"/>
                <w:szCs w:val="12"/>
              </w:rPr>
            </w:pPr>
            <w:r>
              <w:rPr>
                <w:rFonts w:ascii="Bookman Old Style" w:hAnsi="Bookman Old Style"/>
                <w:b/>
                <w:bCs/>
                <w:sz w:val="12"/>
                <w:szCs w:val="12"/>
              </w:rPr>
              <w:t>520.542.</w:t>
            </w:r>
            <w:r w:rsidR="005C54A4" w:rsidRPr="00E20382">
              <w:rPr>
                <w:rFonts w:ascii="Bookman Old Style" w:hAnsi="Bookman Old Style"/>
                <w:b/>
                <w:bCs/>
                <w:sz w:val="12"/>
                <w:szCs w:val="12"/>
              </w:rPr>
              <w:t xml:space="preserve">000 </w:t>
            </w:r>
          </w:p>
        </w:tc>
        <w:tc>
          <w:tcPr>
            <w:tcW w:w="344" w:type="dxa"/>
            <w:tcBorders>
              <w:top w:val="nil"/>
              <w:left w:val="nil"/>
              <w:bottom w:val="single" w:sz="4" w:space="0" w:color="auto"/>
              <w:right w:val="single" w:sz="4" w:space="0" w:color="auto"/>
            </w:tcBorders>
            <w:shd w:val="clear" w:color="auto" w:fill="auto"/>
            <w:vAlign w:val="center"/>
            <w:hideMark/>
          </w:tcPr>
          <w:p w:rsidR="005C54A4" w:rsidRPr="00E20382" w:rsidRDefault="005C54A4" w:rsidP="000673A1">
            <w:pPr>
              <w:jc w:val="right"/>
              <w:rPr>
                <w:rFonts w:ascii="Bookman Old Style" w:hAnsi="Bookman Old Style"/>
                <w:sz w:val="12"/>
                <w:szCs w:val="12"/>
              </w:rPr>
            </w:pPr>
          </w:p>
        </w:tc>
        <w:tc>
          <w:tcPr>
            <w:tcW w:w="1224" w:type="dxa"/>
            <w:tcBorders>
              <w:top w:val="nil"/>
              <w:left w:val="nil"/>
              <w:bottom w:val="single" w:sz="4" w:space="0" w:color="auto"/>
              <w:right w:val="single" w:sz="4" w:space="0" w:color="auto"/>
            </w:tcBorders>
            <w:shd w:val="clear" w:color="auto" w:fill="auto"/>
            <w:vAlign w:val="center"/>
            <w:hideMark/>
          </w:tcPr>
          <w:p w:rsidR="005C54A4" w:rsidRPr="004711DB" w:rsidRDefault="00EB7345" w:rsidP="000673A1">
            <w:pPr>
              <w:ind w:left="-58" w:right="-21"/>
              <w:jc w:val="right"/>
              <w:rPr>
                <w:rFonts w:ascii="Bookman Old Style" w:hAnsi="Bookman Old Style"/>
                <w:b/>
                <w:sz w:val="12"/>
                <w:szCs w:val="12"/>
              </w:rPr>
            </w:pPr>
            <w:r>
              <w:rPr>
                <w:rFonts w:ascii="Bookman Old Style" w:hAnsi="Bookman Old Style"/>
                <w:b/>
                <w:sz w:val="12"/>
                <w:szCs w:val="12"/>
              </w:rPr>
              <w:t>2.869.830.</w:t>
            </w:r>
            <w:r w:rsidR="005C54A4" w:rsidRPr="004711DB">
              <w:rPr>
                <w:rFonts w:ascii="Bookman Old Style" w:hAnsi="Bookman Old Style"/>
                <w:b/>
                <w:sz w:val="12"/>
                <w:szCs w:val="12"/>
              </w:rPr>
              <w:t xml:space="preserve">.000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bCs/>
                <w:sz w:val="12"/>
                <w:szCs w:val="12"/>
              </w:rPr>
            </w:pPr>
            <w:r w:rsidRPr="00C5010B">
              <w:rPr>
                <w:rFonts w:ascii="Bookman Old Style" w:hAnsi="Bookman Old Style"/>
                <w:bCs/>
                <w:sz w:val="12"/>
                <w:szCs w:val="12"/>
              </w:rPr>
              <w:t> </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5B65AE"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sz w:val="12"/>
                <w:szCs w:val="12"/>
              </w:rPr>
            </w:pPr>
            <w:r w:rsidRPr="00E20382">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5B65AE" w:rsidRDefault="005C54A4" w:rsidP="00BF3C6C">
            <w:pPr>
              <w:jc w:val="center"/>
              <w:rPr>
                <w:rFonts w:ascii="Bookman Old Style" w:hAnsi="Bookman Old Style"/>
                <w:b/>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sz w:val="12"/>
                <w:szCs w:val="12"/>
              </w:rPr>
            </w:pPr>
            <w:r w:rsidRPr="00E20382">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b/>
                <w:bCs/>
                <w:sz w:val="12"/>
                <w:szCs w:val="12"/>
              </w:rPr>
            </w:pPr>
            <w:r w:rsidRPr="00E20382">
              <w:rPr>
                <w:rFonts w:ascii="Bookman Old Style" w:hAnsi="Bookman Old Style"/>
                <w:b/>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sz w:val="12"/>
                <w:szCs w:val="12"/>
              </w:rPr>
            </w:pPr>
            <w:r w:rsidRPr="00E20382">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b/>
                <w:bCs/>
                <w:sz w:val="12"/>
                <w:szCs w:val="12"/>
              </w:rPr>
            </w:pPr>
            <w:r w:rsidRPr="00E20382">
              <w:rPr>
                <w:rFonts w:ascii="Bookman Old Style" w:hAnsi="Bookman Old Style"/>
                <w:b/>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sz w:val="12"/>
                <w:szCs w:val="12"/>
              </w:rPr>
            </w:pPr>
            <w:r w:rsidRPr="00E20382">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b/>
                <w:bCs/>
                <w:sz w:val="12"/>
                <w:szCs w:val="12"/>
              </w:rPr>
            </w:pPr>
            <w:r w:rsidRPr="00E20382">
              <w:rPr>
                <w:rFonts w:ascii="Bookman Old Style" w:hAnsi="Bookman Old Style"/>
                <w:b/>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34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b/>
                <w:bCs/>
                <w:sz w:val="12"/>
                <w:szCs w:val="12"/>
              </w:rPr>
            </w:pPr>
            <w:r w:rsidRPr="00E20382">
              <w:rPr>
                <w:rFonts w:ascii="Bookman Old Style" w:hAnsi="Bookman Old Style"/>
                <w:b/>
                <w:bCs/>
                <w:sz w:val="12"/>
                <w:szCs w:val="12"/>
              </w:rPr>
              <w:t>BELANJA LANGSUNG</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bCs/>
                <w:sz w:val="12"/>
                <w:szCs w:val="12"/>
              </w:rPr>
            </w:pPr>
            <w:r w:rsidRPr="00C5010B">
              <w:rPr>
                <w:rFonts w:ascii="Bookman Old Style" w:hAnsi="Bookman Old Style"/>
                <w:bCs/>
                <w:sz w:val="12"/>
                <w:szCs w:val="12"/>
              </w:rPr>
              <w:t> </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5B65AE"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sz w:val="12"/>
                <w:szCs w:val="12"/>
              </w:rPr>
            </w:pPr>
            <w:r w:rsidRPr="00E20382">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5B65AE" w:rsidRDefault="005C54A4" w:rsidP="00BF3C6C">
            <w:pPr>
              <w:jc w:val="center"/>
              <w:rPr>
                <w:rFonts w:ascii="Bookman Old Style" w:hAnsi="Bookman Old Style"/>
                <w:b/>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sz w:val="12"/>
                <w:szCs w:val="12"/>
              </w:rPr>
            </w:pPr>
            <w:r w:rsidRPr="00E20382">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b/>
                <w:bCs/>
                <w:sz w:val="12"/>
                <w:szCs w:val="12"/>
              </w:rPr>
            </w:pPr>
            <w:r w:rsidRPr="00E20382">
              <w:rPr>
                <w:rFonts w:ascii="Bookman Old Style" w:hAnsi="Bookman Old Style"/>
                <w:b/>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sz w:val="12"/>
                <w:szCs w:val="12"/>
              </w:rPr>
            </w:pPr>
            <w:r w:rsidRPr="00E20382">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b/>
                <w:bCs/>
                <w:sz w:val="12"/>
                <w:szCs w:val="12"/>
              </w:rPr>
            </w:pPr>
            <w:r w:rsidRPr="00E20382">
              <w:rPr>
                <w:rFonts w:ascii="Bookman Old Style" w:hAnsi="Bookman Old Style"/>
                <w:b/>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sz w:val="12"/>
                <w:szCs w:val="12"/>
              </w:rPr>
            </w:pPr>
            <w:r w:rsidRPr="00E20382">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b/>
                <w:bCs/>
                <w:sz w:val="12"/>
                <w:szCs w:val="12"/>
              </w:rPr>
            </w:pPr>
            <w:r w:rsidRPr="00E20382">
              <w:rPr>
                <w:rFonts w:ascii="Bookman Old Style" w:hAnsi="Bookman Old Style"/>
                <w:b/>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315"/>
        </w:trPr>
        <w:tc>
          <w:tcPr>
            <w:tcW w:w="1189" w:type="dxa"/>
            <w:tcBorders>
              <w:top w:val="nil"/>
              <w:left w:val="single" w:sz="4" w:space="0" w:color="auto"/>
              <w:bottom w:val="single" w:sz="4" w:space="0" w:color="auto"/>
              <w:right w:val="single" w:sz="4" w:space="0" w:color="auto"/>
            </w:tcBorders>
            <w:shd w:val="clear" w:color="000000" w:fill="FFFF00"/>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Misi 1</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466" w:type="dxa"/>
            <w:gridSpan w:val="2"/>
            <w:tcBorders>
              <w:top w:val="single" w:sz="4" w:space="0" w:color="auto"/>
              <w:left w:val="nil"/>
              <w:bottom w:val="single" w:sz="4" w:space="0" w:color="auto"/>
              <w:right w:val="single" w:sz="4" w:space="0" w:color="auto"/>
            </w:tcBorders>
            <w:shd w:val="clear" w:color="000000" w:fill="FFFF00"/>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URUSAN KETAHANAN PANGAN</w:t>
            </w:r>
          </w:p>
        </w:tc>
        <w:tc>
          <w:tcPr>
            <w:tcW w:w="686" w:type="dxa"/>
            <w:tcBorders>
              <w:top w:val="nil"/>
              <w:left w:val="nil"/>
              <w:bottom w:val="single" w:sz="4" w:space="0" w:color="auto"/>
              <w:right w:val="single" w:sz="4" w:space="0" w:color="auto"/>
            </w:tcBorders>
            <w:shd w:val="clear" w:color="000000" w:fill="FFFF00"/>
            <w:hideMark/>
          </w:tcPr>
          <w:p w:rsidR="005C54A4" w:rsidRPr="00C5010B" w:rsidRDefault="005C54A4" w:rsidP="005C54A4">
            <w:pPr>
              <w:rPr>
                <w:rFonts w:ascii="Bookman Old Style" w:hAnsi="Bookman Old Style"/>
                <w:bCs/>
                <w:sz w:val="12"/>
                <w:szCs w:val="12"/>
              </w:rPr>
            </w:pPr>
            <w:r w:rsidRPr="00C5010B">
              <w:rPr>
                <w:rFonts w:ascii="Bookman Old Style" w:hAnsi="Bookman Old Style"/>
                <w:bCs/>
                <w:sz w:val="12"/>
                <w:szCs w:val="12"/>
              </w:rPr>
              <w:t> </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5B65AE"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sz w:val="12"/>
                <w:szCs w:val="12"/>
              </w:rPr>
            </w:pPr>
            <w:r w:rsidRPr="00E20382">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5B65AE" w:rsidRDefault="005C54A4" w:rsidP="00BF3C6C">
            <w:pPr>
              <w:jc w:val="center"/>
              <w:rPr>
                <w:rFonts w:ascii="Bookman Old Style" w:hAnsi="Bookman Old Style"/>
                <w:b/>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sz w:val="12"/>
                <w:szCs w:val="12"/>
              </w:rPr>
            </w:pPr>
            <w:r w:rsidRPr="00E20382">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b/>
                <w:bCs/>
                <w:sz w:val="12"/>
                <w:szCs w:val="12"/>
              </w:rPr>
            </w:pPr>
            <w:r w:rsidRPr="00E20382">
              <w:rPr>
                <w:rFonts w:ascii="Bookman Old Style" w:hAnsi="Bookman Old Style"/>
                <w:b/>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sz w:val="12"/>
                <w:szCs w:val="12"/>
              </w:rPr>
            </w:pPr>
            <w:r w:rsidRPr="00E20382">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b/>
                <w:bCs/>
                <w:sz w:val="12"/>
                <w:szCs w:val="12"/>
              </w:rPr>
            </w:pPr>
            <w:r w:rsidRPr="00E20382">
              <w:rPr>
                <w:rFonts w:ascii="Bookman Old Style" w:hAnsi="Bookman Old Style"/>
                <w:b/>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sz w:val="12"/>
                <w:szCs w:val="12"/>
              </w:rPr>
            </w:pPr>
            <w:r w:rsidRPr="00E20382">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b/>
                <w:bCs/>
                <w:sz w:val="12"/>
                <w:szCs w:val="12"/>
              </w:rPr>
            </w:pPr>
            <w:r w:rsidRPr="00E20382">
              <w:rPr>
                <w:rFonts w:ascii="Bookman Old Style" w:hAnsi="Bookman Old Style"/>
                <w:b/>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870"/>
        </w:trPr>
        <w:tc>
          <w:tcPr>
            <w:tcW w:w="1189" w:type="dxa"/>
            <w:vMerge w:val="restart"/>
            <w:tcBorders>
              <w:top w:val="nil"/>
              <w:left w:val="single" w:sz="4" w:space="0" w:color="auto"/>
              <w:bottom w:val="nil"/>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Meningkatkan Ketahanan Pangan pertanian / perkebunan</w:t>
            </w:r>
          </w:p>
        </w:tc>
        <w:tc>
          <w:tcPr>
            <w:tcW w:w="1132" w:type="dxa"/>
            <w:vMerge w:val="restart"/>
            <w:tcBorders>
              <w:top w:val="nil"/>
              <w:left w:val="single" w:sz="4" w:space="0" w:color="auto"/>
              <w:bottom w:val="nil"/>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Meningkatnya ketahanan pangan pertanian/ perkebunn</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Program Peningkatan Ketahanan Pangan pertanian / perkebunan</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Meningkatkan kesejahteraan masyarakat</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C54A4">
            <w:pPr>
              <w:rPr>
                <w:rFonts w:ascii="Bookman Old Style" w:hAnsi="Bookman Old Style"/>
                <w:bCs/>
                <w:sz w:val="12"/>
                <w:szCs w:val="12"/>
              </w:rPr>
            </w:pPr>
            <w:r w:rsidRPr="00C5010B">
              <w:rPr>
                <w:rFonts w:ascii="Bookman Old Style" w:hAnsi="Bookman Old Style"/>
                <w:bCs/>
                <w:sz w:val="12"/>
                <w:szCs w:val="12"/>
              </w:rPr>
              <w:t> </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5B65AE"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sz w:val="12"/>
                <w:szCs w:val="12"/>
              </w:rPr>
            </w:pPr>
            <w:r w:rsidRPr="00E20382">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5B65AE" w:rsidRDefault="005C54A4" w:rsidP="00BF3C6C">
            <w:pPr>
              <w:jc w:val="center"/>
              <w:rPr>
                <w:rFonts w:ascii="Bookman Old Style" w:hAnsi="Bookman Old Style"/>
                <w:b/>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sz w:val="12"/>
                <w:szCs w:val="12"/>
              </w:rPr>
            </w:pPr>
            <w:r w:rsidRPr="00E20382">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b/>
                <w:bCs/>
                <w:sz w:val="12"/>
                <w:szCs w:val="12"/>
              </w:rPr>
            </w:pPr>
            <w:r w:rsidRPr="00E20382">
              <w:rPr>
                <w:rFonts w:ascii="Bookman Old Style" w:hAnsi="Bookman Old Style"/>
                <w:b/>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sz w:val="12"/>
                <w:szCs w:val="12"/>
              </w:rPr>
            </w:pPr>
            <w:r w:rsidRPr="00E20382">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b/>
                <w:bCs/>
                <w:sz w:val="12"/>
                <w:szCs w:val="12"/>
              </w:rPr>
            </w:pPr>
            <w:r w:rsidRPr="00E20382">
              <w:rPr>
                <w:rFonts w:ascii="Bookman Old Style" w:hAnsi="Bookman Old Style"/>
                <w:b/>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sz w:val="12"/>
                <w:szCs w:val="12"/>
              </w:rPr>
            </w:pPr>
            <w:r w:rsidRPr="00E20382">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b/>
                <w:bCs/>
                <w:sz w:val="12"/>
                <w:szCs w:val="12"/>
              </w:rPr>
            </w:pPr>
            <w:r w:rsidRPr="00E20382">
              <w:rPr>
                <w:rFonts w:ascii="Bookman Old Style" w:hAnsi="Bookman Old Style"/>
                <w:b/>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841"/>
        </w:trPr>
        <w:tc>
          <w:tcPr>
            <w:tcW w:w="1189" w:type="dxa"/>
            <w:vMerge/>
            <w:tcBorders>
              <w:top w:val="nil"/>
              <w:left w:val="single" w:sz="4" w:space="0" w:color="auto"/>
              <w:bottom w:val="nil"/>
              <w:right w:val="single" w:sz="4" w:space="0" w:color="auto"/>
            </w:tcBorders>
            <w:vAlign w:val="center"/>
            <w:hideMark/>
          </w:tcPr>
          <w:p w:rsidR="005C54A4" w:rsidRPr="00E20382" w:rsidRDefault="005C54A4" w:rsidP="005C54A4">
            <w:pPr>
              <w:rPr>
                <w:rFonts w:ascii="Bookman Old Style" w:hAnsi="Bookman Old Style"/>
                <w:sz w:val="12"/>
                <w:szCs w:val="12"/>
              </w:rPr>
            </w:pPr>
          </w:p>
        </w:tc>
        <w:tc>
          <w:tcPr>
            <w:tcW w:w="1132" w:type="dxa"/>
            <w:vMerge/>
            <w:tcBorders>
              <w:top w:val="nil"/>
              <w:left w:val="single" w:sz="4" w:space="0" w:color="auto"/>
              <w:bottom w:val="nil"/>
              <w:right w:val="single" w:sz="4" w:space="0" w:color="auto"/>
            </w:tcBorders>
            <w:vAlign w:val="center"/>
            <w:hideMark/>
          </w:tcPr>
          <w:p w:rsidR="005C54A4" w:rsidRPr="00E20382" w:rsidRDefault="005C54A4" w:rsidP="005C54A4">
            <w:pPr>
              <w:rPr>
                <w:rFonts w:ascii="Bookman Old Style" w:hAnsi="Bookman Old Style"/>
                <w:sz w:val="12"/>
                <w:szCs w:val="12"/>
              </w:rPr>
            </w:pPr>
          </w:p>
        </w:tc>
        <w:tc>
          <w:tcPr>
            <w:tcW w:w="236" w:type="dxa"/>
            <w:tcBorders>
              <w:top w:val="nil"/>
              <w:left w:val="nil"/>
              <w:bottom w:val="nil"/>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a</w:t>
            </w:r>
          </w:p>
        </w:tc>
        <w:tc>
          <w:tcPr>
            <w:tcW w:w="1248" w:type="dxa"/>
            <w:tcBorders>
              <w:top w:val="nil"/>
              <w:left w:val="nil"/>
              <w:bottom w:val="nil"/>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Pendampingan Program Raskin</w:t>
            </w:r>
          </w:p>
        </w:tc>
        <w:tc>
          <w:tcPr>
            <w:tcW w:w="1218" w:type="dxa"/>
            <w:tcBorders>
              <w:top w:val="nil"/>
              <w:left w:val="nil"/>
              <w:bottom w:val="nil"/>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Lancarnya penyaluran Raskin kepada yang berhak menerima</w:t>
            </w:r>
          </w:p>
        </w:tc>
        <w:tc>
          <w:tcPr>
            <w:tcW w:w="686" w:type="dxa"/>
            <w:tcBorders>
              <w:top w:val="nil"/>
              <w:left w:val="nil"/>
              <w:bottom w:val="nil"/>
              <w:right w:val="single" w:sz="4" w:space="0" w:color="auto"/>
            </w:tcBorders>
            <w:shd w:val="clear" w:color="auto" w:fill="auto"/>
            <w:hideMark/>
          </w:tcPr>
          <w:p w:rsidR="005C54A4" w:rsidRPr="00C5010B" w:rsidRDefault="005C54A4" w:rsidP="00776338">
            <w:pPr>
              <w:jc w:val="center"/>
              <w:rPr>
                <w:rFonts w:ascii="Bookman Old Style" w:hAnsi="Bookman Old Style"/>
                <w:bCs/>
                <w:sz w:val="12"/>
                <w:szCs w:val="12"/>
              </w:rPr>
            </w:pPr>
            <w:r w:rsidRPr="00C5010B">
              <w:rPr>
                <w:rFonts w:ascii="Bookman Old Style" w:hAnsi="Bookman Old Style"/>
                <w:bCs/>
                <w:sz w:val="12"/>
                <w:szCs w:val="12"/>
              </w:rPr>
              <w:t>desa</w:t>
            </w:r>
          </w:p>
        </w:tc>
        <w:tc>
          <w:tcPr>
            <w:tcW w:w="868" w:type="dxa"/>
            <w:tcBorders>
              <w:top w:val="nil"/>
              <w:left w:val="nil"/>
              <w:bottom w:val="nil"/>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nil"/>
              <w:right w:val="single" w:sz="4" w:space="0" w:color="auto"/>
            </w:tcBorders>
            <w:shd w:val="clear" w:color="auto" w:fill="auto"/>
            <w:hideMark/>
          </w:tcPr>
          <w:p w:rsidR="005C54A4" w:rsidRPr="00C5010B" w:rsidRDefault="001F5880" w:rsidP="00BF3C6C">
            <w:pPr>
              <w:jc w:val="center"/>
              <w:rPr>
                <w:rFonts w:ascii="Bookman Old Style" w:hAnsi="Bookman Old Style"/>
                <w:bCs/>
                <w:sz w:val="12"/>
                <w:szCs w:val="12"/>
              </w:rPr>
            </w:pPr>
            <w:r>
              <w:rPr>
                <w:rFonts w:ascii="Bookman Old Style" w:hAnsi="Bookman Old Style"/>
                <w:bCs/>
                <w:sz w:val="12"/>
                <w:szCs w:val="12"/>
              </w:rPr>
              <w:t>13</w:t>
            </w:r>
          </w:p>
        </w:tc>
        <w:tc>
          <w:tcPr>
            <w:tcW w:w="952" w:type="dxa"/>
            <w:tcBorders>
              <w:top w:val="nil"/>
              <w:left w:val="nil"/>
              <w:bottom w:val="nil"/>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xml:space="preserve">3.000.000 </w:t>
            </w:r>
          </w:p>
        </w:tc>
        <w:tc>
          <w:tcPr>
            <w:tcW w:w="505" w:type="dxa"/>
            <w:tcBorders>
              <w:top w:val="nil"/>
              <w:left w:val="nil"/>
              <w:bottom w:val="nil"/>
              <w:right w:val="single" w:sz="4" w:space="0" w:color="auto"/>
            </w:tcBorders>
            <w:shd w:val="clear" w:color="auto" w:fill="auto"/>
            <w:hideMark/>
          </w:tcPr>
          <w:p w:rsidR="005C54A4" w:rsidRPr="00C5010B" w:rsidRDefault="001F5880" w:rsidP="001F5880">
            <w:pPr>
              <w:jc w:val="center"/>
              <w:rPr>
                <w:rFonts w:ascii="Bookman Old Style" w:hAnsi="Bookman Old Style"/>
                <w:bCs/>
                <w:sz w:val="12"/>
                <w:szCs w:val="12"/>
              </w:rPr>
            </w:pPr>
            <w:r>
              <w:rPr>
                <w:rFonts w:ascii="Bookman Old Style" w:hAnsi="Bookman Old Style"/>
                <w:bCs/>
                <w:sz w:val="12"/>
                <w:szCs w:val="12"/>
              </w:rPr>
              <w:t>13</w:t>
            </w:r>
          </w:p>
        </w:tc>
        <w:tc>
          <w:tcPr>
            <w:tcW w:w="965" w:type="dxa"/>
            <w:tcBorders>
              <w:top w:val="nil"/>
              <w:left w:val="nil"/>
              <w:bottom w:val="nil"/>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xml:space="preserve">2.200.000 </w:t>
            </w:r>
          </w:p>
        </w:tc>
        <w:tc>
          <w:tcPr>
            <w:tcW w:w="504" w:type="dxa"/>
            <w:tcBorders>
              <w:top w:val="nil"/>
              <w:left w:val="nil"/>
              <w:bottom w:val="nil"/>
              <w:right w:val="single" w:sz="4" w:space="0" w:color="auto"/>
            </w:tcBorders>
            <w:shd w:val="clear" w:color="auto" w:fill="auto"/>
            <w:hideMark/>
          </w:tcPr>
          <w:p w:rsidR="005C54A4" w:rsidRPr="00C5010B" w:rsidRDefault="001F5880" w:rsidP="00776338">
            <w:pPr>
              <w:jc w:val="center"/>
              <w:rPr>
                <w:rFonts w:ascii="Bookman Old Style" w:hAnsi="Bookman Old Style"/>
                <w:bCs/>
                <w:sz w:val="12"/>
                <w:szCs w:val="12"/>
              </w:rPr>
            </w:pPr>
            <w:r>
              <w:rPr>
                <w:rFonts w:ascii="Bookman Old Style" w:hAnsi="Bookman Old Style"/>
                <w:bCs/>
                <w:sz w:val="12"/>
                <w:szCs w:val="12"/>
              </w:rPr>
              <w:t>13</w:t>
            </w:r>
          </w:p>
        </w:tc>
        <w:tc>
          <w:tcPr>
            <w:tcW w:w="966" w:type="dxa"/>
            <w:tcBorders>
              <w:top w:val="nil"/>
              <w:left w:val="nil"/>
              <w:bottom w:val="nil"/>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xml:space="preserve">2.420.000 </w:t>
            </w:r>
          </w:p>
        </w:tc>
        <w:tc>
          <w:tcPr>
            <w:tcW w:w="505" w:type="dxa"/>
            <w:tcBorders>
              <w:top w:val="nil"/>
              <w:left w:val="nil"/>
              <w:bottom w:val="nil"/>
              <w:right w:val="single" w:sz="4" w:space="0" w:color="auto"/>
            </w:tcBorders>
            <w:shd w:val="clear" w:color="auto" w:fill="auto"/>
            <w:hideMark/>
          </w:tcPr>
          <w:p w:rsidR="005C54A4" w:rsidRPr="00C5010B" w:rsidRDefault="001F5880" w:rsidP="00776338">
            <w:pPr>
              <w:jc w:val="center"/>
              <w:rPr>
                <w:rFonts w:ascii="Bookman Old Style" w:hAnsi="Bookman Old Style"/>
                <w:bCs/>
                <w:sz w:val="12"/>
                <w:szCs w:val="12"/>
              </w:rPr>
            </w:pPr>
            <w:r>
              <w:rPr>
                <w:rFonts w:ascii="Bookman Old Style" w:hAnsi="Bookman Old Style"/>
                <w:bCs/>
                <w:sz w:val="12"/>
                <w:szCs w:val="12"/>
              </w:rPr>
              <w:t>13</w:t>
            </w:r>
          </w:p>
        </w:tc>
        <w:tc>
          <w:tcPr>
            <w:tcW w:w="990" w:type="dxa"/>
            <w:tcBorders>
              <w:top w:val="nil"/>
              <w:left w:val="nil"/>
              <w:bottom w:val="nil"/>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xml:space="preserve">2.640.000 </w:t>
            </w:r>
          </w:p>
        </w:tc>
        <w:tc>
          <w:tcPr>
            <w:tcW w:w="503" w:type="dxa"/>
            <w:tcBorders>
              <w:top w:val="nil"/>
              <w:left w:val="nil"/>
              <w:bottom w:val="nil"/>
              <w:right w:val="single" w:sz="4" w:space="0" w:color="auto"/>
            </w:tcBorders>
            <w:shd w:val="clear" w:color="auto" w:fill="auto"/>
            <w:hideMark/>
          </w:tcPr>
          <w:p w:rsidR="005C54A4" w:rsidRPr="00C5010B" w:rsidRDefault="001F5880" w:rsidP="001F5880">
            <w:pPr>
              <w:tabs>
                <w:tab w:val="center" w:pos="143"/>
              </w:tabs>
              <w:rPr>
                <w:rFonts w:ascii="Bookman Old Style" w:hAnsi="Bookman Old Style"/>
                <w:bCs/>
                <w:sz w:val="12"/>
                <w:szCs w:val="12"/>
              </w:rPr>
            </w:pPr>
            <w:r>
              <w:rPr>
                <w:rFonts w:ascii="Bookman Old Style" w:hAnsi="Bookman Old Style"/>
                <w:bCs/>
                <w:sz w:val="12"/>
                <w:szCs w:val="12"/>
              </w:rPr>
              <w:tab/>
              <w:t>13</w:t>
            </w:r>
          </w:p>
        </w:tc>
        <w:tc>
          <w:tcPr>
            <w:tcW w:w="1004" w:type="dxa"/>
            <w:tcBorders>
              <w:top w:val="nil"/>
              <w:left w:val="nil"/>
              <w:bottom w:val="nil"/>
              <w:right w:val="single" w:sz="4" w:space="0" w:color="auto"/>
            </w:tcBorders>
            <w:shd w:val="clear" w:color="auto" w:fill="auto"/>
            <w:hideMark/>
          </w:tcPr>
          <w:p w:rsidR="005C54A4" w:rsidRPr="00C5010B" w:rsidRDefault="00BF3C6C" w:rsidP="00C83008">
            <w:pPr>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2.860.000 </w:t>
            </w:r>
          </w:p>
        </w:tc>
        <w:tc>
          <w:tcPr>
            <w:tcW w:w="344" w:type="dxa"/>
            <w:tcBorders>
              <w:top w:val="nil"/>
              <w:left w:val="nil"/>
              <w:bottom w:val="nil"/>
              <w:right w:val="single" w:sz="4" w:space="0" w:color="auto"/>
            </w:tcBorders>
            <w:shd w:val="clear" w:color="auto" w:fill="auto"/>
            <w:hideMark/>
          </w:tcPr>
          <w:p w:rsidR="005C54A4" w:rsidRPr="00C5010B" w:rsidRDefault="001F5880" w:rsidP="001F5880">
            <w:pPr>
              <w:tabs>
                <w:tab w:val="center" w:pos="140"/>
              </w:tabs>
              <w:rPr>
                <w:rFonts w:ascii="Bookman Old Style" w:hAnsi="Bookman Old Style"/>
                <w:sz w:val="12"/>
                <w:szCs w:val="12"/>
              </w:rPr>
            </w:pPr>
            <w:r>
              <w:rPr>
                <w:rFonts w:ascii="Bookman Old Style" w:hAnsi="Bookman Old Style"/>
                <w:sz w:val="12"/>
                <w:szCs w:val="12"/>
              </w:rPr>
              <w:tab/>
              <w:t>65</w:t>
            </w:r>
          </w:p>
        </w:tc>
        <w:tc>
          <w:tcPr>
            <w:tcW w:w="1224" w:type="dxa"/>
            <w:tcBorders>
              <w:top w:val="nil"/>
              <w:left w:val="nil"/>
              <w:bottom w:val="nil"/>
              <w:right w:val="single" w:sz="4" w:space="0" w:color="auto"/>
            </w:tcBorders>
            <w:shd w:val="clear" w:color="auto" w:fill="auto"/>
            <w:hideMark/>
          </w:tcPr>
          <w:p w:rsidR="005C54A4" w:rsidRPr="00C5010B" w:rsidRDefault="00BF3C6C" w:rsidP="00C83008">
            <w:pPr>
              <w:jc w:val="center"/>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13.120.000 </w:t>
            </w:r>
          </w:p>
        </w:tc>
        <w:tc>
          <w:tcPr>
            <w:tcW w:w="818" w:type="dxa"/>
            <w:tcBorders>
              <w:top w:val="nil"/>
              <w:left w:val="nil"/>
              <w:bottom w:val="nil"/>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nil"/>
              <w:right w:val="single" w:sz="4" w:space="0" w:color="auto"/>
            </w:tcBorders>
            <w:shd w:val="clear" w:color="auto" w:fill="auto"/>
            <w:hideMark/>
          </w:tcPr>
          <w:p w:rsidR="005C54A4" w:rsidRPr="00E20382" w:rsidRDefault="005C54A4" w:rsidP="001F5880">
            <w:pPr>
              <w:rPr>
                <w:rFonts w:ascii="Bookman Old Style" w:hAnsi="Bookman Old Style"/>
                <w:sz w:val="12"/>
                <w:szCs w:val="12"/>
              </w:rPr>
            </w:pPr>
            <w:r w:rsidRPr="00E20382">
              <w:rPr>
                <w:rFonts w:ascii="Bookman Old Style" w:hAnsi="Bookman Old Style"/>
                <w:sz w:val="12"/>
                <w:szCs w:val="12"/>
              </w:rPr>
              <w:t xml:space="preserve">Kondisi akhir merupakan akumulasi kegiatan di </w:t>
            </w:r>
            <w:r w:rsidR="001F5880">
              <w:rPr>
                <w:rFonts w:ascii="Bookman Old Style" w:hAnsi="Bookman Old Style"/>
                <w:sz w:val="12"/>
                <w:szCs w:val="12"/>
              </w:rPr>
              <w:t>13</w:t>
            </w:r>
            <w:r w:rsidRPr="00E20382">
              <w:rPr>
                <w:rFonts w:ascii="Bookman Old Style" w:hAnsi="Bookman Old Style"/>
                <w:sz w:val="12"/>
                <w:szCs w:val="12"/>
              </w:rPr>
              <w:t xml:space="preserve"> desa dalam 5 tahun</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bCs/>
                <w:sz w:val="12"/>
                <w:szCs w:val="12"/>
              </w:rPr>
            </w:pPr>
            <w:r w:rsidRPr="00C5010B">
              <w:rPr>
                <w:rFonts w:ascii="Bookman Old Style" w:hAnsi="Bookman Old Style"/>
                <w:bCs/>
                <w:sz w:val="12"/>
                <w:szCs w:val="12"/>
              </w:rPr>
              <w:t> </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606"/>
        </w:trPr>
        <w:tc>
          <w:tcPr>
            <w:tcW w:w="1189" w:type="dxa"/>
            <w:tcBorders>
              <w:top w:val="nil"/>
              <w:left w:val="single" w:sz="4" w:space="0" w:color="auto"/>
              <w:bottom w:val="single" w:sz="4" w:space="0" w:color="auto"/>
              <w:right w:val="single" w:sz="4" w:space="0" w:color="auto"/>
            </w:tcBorders>
            <w:shd w:val="clear" w:color="000000" w:fill="FFFF00"/>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Misi 2</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466" w:type="dxa"/>
            <w:gridSpan w:val="2"/>
            <w:tcBorders>
              <w:top w:val="single" w:sz="4" w:space="0" w:color="auto"/>
              <w:left w:val="nil"/>
              <w:bottom w:val="single" w:sz="4" w:space="0" w:color="auto"/>
              <w:right w:val="single" w:sz="4" w:space="0" w:color="000000"/>
            </w:tcBorders>
            <w:shd w:val="clear" w:color="000000" w:fill="FFFF00"/>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URUSAN PEMBERDAYAAN PEREMPUAN DAN PERLINDUNGAN ANAK</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bCs/>
                <w:sz w:val="12"/>
                <w:szCs w:val="12"/>
              </w:rPr>
            </w:pPr>
            <w:r w:rsidRPr="00C5010B">
              <w:rPr>
                <w:rFonts w:ascii="Bookman Old Style" w:hAnsi="Bookman Old Style"/>
                <w:bCs/>
                <w:sz w:val="12"/>
                <w:szCs w:val="12"/>
              </w:rPr>
              <w:t> </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776338" w:rsidRPr="00E20382" w:rsidTr="001F3DFA">
        <w:trPr>
          <w:trHeight w:val="963"/>
        </w:trPr>
        <w:tc>
          <w:tcPr>
            <w:tcW w:w="1189" w:type="dxa"/>
            <w:vMerge w:val="restart"/>
            <w:tcBorders>
              <w:top w:val="nil"/>
              <w:left w:val="single" w:sz="4" w:space="0" w:color="auto"/>
              <w:bottom w:val="single" w:sz="4" w:space="0" w:color="000000"/>
              <w:right w:val="single" w:sz="4" w:space="0" w:color="auto"/>
            </w:tcBorders>
            <w:shd w:val="clear" w:color="auto" w:fill="auto"/>
            <w:hideMark/>
          </w:tcPr>
          <w:p w:rsidR="00776338" w:rsidRPr="00E20382" w:rsidRDefault="00776338" w:rsidP="005C54A4">
            <w:pPr>
              <w:rPr>
                <w:rFonts w:ascii="Bookman Old Style" w:hAnsi="Bookman Old Style"/>
                <w:sz w:val="12"/>
                <w:szCs w:val="12"/>
              </w:rPr>
            </w:pPr>
            <w:r w:rsidRPr="00E20382">
              <w:rPr>
                <w:rFonts w:ascii="Bookman Old Style" w:hAnsi="Bookman Old Style"/>
                <w:sz w:val="12"/>
                <w:szCs w:val="12"/>
              </w:rPr>
              <w:t>Meningkatkan pemberdayaan perempun, dan perlindungan anak</w:t>
            </w:r>
          </w:p>
        </w:tc>
        <w:tc>
          <w:tcPr>
            <w:tcW w:w="1132" w:type="dxa"/>
            <w:vMerge w:val="restart"/>
            <w:tcBorders>
              <w:top w:val="nil"/>
              <w:left w:val="nil"/>
              <w:right w:val="single" w:sz="4" w:space="0" w:color="auto"/>
            </w:tcBorders>
            <w:shd w:val="clear" w:color="auto" w:fill="auto"/>
            <w:hideMark/>
          </w:tcPr>
          <w:p w:rsidR="00776338" w:rsidRPr="00E20382" w:rsidRDefault="00776338" w:rsidP="001B5F80">
            <w:pPr>
              <w:rPr>
                <w:rFonts w:ascii="Bookman Old Style" w:hAnsi="Bookman Old Style"/>
                <w:sz w:val="12"/>
                <w:szCs w:val="12"/>
              </w:rPr>
            </w:pPr>
            <w:r w:rsidRPr="001B5F80">
              <w:rPr>
                <w:rFonts w:ascii="Bookman Old Style" w:hAnsi="Bookman Old Style"/>
                <w:sz w:val="12"/>
                <w:szCs w:val="12"/>
              </w:rPr>
              <w:t>Meningkatnya pemberdayaan perempuan, perlindungan perempuan, dan perlindungan anak</w:t>
            </w:r>
          </w:p>
          <w:p w:rsidR="00776338" w:rsidRPr="00E20382" w:rsidRDefault="00776338"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776338" w:rsidRPr="00E20382" w:rsidRDefault="00776338" w:rsidP="005C54A4">
            <w:pPr>
              <w:jc w:val="center"/>
              <w:rPr>
                <w:rFonts w:ascii="Bookman Old Style" w:hAnsi="Bookman Old Style"/>
                <w:sz w:val="12"/>
                <w:szCs w:val="12"/>
              </w:rPr>
            </w:pPr>
            <w:r w:rsidRPr="00E20382">
              <w:rPr>
                <w:rFonts w:ascii="Bookman Old Style" w:hAnsi="Bookman Old Style"/>
                <w:sz w:val="12"/>
                <w:szCs w:val="12"/>
              </w:rPr>
              <w:t>1</w:t>
            </w:r>
          </w:p>
        </w:tc>
        <w:tc>
          <w:tcPr>
            <w:tcW w:w="1248" w:type="dxa"/>
            <w:tcBorders>
              <w:top w:val="nil"/>
              <w:left w:val="nil"/>
              <w:bottom w:val="single" w:sz="4" w:space="0" w:color="auto"/>
              <w:right w:val="single" w:sz="4" w:space="0" w:color="auto"/>
            </w:tcBorders>
            <w:shd w:val="clear" w:color="auto" w:fill="auto"/>
            <w:hideMark/>
          </w:tcPr>
          <w:p w:rsidR="00776338" w:rsidRPr="00E20382" w:rsidRDefault="00776338" w:rsidP="005C54A4">
            <w:pPr>
              <w:rPr>
                <w:rFonts w:ascii="Bookman Old Style" w:hAnsi="Bookman Old Style"/>
                <w:sz w:val="12"/>
                <w:szCs w:val="12"/>
              </w:rPr>
            </w:pPr>
            <w:r w:rsidRPr="00E20382">
              <w:rPr>
                <w:rFonts w:ascii="Bookman Old Style" w:hAnsi="Bookman Old Style"/>
                <w:sz w:val="12"/>
                <w:szCs w:val="12"/>
              </w:rPr>
              <w:t>Program keserasian kebijakan peningkatan kualitas anak dan perempuan</w:t>
            </w:r>
          </w:p>
        </w:tc>
        <w:tc>
          <w:tcPr>
            <w:tcW w:w="1218" w:type="dxa"/>
            <w:tcBorders>
              <w:top w:val="nil"/>
              <w:left w:val="nil"/>
              <w:bottom w:val="single" w:sz="4" w:space="0" w:color="auto"/>
              <w:right w:val="single" w:sz="4" w:space="0" w:color="auto"/>
            </w:tcBorders>
            <w:shd w:val="clear" w:color="auto" w:fill="auto"/>
            <w:hideMark/>
          </w:tcPr>
          <w:p w:rsidR="00776338" w:rsidRPr="00E20382" w:rsidRDefault="00776338" w:rsidP="005C54A4">
            <w:pPr>
              <w:rPr>
                <w:rFonts w:ascii="Bookman Old Style" w:hAnsi="Bookman Old Style"/>
                <w:sz w:val="12"/>
                <w:szCs w:val="12"/>
              </w:rPr>
            </w:pPr>
            <w:r w:rsidRPr="00E20382">
              <w:rPr>
                <w:rFonts w:ascii="Bookman Old Style" w:hAnsi="Bookman Old Style"/>
                <w:sz w:val="12"/>
                <w:szCs w:val="12"/>
              </w:rPr>
              <w:t>Meningkatkan Pemberdayaan dan Kesejahteraan keluarga (PKK)</w:t>
            </w:r>
          </w:p>
        </w:tc>
        <w:tc>
          <w:tcPr>
            <w:tcW w:w="686" w:type="dxa"/>
            <w:tcBorders>
              <w:top w:val="nil"/>
              <w:left w:val="nil"/>
              <w:bottom w:val="single" w:sz="4" w:space="0" w:color="auto"/>
              <w:right w:val="single" w:sz="4" w:space="0" w:color="auto"/>
            </w:tcBorders>
            <w:shd w:val="clear" w:color="auto" w:fill="auto"/>
            <w:hideMark/>
          </w:tcPr>
          <w:p w:rsidR="00776338" w:rsidRPr="00C5010B" w:rsidRDefault="00776338" w:rsidP="005C54A4">
            <w:pPr>
              <w:jc w:val="center"/>
              <w:rPr>
                <w:rFonts w:ascii="Bookman Old Style" w:hAnsi="Bookman Old Style"/>
                <w:bCs/>
                <w:sz w:val="12"/>
                <w:szCs w:val="12"/>
              </w:rPr>
            </w:pPr>
            <w:r w:rsidRPr="00C5010B">
              <w:rPr>
                <w:rFonts w:ascii="Bookman Old Style" w:hAnsi="Bookman Old Style"/>
                <w:bCs/>
                <w:sz w:val="12"/>
                <w:szCs w:val="12"/>
              </w:rPr>
              <w:t> </w:t>
            </w:r>
          </w:p>
        </w:tc>
        <w:tc>
          <w:tcPr>
            <w:tcW w:w="868" w:type="dxa"/>
            <w:tcBorders>
              <w:top w:val="nil"/>
              <w:left w:val="nil"/>
              <w:bottom w:val="single" w:sz="4" w:space="0" w:color="auto"/>
              <w:right w:val="single" w:sz="4" w:space="0" w:color="auto"/>
            </w:tcBorders>
            <w:shd w:val="clear" w:color="auto" w:fill="auto"/>
            <w:hideMark/>
          </w:tcPr>
          <w:p w:rsidR="00776338" w:rsidRPr="00C5010B" w:rsidRDefault="00776338"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776338" w:rsidRPr="00C5010B" w:rsidRDefault="00776338"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776338" w:rsidRPr="00C5010B" w:rsidRDefault="00776338"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776338" w:rsidRPr="00C5010B" w:rsidRDefault="00776338"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776338" w:rsidRPr="00C5010B" w:rsidRDefault="00776338"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776338" w:rsidRPr="00C5010B" w:rsidRDefault="00776338"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66" w:type="dxa"/>
            <w:tcBorders>
              <w:top w:val="nil"/>
              <w:left w:val="nil"/>
              <w:bottom w:val="single" w:sz="4" w:space="0" w:color="auto"/>
              <w:right w:val="single" w:sz="4" w:space="0" w:color="auto"/>
            </w:tcBorders>
            <w:shd w:val="clear" w:color="auto" w:fill="auto"/>
            <w:hideMark/>
          </w:tcPr>
          <w:p w:rsidR="00776338" w:rsidRPr="00C5010B" w:rsidRDefault="00776338"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776338" w:rsidRPr="00C5010B" w:rsidRDefault="00776338"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776338" w:rsidRPr="00C5010B" w:rsidRDefault="00776338"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776338" w:rsidRPr="00C5010B" w:rsidRDefault="00776338"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776338" w:rsidRPr="00C5010B" w:rsidRDefault="00776338"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776338" w:rsidRPr="00C5010B" w:rsidRDefault="00776338"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776338" w:rsidRPr="00C5010B" w:rsidRDefault="00776338"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776338" w:rsidRPr="00E20382" w:rsidRDefault="00776338"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776338" w:rsidRPr="00E20382" w:rsidRDefault="00776338" w:rsidP="005C54A4">
            <w:pPr>
              <w:rPr>
                <w:rFonts w:ascii="Bookman Old Style" w:hAnsi="Bookman Old Style"/>
                <w:sz w:val="12"/>
                <w:szCs w:val="12"/>
              </w:rPr>
            </w:pPr>
            <w:r w:rsidRPr="00E20382">
              <w:rPr>
                <w:rFonts w:ascii="Bookman Old Style" w:hAnsi="Bookman Old Style"/>
                <w:sz w:val="12"/>
                <w:szCs w:val="12"/>
              </w:rPr>
              <w:t> </w:t>
            </w:r>
          </w:p>
        </w:tc>
      </w:tr>
      <w:tr w:rsidR="00776338" w:rsidRPr="00E20382" w:rsidTr="001F3DFA">
        <w:trPr>
          <w:trHeight w:val="856"/>
        </w:trPr>
        <w:tc>
          <w:tcPr>
            <w:tcW w:w="1189" w:type="dxa"/>
            <w:vMerge/>
            <w:tcBorders>
              <w:top w:val="nil"/>
              <w:left w:val="single" w:sz="4" w:space="0" w:color="auto"/>
              <w:bottom w:val="single" w:sz="4" w:space="0" w:color="000000"/>
              <w:right w:val="single" w:sz="4" w:space="0" w:color="auto"/>
            </w:tcBorders>
            <w:vAlign w:val="center"/>
            <w:hideMark/>
          </w:tcPr>
          <w:p w:rsidR="00776338" w:rsidRPr="00E20382" w:rsidRDefault="00776338" w:rsidP="005C54A4">
            <w:pPr>
              <w:rPr>
                <w:rFonts w:ascii="Bookman Old Style" w:hAnsi="Bookman Old Style"/>
                <w:sz w:val="12"/>
                <w:szCs w:val="12"/>
              </w:rPr>
            </w:pPr>
          </w:p>
        </w:tc>
        <w:tc>
          <w:tcPr>
            <w:tcW w:w="1132" w:type="dxa"/>
            <w:vMerge/>
            <w:tcBorders>
              <w:left w:val="nil"/>
              <w:bottom w:val="single" w:sz="4" w:space="0" w:color="auto"/>
              <w:right w:val="single" w:sz="4" w:space="0" w:color="auto"/>
            </w:tcBorders>
            <w:shd w:val="clear" w:color="auto" w:fill="auto"/>
            <w:hideMark/>
          </w:tcPr>
          <w:p w:rsidR="00776338" w:rsidRPr="00E20382" w:rsidRDefault="00776338" w:rsidP="005C54A4">
            <w:pPr>
              <w:jc w:val="center"/>
              <w:rPr>
                <w:rFonts w:ascii="Bookman Old Style" w:hAnsi="Bookman Old Style"/>
                <w:sz w:val="12"/>
                <w:szCs w:val="12"/>
              </w:rPr>
            </w:pPr>
          </w:p>
        </w:tc>
        <w:tc>
          <w:tcPr>
            <w:tcW w:w="236" w:type="dxa"/>
            <w:tcBorders>
              <w:top w:val="nil"/>
              <w:left w:val="nil"/>
              <w:bottom w:val="single" w:sz="4" w:space="0" w:color="auto"/>
              <w:right w:val="nil"/>
            </w:tcBorders>
            <w:shd w:val="clear" w:color="auto" w:fill="auto"/>
            <w:hideMark/>
          </w:tcPr>
          <w:p w:rsidR="00776338" w:rsidRPr="00E20382" w:rsidRDefault="00776338" w:rsidP="005C54A4">
            <w:pPr>
              <w:jc w:val="center"/>
              <w:rPr>
                <w:rFonts w:ascii="Bookman Old Style" w:hAnsi="Bookman Old Style"/>
                <w:sz w:val="12"/>
                <w:szCs w:val="12"/>
              </w:rPr>
            </w:pPr>
            <w:r w:rsidRPr="00E20382">
              <w:rPr>
                <w:rFonts w:ascii="Bookman Old Style" w:hAnsi="Bookman Old Style"/>
                <w:sz w:val="12"/>
                <w:szCs w:val="12"/>
              </w:rPr>
              <w:t>a</w:t>
            </w:r>
          </w:p>
        </w:tc>
        <w:tc>
          <w:tcPr>
            <w:tcW w:w="1248" w:type="dxa"/>
            <w:tcBorders>
              <w:top w:val="nil"/>
              <w:left w:val="nil"/>
              <w:bottom w:val="single" w:sz="4" w:space="0" w:color="auto"/>
              <w:right w:val="single" w:sz="4" w:space="0" w:color="auto"/>
            </w:tcBorders>
            <w:shd w:val="clear" w:color="auto" w:fill="auto"/>
            <w:hideMark/>
          </w:tcPr>
          <w:p w:rsidR="00776338" w:rsidRPr="00E20382" w:rsidRDefault="00776338" w:rsidP="005C54A4">
            <w:pPr>
              <w:rPr>
                <w:rFonts w:ascii="Bookman Old Style" w:hAnsi="Bookman Old Style"/>
                <w:sz w:val="12"/>
                <w:szCs w:val="12"/>
              </w:rPr>
            </w:pPr>
            <w:r w:rsidRPr="00E20382">
              <w:rPr>
                <w:rFonts w:ascii="Bookman Old Style" w:hAnsi="Bookman Old Style"/>
                <w:sz w:val="12"/>
                <w:szCs w:val="12"/>
              </w:rPr>
              <w:t>Fasilitasi Pemberdayaan dan Kesejahteraan Keluarga (PKK)</w:t>
            </w:r>
          </w:p>
        </w:tc>
        <w:tc>
          <w:tcPr>
            <w:tcW w:w="1218" w:type="dxa"/>
            <w:tcBorders>
              <w:top w:val="nil"/>
              <w:left w:val="nil"/>
              <w:bottom w:val="single" w:sz="4" w:space="0" w:color="auto"/>
              <w:right w:val="single" w:sz="4" w:space="0" w:color="auto"/>
            </w:tcBorders>
            <w:shd w:val="clear" w:color="000000" w:fill="FFFFFF"/>
            <w:hideMark/>
          </w:tcPr>
          <w:p w:rsidR="00776338" w:rsidRPr="00E20382" w:rsidRDefault="00776338" w:rsidP="005C54A4">
            <w:pPr>
              <w:rPr>
                <w:rFonts w:ascii="Bookman Old Style" w:hAnsi="Bookman Old Style"/>
                <w:sz w:val="12"/>
                <w:szCs w:val="12"/>
              </w:rPr>
            </w:pPr>
            <w:r w:rsidRPr="00E20382">
              <w:rPr>
                <w:rFonts w:ascii="Bookman Old Style" w:hAnsi="Bookman Old Style"/>
                <w:sz w:val="12"/>
                <w:szCs w:val="12"/>
              </w:rPr>
              <w:t>Terwujudnya Pemberdayaan dan Kesejahteraan Keluarga (PKK)</w:t>
            </w:r>
          </w:p>
        </w:tc>
        <w:tc>
          <w:tcPr>
            <w:tcW w:w="686" w:type="dxa"/>
            <w:tcBorders>
              <w:top w:val="nil"/>
              <w:left w:val="nil"/>
              <w:bottom w:val="single" w:sz="4" w:space="0" w:color="auto"/>
              <w:right w:val="single" w:sz="4" w:space="0" w:color="auto"/>
            </w:tcBorders>
            <w:shd w:val="clear" w:color="auto" w:fill="auto"/>
            <w:hideMark/>
          </w:tcPr>
          <w:p w:rsidR="00776338" w:rsidRPr="00C5010B" w:rsidRDefault="00776338" w:rsidP="00F5453B">
            <w:pPr>
              <w:jc w:val="center"/>
              <w:rPr>
                <w:rFonts w:ascii="Bookman Old Style" w:hAnsi="Bookman Old Style"/>
                <w:bCs/>
                <w:sz w:val="12"/>
                <w:szCs w:val="12"/>
              </w:rPr>
            </w:pPr>
            <w:r w:rsidRPr="00C5010B">
              <w:rPr>
                <w:rFonts w:ascii="Bookman Old Style" w:hAnsi="Bookman Old Style"/>
                <w:bCs/>
                <w:sz w:val="12"/>
                <w:szCs w:val="12"/>
              </w:rPr>
              <w:t>bulan</w:t>
            </w:r>
          </w:p>
        </w:tc>
        <w:tc>
          <w:tcPr>
            <w:tcW w:w="868" w:type="dxa"/>
            <w:tcBorders>
              <w:top w:val="nil"/>
              <w:left w:val="nil"/>
              <w:bottom w:val="single" w:sz="4" w:space="0" w:color="auto"/>
              <w:right w:val="single" w:sz="4" w:space="0" w:color="auto"/>
            </w:tcBorders>
            <w:shd w:val="clear" w:color="auto" w:fill="auto"/>
            <w:hideMark/>
          </w:tcPr>
          <w:p w:rsidR="00776338" w:rsidRPr="00C5010B" w:rsidRDefault="00776338"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776338" w:rsidRPr="00C5010B" w:rsidRDefault="00776338" w:rsidP="00F5453B">
            <w:pPr>
              <w:jc w:val="center"/>
              <w:rPr>
                <w:rFonts w:ascii="Bookman Old Style" w:hAnsi="Bookman Old Style"/>
                <w:bCs/>
                <w:sz w:val="12"/>
                <w:szCs w:val="12"/>
              </w:rPr>
            </w:pPr>
            <w:r w:rsidRPr="00C5010B">
              <w:rPr>
                <w:rFonts w:ascii="Bookman Old Style" w:hAnsi="Bookman Old Style"/>
                <w:bCs/>
                <w:sz w:val="12"/>
                <w:szCs w:val="12"/>
              </w:rPr>
              <w:t>6</w:t>
            </w:r>
          </w:p>
        </w:tc>
        <w:tc>
          <w:tcPr>
            <w:tcW w:w="952" w:type="dxa"/>
            <w:tcBorders>
              <w:top w:val="nil"/>
              <w:left w:val="nil"/>
              <w:bottom w:val="single" w:sz="4" w:space="0" w:color="auto"/>
              <w:right w:val="single" w:sz="4" w:space="0" w:color="auto"/>
            </w:tcBorders>
            <w:shd w:val="clear" w:color="auto" w:fill="auto"/>
            <w:hideMark/>
          </w:tcPr>
          <w:p w:rsidR="00776338" w:rsidRPr="00C5010B" w:rsidRDefault="00776338" w:rsidP="00267309">
            <w:pPr>
              <w:jc w:val="right"/>
              <w:rPr>
                <w:rFonts w:ascii="Bookman Old Style" w:hAnsi="Bookman Old Style"/>
                <w:sz w:val="12"/>
                <w:szCs w:val="12"/>
              </w:rPr>
            </w:pPr>
            <w:r>
              <w:rPr>
                <w:rFonts w:ascii="Bookman Old Style" w:hAnsi="Bookman Old Style"/>
                <w:sz w:val="12"/>
                <w:szCs w:val="12"/>
              </w:rPr>
              <w:t xml:space="preserve">   </w:t>
            </w:r>
            <w:r w:rsidRPr="00C5010B">
              <w:rPr>
                <w:rFonts w:ascii="Bookman Old Style" w:hAnsi="Bookman Old Style"/>
                <w:sz w:val="12"/>
                <w:szCs w:val="12"/>
              </w:rPr>
              <w:t xml:space="preserve">5.000.000 </w:t>
            </w:r>
          </w:p>
        </w:tc>
        <w:tc>
          <w:tcPr>
            <w:tcW w:w="505" w:type="dxa"/>
            <w:tcBorders>
              <w:top w:val="nil"/>
              <w:left w:val="nil"/>
              <w:bottom w:val="single" w:sz="4" w:space="0" w:color="auto"/>
              <w:right w:val="single" w:sz="4" w:space="0" w:color="auto"/>
            </w:tcBorders>
            <w:shd w:val="clear" w:color="auto" w:fill="auto"/>
            <w:hideMark/>
          </w:tcPr>
          <w:p w:rsidR="00776338" w:rsidRPr="00C5010B" w:rsidRDefault="00776338" w:rsidP="00F5453B">
            <w:pPr>
              <w:jc w:val="center"/>
              <w:rPr>
                <w:rFonts w:ascii="Bookman Old Style" w:hAnsi="Bookman Old Style"/>
                <w:bCs/>
                <w:sz w:val="12"/>
                <w:szCs w:val="12"/>
              </w:rPr>
            </w:pPr>
            <w:r w:rsidRPr="00C5010B">
              <w:rPr>
                <w:rFonts w:ascii="Bookman Old Style" w:hAnsi="Bookman Old Style"/>
                <w:bCs/>
                <w:sz w:val="12"/>
                <w:szCs w:val="12"/>
              </w:rPr>
              <w:t>12</w:t>
            </w:r>
          </w:p>
        </w:tc>
        <w:tc>
          <w:tcPr>
            <w:tcW w:w="965" w:type="dxa"/>
            <w:tcBorders>
              <w:top w:val="nil"/>
              <w:left w:val="nil"/>
              <w:bottom w:val="single" w:sz="4" w:space="0" w:color="auto"/>
              <w:right w:val="single" w:sz="4" w:space="0" w:color="auto"/>
            </w:tcBorders>
            <w:shd w:val="clear" w:color="auto" w:fill="auto"/>
            <w:hideMark/>
          </w:tcPr>
          <w:p w:rsidR="00776338" w:rsidRPr="00C5010B" w:rsidRDefault="00776338" w:rsidP="00267309">
            <w:pPr>
              <w:jc w:val="right"/>
              <w:rPr>
                <w:rFonts w:ascii="Bookman Old Style" w:hAnsi="Bookman Old Style"/>
                <w:sz w:val="12"/>
                <w:szCs w:val="12"/>
              </w:rPr>
            </w:pPr>
            <w:r>
              <w:rPr>
                <w:rFonts w:ascii="Bookman Old Style" w:hAnsi="Bookman Old Style"/>
                <w:sz w:val="12"/>
                <w:szCs w:val="12"/>
              </w:rPr>
              <w:t xml:space="preserve">   </w:t>
            </w:r>
            <w:r w:rsidRPr="00C5010B">
              <w:rPr>
                <w:rFonts w:ascii="Bookman Old Style" w:hAnsi="Bookman Old Style"/>
                <w:sz w:val="12"/>
                <w:szCs w:val="12"/>
              </w:rPr>
              <w:t xml:space="preserve">3.850.000 </w:t>
            </w:r>
          </w:p>
        </w:tc>
        <w:tc>
          <w:tcPr>
            <w:tcW w:w="504" w:type="dxa"/>
            <w:tcBorders>
              <w:top w:val="nil"/>
              <w:left w:val="nil"/>
              <w:bottom w:val="single" w:sz="4" w:space="0" w:color="auto"/>
              <w:right w:val="single" w:sz="4" w:space="0" w:color="auto"/>
            </w:tcBorders>
            <w:shd w:val="clear" w:color="auto" w:fill="auto"/>
            <w:hideMark/>
          </w:tcPr>
          <w:p w:rsidR="00776338" w:rsidRPr="00C5010B" w:rsidRDefault="00776338" w:rsidP="00F5453B">
            <w:pPr>
              <w:jc w:val="center"/>
              <w:rPr>
                <w:rFonts w:ascii="Bookman Old Style" w:hAnsi="Bookman Old Style"/>
                <w:bCs/>
                <w:sz w:val="12"/>
                <w:szCs w:val="12"/>
              </w:rPr>
            </w:pPr>
            <w:r w:rsidRPr="00C5010B">
              <w:rPr>
                <w:rFonts w:ascii="Bookman Old Style" w:hAnsi="Bookman Old Style"/>
                <w:bCs/>
                <w:sz w:val="12"/>
                <w:szCs w:val="12"/>
              </w:rPr>
              <w:t>12</w:t>
            </w:r>
          </w:p>
        </w:tc>
        <w:tc>
          <w:tcPr>
            <w:tcW w:w="966" w:type="dxa"/>
            <w:tcBorders>
              <w:top w:val="nil"/>
              <w:left w:val="nil"/>
              <w:bottom w:val="single" w:sz="4" w:space="0" w:color="auto"/>
              <w:right w:val="single" w:sz="4" w:space="0" w:color="auto"/>
            </w:tcBorders>
            <w:shd w:val="clear" w:color="auto" w:fill="auto"/>
            <w:hideMark/>
          </w:tcPr>
          <w:p w:rsidR="00776338" w:rsidRPr="00C5010B" w:rsidRDefault="00776338" w:rsidP="00267309">
            <w:pPr>
              <w:jc w:val="right"/>
              <w:rPr>
                <w:rFonts w:ascii="Bookman Old Style" w:hAnsi="Bookman Old Style"/>
                <w:sz w:val="12"/>
                <w:szCs w:val="12"/>
              </w:rPr>
            </w:pPr>
            <w:r>
              <w:rPr>
                <w:rFonts w:ascii="Bookman Old Style" w:hAnsi="Bookman Old Style"/>
                <w:sz w:val="12"/>
                <w:szCs w:val="12"/>
              </w:rPr>
              <w:t xml:space="preserve">   </w:t>
            </w:r>
            <w:r w:rsidRPr="00C5010B">
              <w:rPr>
                <w:rFonts w:ascii="Bookman Old Style" w:hAnsi="Bookman Old Style"/>
                <w:sz w:val="12"/>
                <w:szCs w:val="12"/>
              </w:rPr>
              <w:t xml:space="preserve">4.000.000 </w:t>
            </w:r>
          </w:p>
        </w:tc>
        <w:tc>
          <w:tcPr>
            <w:tcW w:w="505" w:type="dxa"/>
            <w:tcBorders>
              <w:top w:val="nil"/>
              <w:left w:val="nil"/>
              <w:bottom w:val="single" w:sz="4" w:space="0" w:color="auto"/>
              <w:right w:val="single" w:sz="4" w:space="0" w:color="auto"/>
            </w:tcBorders>
            <w:shd w:val="clear" w:color="auto" w:fill="auto"/>
            <w:hideMark/>
          </w:tcPr>
          <w:p w:rsidR="00776338" w:rsidRPr="00C5010B" w:rsidRDefault="00776338" w:rsidP="00F5453B">
            <w:pPr>
              <w:jc w:val="center"/>
              <w:rPr>
                <w:rFonts w:ascii="Bookman Old Style" w:hAnsi="Bookman Old Style"/>
                <w:bCs/>
                <w:sz w:val="12"/>
                <w:szCs w:val="12"/>
              </w:rPr>
            </w:pPr>
            <w:r w:rsidRPr="00C5010B">
              <w:rPr>
                <w:rFonts w:ascii="Bookman Old Style" w:hAnsi="Bookman Old Style"/>
                <w:bCs/>
                <w:sz w:val="12"/>
                <w:szCs w:val="12"/>
              </w:rPr>
              <w:t>12</w:t>
            </w:r>
          </w:p>
        </w:tc>
        <w:tc>
          <w:tcPr>
            <w:tcW w:w="990" w:type="dxa"/>
            <w:tcBorders>
              <w:top w:val="nil"/>
              <w:left w:val="nil"/>
              <w:bottom w:val="single" w:sz="4" w:space="0" w:color="auto"/>
              <w:right w:val="single" w:sz="4" w:space="0" w:color="auto"/>
            </w:tcBorders>
            <w:shd w:val="clear" w:color="auto" w:fill="auto"/>
            <w:hideMark/>
          </w:tcPr>
          <w:p w:rsidR="00776338" w:rsidRPr="00C5010B" w:rsidRDefault="00776338" w:rsidP="00267309">
            <w:pPr>
              <w:jc w:val="right"/>
              <w:rPr>
                <w:rFonts w:ascii="Bookman Old Style" w:hAnsi="Bookman Old Style"/>
                <w:sz w:val="12"/>
                <w:szCs w:val="12"/>
              </w:rPr>
            </w:pPr>
            <w:r>
              <w:rPr>
                <w:rFonts w:ascii="Bookman Old Style" w:hAnsi="Bookman Old Style"/>
                <w:sz w:val="12"/>
                <w:szCs w:val="12"/>
              </w:rPr>
              <w:t xml:space="preserve">   </w:t>
            </w:r>
            <w:r w:rsidRPr="00C5010B">
              <w:rPr>
                <w:rFonts w:ascii="Bookman Old Style" w:hAnsi="Bookman Old Style"/>
                <w:sz w:val="12"/>
                <w:szCs w:val="12"/>
              </w:rPr>
              <w:t xml:space="preserve">4.250.000 </w:t>
            </w:r>
          </w:p>
        </w:tc>
        <w:tc>
          <w:tcPr>
            <w:tcW w:w="503" w:type="dxa"/>
            <w:tcBorders>
              <w:top w:val="nil"/>
              <w:left w:val="nil"/>
              <w:bottom w:val="single" w:sz="4" w:space="0" w:color="auto"/>
              <w:right w:val="single" w:sz="4" w:space="0" w:color="auto"/>
            </w:tcBorders>
            <w:shd w:val="clear" w:color="auto" w:fill="auto"/>
            <w:hideMark/>
          </w:tcPr>
          <w:p w:rsidR="00776338" w:rsidRPr="00C5010B" w:rsidRDefault="00776338" w:rsidP="00F5453B">
            <w:pPr>
              <w:jc w:val="center"/>
              <w:rPr>
                <w:rFonts w:ascii="Bookman Old Style" w:hAnsi="Bookman Old Style"/>
                <w:bCs/>
                <w:sz w:val="12"/>
                <w:szCs w:val="12"/>
              </w:rPr>
            </w:pPr>
            <w:r w:rsidRPr="00C5010B">
              <w:rPr>
                <w:rFonts w:ascii="Bookman Old Style" w:hAnsi="Bookman Old Style"/>
                <w:bCs/>
                <w:sz w:val="12"/>
                <w:szCs w:val="12"/>
              </w:rPr>
              <w:t>12</w:t>
            </w:r>
          </w:p>
        </w:tc>
        <w:tc>
          <w:tcPr>
            <w:tcW w:w="1004" w:type="dxa"/>
            <w:tcBorders>
              <w:top w:val="nil"/>
              <w:left w:val="nil"/>
              <w:bottom w:val="single" w:sz="4" w:space="0" w:color="auto"/>
              <w:right w:val="single" w:sz="4" w:space="0" w:color="auto"/>
            </w:tcBorders>
            <w:shd w:val="clear" w:color="auto" w:fill="auto"/>
            <w:hideMark/>
          </w:tcPr>
          <w:p w:rsidR="00776338" w:rsidRPr="00C5010B" w:rsidRDefault="00776338" w:rsidP="005C54A4">
            <w:pPr>
              <w:jc w:val="center"/>
              <w:rPr>
                <w:rFonts w:ascii="Bookman Old Style" w:hAnsi="Bookman Old Style"/>
                <w:sz w:val="12"/>
                <w:szCs w:val="12"/>
              </w:rPr>
            </w:pPr>
            <w:r>
              <w:rPr>
                <w:rFonts w:ascii="Bookman Old Style" w:hAnsi="Bookman Old Style"/>
                <w:sz w:val="12"/>
                <w:szCs w:val="12"/>
              </w:rPr>
              <w:t xml:space="preserve">    </w:t>
            </w:r>
            <w:r w:rsidRPr="00C5010B">
              <w:rPr>
                <w:rFonts w:ascii="Bookman Old Style" w:hAnsi="Bookman Old Style"/>
                <w:sz w:val="12"/>
                <w:szCs w:val="12"/>
              </w:rPr>
              <w:t xml:space="preserve">4.500.000 </w:t>
            </w:r>
          </w:p>
        </w:tc>
        <w:tc>
          <w:tcPr>
            <w:tcW w:w="344" w:type="dxa"/>
            <w:tcBorders>
              <w:top w:val="nil"/>
              <w:left w:val="nil"/>
              <w:bottom w:val="single" w:sz="4" w:space="0" w:color="auto"/>
              <w:right w:val="single" w:sz="4" w:space="0" w:color="auto"/>
            </w:tcBorders>
            <w:shd w:val="clear" w:color="auto" w:fill="auto"/>
            <w:hideMark/>
          </w:tcPr>
          <w:p w:rsidR="00776338" w:rsidRPr="00C5010B" w:rsidRDefault="00776338" w:rsidP="00F5453B">
            <w:pPr>
              <w:jc w:val="center"/>
              <w:rPr>
                <w:rFonts w:ascii="Bookman Old Style" w:hAnsi="Bookman Old Style"/>
                <w:sz w:val="12"/>
                <w:szCs w:val="12"/>
              </w:rPr>
            </w:pPr>
            <w:r w:rsidRPr="00C5010B">
              <w:rPr>
                <w:rFonts w:ascii="Bookman Old Style" w:hAnsi="Bookman Old Style"/>
                <w:sz w:val="12"/>
                <w:szCs w:val="12"/>
              </w:rPr>
              <w:t>54</w:t>
            </w:r>
          </w:p>
        </w:tc>
        <w:tc>
          <w:tcPr>
            <w:tcW w:w="1224" w:type="dxa"/>
            <w:tcBorders>
              <w:top w:val="nil"/>
              <w:left w:val="nil"/>
              <w:bottom w:val="single" w:sz="4" w:space="0" w:color="auto"/>
              <w:right w:val="single" w:sz="4" w:space="0" w:color="auto"/>
            </w:tcBorders>
            <w:shd w:val="clear" w:color="auto" w:fill="auto"/>
            <w:hideMark/>
          </w:tcPr>
          <w:p w:rsidR="00776338" w:rsidRPr="00C5010B" w:rsidRDefault="00776338" w:rsidP="005C54A4">
            <w:pPr>
              <w:jc w:val="center"/>
              <w:rPr>
                <w:rFonts w:ascii="Bookman Old Style" w:hAnsi="Bookman Old Style"/>
                <w:sz w:val="12"/>
                <w:szCs w:val="12"/>
              </w:rPr>
            </w:pPr>
            <w:r>
              <w:rPr>
                <w:rFonts w:ascii="Bookman Old Style" w:hAnsi="Bookman Old Style"/>
                <w:sz w:val="12"/>
                <w:szCs w:val="12"/>
              </w:rPr>
              <w:t xml:space="preserve">    </w:t>
            </w:r>
            <w:r w:rsidRPr="00C5010B">
              <w:rPr>
                <w:rFonts w:ascii="Bookman Old Style" w:hAnsi="Bookman Old Style"/>
                <w:sz w:val="12"/>
                <w:szCs w:val="12"/>
              </w:rPr>
              <w:t xml:space="preserve">21.600.000 </w:t>
            </w:r>
          </w:p>
        </w:tc>
        <w:tc>
          <w:tcPr>
            <w:tcW w:w="818" w:type="dxa"/>
            <w:tcBorders>
              <w:top w:val="nil"/>
              <w:left w:val="nil"/>
              <w:bottom w:val="single" w:sz="4" w:space="0" w:color="auto"/>
              <w:right w:val="single" w:sz="4" w:space="0" w:color="auto"/>
            </w:tcBorders>
            <w:shd w:val="clear" w:color="auto" w:fill="auto"/>
            <w:noWrap/>
            <w:hideMark/>
          </w:tcPr>
          <w:p w:rsidR="00776338" w:rsidRPr="00E20382" w:rsidRDefault="00776338"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776338" w:rsidRPr="00E20382" w:rsidRDefault="00776338"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415"/>
        </w:trPr>
        <w:tc>
          <w:tcPr>
            <w:tcW w:w="1189" w:type="dxa"/>
            <w:tcBorders>
              <w:top w:val="nil"/>
              <w:left w:val="single" w:sz="4" w:space="0" w:color="auto"/>
              <w:bottom w:val="single" w:sz="4" w:space="0" w:color="auto"/>
              <w:right w:val="single" w:sz="4" w:space="0" w:color="auto"/>
            </w:tcBorders>
            <w:shd w:val="clear" w:color="000000" w:fill="FFFF00"/>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Misi 2</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466" w:type="dxa"/>
            <w:gridSpan w:val="2"/>
            <w:tcBorders>
              <w:top w:val="single" w:sz="4" w:space="0" w:color="auto"/>
              <w:left w:val="nil"/>
              <w:bottom w:val="single" w:sz="4" w:space="0" w:color="auto"/>
              <w:right w:val="single" w:sz="4" w:space="0" w:color="auto"/>
            </w:tcBorders>
            <w:shd w:val="clear" w:color="000000" w:fill="FFFF00"/>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URUSAN KESATUAN BANGSA DAN POLITIK DALAM NEGERI</w:t>
            </w:r>
          </w:p>
        </w:tc>
        <w:tc>
          <w:tcPr>
            <w:tcW w:w="686" w:type="dxa"/>
            <w:tcBorders>
              <w:top w:val="nil"/>
              <w:left w:val="nil"/>
              <w:bottom w:val="single" w:sz="4" w:space="0" w:color="auto"/>
              <w:right w:val="single" w:sz="4" w:space="0" w:color="auto"/>
            </w:tcBorders>
            <w:shd w:val="clear" w:color="000000" w:fill="FFFF00"/>
            <w:hideMark/>
          </w:tcPr>
          <w:p w:rsidR="005C54A4" w:rsidRPr="00C5010B" w:rsidRDefault="005C54A4" w:rsidP="00F5453B">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F5453B">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F5453B">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F5453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F5453B">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F5453B">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single" w:sz="4" w:space="0" w:color="auto"/>
              <w:left w:val="nil"/>
              <w:bottom w:val="single" w:sz="4" w:space="0" w:color="auto"/>
              <w:right w:val="single" w:sz="4" w:space="0" w:color="auto"/>
            </w:tcBorders>
            <w:shd w:val="clear" w:color="auto" w:fill="auto"/>
            <w:hideMark/>
          </w:tcPr>
          <w:p w:rsidR="005C54A4" w:rsidRPr="00C5010B" w:rsidRDefault="005C54A4" w:rsidP="00F5453B">
            <w:pPr>
              <w:jc w:val="center"/>
              <w:rPr>
                <w:rFonts w:ascii="Bookman Old Style" w:hAnsi="Bookman Old Style"/>
                <w:sz w:val="12"/>
                <w:szCs w:val="12"/>
              </w:rPr>
            </w:pPr>
          </w:p>
        </w:tc>
        <w:tc>
          <w:tcPr>
            <w:tcW w:w="1224" w:type="dxa"/>
            <w:tcBorders>
              <w:top w:val="single" w:sz="4" w:space="0" w:color="auto"/>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F72F03" w:rsidRPr="00E20382" w:rsidTr="001F3DFA">
        <w:trPr>
          <w:trHeight w:val="927"/>
        </w:trPr>
        <w:tc>
          <w:tcPr>
            <w:tcW w:w="1189" w:type="dxa"/>
            <w:vMerge w:val="restart"/>
            <w:tcBorders>
              <w:top w:val="nil"/>
              <w:left w:val="single" w:sz="4" w:space="0" w:color="auto"/>
              <w:right w:val="single" w:sz="4" w:space="0" w:color="auto"/>
            </w:tcBorders>
            <w:shd w:val="clear" w:color="auto" w:fill="auto"/>
            <w:hideMark/>
          </w:tcPr>
          <w:p w:rsidR="00F72F03" w:rsidRPr="00E20382" w:rsidRDefault="00F72F03" w:rsidP="005C54A4">
            <w:pPr>
              <w:rPr>
                <w:rFonts w:ascii="Bookman Old Style" w:hAnsi="Bookman Old Style"/>
                <w:sz w:val="12"/>
                <w:szCs w:val="12"/>
              </w:rPr>
            </w:pPr>
            <w:r w:rsidRPr="00E20382">
              <w:rPr>
                <w:rFonts w:ascii="Bookman Old Style" w:hAnsi="Bookman Old Style"/>
                <w:sz w:val="12"/>
                <w:szCs w:val="12"/>
              </w:rPr>
              <w:t>Meningkatkan Kualitas Kehidupan Politik, Wawasan Kebangsaan, Keamanan, dan Ketertiban</w:t>
            </w:r>
          </w:p>
          <w:p w:rsidR="00F72F03" w:rsidRPr="00E20382" w:rsidRDefault="00F72F03"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vMerge w:val="restart"/>
            <w:tcBorders>
              <w:top w:val="nil"/>
              <w:left w:val="nil"/>
              <w:right w:val="single" w:sz="4" w:space="0" w:color="auto"/>
            </w:tcBorders>
            <w:shd w:val="clear" w:color="auto" w:fill="auto"/>
            <w:hideMark/>
          </w:tcPr>
          <w:p w:rsidR="00F72F03" w:rsidRPr="00E20382" w:rsidRDefault="00F72F03" w:rsidP="005C54A4">
            <w:pPr>
              <w:rPr>
                <w:rFonts w:ascii="Bookman Old Style" w:hAnsi="Bookman Old Style"/>
                <w:sz w:val="12"/>
                <w:szCs w:val="12"/>
              </w:rPr>
            </w:pPr>
            <w:r w:rsidRPr="001B5F80">
              <w:rPr>
                <w:rFonts w:ascii="Bookman Old Style" w:hAnsi="Bookman Old Style"/>
                <w:sz w:val="12"/>
                <w:szCs w:val="12"/>
              </w:rPr>
              <w:t>Meningkatnya Kualitas Kehidupan Politik dan Wawasan Kebangsaan</w:t>
            </w:r>
          </w:p>
          <w:p w:rsidR="00F72F03" w:rsidRPr="00E20382" w:rsidRDefault="00F72F03"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F72F03" w:rsidRPr="00E20382" w:rsidRDefault="00F72F03" w:rsidP="005C54A4">
            <w:pPr>
              <w:jc w:val="center"/>
              <w:rPr>
                <w:rFonts w:ascii="Bookman Old Style" w:hAnsi="Bookman Old Style"/>
                <w:sz w:val="12"/>
                <w:szCs w:val="12"/>
              </w:rPr>
            </w:pPr>
            <w:r w:rsidRPr="00E20382">
              <w:rPr>
                <w:rFonts w:ascii="Bookman Old Style" w:hAnsi="Bookman Old Style"/>
                <w:sz w:val="12"/>
                <w:szCs w:val="12"/>
              </w:rPr>
              <w:t>1</w:t>
            </w:r>
          </w:p>
        </w:tc>
        <w:tc>
          <w:tcPr>
            <w:tcW w:w="1248" w:type="dxa"/>
            <w:tcBorders>
              <w:top w:val="nil"/>
              <w:left w:val="nil"/>
              <w:bottom w:val="single" w:sz="4" w:space="0" w:color="auto"/>
              <w:right w:val="single" w:sz="4" w:space="0" w:color="auto"/>
            </w:tcBorders>
            <w:shd w:val="clear" w:color="auto" w:fill="auto"/>
            <w:hideMark/>
          </w:tcPr>
          <w:p w:rsidR="00F72F03" w:rsidRPr="00E20382" w:rsidRDefault="00F72F03" w:rsidP="005C54A4">
            <w:pPr>
              <w:rPr>
                <w:rFonts w:ascii="Bookman Old Style" w:hAnsi="Bookman Old Style"/>
                <w:sz w:val="12"/>
                <w:szCs w:val="12"/>
              </w:rPr>
            </w:pPr>
            <w:r w:rsidRPr="00E20382">
              <w:rPr>
                <w:rFonts w:ascii="Bookman Old Style" w:hAnsi="Bookman Old Style"/>
                <w:sz w:val="12"/>
                <w:szCs w:val="12"/>
              </w:rPr>
              <w:t>Program pemeliharaan kantrantibman dan pencegahan tindah kriminal</w:t>
            </w:r>
          </w:p>
        </w:tc>
        <w:tc>
          <w:tcPr>
            <w:tcW w:w="1218" w:type="dxa"/>
            <w:tcBorders>
              <w:top w:val="nil"/>
              <w:left w:val="nil"/>
              <w:bottom w:val="single" w:sz="4" w:space="0" w:color="auto"/>
              <w:right w:val="single" w:sz="4" w:space="0" w:color="auto"/>
            </w:tcBorders>
            <w:shd w:val="clear" w:color="auto" w:fill="auto"/>
            <w:hideMark/>
          </w:tcPr>
          <w:p w:rsidR="00F72F03" w:rsidRPr="00E20382" w:rsidRDefault="00F72F03" w:rsidP="005C54A4">
            <w:pPr>
              <w:rPr>
                <w:rFonts w:ascii="Bookman Old Style" w:hAnsi="Bookman Old Style"/>
                <w:sz w:val="12"/>
                <w:szCs w:val="12"/>
              </w:rPr>
            </w:pPr>
            <w:r w:rsidRPr="00E20382">
              <w:rPr>
                <w:rFonts w:ascii="Bookman Old Style" w:hAnsi="Bookman Old Style"/>
                <w:sz w:val="12"/>
                <w:szCs w:val="12"/>
              </w:rPr>
              <w:t>Penurunan kasus SARA dan Peningkatan Partisipasi Pemilih</w:t>
            </w:r>
          </w:p>
        </w:tc>
        <w:tc>
          <w:tcPr>
            <w:tcW w:w="686" w:type="dxa"/>
            <w:tcBorders>
              <w:top w:val="nil"/>
              <w:left w:val="nil"/>
              <w:bottom w:val="single" w:sz="4" w:space="0" w:color="auto"/>
              <w:right w:val="single" w:sz="4" w:space="0" w:color="auto"/>
            </w:tcBorders>
            <w:shd w:val="clear" w:color="auto" w:fill="auto"/>
            <w:hideMark/>
          </w:tcPr>
          <w:p w:rsidR="00F72F03" w:rsidRPr="00C5010B" w:rsidRDefault="00F72F03" w:rsidP="00F5453B">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F72F03" w:rsidRPr="00C5010B" w:rsidRDefault="00F72F03"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F72F03" w:rsidRPr="00C5010B" w:rsidRDefault="00F72F03" w:rsidP="00F5453B">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F72F03" w:rsidRPr="00C5010B" w:rsidRDefault="00F72F03"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F72F03" w:rsidRPr="00C5010B" w:rsidRDefault="00F72F03" w:rsidP="00F5453B">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F72F03" w:rsidRPr="00C5010B" w:rsidRDefault="00F72F03"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F72F03" w:rsidRPr="00C5010B" w:rsidRDefault="00F72F03" w:rsidP="00F5453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F72F03" w:rsidRPr="00C5010B" w:rsidRDefault="00F72F03"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F72F03" w:rsidRPr="00C5010B" w:rsidRDefault="00F72F03" w:rsidP="00F5453B">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F72F03" w:rsidRPr="00C5010B" w:rsidRDefault="00F72F03"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F72F03" w:rsidRPr="00C5010B" w:rsidRDefault="00F72F03" w:rsidP="00F5453B">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F72F03" w:rsidRPr="00C5010B" w:rsidRDefault="00F72F03"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F72F03" w:rsidRPr="00C5010B" w:rsidRDefault="00F72F03" w:rsidP="00F5453B">
            <w:pPr>
              <w:jc w:val="center"/>
              <w:rPr>
                <w:rFonts w:ascii="Bookman Old Style" w:hAnsi="Bookman Old Style"/>
                <w:sz w:val="12"/>
                <w:szCs w:val="12"/>
              </w:rPr>
            </w:pPr>
          </w:p>
        </w:tc>
        <w:tc>
          <w:tcPr>
            <w:tcW w:w="1224" w:type="dxa"/>
            <w:tcBorders>
              <w:top w:val="nil"/>
              <w:left w:val="nil"/>
              <w:bottom w:val="single" w:sz="4" w:space="0" w:color="auto"/>
              <w:right w:val="single" w:sz="4" w:space="0" w:color="auto"/>
            </w:tcBorders>
            <w:shd w:val="clear" w:color="auto" w:fill="auto"/>
            <w:hideMark/>
          </w:tcPr>
          <w:p w:rsidR="00F72F03" w:rsidRPr="00C5010B" w:rsidRDefault="00F72F03"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F72F03" w:rsidRPr="00E20382" w:rsidRDefault="00F72F03"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F72F03" w:rsidRPr="00E20382" w:rsidRDefault="00F72F03" w:rsidP="005C54A4">
            <w:pPr>
              <w:rPr>
                <w:rFonts w:ascii="Bookman Old Style" w:hAnsi="Bookman Old Style"/>
                <w:sz w:val="12"/>
                <w:szCs w:val="12"/>
              </w:rPr>
            </w:pPr>
            <w:r w:rsidRPr="00E20382">
              <w:rPr>
                <w:rFonts w:ascii="Bookman Old Style" w:hAnsi="Bookman Old Style"/>
                <w:sz w:val="12"/>
                <w:szCs w:val="12"/>
              </w:rPr>
              <w:t> </w:t>
            </w:r>
          </w:p>
        </w:tc>
      </w:tr>
      <w:tr w:rsidR="00F72F03" w:rsidRPr="00E20382" w:rsidTr="001F3DFA">
        <w:trPr>
          <w:trHeight w:val="1314"/>
        </w:trPr>
        <w:tc>
          <w:tcPr>
            <w:tcW w:w="1189" w:type="dxa"/>
            <w:vMerge/>
            <w:tcBorders>
              <w:left w:val="single" w:sz="4" w:space="0" w:color="auto"/>
              <w:bottom w:val="single" w:sz="4" w:space="0" w:color="auto"/>
              <w:right w:val="single" w:sz="4" w:space="0" w:color="auto"/>
            </w:tcBorders>
            <w:shd w:val="clear" w:color="auto" w:fill="auto"/>
            <w:hideMark/>
          </w:tcPr>
          <w:p w:rsidR="00F72F03" w:rsidRPr="00E20382" w:rsidRDefault="00F72F03" w:rsidP="005C54A4">
            <w:pPr>
              <w:jc w:val="center"/>
              <w:rPr>
                <w:rFonts w:ascii="Bookman Old Style" w:hAnsi="Bookman Old Style"/>
                <w:sz w:val="12"/>
                <w:szCs w:val="12"/>
              </w:rPr>
            </w:pPr>
          </w:p>
        </w:tc>
        <w:tc>
          <w:tcPr>
            <w:tcW w:w="1132" w:type="dxa"/>
            <w:vMerge/>
            <w:tcBorders>
              <w:left w:val="nil"/>
              <w:bottom w:val="single" w:sz="4" w:space="0" w:color="auto"/>
              <w:right w:val="single" w:sz="4" w:space="0" w:color="auto"/>
            </w:tcBorders>
            <w:shd w:val="clear" w:color="auto" w:fill="auto"/>
            <w:hideMark/>
          </w:tcPr>
          <w:p w:rsidR="00F72F03" w:rsidRPr="00E20382" w:rsidRDefault="00F72F03" w:rsidP="005C54A4">
            <w:pPr>
              <w:jc w:val="center"/>
              <w:rPr>
                <w:rFonts w:ascii="Bookman Old Style" w:hAnsi="Bookman Old Style"/>
                <w:sz w:val="12"/>
                <w:szCs w:val="12"/>
              </w:rPr>
            </w:pPr>
          </w:p>
        </w:tc>
        <w:tc>
          <w:tcPr>
            <w:tcW w:w="236" w:type="dxa"/>
            <w:tcBorders>
              <w:top w:val="nil"/>
              <w:left w:val="nil"/>
              <w:bottom w:val="single" w:sz="4" w:space="0" w:color="auto"/>
              <w:right w:val="nil"/>
            </w:tcBorders>
            <w:shd w:val="clear" w:color="auto" w:fill="auto"/>
            <w:hideMark/>
          </w:tcPr>
          <w:p w:rsidR="00F72F03" w:rsidRPr="00E20382" w:rsidRDefault="00F72F03" w:rsidP="005C54A4">
            <w:pPr>
              <w:jc w:val="center"/>
              <w:rPr>
                <w:rFonts w:ascii="Bookman Old Style" w:hAnsi="Bookman Old Style"/>
                <w:sz w:val="12"/>
                <w:szCs w:val="12"/>
              </w:rPr>
            </w:pPr>
            <w:r w:rsidRPr="00E20382">
              <w:rPr>
                <w:rFonts w:ascii="Bookman Old Style" w:hAnsi="Bookman Old Style"/>
                <w:sz w:val="12"/>
                <w:szCs w:val="12"/>
              </w:rPr>
              <w:t>a</w:t>
            </w:r>
          </w:p>
        </w:tc>
        <w:tc>
          <w:tcPr>
            <w:tcW w:w="1248" w:type="dxa"/>
            <w:tcBorders>
              <w:top w:val="nil"/>
              <w:left w:val="nil"/>
              <w:bottom w:val="single" w:sz="4" w:space="0" w:color="auto"/>
              <w:right w:val="single" w:sz="4" w:space="0" w:color="auto"/>
            </w:tcBorders>
            <w:shd w:val="clear" w:color="auto" w:fill="auto"/>
            <w:hideMark/>
          </w:tcPr>
          <w:p w:rsidR="00F72F03" w:rsidRPr="00E20382" w:rsidRDefault="00F72F03" w:rsidP="005C54A4">
            <w:pPr>
              <w:rPr>
                <w:rFonts w:ascii="Bookman Old Style" w:hAnsi="Bookman Old Style"/>
                <w:sz w:val="12"/>
                <w:szCs w:val="12"/>
              </w:rPr>
            </w:pPr>
            <w:r w:rsidRPr="00E20382">
              <w:rPr>
                <w:rFonts w:ascii="Bookman Old Style" w:hAnsi="Bookman Old Style"/>
                <w:sz w:val="12"/>
                <w:szCs w:val="12"/>
              </w:rPr>
              <w:t>Peningkatan kapasitas aparat dalam rangka pelaksanaan siskamswakarsa di daerah</w:t>
            </w:r>
          </w:p>
        </w:tc>
        <w:tc>
          <w:tcPr>
            <w:tcW w:w="1218" w:type="dxa"/>
            <w:tcBorders>
              <w:top w:val="nil"/>
              <w:left w:val="nil"/>
              <w:bottom w:val="single" w:sz="4" w:space="0" w:color="auto"/>
              <w:right w:val="single" w:sz="4" w:space="0" w:color="auto"/>
            </w:tcBorders>
            <w:shd w:val="clear" w:color="auto" w:fill="auto"/>
            <w:hideMark/>
          </w:tcPr>
          <w:p w:rsidR="00F72F03" w:rsidRPr="00E20382" w:rsidRDefault="00F72F03" w:rsidP="005C54A4">
            <w:pPr>
              <w:rPr>
                <w:rFonts w:ascii="Bookman Old Style" w:hAnsi="Bookman Old Style"/>
                <w:sz w:val="12"/>
                <w:szCs w:val="12"/>
              </w:rPr>
            </w:pPr>
            <w:r w:rsidRPr="00E20382">
              <w:rPr>
                <w:rFonts w:ascii="Bookman Old Style" w:hAnsi="Bookman Old Style"/>
                <w:sz w:val="12"/>
                <w:szCs w:val="12"/>
              </w:rPr>
              <w:t>Meningkatnya keamanan, ketentraman dan ketertiban masyarakat dan berkurangnya tindak kriminalitas</w:t>
            </w:r>
          </w:p>
        </w:tc>
        <w:tc>
          <w:tcPr>
            <w:tcW w:w="686" w:type="dxa"/>
            <w:tcBorders>
              <w:top w:val="nil"/>
              <w:left w:val="nil"/>
              <w:bottom w:val="single" w:sz="4" w:space="0" w:color="auto"/>
              <w:right w:val="single" w:sz="4" w:space="0" w:color="auto"/>
            </w:tcBorders>
            <w:shd w:val="clear" w:color="auto" w:fill="auto"/>
            <w:hideMark/>
          </w:tcPr>
          <w:p w:rsidR="00F72F03" w:rsidRPr="00C5010B" w:rsidRDefault="00F72F03" w:rsidP="00F5453B">
            <w:pPr>
              <w:jc w:val="center"/>
              <w:rPr>
                <w:rFonts w:ascii="Bookman Old Style" w:hAnsi="Bookman Old Style"/>
                <w:bCs/>
                <w:sz w:val="12"/>
                <w:szCs w:val="12"/>
              </w:rPr>
            </w:pPr>
            <w:r w:rsidRPr="00C5010B">
              <w:rPr>
                <w:rFonts w:ascii="Bookman Old Style" w:hAnsi="Bookman Old Style"/>
                <w:bCs/>
                <w:sz w:val="12"/>
                <w:szCs w:val="12"/>
              </w:rPr>
              <w:t>desa</w:t>
            </w:r>
          </w:p>
        </w:tc>
        <w:tc>
          <w:tcPr>
            <w:tcW w:w="868" w:type="dxa"/>
            <w:tcBorders>
              <w:top w:val="nil"/>
              <w:left w:val="nil"/>
              <w:bottom w:val="single" w:sz="4" w:space="0" w:color="auto"/>
              <w:right w:val="single" w:sz="4" w:space="0" w:color="auto"/>
            </w:tcBorders>
            <w:shd w:val="clear" w:color="auto" w:fill="auto"/>
            <w:hideMark/>
          </w:tcPr>
          <w:p w:rsidR="00F72F03" w:rsidRPr="00C5010B" w:rsidRDefault="00F72F03"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F72F03" w:rsidRPr="00C5010B" w:rsidRDefault="009A4155" w:rsidP="00F5453B">
            <w:pPr>
              <w:jc w:val="center"/>
              <w:rPr>
                <w:rFonts w:ascii="Bookman Old Style" w:hAnsi="Bookman Old Style"/>
                <w:bCs/>
                <w:sz w:val="12"/>
                <w:szCs w:val="12"/>
              </w:rPr>
            </w:pPr>
            <w:r>
              <w:rPr>
                <w:rFonts w:ascii="Bookman Old Style" w:hAnsi="Bookman Old Style"/>
                <w:bCs/>
                <w:sz w:val="12"/>
                <w:szCs w:val="12"/>
              </w:rPr>
              <w:t>13</w:t>
            </w:r>
          </w:p>
        </w:tc>
        <w:tc>
          <w:tcPr>
            <w:tcW w:w="952" w:type="dxa"/>
            <w:tcBorders>
              <w:top w:val="nil"/>
              <w:left w:val="nil"/>
              <w:bottom w:val="single" w:sz="4" w:space="0" w:color="auto"/>
              <w:right w:val="single" w:sz="4" w:space="0" w:color="auto"/>
            </w:tcBorders>
            <w:shd w:val="clear" w:color="auto" w:fill="auto"/>
            <w:hideMark/>
          </w:tcPr>
          <w:p w:rsidR="00F72F03" w:rsidRPr="00C5010B" w:rsidRDefault="00F72F03" w:rsidP="00267309">
            <w:pPr>
              <w:jc w:val="right"/>
              <w:rPr>
                <w:rFonts w:ascii="Bookman Old Style" w:hAnsi="Bookman Old Style"/>
                <w:sz w:val="12"/>
                <w:szCs w:val="12"/>
              </w:rPr>
            </w:pPr>
            <w:r w:rsidRPr="00C5010B">
              <w:rPr>
                <w:rFonts w:ascii="Bookman Old Style" w:hAnsi="Bookman Old Style"/>
                <w:sz w:val="12"/>
                <w:szCs w:val="12"/>
              </w:rPr>
              <w:t xml:space="preserve">24.960.000 </w:t>
            </w:r>
          </w:p>
        </w:tc>
        <w:tc>
          <w:tcPr>
            <w:tcW w:w="505" w:type="dxa"/>
            <w:tcBorders>
              <w:top w:val="nil"/>
              <w:left w:val="nil"/>
              <w:bottom w:val="single" w:sz="4" w:space="0" w:color="auto"/>
              <w:right w:val="single" w:sz="4" w:space="0" w:color="auto"/>
            </w:tcBorders>
            <w:shd w:val="clear" w:color="auto" w:fill="auto"/>
            <w:hideMark/>
          </w:tcPr>
          <w:p w:rsidR="00F72F03" w:rsidRPr="00C5010B" w:rsidRDefault="009A4155" w:rsidP="00F5453B">
            <w:pPr>
              <w:jc w:val="center"/>
              <w:rPr>
                <w:rFonts w:ascii="Bookman Old Style" w:hAnsi="Bookman Old Style"/>
                <w:bCs/>
                <w:sz w:val="12"/>
                <w:szCs w:val="12"/>
              </w:rPr>
            </w:pPr>
            <w:r>
              <w:rPr>
                <w:rFonts w:ascii="Bookman Old Style" w:hAnsi="Bookman Old Style"/>
                <w:bCs/>
                <w:sz w:val="12"/>
                <w:szCs w:val="12"/>
              </w:rPr>
              <w:t>13</w:t>
            </w:r>
          </w:p>
        </w:tc>
        <w:tc>
          <w:tcPr>
            <w:tcW w:w="965" w:type="dxa"/>
            <w:tcBorders>
              <w:top w:val="nil"/>
              <w:left w:val="nil"/>
              <w:bottom w:val="single" w:sz="4" w:space="0" w:color="auto"/>
              <w:right w:val="single" w:sz="4" w:space="0" w:color="auto"/>
            </w:tcBorders>
            <w:shd w:val="clear" w:color="auto" w:fill="auto"/>
            <w:hideMark/>
          </w:tcPr>
          <w:p w:rsidR="00F72F03" w:rsidRPr="00C5010B" w:rsidRDefault="00F72F03" w:rsidP="00DE4438">
            <w:pPr>
              <w:jc w:val="right"/>
              <w:rPr>
                <w:rFonts w:ascii="Bookman Old Style" w:hAnsi="Bookman Old Style"/>
                <w:sz w:val="12"/>
                <w:szCs w:val="12"/>
              </w:rPr>
            </w:pPr>
            <w:r>
              <w:rPr>
                <w:rFonts w:ascii="Bookman Old Style" w:hAnsi="Bookman Old Style"/>
                <w:sz w:val="12"/>
                <w:szCs w:val="12"/>
              </w:rPr>
              <w:t xml:space="preserve">  </w:t>
            </w:r>
            <w:r w:rsidRPr="00C5010B">
              <w:rPr>
                <w:rFonts w:ascii="Bookman Old Style" w:hAnsi="Bookman Old Style"/>
                <w:sz w:val="12"/>
                <w:szCs w:val="12"/>
              </w:rPr>
              <w:t>24.</w:t>
            </w:r>
            <w:r w:rsidR="00DE4438">
              <w:rPr>
                <w:rFonts w:ascii="Bookman Old Style" w:hAnsi="Bookman Old Style"/>
                <w:sz w:val="12"/>
                <w:szCs w:val="12"/>
              </w:rPr>
              <w:t>720</w:t>
            </w:r>
            <w:r w:rsidRPr="00C5010B">
              <w:rPr>
                <w:rFonts w:ascii="Bookman Old Style" w:hAnsi="Bookman Old Style"/>
                <w:sz w:val="12"/>
                <w:szCs w:val="12"/>
              </w:rPr>
              <w:t xml:space="preserve">.000 </w:t>
            </w:r>
          </w:p>
        </w:tc>
        <w:tc>
          <w:tcPr>
            <w:tcW w:w="504" w:type="dxa"/>
            <w:tcBorders>
              <w:top w:val="nil"/>
              <w:left w:val="nil"/>
              <w:bottom w:val="single" w:sz="4" w:space="0" w:color="auto"/>
              <w:right w:val="single" w:sz="4" w:space="0" w:color="auto"/>
            </w:tcBorders>
            <w:shd w:val="clear" w:color="auto" w:fill="auto"/>
            <w:hideMark/>
          </w:tcPr>
          <w:p w:rsidR="00F72F03" w:rsidRPr="00C5010B" w:rsidRDefault="00F72F03" w:rsidP="00DE4438">
            <w:pPr>
              <w:jc w:val="center"/>
              <w:rPr>
                <w:rFonts w:ascii="Bookman Old Style" w:hAnsi="Bookman Old Style"/>
                <w:bCs/>
                <w:sz w:val="12"/>
                <w:szCs w:val="12"/>
              </w:rPr>
            </w:pPr>
            <w:r w:rsidRPr="00C5010B">
              <w:rPr>
                <w:rFonts w:ascii="Bookman Old Style" w:hAnsi="Bookman Old Style"/>
                <w:bCs/>
                <w:sz w:val="12"/>
                <w:szCs w:val="12"/>
              </w:rPr>
              <w:t>1</w:t>
            </w:r>
            <w:r w:rsidR="00DE4438">
              <w:rPr>
                <w:rFonts w:ascii="Bookman Old Style" w:hAnsi="Bookman Old Style"/>
                <w:bCs/>
                <w:sz w:val="12"/>
                <w:szCs w:val="12"/>
              </w:rPr>
              <w:t>3</w:t>
            </w:r>
          </w:p>
        </w:tc>
        <w:tc>
          <w:tcPr>
            <w:tcW w:w="966" w:type="dxa"/>
            <w:tcBorders>
              <w:top w:val="nil"/>
              <w:left w:val="nil"/>
              <w:bottom w:val="single" w:sz="4" w:space="0" w:color="auto"/>
              <w:right w:val="single" w:sz="4" w:space="0" w:color="auto"/>
            </w:tcBorders>
            <w:shd w:val="clear" w:color="auto" w:fill="auto"/>
            <w:hideMark/>
          </w:tcPr>
          <w:p w:rsidR="00F72F03" w:rsidRPr="00C5010B" w:rsidRDefault="00F72F03" w:rsidP="00DE4438">
            <w:pPr>
              <w:jc w:val="right"/>
              <w:rPr>
                <w:rFonts w:ascii="Bookman Old Style" w:hAnsi="Bookman Old Style"/>
                <w:sz w:val="12"/>
                <w:szCs w:val="12"/>
              </w:rPr>
            </w:pPr>
            <w:r>
              <w:rPr>
                <w:rFonts w:ascii="Bookman Old Style" w:hAnsi="Bookman Old Style"/>
                <w:sz w:val="12"/>
                <w:szCs w:val="12"/>
              </w:rPr>
              <w:t xml:space="preserve"> </w:t>
            </w:r>
            <w:r w:rsidR="00DE4438">
              <w:rPr>
                <w:rFonts w:ascii="Bookman Old Style" w:hAnsi="Bookman Old Style"/>
                <w:sz w:val="12"/>
                <w:szCs w:val="12"/>
              </w:rPr>
              <w:t>24.720.000</w:t>
            </w:r>
            <w:r w:rsidRPr="00C5010B">
              <w:rPr>
                <w:rFonts w:ascii="Bookman Old Style" w:hAnsi="Bookman Old Style"/>
                <w:sz w:val="12"/>
                <w:szCs w:val="12"/>
              </w:rPr>
              <w:t xml:space="preserve"> </w:t>
            </w:r>
          </w:p>
        </w:tc>
        <w:tc>
          <w:tcPr>
            <w:tcW w:w="505" w:type="dxa"/>
            <w:tcBorders>
              <w:top w:val="nil"/>
              <w:left w:val="nil"/>
              <w:bottom w:val="single" w:sz="4" w:space="0" w:color="auto"/>
              <w:right w:val="single" w:sz="4" w:space="0" w:color="auto"/>
            </w:tcBorders>
            <w:shd w:val="clear" w:color="auto" w:fill="auto"/>
            <w:hideMark/>
          </w:tcPr>
          <w:p w:rsidR="00F72F03" w:rsidRPr="00C5010B" w:rsidRDefault="00DE4438" w:rsidP="00F5453B">
            <w:pPr>
              <w:jc w:val="center"/>
              <w:rPr>
                <w:rFonts w:ascii="Bookman Old Style" w:hAnsi="Bookman Old Style"/>
                <w:bCs/>
                <w:sz w:val="12"/>
                <w:szCs w:val="12"/>
              </w:rPr>
            </w:pPr>
            <w:r>
              <w:rPr>
                <w:rFonts w:ascii="Bookman Old Style" w:hAnsi="Bookman Old Style"/>
                <w:bCs/>
                <w:sz w:val="12"/>
                <w:szCs w:val="12"/>
              </w:rPr>
              <w:t>13</w:t>
            </w:r>
          </w:p>
        </w:tc>
        <w:tc>
          <w:tcPr>
            <w:tcW w:w="990" w:type="dxa"/>
            <w:tcBorders>
              <w:top w:val="nil"/>
              <w:left w:val="nil"/>
              <w:bottom w:val="single" w:sz="4" w:space="0" w:color="auto"/>
              <w:right w:val="single" w:sz="4" w:space="0" w:color="auto"/>
            </w:tcBorders>
            <w:shd w:val="clear" w:color="auto" w:fill="auto"/>
            <w:hideMark/>
          </w:tcPr>
          <w:p w:rsidR="00F72F03" w:rsidRPr="00C5010B" w:rsidRDefault="00DE4438" w:rsidP="00267309">
            <w:pPr>
              <w:jc w:val="right"/>
              <w:rPr>
                <w:rFonts w:ascii="Bookman Old Style" w:hAnsi="Bookman Old Style"/>
                <w:sz w:val="12"/>
                <w:szCs w:val="12"/>
              </w:rPr>
            </w:pPr>
            <w:r>
              <w:rPr>
                <w:rFonts w:ascii="Bookman Old Style" w:hAnsi="Bookman Old Style"/>
                <w:sz w:val="12"/>
                <w:szCs w:val="12"/>
              </w:rPr>
              <w:t>24.720.000</w:t>
            </w:r>
          </w:p>
        </w:tc>
        <w:tc>
          <w:tcPr>
            <w:tcW w:w="503" w:type="dxa"/>
            <w:tcBorders>
              <w:top w:val="nil"/>
              <w:left w:val="nil"/>
              <w:bottom w:val="single" w:sz="4" w:space="0" w:color="auto"/>
              <w:right w:val="single" w:sz="4" w:space="0" w:color="auto"/>
            </w:tcBorders>
            <w:shd w:val="clear" w:color="auto" w:fill="auto"/>
            <w:hideMark/>
          </w:tcPr>
          <w:p w:rsidR="00F72F03" w:rsidRPr="00C5010B" w:rsidRDefault="00DE4438" w:rsidP="00F5453B">
            <w:pPr>
              <w:jc w:val="center"/>
              <w:rPr>
                <w:rFonts w:ascii="Bookman Old Style" w:hAnsi="Bookman Old Style"/>
                <w:bCs/>
                <w:sz w:val="12"/>
                <w:szCs w:val="12"/>
              </w:rPr>
            </w:pPr>
            <w:r>
              <w:rPr>
                <w:rFonts w:ascii="Bookman Old Style" w:hAnsi="Bookman Old Style"/>
                <w:bCs/>
                <w:sz w:val="12"/>
                <w:szCs w:val="12"/>
              </w:rPr>
              <w:t>13</w:t>
            </w:r>
          </w:p>
        </w:tc>
        <w:tc>
          <w:tcPr>
            <w:tcW w:w="1004" w:type="dxa"/>
            <w:tcBorders>
              <w:top w:val="nil"/>
              <w:left w:val="nil"/>
              <w:bottom w:val="single" w:sz="4" w:space="0" w:color="auto"/>
              <w:right w:val="single" w:sz="4" w:space="0" w:color="auto"/>
            </w:tcBorders>
            <w:shd w:val="clear" w:color="auto" w:fill="auto"/>
            <w:hideMark/>
          </w:tcPr>
          <w:p w:rsidR="00F72F03" w:rsidRPr="00C5010B" w:rsidRDefault="00DE4438" w:rsidP="005C54A4">
            <w:pPr>
              <w:jc w:val="center"/>
              <w:rPr>
                <w:rFonts w:ascii="Bookman Old Style" w:hAnsi="Bookman Old Style"/>
                <w:sz w:val="12"/>
                <w:szCs w:val="12"/>
              </w:rPr>
            </w:pPr>
            <w:r>
              <w:rPr>
                <w:rFonts w:ascii="Bookman Old Style" w:hAnsi="Bookman Old Style"/>
                <w:sz w:val="12"/>
                <w:szCs w:val="12"/>
              </w:rPr>
              <w:t>24.720.000</w:t>
            </w:r>
          </w:p>
        </w:tc>
        <w:tc>
          <w:tcPr>
            <w:tcW w:w="344" w:type="dxa"/>
            <w:tcBorders>
              <w:top w:val="nil"/>
              <w:left w:val="nil"/>
              <w:bottom w:val="single" w:sz="4" w:space="0" w:color="auto"/>
              <w:right w:val="single" w:sz="4" w:space="0" w:color="auto"/>
            </w:tcBorders>
            <w:shd w:val="clear" w:color="auto" w:fill="auto"/>
            <w:hideMark/>
          </w:tcPr>
          <w:p w:rsidR="00F72F03" w:rsidRPr="00C5010B" w:rsidRDefault="00DE4438" w:rsidP="00DE4438">
            <w:pPr>
              <w:tabs>
                <w:tab w:val="center" w:pos="140"/>
              </w:tabs>
              <w:rPr>
                <w:rFonts w:ascii="Bookman Old Style" w:hAnsi="Bookman Old Style"/>
                <w:sz w:val="12"/>
                <w:szCs w:val="12"/>
              </w:rPr>
            </w:pPr>
            <w:r>
              <w:rPr>
                <w:rFonts w:ascii="Bookman Old Style" w:hAnsi="Bookman Old Style"/>
                <w:sz w:val="12"/>
                <w:szCs w:val="12"/>
              </w:rPr>
              <w:tab/>
              <w:t>6</w:t>
            </w:r>
            <w:r w:rsidR="00F72F03" w:rsidRPr="00C5010B">
              <w:rPr>
                <w:rFonts w:ascii="Bookman Old Style" w:hAnsi="Bookman Old Style"/>
                <w:sz w:val="12"/>
                <w:szCs w:val="12"/>
              </w:rPr>
              <w:t>5</w:t>
            </w:r>
          </w:p>
        </w:tc>
        <w:tc>
          <w:tcPr>
            <w:tcW w:w="1224" w:type="dxa"/>
            <w:tcBorders>
              <w:top w:val="nil"/>
              <w:left w:val="nil"/>
              <w:bottom w:val="single" w:sz="4" w:space="0" w:color="auto"/>
              <w:right w:val="single" w:sz="4" w:space="0" w:color="auto"/>
            </w:tcBorders>
            <w:shd w:val="clear" w:color="auto" w:fill="auto"/>
            <w:hideMark/>
          </w:tcPr>
          <w:p w:rsidR="00F72F03" w:rsidRPr="00C5010B" w:rsidRDefault="00DE4438" w:rsidP="005C54A4">
            <w:pPr>
              <w:jc w:val="center"/>
              <w:rPr>
                <w:rFonts w:ascii="Bookman Old Style" w:hAnsi="Bookman Old Style"/>
                <w:sz w:val="12"/>
                <w:szCs w:val="12"/>
              </w:rPr>
            </w:pPr>
            <w:r>
              <w:rPr>
                <w:rFonts w:ascii="Bookman Old Style" w:hAnsi="Bookman Old Style"/>
                <w:sz w:val="12"/>
                <w:szCs w:val="12"/>
              </w:rPr>
              <w:t>123.840.000</w:t>
            </w:r>
          </w:p>
        </w:tc>
        <w:tc>
          <w:tcPr>
            <w:tcW w:w="818" w:type="dxa"/>
            <w:tcBorders>
              <w:top w:val="nil"/>
              <w:left w:val="nil"/>
              <w:bottom w:val="single" w:sz="4" w:space="0" w:color="auto"/>
              <w:right w:val="single" w:sz="4" w:space="0" w:color="auto"/>
            </w:tcBorders>
            <w:shd w:val="clear" w:color="auto" w:fill="auto"/>
            <w:noWrap/>
            <w:hideMark/>
          </w:tcPr>
          <w:p w:rsidR="00F72F03" w:rsidRPr="00E20382" w:rsidRDefault="00F72F03"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hideMark/>
          </w:tcPr>
          <w:p w:rsidR="00F72F03" w:rsidRPr="00E20382" w:rsidRDefault="00F72F03" w:rsidP="00AE760E">
            <w:pPr>
              <w:rPr>
                <w:rFonts w:ascii="Bookman Old Style" w:hAnsi="Bookman Old Style"/>
                <w:sz w:val="12"/>
                <w:szCs w:val="12"/>
              </w:rPr>
            </w:pPr>
            <w:r w:rsidRPr="00E20382">
              <w:rPr>
                <w:rFonts w:ascii="Bookman Old Style" w:hAnsi="Bookman Old Style"/>
                <w:sz w:val="12"/>
                <w:szCs w:val="12"/>
              </w:rPr>
              <w:t xml:space="preserve">Kondisi akhir merupakan akumulasi kegiatan di </w:t>
            </w:r>
            <w:r w:rsidR="00AE760E">
              <w:rPr>
                <w:rFonts w:ascii="Bookman Old Style" w:hAnsi="Bookman Old Style"/>
                <w:sz w:val="12"/>
                <w:szCs w:val="12"/>
              </w:rPr>
              <w:t>13</w:t>
            </w:r>
            <w:r w:rsidRPr="00E20382">
              <w:rPr>
                <w:rFonts w:ascii="Bookman Old Style" w:hAnsi="Bookman Old Style"/>
                <w:sz w:val="12"/>
                <w:szCs w:val="12"/>
              </w:rPr>
              <w:t xml:space="preserve"> desa dalam 5 tahun</w:t>
            </w:r>
          </w:p>
        </w:tc>
      </w:tr>
      <w:tr w:rsidR="00D87C08" w:rsidRPr="00E20382" w:rsidTr="001F3DFA">
        <w:trPr>
          <w:trHeight w:val="992"/>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b</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Pembinaan Hansip/Linmas Desa/Kelurahan</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xml:space="preserve">Terbinanya anggota Hansip/Linmas di Desa/Kelurahan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F5453B">
            <w:pPr>
              <w:jc w:val="center"/>
              <w:rPr>
                <w:rFonts w:ascii="Bookman Old Style" w:hAnsi="Bookman Old Style"/>
                <w:bCs/>
                <w:sz w:val="12"/>
                <w:szCs w:val="12"/>
              </w:rPr>
            </w:pPr>
            <w:r w:rsidRPr="00C5010B">
              <w:rPr>
                <w:rFonts w:ascii="Bookman Old Style" w:hAnsi="Bookman Old Style"/>
                <w:bCs/>
                <w:sz w:val="12"/>
                <w:szCs w:val="12"/>
              </w:rPr>
              <w:t>desa</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C767C6" w:rsidP="00F5453B">
            <w:pPr>
              <w:jc w:val="center"/>
              <w:rPr>
                <w:rFonts w:ascii="Bookman Old Style" w:hAnsi="Bookman Old Style"/>
                <w:bCs/>
                <w:sz w:val="12"/>
                <w:szCs w:val="12"/>
              </w:rPr>
            </w:pPr>
            <w:r>
              <w:rPr>
                <w:rFonts w:ascii="Bookman Old Style" w:hAnsi="Bookman Old Style"/>
                <w:bCs/>
                <w:sz w:val="12"/>
                <w:szCs w:val="12"/>
              </w:rPr>
              <w:t>13</w:t>
            </w:r>
          </w:p>
        </w:tc>
        <w:tc>
          <w:tcPr>
            <w:tcW w:w="952" w:type="dxa"/>
            <w:tcBorders>
              <w:top w:val="nil"/>
              <w:left w:val="nil"/>
              <w:bottom w:val="single" w:sz="4" w:space="0" w:color="auto"/>
              <w:right w:val="single" w:sz="4" w:space="0" w:color="auto"/>
            </w:tcBorders>
            <w:shd w:val="clear" w:color="auto" w:fill="auto"/>
            <w:hideMark/>
          </w:tcPr>
          <w:p w:rsidR="005C54A4" w:rsidRPr="00C5010B" w:rsidRDefault="00C767C6" w:rsidP="00C767C6">
            <w:pPr>
              <w:jc w:val="right"/>
              <w:rPr>
                <w:rFonts w:ascii="Bookman Old Style" w:hAnsi="Bookman Old Style"/>
                <w:sz w:val="12"/>
                <w:szCs w:val="12"/>
              </w:rPr>
            </w:pPr>
            <w:r>
              <w:rPr>
                <w:rFonts w:ascii="Bookman Old Style" w:hAnsi="Bookman Old Style"/>
                <w:sz w:val="12"/>
                <w:szCs w:val="12"/>
              </w:rPr>
              <w:t>3.500</w:t>
            </w:r>
            <w:r w:rsidR="005C54A4" w:rsidRPr="00C5010B">
              <w:rPr>
                <w:rFonts w:ascii="Bookman Old Style" w:hAnsi="Bookman Old Style"/>
                <w:sz w:val="12"/>
                <w:szCs w:val="12"/>
              </w:rPr>
              <w:t xml:space="preserve">.000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C767C6" w:rsidP="00F5453B">
            <w:pPr>
              <w:jc w:val="center"/>
              <w:rPr>
                <w:rFonts w:ascii="Bookman Old Style" w:hAnsi="Bookman Old Style"/>
                <w:bCs/>
                <w:sz w:val="12"/>
                <w:szCs w:val="12"/>
              </w:rPr>
            </w:pPr>
            <w:r>
              <w:rPr>
                <w:rFonts w:ascii="Bookman Old Style" w:hAnsi="Bookman Old Style"/>
                <w:bCs/>
                <w:sz w:val="12"/>
                <w:szCs w:val="12"/>
              </w:rPr>
              <w:t>13</w:t>
            </w:r>
          </w:p>
        </w:tc>
        <w:tc>
          <w:tcPr>
            <w:tcW w:w="965" w:type="dxa"/>
            <w:tcBorders>
              <w:top w:val="nil"/>
              <w:left w:val="nil"/>
              <w:bottom w:val="single" w:sz="4" w:space="0" w:color="auto"/>
              <w:right w:val="single" w:sz="4" w:space="0" w:color="auto"/>
            </w:tcBorders>
            <w:shd w:val="clear" w:color="auto" w:fill="auto"/>
            <w:hideMark/>
          </w:tcPr>
          <w:p w:rsidR="005C54A4" w:rsidRPr="00C5010B" w:rsidRDefault="00F72634" w:rsidP="00267309">
            <w:pPr>
              <w:jc w:val="right"/>
              <w:rPr>
                <w:rFonts w:ascii="Bookman Old Style" w:hAnsi="Bookman Old Style"/>
                <w:sz w:val="12"/>
                <w:szCs w:val="12"/>
              </w:rPr>
            </w:pPr>
            <w:r>
              <w:rPr>
                <w:rFonts w:ascii="Bookman Old Style" w:hAnsi="Bookman Old Style"/>
                <w:sz w:val="12"/>
                <w:szCs w:val="12"/>
              </w:rPr>
              <w:t>4.875.000</w:t>
            </w:r>
          </w:p>
        </w:tc>
        <w:tc>
          <w:tcPr>
            <w:tcW w:w="504" w:type="dxa"/>
            <w:tcBorders>
              <w:top w:val="nil"/>
              <w:left w:val="nil"/>
              <w:bottom w:val="single" w:sz="4" w:space="0" w:color="auto"/>
              <w:right w:val="single" w:sz="4" w:space="0" w:color="auto"/>
            </w:tcBorders>
            <w:shd w:val="clear" w:color="auto" w:fill="auto"/>
            <w:hideMark/>
          </w:tcPr>
          <w:p w:rsidR="005C54A4" w:rsidRPr="00C5010B" w:rsidRDefault="00C767C6" w:rsidP="00F5453B">
            <w:pPr>
              <w:jc w:val="center"/>
              <w:rPr>
                <w:rFonts w:ascii="Bookman Old Style" w:hAnsi="Bookman Old Style"/>
                <w:bCs/>
                <w:sz w:val="12"/>
                <w:szCs w:val="12"/>
              </w:rPr>
            </w:pPr>
            <w:r>
              <w:rPr>
                <w:rFonts w:ascii="Bookman Old Style" w:hAnsi="Bookman Old Style"/>
                <w:bCs/>
                <w:sz w:val="12"/>
                <w:szCs w:val="12"/>
              </w:rPr>
              <w:t>13</w:t>
            </w:r>
          </w:p>
        </w:tc>
        <w:tc>
          <w:tcPr>
            <w:tcW w:w="966" w:type="dxa"/>
            <w:tcBorders>
              <w:top w:val="nil"/>
              <w:left w:val="nil"/>
              <w:bottom w:val="single" w:sz="4" w:space="0" w:color="auto"/>
              <w:right w:val="single" w:sz="4" w:space="0" w:color="auto"/>
            </w:tcBorders>
            <w:shd w:val="clear" w:color="auto" w:fill="auto"/>
            <w:hideMark/>
          </w:tcPr>
          <w:p w:rsidR="005C54A4" w:rsidRPr="00C5010B" w:rsidRDefault="00F72634" w:rsidP="00267309">
            <w:pPr>
              <w:jc w:val="right"/>
              <w:rPr>
                <w:rFonts w:ascii="Bookman Old Style" w:hAnsi="Bookman Old Style"/>
                <w:sz w:val="12"/>
                <w:szCs w:val="12"/>
              </w:rPr>
            </w:pPr>
            <w:r>
              <w:rPr>
                <w:rFonts w:ascii="Bookman Old Style" w:hAnsi="Bookman Old Style"/>
                <w:sz w:val="12"/>
                <w:szCs w:val="12"/>
              </w:rPr>
              <w:t>4.875.</w:t>
            </w:r>
            <w:r w:rsidR="005C54A4" w:rsidRPr="00C5010B">
              <w:rPr>
                <w:rFonts w:ascii="Bookman Old Style" w:hAnsi="Bookman Old Style"/>
                <w:sz w:val="12"/>
                <w:szCs w:val="12"/>
              </w:rPr>
              <w:t xml:space="preserve">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C767C6" w:rsidP="00F5453B">
            <w:pPr>
              <w:jc w:val="center"/>
              <w:rPr>
                <w:rFonts w:ascii="Bookman Old Style" w:hAnsi="Bookman Old Style"/>
                <w:bCs/>
                <w:sz w:val="12"/>
                <w:szCs w:val="12"/>
              </w:rPr>
            </w:pPr>
            <w:r>
              <w:rPr>
                <w:rFonts w:ascii="Bookman Old Style" w:hAnsi="Bookman Old Style"/>
                <w:bCs/>
                <w:sz w:val="12"/>
                <w:szCs w:val="12"/>
              </w:rPr>
              <w:t>13</w:t>
            </w:r>
          </w:p>
        </w:tc>
        <w:tc>
          <w:tcPr>
            <w:tcW w:w="990" w:type="dxa"/>
            <w:tcBorders>
              <w:top w:val="nil"/>
              <w:left w:val="nil"/>
              <w:bottom w:val="single" w:sz="4" w:space="0" w:color="auto"/>
              <w:right w:val="single" w:sz="4" w:space="0" w:color="auto"/>
            </w:tcBorders>
            <w:shd w:val="clear" w:color="auto" w:fill="auto"/>
            <w:hideMark/>
          </w:tcPr>
          <w:p w:rsidR="005C54A4" w:rsidRPr="00C5010B" w:rsidRDefault="00F72634" w:rsidP="00267309">
            <w:pPr>
              <w:jc w:val="right"/>
              <w:rPr>
                <w:rFonts w:ascii="Bookman Old Style" w:hAnsi="Bookman Old Style"/>
                <w:sz w:val="12"/>
                <w:szCs w:val="12"/>
              </w:rPr>
            </w:pPr>
            <w:r>
              <w:rPr>
                <w:rFonts w:ascii="Bookman Old Style" w:hAnsi="Bookman Old Style"/>
                <w:sz w:val="12"/>
                <w:szCs w:val="12"/>
              </w:rPr>
              <w:t>4.875.000</w:t>
            </w:r>
          </w:p>
        </w:tc>
        <w:tc>
          <w:tcPr>
            <w:tcW w:w="503" w:type="dxa"/>
            <w:tcBorders>
              <w:top w:val="nil"/>
              <w:left w:val="nil"/>
              <w:bottom w:val="single" w:sz="4" w:space="0" w:color="auto"/>
              <w:right w:val="single" w:sz="4" w:space="0" w:color="auto"/>
            </w:tcBorders>
            <w:shd w:val="clear" w:color="auto" w:fill="auto"/>
            <w:hideMark/>
          </w:tcPr>
          <w:p w:rsidR="005C54A4" w:rsidRPr="00C5010B" w:rsidRDefault="00C767C6" w:rsidP="00F5453B">
            <w:pPr>
              <w:jc w:val="center"/>
              <w:rPr>
                <w:rFonts w:ascii="Bookman Old Style" w:hAnsi="Bookman Old Style"/>
                <w:bCs/>
                <w:sz w:val="12"/>
                <w:szCs w:val="12"/>
              </w:rPr>
            </w:pPr>
            <w:r>
              <w:rPr>
                <w:rFonts w:ascii="Bookman Old Style" w:hAnsi="Bookman Old Style"/>
                <w:bCs/>
                <w:sz w:val="12"/>
                <w:szCs w:val="12"/>
              </w:rPr>
              <w:t>13</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F72634" w:rsidP="005C54A4">
            <w:pPr>
              <w:jc w:val="center"/>
              <w:rPr>
                <w:rFonts w:ascii="Bookman Old Style" w:hAnsi="Bookman Old Style"/>
                <w:sz w:val="12"/>
                <w:szCs w:val="12"/>
              </w:rPr>
            </w:pPr>
            <w:r>
              <w:rPr>
                <w:rFonts w:ascii="Bookman Old Style" w:hAnsi="Bookman Old Style"/>
                <w:sz w:val="12"/>
                <w:szCs w:val="12"/>
              </w:rPr>
              <w:t>4.875.</w:t>
            </w:r>
            <w:r w:rsidR="005C54A4" w:rsidRPr="00C5010B">
              <w:rPr>
                <w:rFonts w:ascii="Bookman Old Style" w:hAnsi="Bookman Old Style"/>
                <w:sz w:val="12"/>
                <w:szCs w:val="12"/>
              </w:rPr>
              <w:t xml:space="preserve">.000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C767C6" w:rsidP="00C767C6">
            <w:pPr>
              <w:tabs>
                <w:tab w:val="center" w:pos="140"/>
              </w:tabs>
              <w:rPr>
                <w:rFonts w:ascii="Bookman Old Style" w:hAnsi="Bookman Old Style"/>
                <w:sz w:val="12"/>
                <w:szCs w:val="12"/>
              </w:rPr>
            </w:pPr>
            <w:r>
              <w:rPr>
                <w:rFonts w:ascii="Bookman Old Style" w:hAnsi="Bookman Old Style"/>
                <w:sz w:val="12"/>
                <w:szCs w:val="12"/>
              </w:rPr>
              <w:tab/>
              <w:t>65</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776338" w:rsidP="00F72634">
            <w:pPr>
              <w:jc w:val="center"/>
              <w:rPr>
                <w:rFonts w:ascii="Bookman Old Style" w:hAnsi="Bookman Old Style"/>
                <w:sz w:val="12"/>
                <w:szCs w:val="12"/>
              </w:rPr>
            </w:pPr>
            <w:r>
              <w:rPr>
                <w:rFonts w:ascii="Bookman Old Style" w:hAnsi="Bookman Old Style"/>
                <w:sz w:val="12"/>
                <w:szCs w:val="12"/>
              </w:rPr>
              <w:t xml:space="preserve">   </w:t>
            </w:r>
            <w:r w:rsidR="00F72634">
              <w:rPr>
                <w:rFonts w:ascii="Bookman Old Style" w:hAnsi="Bookman Old Style"/>
                <w:sz w:val="12"/>
                <w:szCs w:val="12"/>
              </w:rPr>
              <w:t>23.000.</w:t>
            </w:r>
            <w:r w:rsidR="005C54A4" w:rsidRPr="00C5010B">
              <w:rPr>
                <w:rFonts w:ascii="Bookman Old Style" w:hAnsi="Bookman Old Style"/>
                <w:sz w:val="12"/>
                <w:szCs w:val="12"/>
              </w:rPr>
              <w:t xml:space="preserve">.000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hideMark/>
          </w:tcPr>
          <w:p w:rsidR="005C54A4" w:rsidRPr="00E20382" w:rsidRDefault="005C54A4" w:rsidP="00C767C6">
            <w:pPr>
              <w:rPr>
                <w:rFonts w:ascii="Bookman Old Style" w:hAnsi="Bookman Old Style"/>
                <w:sz w:val="12"/>
                <w:szCs w:val="12"/>
              </w:rPr>
            </w:pPr>
            <w:r w:rsidRPr="00E20382">
              <w:rPr>
                <w:rFonts w:ascii="Bookman Old Style" w:hAnsi="Bookman Old Style"/>
                <w:sz w:val="12"/>
                <w:szCs w:val="12"/>
              </w:rPr>
              <w:t>Kondisi akhir merupakan akumulasi kegiatan di 1</w:t>
            </w:r>
            <w:r w:rsidR="00C767C6">
              <w:rPr>
                <w:rFonts w:ascii="Bookman Old Style" w:hAnsi="Bookman Old Style"/>
                <w:sz w:val="12"/>
                <w:szCs w:val="12"/>
              </w:rPr>
              <w:t>3</w:t>
            </w:r>
            <w:r w:rsidRPr="00E20382">
              <w:rPr>
                <w:rFonts w:ascii="Bookman Old Style" w:hAnsi="Bookman Old Style"/>
                <w:sz w:val="12"/>
                <w:szCs w:val="12"/>
              </w:rPr>
              <w:t xml:space="preserve"> desa dalam 5 tahun</w:t>
            </w:r>
          </w:p>
        </w:tc>
      </w:tr>
      <w:tr w:rsidR="00D87C08" w:rsidRPr="00E20382" w:rsidTr="001F3DFA">
        <w:trPr>
          <w:trHeight w:val="1112"/>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c</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Pemantauan Kegiatan Pemilukada di Tingkat kecamatan</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Meningkatnya kondusifitas wilayah dan meningkatnya partisipasi pemilih dalam pemilukada</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F5453B">
            <w:pPr>
              <w:jc w:val="center"/>
              <w:rPr>
                <w:rFonts w:ascii="Bookman Old Style" w:hAnsi="Bookman Old Style"/>
                <w:bCs/>
                <w:sz w:val="12"/>
                <w:szCs w:val="12"/>
              </w:rPr>
            </w:pPr>
            <w:r w:rsidRPr="00C5010B">
              <w:rPr>
                <w:rFonts w:ascii="Bookman Old Style" w:hAnsi="Bookman Old Style"/>
                <w:bCs/>
                <w:sz w:val="12"/>
                <w:szCs w:val="12"/>
              </w:rPr>
              <w:t>desa</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F5453B">
            <w:pPr>
              <w:jc w:val="center"/>
              <w:rPr>
                <w:rFonts w:ascii="Bookman Old Style" w:hAnsi="Bookman Old Style"/>
                <w:bCs/>
                <w:sz w:val="12"/>
                <w:szCs w:val="12"/>
              </w:rPr>
            </w:pPr>
            <w:r w:rsidRPr="00C5010B">
              <w:rPr>
                <w:rFonts w:ascii="Bookman Old Style" w:hAnsi="Bookman Old Style"/>
                <w:bCs/>
                <w:sz w:val="12"/>
                <w:szCs w:val="12"/>
              </w:rPr>
              <w:t>0</w:t>
            </w: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0</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F5453B">
            <w:pPr>
              <w:jc w:val="center"/>
              <w:rPr>
                <w:rFonts w:ascii="Bookman Old Style" w:hAnsi="Bookman Old Style"/>
                <w:bCs/>
                <w:sz w:val="12"/>
                <w:szCs w:val="12"/>
              </w:rPr>
            </w:pPr>
            <w:r w:rsidRPr="00C5010B">
              <w:rPr>
                <w:rFonts w:ascii="Bookman Old Style" w:hAnsi="Bookman Old Style"/>
                <w:bCs/>
                <w:sz w:val="12"/>
                <w:szCs w:val="12"/>
              </w:rPr>
              <w:t>0</w:t>
            </w: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0</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F5453B">
            <w:pPr>
              <w:jc w:val="center"/>
              <w:rPr>
                <w:rFonts w:ascii="Bookman Old Style" w:hAnsi="Bookman Old Style"/>
                <w:bCs/>
                <w:sz w:val="12"/>
                <w:szCs w:val="12"/>
              </w:rPr>
            </w:pPr>
            <w:r w:rsidRPr="00C5010B">
              <w:rPr>
                <w:rFonts w:ascii="Bookman Old Style" w:hAnsi="Bookman Old Style"/>
                <w:bCs/>
                <w:sz w:val="12"/>
                <w:szCs w:val="12"/>
              </w:rPr>
              <w:t>0</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0</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F5453B">
            <w:pPr>
              <w:jc w:val="center"/>
              <w:rPr>
                <w:rFonts w:ascii="Bookman Old Style" w:hAnsi="Bookman Old Style"/>
                <w:bCs/>
                <w:sz w:val="12"/>
                <w:szCs w:val="12"/>
              </w:rPr>
            </w:pPr>
            <w:r w:rsidRPr="00C5010B">
              <w:rPr>
                <w:rFonts w:ascii="Bookman Old Style" w:hAnsi="Bookman Old Style"/>
                <w:bCs/>
                <w:sz w:val="12"/>
                <w:szCs w:val="12"/>
              </w:rPr>
              <w:t>0</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0</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F72634">
            <w:pPr>
              <w:jc w:val="center"/>
              <w:rPr>
                <w:rFonts w:ascii="Bookman Old Style" w:hAnsi="Bookman Old Style"/>
                <w:bCs/>
                <w:sz w:val="12"/>
                <w:szCs w:val="12"/>
              </w:rPr>
            </w:pPr>
            <w:r w:rsidRPr="00C5010B">
              <w:rPr>
                <w:rFonts w:ascii="Bookman Old Style" w:hAnsi="Bookman Old Style"/>
                <w:bCs/>
                <w:sz w:val="12"/>
                <w:szCs w:val="12"/>
              </w:rPr>
              <w:t>1</w:t>
            </w:r>
            <w:r w:rsidR="00F72634">
              <w:rPr>
                <w:rFonts w:ascii="Bookman Old Style" w:hAnsi="Bookman Old Style"/>
                <w:bCs/>
                <w:sz w:val="12"/>
                <w:szCs w:val="12"/>
              </w:rPr>
              <w:t>3</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F72634" w:rsidP="005C54A4">
            <w:pPr>
              <w:jc w:val="center"/>
              <w:rPr>
                <w:rFonts w:ascii="Bookman Old Style" w:hAnsi="Bookman Old Style"/>
                <w:sz w:val="12"/>
                <w:szCs w:val="12"/>
              </w:rPr>
            </w:pPr>
            <w:r>
              <w:rPr>
                <w:rFonts w:ascii="Bookman Old Style" w:hAnsi="Bookman Old Style"/>
                <w:sz w:val="12"/>
                <w:szCs w:val="12"/>
              </w:rPr>
              <w:t>6.500.000</w:t>
            </w:r>
          </w:p>
        </w:tc>
        <w:tc>
          <w:tcPr>
            <w:tcW w:w="344" w:type="dxa"/>
            <w:tcBorders>
              <w:top w:val="nil"/>
              <w:left w:val="nil"/>
              <w:bottom w:val="single" w:sz="4" w:space="0" w:color="auto"/>
              <w:right w:val="single" w:sz="4" w:space="0" w:color="auto"/>
            </w:tcBorders>
            <w:shd w:val="clear" w:color="auto" w:fill="auto"/>
            <w:hideMark/>
          </w:tcPr>
          <w:p w:rsidR="005C54A4" w:rsidRPr="00C5010B" w:rsidRDefault="00F72634" w:rsidP="00F5453B">
            <w:pPr>
              <w:jc w:val="center"/>
              <w:rPr>
                <w:rFonts w:ascii="Bookman Old Style" w:hAnsi="Bookman Old Style"/>
                <w:sz w:val="12"/>
                <w:szCs w:val="12"/>
              </w:rPr>
            </w:pPr>
            <w:r>
              <w:rPr>
                <w:rFonts w:ascii="Bookman Old Style" w:hAnsi="Bookman Old Style"/>
                <w:sz w:val="12"/>
                <w:szCs w:val="12"/>
              </w:rPr>
              <w:t>13</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F72634" w:rsidP="00F72634">
            <w:pPr>
              <w:jc w:val="center"/>
              <w:rPr>
                <w:rFonts w:ascii="Bookman Old Style" w:hAnsi="Bookman Old Style"/>
                <w:sz w:val="12"/>
                <w:szCs w:val="12"/>
              </w:rPr>
            </w:pPr>
            <w:r>
              <w:rPr>
                <w:rFonts w:ascii="Bookman Old Style" w:hAnsi="Bookman Old Style"/>
                <w:sz w:val="12"/>
                <w:szCs w:val="12"/>
              </w:rPr>
              <w:t>6.50</w:t>
            </w:r>
            <w:r w:rsidR="005C54A4" w:rsidRPr="00C5010B">
              <w:rPr>
                <w:rFonts w:ascii="Bookman Old Style" w:hAnsi="Bookman Old Style"/>
                <w:sz w:val="12"/>
                <w:szCs w:val="12"/>
              </w:rPr>
              <w:t xml:space="preserve">0.000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hideMark/>
          </w:tcPr>
          <w:p w:rsidR="005C54A4" w:rsidRPr="00E20382" w:rsidRDefault="005C54A4" w:rsidP="00F72634">
            <w:pPr>
              <w:rPr>
                <w:rFonts w:ascii="Bookman Old Style" w:hAnsi="Bookman Old Style"/>
                <w:sz w:val="12"/>
                <w:szCs w:val="12"/>
              </w:rPr>
            </w:pPr>
            <w:r w:rsidRPr="00E20382">
              <w:rPr>
                <w:rFonts w:ascii="Bookman Old Style" w:hAnsi="Bookman Old Style"/>
                <w:sz w:val="12"/>
                <w:szCs w:val="12"/>
              </w:rPr>
              <w:t xml:space="preserve">Kondisi akhir merupakan akumulasi kegiatan di </w:t>
            </w:r>
            <w:r w:rsidR="00F72634">
              <w:rPr>
                <w:rFonts w:ascii="Bookman Old Style" w:hAnsi="Bookman Old Style"/>
                <w:sz w:val="12"/>
                <w:szCs w:val="12"/>
              </w:rPr>
              <w:t>13</w:t>
            </w:r>
            <w:r w:rsidRPr="00E20382">
              <w:rPr>
                <w:rFonts w:ascii="Bookman Old Style" w:hAnsi="Bookman Old Style"/>
                <w:sz w:val="12"/>
                <w:szCs w:val="12"/>
              </w:rPr>
              <w:t xml:space="preserve"> desa dalam 5 tahun</w:t>
            </w:r>
          </w:p>
        </w:tc>
      </w:tr>
      <w:tr w:rsidR="00D87C08" w:rsidRPr="00E20382" w:rsidTr="001F3DFA">
        <w:trPr>
          <w:trHeight w:val="547"/>
        </w:trPr>
        <w:tc>
          <w:tcPr>
            <w:tcW w:w="1189" w:type="dxa"/>
            <w:tcBorders>
              <w:top w:val="single" w:sz="4" w:space="0" w:color="auto"/>
              <w:bottom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single" w:sz="4" w:space="0" w:color="auto"/>
              <w:bottom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single" w:sz="4" w:space="0" w:color="auto"/>
              <w:bottom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single" w:sz="4" w:space="0" w:color="auto"/>
              <w:bottom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single" w:sz="4" w:space="0" w:color="auto"/>
              <w:bottom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686" w:type="dxa"/>
            <w:tcBorders>
              <w:top w:val="single" w:sz="4" w:space="0" w:color="auto"/>
              <w:bottom w:val="single" w:sz="4" w:space="0" w:color="auto"/>
            </w:tcBorders>
            <w:shd w:val="clear" w:color="auto" w:fill="auto"/>
            <w:hideMark/>
          </w:tcPr>
          <w:p w:rsidR="005C54A4" w:rsidRPr="00C5010B" w:rsidRDefault="005C54A4" w:rsidP="005C54A4">
            <w:pPr>
              <w:rPr>
                <w:rFonts w:ascii="Bookman Old Style" w:hAnsi="Bookman Old Style"/>
                <w:bCs/>
                <w:sz w:val="12"/>
                <w:szCs w:val="12"/>
              </w:rPr>
            </w:pPr>
            <w:r w:rsidRPr="00C5010B">
              <w:rPr>
                <w:rFonts w:ascii="Bookman Old Style" w:hAnsi="Bookman Old Style"/>
                <w:bCs/>
                <w:sz w:val="12"/>
                <w:szCs w:val="12"/>
              </w:rPr>
              <w:t> </w:t>
            </w:r>
          </w:p>
        </w:tc>
        <w:tc>
          <w:tcPr>
            <w:tcW w:w="868" w:type="dxa"/>
            <w:tcBorders>
              <w:top w:val="single" w:sz="4" w:space="0" w:color="auto"/>
              <w:bottom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single" w:sz="4" w:space="0" w:color="auto"/>
              <w:bottom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single" w:sz="4" w:space="0" w:color="auto"/>
              <w:bottom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single" w:sz="4" w:space="0" w:color="auto"/>
              <w:bottom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single" w:sz="4" w:space="0" w:color="auto"/>
              <w:bottom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single" w:sz="4" w:space="0" w:color="auto"/>
              <w:bottom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66" w:type="dxa"/>
            <w:tcBorders>
              <w:top w:val="single" w:sz="4" w:space="0" w:color="auto"/>
              <w:bottom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single" w:sz="4" w:space="0" w:color="auto"/>
              <w:bottom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single" w:sz="4" w:space="0" w:color="auto"/>
              <w:bottom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single" w:sz="4" w:space="0" w:color="auto"/>
              <w:bottom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single" w:sz="4" w:space="0" w:color="auto"/>
              <w:bottom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single" w:sz="4" w:space="0" w:color="auto"/>
              <w:bottom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single" w:sz="4" w:space="0" w:color="auto"/>
              <w:bottom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single" w:sz="4" w:space="0" w:color="auto"/>
              <w:bottom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single" w:sz="4" w:space="0" w:color="auto"/>
              <w:bottom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FFFF00"/>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lastRenderedPageBreak/>
              <w:t>Misi 2</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466" w:type="dxa"/>
            <w:gridSpan w:val="2"/>
            <w:tcBorders>
              <w:top w:val="single" w:sz="4" w:space="0" w:color="auto"/>
              <w:left w:val="nil"/>
              <w:bottom w:val="single" w:sz="4" w:space="0" w:color="auto"/>
              <w:right w:val="single" w:sz="4" w:space="0" w:color="auto"/>
            </w:tcBorders>
            <w:shd w:val="clear" w:color="000000" w:fill="FFFF00"/>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SOSIAL</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C54A4">
            <w:pPr>
              <w:rPr>
                <w:rFonts w:ascii="Bookman Old Style" w:hAnsi="Bookman Old Style"/>
                <w:bCs/>
                <w:sz w:val="12"/>
                <w:szCs w:val="12"/>
              </w:rPr>
            </w:pPr>
            <w:r w:rsidRPr="00C5010B">
              <w:rPr>
                <w:rFonts w:ascii="Bookman Old Style" w:hAnsi="Bookman Old Style"/>
                <w:bCs/>
                <w:sz w:val="12"/>
                <w:szCs w:val="12"/>
              </w:rPr>
              <w:t> </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1137"/>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Meningkatkan pencegahan, penanggulangan, dan penanganan bencana</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1B5F80" w:rsidP="001B5F80">
            <w:pPr>
              <w:ind w:left="-42" w:right="-76"/>
              <w:rPr>
                <w:rFonts w:ascii="Bookman Old Style" w:hAnsi="Bookman Old Style"/>
                <w:sz w:val="12"/>
                <w:szCs w:val="12"/>
              </w:rPr>
            </w:pPr>
            <w:r w:rsidRPr="001B5F80">
              <w:rPr>
                <w:rFonts w:ascii="Bookman Old Style" w:hAnsi="Bookman Old Style"/>
                <w:sz w:val="12"/>
                <w:szCs w:val="12"/>
              </w:rPr>
              <w:t>Meningkatnya pencegahan, penanggulangan, dan penanganan bencana</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1</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Program Pencegahan dini dan penanggulangan korban bencana alam</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Meningkatnya pemantauan dan penyebarluasan informasi potensi bencana alam</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C54A4">
            <w:pPr>
              <w:rPr>
                <w:rFonts w:ascii="Bookman Old Style" w:hAnsi="Bookman Old Style"/>
                <w:bCs/>
                <w:sz w:val="12"/>
                <w:szCs w:val="12"/>
              </w:rPr>
            </w:pPr>
            <w:r w:rsidRPr="00C5010B">
              <w:rPr>
                <w:rFonts w:ascii="Bookman Old Style" w:hAnsi="Bookman Old Style"/>
                <w:bCs/>
                <w:sz w:val="12"/>
                <w:szCs w:val="12"/>
              </w:rPr>
              <w:t> </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F72F03">
            <w:pPr>
              <w:jc w:val="center"/>
              <w:rPr>
                <w:rFonts w:ascii="Bookman Old Style" w:hAnsi="Bookman Old Style"/>
                <w:sz w:val="12"/>
                <w:szCs w:val="12"/>
              </w:rPr>
            </w:pP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982"/>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a</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Pemantauan dan penyebarluasan informasi potensi bencana alam</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Terpantaunya potensi terjadinya bencana alam dan pencegahannya</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F5453B">
            <w:pPr>
              <w:jc w:val="center"/>
              <w:rPr>
                <w:rFonts w:ascii="Bookman Old Style" w:hAnsi="Bookman Old Style"/>
                <w:bCs/>
                <w:sz w:val="12"/>
                <w:szCs w:val="12"/>
              </w:rPr>
            </w:pPr>
            <w:r w:rsidRPr="00C5010B">
              <w:rPr>
                <w:rFonts w:ascii="Bookman Old Style" w:hAnsi="Bookman Old Style"/>
                <w:bCs/>
                <w:sz w:val="12"/>
                <w:szCs w:val="12"/>
              </w:rPr>
              <w:t>desa</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2F3B7A" w:rsidP="00F72F03">
            <w:pPr>
              <w:jc w:val="center"/>
              <w:rPr>
                <w:rFonts w:ascii="Bookman Old Style" w:hAnsi="Bookman Old Style"/>
                <w:bCs/>
                <w:sz w:val="12"/>
                <w:szCs w:val="12"/>
              </w:rPr>
            </w:pPr>
            <w:r>
              <w:rPr>
                <w:rFonts w:ascii="Bookman Old Style" w:hAnsi="Bookman Old Style"/>
                <w:bCs/>
                <w:sz w:val="12"/>
                <w:szCs w:val="12"/>
              </w:rPr>
              <w:t>13</w:t>
            </w:r>
          </w:p>
        </w:tc>
        <w:tc>
          <w:tcPr>
            <w:tcW w:w="952" w:type="dxa"/>
            <w:tcBorders>
              <w:top w:val="nil"/>
              <w:left w:val="nil"/>
              <w:bottom w:val="single" w:sz="4" w:space="0" w:color="auto"/>
              <w:right w:val="single" w:sz="4" w:space="0" w:color="auto"/>
            </w:tcBorders>
            <w:shd w:val="clear" w:color="auto" w:fill="auto"/>
            <w:hideMark/>
          </w:tcPr>
          <w:p w:rsidR="005C54A4" w:rsidRPr="00C5010B" w:rsidRDefault="00F72F03" w:rsidP="00267309">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1.500.000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2F3B7A" w:rsidP="00F72F03">
            <w:pPr>
              <w:jc w:val="center"/>
              <w:rPr>
                <w:rFonts w:ascii="Bookman Old Style" w:hAnsi="Bookman Old Style"/>
                <w:bCs/>
                <w:sz w:val="12"/>
                <w:szCs w:val="12"/>
              </w:rPr>
            </w:pPr>
            <w:r>
              <w:rPr>
                <w:rFonts w:ascii="Bookman Old Style" w:hAnsi="Bookman Old Style"/>
                <w:bCs/>
                <w:sz w:val="12"/>
                <w:szCs w:val="12"/>
              </w:rPr>
              <w:t>13</w:t>
            </w:r>
          </w:p>
        </w:tc>
        <w:tc>
          <w:tcPr>
            <w:tcW w:w="965" w:type="dxa"/>
            <w:tcBorders>
              <w:top w:val="nil"/>
              <w:left w:val="nil"/>
              <w:bottom w:val="single" w:sz="4" w:space="0" w:color="auto"/>
              <w:right w:val="single" w:sz="4" w:space="0" w:color="auto"/>
            </w:tcBorders>
            <w:shd w:val="clear" w:color="auto" w:fill="auto"/>
            <w:hideMark/>
          </w:tcPr>
          <w:p w:rsidR="005C54A4" w:rsidRPr="00C5010B" w:rsidRDefault="00F72F03" w:rsidP="00B445ED">
            <w:pPr>
              <w:jc w:val="right"/>
              <w:rPr>
                <w:rFonts w:ascii="Bookman Old Style" w:hAnsi="Bookman Old Style"/>
                <w:sz w:val="12"/>
                <w:szCs w:val="12"/>
              </w:rPr>
            </w:pPr>
            <w:r>
              <w:rPr>
                <w:rFonts w:ascii="Bookman Old Style" w:hAnsi="Bookman Old Style"/>
                <w:sz w:val="12"/>
                <w:szCs w:val="12"/>
              </w:rPr>
              <w:t xml:space="preserve">   </w:t>
            </w:r>
            <w:r w:rsidR="00B445ED">
              <w:rPr>
                <w:rFonts w:ascii="Bookman Old Style" w:hAnsi="Bookman Old Style"/>
                <w:sz w:val="12"/>
                <w:szCs w:val="12"/>
              </w:rPr>
              <w:t>3.0</w:t>
            </w:r>
            <w:r w:rsidR="005C54A4" w:rsidRPr="00C5010B">
              <w:rPr>
                <w:rFonts w:ascii="Bookman Old Style" w:hAnsi="Bookman Old Style"/>
                <w:sz w:val="12"/>
                <w:szCs w:val="12"/>
              </w:rPr>
              <w:t xml:space="preserve">00.000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2F3B7A" w:rsidP="00F72F03">
            <w:pPr>
              <w:jc w:val="center"/>
              <w:rPr>
                <w:rFonts w:ascii="Bookman Old Style" w:hAnsi="Bookman Old Style"/>
                <w:bCs/>
                <w:sz w:val="12"/>
                <w:szCs w:val="12"/>
              </w:rPr>
            </w:pPr>
            <w:r>
              <w:rPr>
                <w:rFonts w:ascii="Bookman Old Style" w:hAnsi="Bookman Old Style"/>
                <w:bCs/>
                <w:sz w:val="12"/>
                <w:szCs w:val="12"/>
              </w:rPr>
              <w:t>13</w:t>
            </w:r>
          </w:p>
        </w:tc>
        <w:tc>
          <w:tcPr>
            <w:tcW w:w="966" w:type="dxa"/>
            <w:tcBorders>
              <w:top w:val="nil"/>
              <w:left w:val="nil"/>
              <w:bottom w:val="single" w:sz="4" w:space="0" w:color="auto"/>
              <w:right w:val="single" w:sz="4" w:space="0" w:color="auto"/>
            </w:tcBorders>
            <w:shd w:val="clear" w:color="auto" w:fill="auto"/>
            <w:hideMark/>
          </w:tcPr>
          <w:p w:rsidR="005C54A4" w:rsidRPr="00C5010B" w:rsidRDefault="00F72F03" w:rsidP="00B445ED">
            <w:pPr>
              <w:jc w:val="right"/>
              <w:rPr>
                <w:rFonts w:ascii="Bookman Old Style" w:hAnsi="Bookman Old Style"/>
                <w:sz w:val="12"/>
                <w:szCs w:val="12"/>
              </w:rPr>
            </w:pPr>
            <w:r>
              <w:rPr>
                <w:rFonts w:ascii="Bookman Old Style" w:hAnsi="Bookman Old Style"/>
                <w:sz w:val="12"/>
                <w:szCs w:val="12"/>
              </w:rPr>
              <w:t xml:space="preserve">  </w:t>
            </w:r>
            <w:r w:rsidR="00B445ED">
              <w:rPr>
                <w:rFonts w:ascii="Bookman Old Style" w:hAnsi="Bookman Old Style"/>
                <w:sz w:val="12"/>
                <w:szCs w:val="12"/>
              </w:rPr>
              <w:t>300</w:t>
            </w:r>
            <w:r w:rsidR="005C54A4" w:rsidRPr="00C5010B">
              <w:rPr>
                <w:rFonts w:ascii="Bookman Old Style" w:hAnsi="Bookman Old Style"/>
                <w:sz w:val="12"/>
                <w:szCs w:val="12"/>
              </w:rPr>
              <w:t xml:space="preserve">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2F3B7A" w:rsidP="00F72F03">
            <w:pPr>
              <w:jc w:val="center"/>
              <w:rPr>
                <w:rFonts w:ascii="Bookman Old Style" w:hAnsi="Bookman Old Style"/>
                <w:bCs/>
                <w:sz w:val="12"/>
                <w:szCs w:val="12"/>
              </w:rPr>
            </w:pPr>
            <w:r>
              <w:rPr>
                <w:rFonts w:ascii="Bookman Old Style" w:hAnsi="Bookman Old Style"/>
                <w:bCs/>
                <w:sz w:val="12"/>
                <w:szCs w:val="12"/>
              </w:rPr>
              <w:t>13</w:t>
            </w:r>
          </w:p>
        </w:tc>
        <w:tc>
          <w:tcPr>
            <w:tcW w:w="990" w:type="dxa"/>
            <w:tcBorders>
              <w:top w:val="nil"/>
              <w:left w:val="nil"/>
              <w:bottom w:val="single" w:sz="4" w:space="0" w:color="auto"/>
              <w:right w:val="single" w:sz="4" w:space="0" w:color="auto"/>
            </w:tcBorders>
            <w:shd w:val="clear" w:color="auto" w:fill="auto"/>
            <w:hideMark/>
          </w:tcPr>
          <w:p w:rsidR="005C54A4" w:rsidRPr="00C5010B" w:rsidRDefault="00F72F03" w:rsidP="00B445ED">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3.</w:t>
            </w:r>
            <w:r w:rsidR="00B445ED">
              <w:rPr>
                <w:rFonts w:ascii="Bookman Old Style" w:hAnsi="Bookman Old Style"/>
                <w:sz w:val="12"/>
                <w:szCs w:val="12"/>
              </w:rPr>
              <w:t>000</w:t>
            </w:r>
            <w:r w:rsidR="005C54A4" w:rsidRPr="00C5010B">
              <w:rPr>
                <w:rFonts w:ascii="Bookman Old Style" w:hAnsi="Bookman Old Style"/>
                <w:sz w:val="12"/>
                <w:szCs w:val="12"/>
              </w:rPr>
              <w:t xml:space="preserve">.000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2F3B7A" w:rsidP="00F72F03">
            <w:pPr>
              <w:jc w:val="center"/>
              <w:rPr>
                <w:rFonts w:ascii="Bookman Old Style" w:hAnsi="Bookman Old Style"/>
                <w:bCs/>
                <w:sz w:val="12"/>
                <w:szCs w:val="12"/>
              </w:rPr>
            </w:pPr>
            <w:r>
              <w:rPr>
                <w:rFonts w:ascii="Bookman Old Style" w:hAnsi="Bookman Old Style"/>
                <w:bCs/>
                <w:sz w:val="12"/>
                <w:szCs w:val="12"/>
              </w:rPr>
              <w:t>13</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B445ED" w:rsidP="005C54A4">
            <w:pPr>
              <w:jc w:val="center"/>
              <w:rPr>
                <w:rFonts w:ascii="Bookman Old Style" w:hAnsi="Bookman Old Style"/>
                <w:sz w:val="12"/>
                <w:szCs w:val="12"/>
              </w:rPr>
            </w:pPr>
            <w:r>
              <w:rPr>
                <w:rFonts w:ascii="Bookman Old Style" w:hAnsi="Bookman Old Style"/>
                <w:sz w:val="12"/>
                <w:szCs w:val="12"/>
              </w:rPr>
              <w:t>3.000.000</w:t>
            </w:r>
          </w:p>
        </w:tc>
        <w:tc>
          <w:tcPr>
            <w:tcW w:w="344" w:type="dxa"/>
            <w:tcBorders>
              <w:top w:val="nil"/>
              <w:left w:val="nil"/>
              <w:bottom w:val="single" w:sz="4" w:space="0" w:color="auto"/>
              <w:right w:val="single" w:sz="4" w:space="0" w:color="auto"/>
            </w:tcBorders>
            <w:shd w:val="clear" w:color="auto" w:fill="auto"/>
            <w:hideMark/>
          </w:tcPr>
          <w:p w:rsidR="005C54A4" w:rsidRPr="00C5010B" w:rsidRDefault="002F3B7A" w:rsidP="00F72F03">
            <w:pPr>
              <w:jc w:val="center"/>
              <w:rPr>
                <w:rFonts w:ascii="Bookman Old Style" w:hAnsi="Bookman Old Style"/>
                <w:sz w:val="12"/>
                <w:szCs w:val="12"/>
              </w:rPr>
            </w:pPr>
            <w:r>
              <w:rPr>
                <w:rFonts w:ascii="Bookman Old Style" w:hAnsi="Bookman Old Style"/>
                <w:sz w:val="12"/>
                <w:szCs w:val="12"/>
              </w:rPr>
              <w:t>65</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F72F03" w:rsidP="00B445ED">
            <w:pPr>
              <w:jc w:val="center"/>
              <w:rPr>
                <w:rFonts w:ascii="Bookman Old Style" w:hAnsi="Bookman Old Style"/>
                <w:sz w:val="12"/>
                <w:szCs w:val="12"/>
              </w:rPr>
            </w:pPr>
            <w:r>
              <w:rPr>
                <w:rFonts w:ascii="Bookman Old Style" w:hAnsi="Bookman Old Style"/>
                <w:sz w:val="12"/>
                <w:szCs w:val="12"/>
              </w:rPr>
              <w:t xml:space="preserve">    </w:t>
            </w:r>
            <w:r w:rsidR="00B445ED">
              <w:rPr>
                <w:rFonts w:ascii="Bookman Old Style" w:hAnsi="Bookman Old Style"/>
                <w:sz w:val="12"/>
                <w:szCs w:val="12"/>
              </w:rPr>
              <w:t>13.5</w:t>
            </w:r>
            <w:r w:rsidR="005C54A4" w:rsidRPr="00C5010B">
              <w:rPr>
                <w:rFonts w:ascii="Bookman Old Style" w:hAnsi="Bookman Old Style"/>
                <w:sz w:val="12"/>
                <w:szCs w:val="12"/>
              </w:rPr>
              <w:t xml:space="preserve">00.000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hideMark/>
          </w:tcPr>
          <w:p w:rsidR="005C54A4" w:rsidRPr="00E20382" w:rsidRDefault="005C54A4" w:rsidP="00B445ED">
            <w:pPr>
              <w:rPr>
                <w:rFonts w:ascii="Bookman Old Style" w:hAnsi="Bookman Old Style"/>
                <w:sz w:val="12"/>
                <w:szCs w:val="12"/>
              </w:rPr>
            </w:pPr>
            <w:r w:rsidRPr="00E20382">
              <w:rPr>
                <w:rFonts w:ascii="Bookman Old Style" w:hAnsi="Bookman Old Style"/>
                <w:sz w:val="12"/>
                <w:szCs w:val="12"/>
              </w:rPr>
              <w:t xml:space="preserve">Kondisi akhir merupakan akumulasi kegiatan di </w:t>
            </w:r>
            <w:r w:rsidR="00B445ED">
              <w:rPr>
                <w:rFonts w:ascii="Bookman Old Style" w:hAnsi="Bookman Old Style"/>
                <w:sz w:val="12"/>
                <w:szCs w:val="12"/>
              </w:rPr>
              <w:t>13</w:t>
            </w:r>
            <w:r w:rsidRPr="00E20382">
              <w:rPr>
                <w:rFonts w:ascii="Bookman Old Style" w:hAnsi="Bookman Old Style"/>
                <w:sz w:val="12"/>
                <w:szCs w:val="12"/>
              </w:rPr>
              <w:t xml:space="preserve"> desa dalam 5 tahun</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F5453B">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000000" w:fill="FFFF00"/>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Misi 2</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466" w:type="dxa"/>
            <w:gridSpan w:val="2"/>
            <w:tcBorders>
              <w:top w:val="single" w:sz="4" w:space="0" w:color="auto"/>
              <w:left w:val="nil"/>
              <w:bottom w:val="single" w:sz="4" w:space="0" w:color="auto"/>
              <w:right w:val="single" w:sz="4" w:space="0" w:color="auto"/>
            </w:tcBorders>
            <w:shd w:val="clear" w:color="000000" w:fill="FFFF00"/>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URUSAN KEBUDAYAAN</w:t>
            </w:r>
          </w:p>
        </w:tc>
        <w:tc>
          <w:tcPr>
            <w:tcW w:w="686" w:type="dxa"/>
            <w:tcBorders>
              <w:top w:val="nil"/>
              <w:left w:val="nil"/>
              <w:bottom w:val="single" w:sz="4" w:space="0" w:color="auto"/>
              <w:right w:val="single" w:sz="4" w:space="0" w:color="auto"/>
            </w:tcBorders>
            <w:shd w:val="clear" w:color="000000" w:fill="FFFF00"/>
            <w:hideMark/>
          </w:tcPr>
          <w:p w:rsidR="005C54A4" w:rsidRPr="00C5010B" w:rsidRDefault="005C54A4" w:rsidP="00F5453B">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1401"/>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Meningkatkan Kualitas Iman dan Taqwa</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1B5F80" w:rsidP="005C54A4">
            <w:pPr>
              <w:rPr>
                <w:rFonts w:ascii="Bookman Old Style" w:hAnsi="Bookman Old Style"/>
                <w:sz w:val="12"/>
                <w:szCs w:val="12"/>
              </w:rPr>
            </w:pPr>
            <w:r w:rsidRPr="001B5F80">
              <w:rPr>
                <w:rFonts w:ascii="Bookman Old Style" w:hAnsi="Bookman Old Style"/>
                <w:sz w:val="12"/>
                <w:szCs w:val="12"/>
              </w:rPr>
              <w:t>Meningkatnya kualitas iman dan taqwa</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Program Pengembangan Nilai Keagamaan</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Cakupan Fasilitasi Pelaksanaan Tri Kerukunan Umat Beragama dan Cakupan Fasilitasi Pelaksanaan Peribadahan</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F5453B">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983"/>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a</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Pembinaan Kerukunan Antar Umat Beragama dan SKB 3 Menteri</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Terciptanya kerukunan antar umat beragama</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F5453B">
            <w:pPr>
              <w:jc w:val="center"/>
              <w:rPr>
                <w:rFonts w:ascii="Bookman Old Style" w:hAnsi="Bookman Old Style"/>
                <w:bCs/>
                <w:sz w:val="12"/>
                <w:szCs w:val="12"/>
              </w:rPr>
            </w:pPr>
            <w:r w:rsidRPr="00C5010B">
              <w:rPr>
                <w:rFonts w:ascii="Bookman Old Style" w:hAnsi="Bookman Old Style"/>
                <w:bCs/>
                <w:sz w:val="12"/>
                <w:szCs w:val="12"/>
              </w:rPr>
              <w:t>desa</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B445ED" w:rsidP="00070140">
            <w:pPr>
              <w:jc w:val="center"/>
              <w:rPr>
                <w:rFonts w:ascii="Bookman Old Style" w:hAnsi="Bookman Old Style"/>
                <w:bCs/>
                <w:sz w:val="12"/>
                <w:szCs w:val="12"/>
              </w:rPr>
            </w:pPr>
            <w:r>
              <w:rPr>
                <w:rFonts w:ascii="Bookman Old Style" w:hAnsi="Bookman Old Style"/>
                <w:bCs/>
                <w:sz w:val="12"/>
                <w:szCs w:val="12"/>
              </w:rPr>
              <w:t>13</w:t>
            </w:r>
          </w:p>
        </w:tc>
        <w:tc>
          <w:tcPr>
            <w:tcW w:w="952" w:type="dxa"/>
            <w:tcBorders>
              <w:top w:val="nil"/>
              <w:left w:val="nil"/>
              <w:bottom w:val="single" w:sz="4" w:space="0" w:color="auto"/>
              <w:right w:val="single" w:sz="4" w:space="0" w:color="auto"/>
            </w:tcBorders>
            <w:shd w:val="clear" w:color="auto" w:fill="auto"/>
            <w:hideMark/>
          </w:tcPr>
          <w:p w:rsidR="005C54A4" w:rsidRPr="00C5010B" w:rsidRDefault="00B445ED" w:rsidP="00267309">
            <w:pPr>
              <w:jc w:val="right"/>
              <w:rPr>
                <w:rFonts w:ascii="Bookman Old Style" w:hAnsi="Bookman Old Style"/>
                <w:sz w:val="12"/>
                <w:szCs w:val="12"/>
              </w:rPr>
            </w:pPr>
            <w:r>
              <w:rPr>
                <w:rFonts w:ascii="Bookman Old Style" w:hAnsi="Bookman Old Style"/>
                <w:sz w:val="12"/>
                <w:szCs w:val="12"/>
              </w:rPr>
              <w:t>2.000.000</w:t>
            </w:r>
          </w:p>
        </w:tc>
        <w:tc>
          <w:tcPr>
            <w:tcW w:w="505" w:type="dxa"/>
            <w:tcBorders>
              <w:top w:val="nil"/>
              <w:left w:val="nil"/>
              <w:bottom w:val="single" w:sz="4" w:space="0" w:color="auto"/>
              <w:right w:val="single" w:sz="4" w:space="0" w:color="auto"/>
            </w:tcBorders>
            <w:shd w:val="clear" w:color="auto" w:fill="auto"/>
            <w:hideMark/>
          </w:tcPr>
          <w:p w:rsidR="005C54A4" w:rsidRPr="00C5010B" w:rsidRDefault="00B445ED" w:rsidP="00070140">
            <w:pPr>
              <w:jc w:val="center"/>
              <w:rPr>
                <w:rFonts w:ascii="Bookman Old Style" w:hAnsi="Bookman Old Style"/>
                <w:bCs/>
                <w:sz w:val="12"/>
                <w:szCs w:val="12"/>
              </w:rPr>
            </w:pPr>
            <w:r>
              <w:rPr>
                <w:rFonts w:ascii="Bookman Old Style" w:hAnsi="Bookman Old Style"/>
                <w:bCs/>
                <w:sz w:val="12"/>
                <w:szCs w:val="12"/>
              </w:rPr>
              <w:t>13</w:t>
            </w:r>
          </w:p>
        </w:tc>
        <w:tc>
          <w:tcPr>
            <w:tcW w:w="965" w:type="dxa"/>
            <w:tcBorders>
              <w:top w:val="nil"/>
              <w:left w:val="nil"/>
              <w:bottom w:val="single" w:sz="4" w:space="0" w:color="auto"/>
              <w:right w:val="single" w:sz="4" w:space="0" w:color="auto"/>
            </w:tcBorders>
            <w:shd w:val="clear" w:color="auto" w:fill="auto"/>
            <w:hideMark/>
          </w:tcPr>
          <w:p w:rsidR="005C54A4" w:rsidRPr="00C5010B" w:rsidRDefault="00070140" w:rsidP="00020024">
            <w:pPr>
              <w:jc w:val="right"/>
              <w:rPr>
                <w:rFonts w:ascii="Bookman Old Style" w:hAnsi="Bookman Old Style"/>
                <w:sz w:val="12"/>
                <w:szCs w:val="12"/>
              </w:rPr>
            </w:pPr>
            <w:r>
              <w:rPr>
                <w:rFonts w:ascii="Bookman Old Style" w:hAnsi="Bookman Old Style"/>
                <w:sz w:val="12"/>
                <w:szCs w:val="12"/>
              </w:rPr>
              <w:t xml:space="preserve">  </w:t>
            </w:r>
            <w:r w:rsidR="00020024">
              <w:rPr>
                <w:rFonts w:ascii="Bookman Old Style" w:hAnsi="Bookman Old Style"/>
                <w:sz w:val="12"/>
                <w:szCs w:val="12"/>
              </w:rPr>
              <w:t>2.6</w:t>
            </w:r>
            <w:r w:rsidR="005C54A4" w:rsidRPr="00C5010B">
              <w:rPr>
                <w:rFonts w:ascii="Bookman Old Style" w:hAnsi="Bookman Old Style"/>
                <w:sz w:val="12"/>
                <w:szCs w:val="12"/>
              </w:rPr>
              <w:t xml:space="preserve">00.000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B445ED" w:rsidP="00070140">
            <w:pPr>
              <w:jc w:val="center"/>
              <w:rPr>
                <w:rFonts w:ascii="Bookman Old Style" w:hAnsi="Bookman Old Style"/>
                <w:bCs/>
                <w:sz w:val="12"/>
                <w:szCs w:val="12"/>
              </w:rPr>
            </w:pPr>
            <w:r>
              <w:rPr>
                <w:rFonts w:ascii="Bookman Old Style" w:hAnsi="Bookman Old Style"/>
                <w:bCs/>
                <w:sz w:val="12"/>
                <w:szCs w:val="12"/>
              </w:rPr>
              <w:t>13</w:t>
            </w:r>
          </w:p>
        </w:tc>
        <w:tc>
          <w:tcPr>
            <w:tcW w:w="966" w:type="dxa"/>
            <w:tcBorders>
              <w:top w:val="nil"/>
              <w:left w:val="nil"/>
              <w:bottom w:val="single" w:sz="4" w:space="0" w:color="auto"/>
              <w:right w:val="single" w:sz="4" w:space="0" w:color="auto"/>
            </w:tcBorders>
            <w:shd w:val="clear" w:color="auto" w:fill="auto"/>
            <w:hideMark/>
          </w:tcPr>
          <w:p w:rsidR="005C54A4" w:rsidRPr="00C5010B" w:rsidRDefault="00070140" w:rsidP="00020024">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2</w:t>
            </w:r>
            <w:r w:rsidR="00020024">
              <w:rPr>
                <w:rFonts w:ascii="Bookman Old Style" w:hAnsi="Bookman Old Style"/>
                <w:sz w:val="12"/>
                <w:szCs w:val="12"/>
              </w:rPr>
              <w:t>600</w:t>
            </w:r>
            <w:r w:rsidR="005C54A4" w:rsidRPr="00C5010B">
              <w:rPr>
                <w:rFonts w:ascii="Bookman Old Style" w:hAnsi="Bookman Old Style"/>
                <w:sz w:val="12"/>
                <w:szCs w:val="12"/>
              </w:rPr>
              <w:t xml:space="preserve">.000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B445ED" w:rsidP="00070140">
            <w:pPr>
              <w:jc w:val="center"/>
              <w:rPr>
                <w:rFonts w:ascii="Bookman Old Style" w:hAnsi="Bookman Old Style"/>
                <w:bCs/>
                <w:sz w:val="12"/>
                <w:szCs w:val="12"/>
              </w:rPr>
            </w:pPr>
            <w:r>
              <w:rPr>
                <w:rFonts w:ascii="Bookman Old Style" w:hAnsi="Bookman Old Style"/>
                <w:bCs/>
                <w:sz w:val="12"/>
                <w:szCs w:val="12"/>
              </w:rPr>
              <w:t>13</w:t>
            </w:r>
          </w:p>
        </w:tc>
        <w:tc>
          <w:tcPr>
            <w:tcW w:w="990" w:type="dxa"/>
            <w:tcBorders>
              <w:top w:val="nil"/>
              <w:left w:val="nil"/>
              <w:bottom w:val="single" w:sz="4" w:space="0" w:color="auto"/>
              <w:right w:val="single" w:sz="4" w:space="0" w:color="auto"/>
            </w:tcBorders>
            <w:shd w:val="clear" w:color="auto" w:fill="auto"/>
            <w:hideMark/>
          </w:tcPr>
          <w:p w:rsidR="005C54A4" w:rsidRPr="00C5010B" w:rsidRDefault="00070140" w:rsidP="00020024">
            <w:pPr>
              <w:jc w:val="right"/>
              <w:rPr>
                <w:rFonts w:ascii="Bookman Old Style" w:hAnsi="Bookman Old Style"/>
                <w:sz w:val="12"/>
                <w:szCs w:val="12"/>
              </w:rPr>
            </w:pPr>
            <w:r>
              <w:rPr>
                <w:rFonts w:ascii="Bookman Old Style" w:hAnsi="Bookman Old Style"/>
                <w:sz w:val="12"/>
                <w:szCs w:val="12"/>
              </w:rPr>
              <w:t xml:space="preserve">  </w:t>
            </w:r>
            <w:r w:rsidR="00020024">
              <w:rPr>
                <w:rFonts w:ascii="Bookman Old Style" w:hAnsi="Bookman Old Style"/>
                <w:sz w:val="12"/>
                <w:szCs w:val="12"/>
              </w:rPr>
              <w:t>2.6</w:t>
            </w:r>
            <w:r w:rsidR="005C54A4" w:rsidRPr="00C5010B">
              <w:rPr>
                <w:rFonts w:ascii="Bookman Old Style" w:hAnsi="Bookman Old Style"/>
                <w:sz w:val="12"/>
                <w:szCs w:val="12"/>
              </w:rPr>
              <w:t xml:space="preserve">00.000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B445ED" w:rsidP="00070140">
            <w:pPr>
              <w:jc w:val="center"/>
              <w:rPr>
                <w:rFonts w:ascii="Bookman Old Style" w:hAnsi="Bookman Old Style"/>
                <w:bCs/>
                <w:sz w:val="12"/>
                <w:szCs w:val="12"/>
              </w:rPr>
            </w:pPr>
            <w:r>
              <w:rPr>
                <w:rFonts w:ascii="Bookman Old Style" w:hAnsi="Bookman Old Style"/>
                <w:bCs/>
                <w:sz w:val="12"/>
                <w:szCs w:val="12"/>
              </w:rPr>
              <w:t>13</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020024" w:rsidP="00070140">
            <w:pPr>
              <w:jc w:val="right"/>
              <w:rPr>
                <w:rFonts w:ascii="Bookman Old Style" w:hAnsi="Bookman Old Style"/>
                <w:sz w:val="12"/>
                <w:szCs w:val="12"/>
              </w:rPr>
            </w:pPr>
            <w:r>
              <w:rPr>
                <w:rFonts w:ascii="Bookman Old Style" w:hAnsi="Bookman Old Style"/>
                <w:sz w:val="12"/>
                <w:szCs w:val="12"/>
              </w:rPr>
              <w:t>2.600</w:t>
            </w:r>
            <w:r w:rsidR="005C54A4" w:rsidRPr="00C5010B">
              <w:rPr>
                <w:rFonts w:ascii="Bookman Old Style" w:hAnsi="Bookman Old Style"/>
                <w:sz w:val="12"/>
                <w:szCs w:val="12"/>
              </w:rPr>
              <w:t xml:space="preserve">.000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B445ED" w:rsidP="00070140">
            <w:pPr>
              <w:jc w:val="center"/>
              <w:rPr>
                <w:rFonts w:ascii="Bookman Old Style" w:hAnsi="Bookman Old Style"/>
                <w:sz w:val="12"/>
                <w:szCs w:val="12"/>
              </w:rPr>
            </w:pPr>
            <w:r>
              <w:rPr>
                <w:rFonts w:ascii="Bookman Old Style" w:hAnsi="Bookman Old Style"/>
                <w:sz w:val="12"/>
                <w:szCs w:val="12"/>
              </w:rPr>
              <w:t>65</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070140" w:rsidP="00020024">
            <w:pPr>
              <w:jc w:val="right"/>
              <w:rPr>
                <w:rFonts w:ascii="Bookman Old Style" w:hAnsi="Bookman Old Style"/>
                <w:sz w:val="12"/>
                <w:szCs w:val="12"/>
              </w:rPr>
            </w:pPr>
            <w:r>
              <w:rPr>
                <w:rFonts w:ascii="Bookman Old Style" w:hAnsi="Bookman Old Style"/>
                <w:sz w:val="12"/>
                <w:szCs w:val="12"/>
              </w:rPr>
              <w:t xml:space="preserve">   </w:t>
            </w:r>
            <w:r w:rsidR="00020024">
              <w:rPr>
                <w:rFonts w:ascii="Bookman Old Style" w:hAnsi="Bookman Old Style"/>
                <w:sz w:val="12"/>
                <w:szCs w:val="12"/>
              </w:rPr>
              <w:t>12.400</w:t>
            </w:r>
            <w:r w:rsidR="005C54A4" w:rsidRPr="00C5010B">
              <w:rPr>
                <w:rFonts w:ascii="Bookman Old Style" w:hAnsi="Bookman Old Style"/>
                <w:sz w:val="12"/>
                <w:szCs w:val="12"/>
              </w:rPr>
              <w:t xml:space="preserve">.000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hideMark/>
          </w:tcPr>
          <w:p w:rsidR="005C54A4" w:rsidRPr="00E20382" w:rsidRDefault="005C54A4" w:rsidP="00020024">
            <w:pPr>
              <w:rPr>
                <w:rFonts w:ascii="Bookman Old Style" w:hAnsi="Bookman Old Style"/>
                <w:sz w:val="12"/>
                <w:szCs w:val="12"/>
              </w:rPr>
            </w:pPr>
            <w:r w:rsidRPr="00E20382">
              <w:rPr>
                <w:rFonts w:ascii="Bookman Old Style" w:hAnsi="Bookman Old Style"/>
                <w:sz w:val="12"/>
                <w:szCs w:val="12"/>
              </w:rPr>
              <w:t xml:space="preserve">Kondisi akhir merupakan akumulasi kegiatan di </w:t>
            </w:r>
            <w:r w:rsidR="00020024">
              <w:rPr>
                <w:rFonts w:ascii="Bookman Old Style" w:hAnsi="Bookman Old Style"/>
                <w:sz w:val="12"/>
                <w:szCs w:val="12"/>
              </w:rPr>
              <w:t>13</w:t>
            </w:r>
            <w:r w:rsidRPr="00E20382">
              <w:rPr>
                <w:rFonts w:ascii="Bookman Old Style" w:hAnsi="Bookman Old Style"/>
                <w:sz w:val="12"/>
                <w:szCs w:val="12"/>
              </w:rPr>
              <w:t xml:space="preserve"> desa dalam 5 tahun</w:t>
            </w:r>
          </w:p>
        </w:tc>
      </w:tr>
      <w:tr w:rsidR="00D87C08" w:rsidRPr="00E20382" w:rsidTr="001F3DFA">
        <w:trPr>
          <w:trHeight w:val="1036"/>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b</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xml:space="preserve">Fasilitasi Kegiatan Keagamaan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Meningkatnya kualitas kegiatan keagamaan</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F5453B">
            <w:pPr>
              <w:jc w:val="center"/>
              <w:rPr>
                <w:rFonts w:ascii="Bookman Old Style" w:hAnsi="Bookman Old Style"/>
                <w:bCs/>
                <w:sz w:val="12"/>
                <w:szCs w:val="12"/>
              </w:rPr>
            </w:pPr>
            <w:r w:rsidRPr="00C5010B">
              <w:rPr>
                <w:rFonts w:ascii="Bookman Old Style" w:hAnsi="Bookman Old Style"/>
                <w:bCs/>
                <w:sz w:val="12"/>
                <w:szCs w:val="12"/>
              </w:rPr>
              <w:t>desa</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r w:rsidRPr="00C5010B">
              <w:rPr>
                <w:rFonts w:ascii="Bookman Old Style" w:hAnsi="Bookman Old Style"/>
                <w:bCs/>
                <w:sz w:val="12"/>
                <w:szCs w:val="12"/>
              </w:rPr>
              <w:t>-</w:t>
            </w: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0</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020024">
            <w:pPr>
              <w:jc w:val="center"/>
              <w:rPr>
                <w:rFonts w:ascii="Bookman Old Style" w:hAnsi="Bookman Old Style"/>
                <w:bCs/>
                <w:sz w:val="12"/>
                <w:szCs w:val="12"/>
              </w:rPr>
            </w:pPr>
            <w:r w:rsidRPr="00C5010B">
              <w:rPr>
                <w:rFonts w:ascii="Bookman Old Style" w:hAnsi="Bookman Old Style"/>
                <w:bCs/>
                <w:sz w:val="12"/>
                <w:szCs w:val="12"/>
              </w:rPr>
              <w:t>1</w:t>
            </w:r>
            <w:r w:rsidR="00020024">
              <w:rPr>
                <w:rFonts w:ascii="Bookman Old Style" w:hAnsi="Bookman Old Style"/>
                <w:bCs/>
                <w:sz w:val="12"/>
                <w:szCs w:val="12"/>
              </w:rPr>
              <w:t>3</w:t>
            </w:r>
          </w:p>
        </w:tc>
        <w:tc>
          <w:tcPr>
            <w:tcW w:w="965" w:type="dxa"/>
            <w:tcBorders>
              <w:top w:val="nil"/>
              <w:left w:val="nil"/>
              <w:bottom w:val="single" w:sz="4" w:space="0" w:color="auto"/>
              <w:right w:val="single" w:sz="4" w:space="0" w:color="auto"/>
            </w:tcBorders>
            <w:shd w:val="clear" w:color="auto" w:fill="auto"/>
            <w:hideMark/>
          </w:tcPr>
          <w:p w:rsidR="005C54A4" w:rsidRPr="00C5010B" w:rsidRDefault="00020024" w:rsidP="00267309">
            <w:pPr>
              <w:jc w:val="right"/>
              <w:rPr>
                <w:rFonts w:ascii="Bookman Old Style" w:hAnsi="Bookman Old Style"/>
                <w:sz w:val="12"/>
                <w:szCs w:val="12"/>
              </w:rPr>
            </w:pPr>
            <w:r>
              <w:rPr>
                <w:rFonts w:ascii="Bookman Old Style" w:hAnsi="Bookman Old Style"/>
                <w:sz w:val="12"/>
                <w:szCs w:val="12"/>
              </w:rPr>
              <w:t>1.3</w:t>
            </w:r>
            <w:r w:rsidR="005C54A4" w:rsidRPr="00C5010B">
              <w:rPr>
                <w:rFonts w:ascii="Bookman Old Style" w:hAnsi="Bookman Old Style"/>
                <w:sz w:val="12"/>
                <w:szCs w:val="12"/>
              </w:rPr>
              <w:t xml:space="preserve">00.000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020024">
            <w:pPr>
              <w:jc w:val="center"/>
              <w:rPr>
                <w:rFonts w:ascii="Bookman Old Style" w:hAnsi="Bookman Old Style"/>
                <w:bCs/>
                <w:sz w:val="12"/>
                <w:szCs w:val="12"/>
              </w:rPr>
            </w:pPr>
            <w:r w:rsidRPr="00C5010B">
              <w:rPr>
                <w:rFonts w:ascii="Bookman Old Style" w:hAnsi="Bookman Old Style"/>
                <w:bCs/>
                <w:sz w:val="12"/>
                <w:szCs w:val="12"/>
              </w:rPr>
              <w:t>1</w:t>
            </w:r>
            <w:r w:rsidR="00020024">
              <w:rPr>
                <w:rFonts w:ascii="Bookman Old Style" w:hAnsi="Bookman Old Style"/>
                <w:bCs/>
                <w:sz w:val="12"/>
                <w:szCs w:val="12"/>
              </w:rPr>
              <w:t>3</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020024">
            <w:pPr>
              <w:jc w:val="right"/>
              <w:rPr>
                <w:rFonts w:ascii="Bookman Old Style" w:hAnsi="Bookman Old Style"/>
                <w:sz w:val="12"/>
                <w:szCs w:val="12"/>
              </w:rPr>
            </w:pPr>
            <w:r w:rsidRPr="00C5010B">
              <w:rPr>
                <w:rFonts w:ascii="Bookman Old Style" w:hAnsi="Bookman Old Style"/>
                <w:sz w:val="12"/>
                <w:szCs w:val="12"/>
              </w:rPr>
              <w:t xml:space="preserve">  </w:t>
            </w:r>
            <w:r w:rsidR="00020024">
              <w:rPr>
                <w:rFonts w:ascii="Bookman Old Style" w:hAnsi="Bookman Old Style"/>
                <w:sz w:val="12"/>
                <w:szCs w:val="12"/>
              </w:rPr>
              <w:t>3.600.000</w:t>
            </w:r>
            <w:r w:rsidRPr="00C5010B">
              <w:rPr>
                <w:rFonts w:ascii="Bookman Old Style" w:hAnsi="Bookman Old Style"/>
                <w:sz w:val="12"/>
                <w:szCs w:val="12"/>
              </w:rPr>
              <w:t xml:space="preserve">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020024">
            <w:pPr>
              <w:jc w:val="center"/>
              <w:rPr>
                <w:rFonts w:ascii="Bookman Old Style" w:hAnsi="Bookman Old Style"/>
                <w:bCs/>
                <w:sz w:val="12"/>
                <w:szCs w:val="12"/>
              </w:rPr>
            </w:pPr>
            <w:r w:rsidRPr="00C5010B">
              <w:rPr>
                <w:rFonts w:ascii="Bookman Old Style" w:hAnsi="Bookman Old Style"/>
                <w:bCs/>
                <w:sz w:val="12"/>
                <w:szCs w:val="12"/>
              </w:rPr>
              <w:t>1</w:t>
            </w:r>
            <w:r w:rsidR="00020024">
              <w:rPr>
                <w:rFonts w:ascii="Bookman Old Style" w:hAnsi="Bookman Old Style"/>
                <w:bCs/>
                <w:sz w:val="12"/>
                <w:szCs w:val="12"/>
              </w:rPr>
              <w:t>3</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020024">
            <w:pPr>
              <w:jc w:val="right"/>
              <w:rPr>
                <w:rFonts w:ascii="Bookman Old Style" w:hAnsi="Bookman Old Style"/>
                <w:sz w:val="12"/>
                <w:szCs w:val="12"/>
              </w:rPr>
            </w:pPr>
            <w:r w:rsidRPr="00C5010B">
              <w:rPr>
                <w:rFonts w:ascii="Bookman Old Style" w:hAnsi="Bookman Old Style"/>
                <w:sz w:val="12"/>
                <w:szCs w:val="12"/>
              </w:rPr>
              <w:t xml:space="preserve">    </w:t>
            </w:r>
            <w:r w:rsidR="00020024">
              <w:rPr>
                <w:rFonts w:ascii="Bookman Old Style" w:hAnsi="Bookman Old Style"/>
                <w:sz w:val="12"/>
                <w:szCs w:val="12"/>
              </w:rPr>
              <w:t>3.600</w:t>
            </w:r>
            <w:r w:rsidRPr="00C5010B">
              <w:rPr>
                <w:rFonts w:ascii="Bookman Old Style" w:hAnsi="Bookman Old Style"/>
                <w:sz w:val="12"/>
                <w:szCs w:val="12"/>
              </w:rPr>
              <w:t xml:space="preserve">.000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020024" w:rsidP="00070140">
            <w:pPr>
              <w:jc w:val="center"/>
              <w:rPr>
                <w:rFonts w:ascii="Bookman Old Style" w:hAnsi="Bookman Old Style"/>
                <w:bCs/>
                <w:sz w:val="12"/>
                <w:szCs w:val="12"/>
              </w:rPr>
            </w:pPr>
            <w:r>
              <w:rPr>
                <w:rFonts w:ascii="Bookman Old Style" w:hAnsi="Bookman Old Style"/>
                <w:bCs/>
                <w:sz w:val="12"/>
                <w:szCs w:val="12"/>
              </w:rPr>
              <w:t>13</w:t>
            </w:r>
          </w:p>
        </w:tc>
        <w:tc>
          <w:tcPr>
            <w:tcW w:w="1004" w:type="dxa"/>
            <w:tcBorders>
              <w:top w:val="nil"/>
              <w:left w:val="nil"/>
              <w:bottom w:val="single" w:sz="4" w:space="0" w:color="auto"/>
              <w:right w:val="single" w:sz="4" w:space="0" w:color="auto"/>
            </w:tcBorders>
            <w:shd w:val="clear" w:color="auto" w:fill="auto"/>
            <w:hideMark/>
          </w:tcPr>
          <w:p w:rsidR="00B553EF" w:rsidRDefault="00020024" w:rsidP="00070140">
            <w:pPr>
              <w:jc w:val="right"/>
              <w:rPr>
                <w:rFonts w:ascii="Bookman Old Style" w:hAnsi="Bookman Old Style"/>
                <w:sz w:val="12"/>
                <w:szCs w:val="12"/>
              </w:rPr>
            </w:pPr>
            <w:r>
              <w:rPr>
                <w:rFonts w:ascii="Bookman Old Style" w:hAnsi="Bookman Old Style"/>
                <w:sz w:val="12"/>
                <w:szCs w:val="12"/>
              </w:rPr>
              <w:t>4.300.</w:t>
            </w:r>
            <w:r w:rsidR="005C54A4" w:rsidRPr="00C5010B">
              <w:rPr>
                <w:rFonts w:ascii="Bookman Old Style" w:hAnsi="Bookman Old Style"/>
                <w:sz w:val="12"/>
                <w:szCs w:val="12"/>
              </w:rPr>
              <w:t xml:space="preserve">000 </w:t>
            </w:r>
          </w:p>
          <w:p w:rsidR="00B553EF" w:rsidRPr="00B553EF" w:rsidRDefault="00B553EF" w:rsidP="00B553EF">
            <w:pPr>
              <w:rPr>
                <w:rFonts w:ascii="Bookman Old Style" w:hAnsi="Bookman Old Style"/>
                <w:sz w:val="12"/>
                <w:szCs w:val="12"/>
              </w:rPr>
            </w:pPr>
          </w:p>
          <w:p w:rsidR="00B553EF" w:rsidRPr="00B553EF" w:rsidRDefault="00B553EF" w:rsidP="00B553EF">
            <w:pPr>
              <w:rPr>
                <w:rFonts w:ascii="Bookman Old Style" w:hAnsi="Bookman Old Style"/>
                <w:sz w:val="12"/>
                <w:szCs w:val="12"/>
              </w:rPr>
            </w:pPr>
          </w:p>
          <w:p w:rsidR="00B553EF" w:rsidRDefault="00B553EF" w:rsidP="00B553EF">
            <w:pPr>
              <w:rPr>
                <w:rFonts w:ascii="Bookman Old Style" w:hAnsi="Bookman Old Style"/>
                <w:sz w:val="12"/>
                <w:szCs w:val="12"/>
              </w:rPr>
            </w:pPr>
          </w:p>
          <w:p w:rsidR="005C54A4" w:rsidRPr="00B553EF" w:rsidRDefault="005C54A4" w:rsidP="00B553EF">
            <w:pPr>
              <w:rPr>
                <w:rFonts w:ascii="Bookman Old Style" w:hAnsi="Bookman Old Style"/>
                <w:sz w:val="12"/>
                <w:szCs w:val="12"/>
              </w:rPr>
            </w:pPr>
          </w:p>
        </w:tc>
        <w:tc>
          <w:tcPr>
            <w:tcW w:w="344" w:type="dxa"/>
            <w:tcBorders>
              <w:top w:val="nil"/>
              <w:left w:val="nil"/>
              <w:bottom w:val="single" w:sz="4" w:space="0" w:color="auto"/>
              <w:right w:val="single" w:sz="4" w:space="0" w:color="auto"/>
            </w:tcBorders>
            <w:shd w:val="clear" w:color="auto" w:fill="auto"/>
            <w:hideMark/>
          </w:tcPr>
          <w:p w:rsidR="005C54A4" w:rsidRPr="00C5010B" w:rsidRDefault="00020024" w:rsidP="00020024">
            <w:pPr>
              <w:jc w:val="center"/>
              <w:rPr>
                <w:rFonts w:ascii="Bookman Old Style" w:hAnsi="Bookman Old Style"/>
                <w:sz w:val="12"/>
                <w:szCs w:val="12"/>
              </w:rPr>
            </w:pPr>
            <w:r>
              <w:rPr>
                <w:rFonts w:ascii="Bookman Old Style" w:hAnsi="Bookman Old Style"/>
                <w:sz w:val="12"/>
                <w:szCs w:val="12"/>
              </w:rPr>
              <w:t>65</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070140" w:rsidP="00020024">
            <w:pPr>
              <w:jc w:val="right"/>
              <w:rPr>
                <w:rFonts w:ascii="Bookman Old Style" w:hAnsi="Bookman Old Style"/>
                <w:sz w:val="12"/>
                <w:szCs w:val="12"/>
              </w:rPr>
            </w:pPr>
            <w:r>
              <w:rPr>
                <w:rFonts w:ascii="Bookman Old Style" w:hAnsi="Bookman Old Style"/>
                <w:sz w:val="12"/>
                <w:szCs w:val="12"/>
              </w:rPr>
              <w:t xml:space="preserve">  </w:t>
            </w:r>
            <w:r w:rsidR="00020024">
              <w:rPr>
                <w:rFonts w:ascii="Bookman Old Style" w:hAnsi="Bookman Old Style"/>
                <w:sz w:val="12"/>
                <w:szCs w:val="12"/>
              </w:rPr>
              <w:t>12.800</w:t>
            </w:r>
            <w:r w:rsidR="005C54A4" w:rsidRPr="00C5010B">
              <w:rPr>
                <w:rFonts w:ascii="Bookman Old Style" w:hAnsi="Bookman Old Style"/>
                <w:sz w:val="12"/>
                <w:szCs w:val="12"/>
              </w:rPr>
              <w:t xml:space="preserve">.000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hideMark/>
          </w:tcPr>
          <w:p w:rsidR="005C54A4" w:rsidRPr="00E20382" w:rsidRDefault="005C54A4" w:rsidP="00020024">
            <w:pPr>
              <w:rPr>
                <w:rFonts w:ascii="Bookman Old Style" w:hAnsi="Bookman Old Style"/>
                <w:sz w:val="12"/>
                <w:szCs w:val="12"/>
              </w:rPr>
            </w:pPr>
            <w:r w:rsidRPr="00E20382">
              <w:rPr>
                <w:rFonts w:ascii="Bookman Old Style" w:hAnsi="Bookman Old Style"/>
                <w:sz w:val="12"/>
                <w:szCs w:val="12"/>
              </w:rPr>
              <w:t>Kondisi akhir merupakan akumulasi kegiatan di1</w:t>
            </w:r>
            <w:r w:rsidR="00020024">
              <w:rPr>
                <w:rFonts w:ascii="Bookman Old Style" w:hAnsi="Bookman Old Style"/>
                <w:sz w:val="12"/>
                <w:szCs w:val="12"/>
              </w:rPr>
              <w:t>3</w:t>
            </w:r>
            <w:r w:rsidRPr="00E20382">
              <w:rPr>
                <w:rFonts w:ascii="Bookman Old Style" w:hAnsi="Bookman Old Style"/>
                <w:sz w:val="12"/>
                <w:szCs w:val="12"/>
              </w:rPr>
              <w:t>desa dalam 5 tahun</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F5453B">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000000" w:fill="FFFF00"/>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Misi 2</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3152" w:type="dxa"/>
            <w:gridSpan w:val="3"/>
            <w:tcBorders>
              <w:top w:val="single" w:sz="4" w:space="0" w:color="auto"/>
              <w:left w:val="nil"/>
              <w:bottom w:val="single" w:sz="4" w:space="0" w:color="auto"/>
              <w:right w:val="single" w:sz="4" w:space="0" w:color="000000"/>
            </w:tcBorders>
            <w:shd w:val="clear" w:color="000000" w:fill="FFFF00"/>
            <w:hideMark/>
          </w:tcPr>
          <w:p w:rsidR="005C54A4" w:rsidRPr="00C5010B" w:rsidRDefault="005C54A4" w:rsidP="00F5453B">
            <w:pPr>
              <w:jc w:val="center"/>
              <w:rPr>
                <w:rFonts w:ascii="Bookman Old Style" w:hAnsi="Bookman Old Style"/>
                <w:sz w:val="12"/>
                <w:szCs w:val="12"/>
              </w:rPr>
            </w:pPr>
            <w:r w:rsidRPr="00C5010B">
              <w:rPr>
                <w:rFonts w:ascii="Bookman Old Style" w:hAnsi="Bookman Old Style"/>
                <w:sz w:val="12"/>
                <w:szCs w:val="12"/>
              </w:rPr>
              <w:t>URUSAN PEMBERDAYAAN MASYARAKAT DAN DESA</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1407"/>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Meningkatkan Pemberdayaan Masyarakat Perdesaan dan Perkotaan</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1B5F80" w:rsidP="005C54A4">
            <w:pPr>
              <w:rPr>
                <w:rFonts w:ascii="Bookman Old Style" w:hAnsi="Bookman Old Style"/>
                <w:sz w:val="12"/>
                <w:szCs w:val="12"/>
              </w:rPr>
            </w:pPr>
            <w:r w:rsidRPr="001B5F80">
              <w:rPr>
                <w:rFonts w:ascii="Bookman Old Style" w:hAnsi="Bookman Old Style"/>
                <w:sz w:val="12"/>
                <w:szCs w:val="12"/>
              </w:rPr>
              <w:t>Meningkatnya pemberdayaan masyarakat perdesaan dan perkotaan</w:t>
            </w:r>
            <w:r w:rsidR="005C54A4"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Program Peningkatan Keberdayaan Masyarakat Perdesaan</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xml:space="preserve">Cakupan Pemberdayaan masyarakat dalam Teknologi Tepat Guna, Persentase Menurunnya Rumah Tangga Sasaran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F5453B">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983"/>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lastRenderedPageBreak/>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a</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Pemberdayaan Lembaga dan Organisasi Masyarakat Perdesaan</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Meningkatnya kuantitas/kualitas kelembagaan Desa/Kelurahan</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F5453B">
            <w:pPr>
              <w:jc w:val="center"/>
              <w:rPr>
                <w:rFonts w:ascii="Bookman Old Style" w:hAnsi="Bookman Old Style"/>
                <w:bCs/>
                <w:sz w:val="12"/>
                <w:szCs w:val="12"/>
              </w:rPr>
            </w:pPr>
            <w:r w:rsidRPr="00C5010B">
              <w:rPr>
                <w:rFonts w:ascii="Bookman Old Style" w:hAnsi="Bookman Old Style"/>
                <w:bCs/>
                <w:sz w:val="12"/>
                <w:szCs w:val="12"/>
              </w:rPr>
              <w:t>desa</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E302E8" w:rsidP="00BF3C6C">
            <w:pPr>
              <w:jc w:val="center"/>
              <w:rPr>
                <w:rFonts w:ascii="Bookman Old Style" w:hAnsi="Bookman Old Style"/>
                <w:bCs/>
                <w:sz w:val="12"/>
                <w:szCs w:val="12"/>
              </w:rPr>
            </w:pPr>
            <w:r>
              <w:rPr>
                <w:rFonts w:ascii="Bookman Old Style" w:hAnsi="Bookman Old Style"/>
                <w:bCs/>
                <w:sz w:val="12"/>
                <w:szCs w:val="12"/>
              </w:rPr>
              <w:t>13</w:t>
            </w: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E302E8">
            <w:pPr>
              <w:jc w:val="right"/>
              <w:rPr>
                <w:rFonts w:ascii="Bookman Old Style" w:hAnsi="Bookman Old Style"/>
                <w:sz w:val="12"/>
                <w:szCs w:val="12"/>
              </w:rPr>
            </w:pPr>
            <w:r w:rsidRPr="00C5010B">
              <w:rPr>
                <w:rFonts w:ascii="Bookman Old Style" w:hAnsi="Bookman Old Style"/>
                <w:sz w:val="12"/>
                <w:szCs w:val="12"/>
              </w:rPr>
              <w:t>3.</w:t>
            </w:r>
            <w:r w:rsidR="00E302E8">
              <w:rPr>
                <w:rFonts w:ascii="Bookman Old Style" w:hAnsi="Bookman Old Style"/>
                <w:sz w:val="12"/>
                <w:szCs w:val="12"/>
              </w:rPr>
              <w:t>900</w:t>
            </w:r>
            <w:r w:rsidRPr="00C5010B">
              <w:rPr>
                <w:rFonts w:ascii="Bookman Old Style" w:hAnsi="Bookman Old Style"/>
                <w:sz w:val="12"/>
                <w:szCs w:val="12"/>
              </w:rPr>
              <w:t xml:space="preserve">.000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E302E8" w:rsidP="00E302E8">
            <w:pPr>
              <w:tabs>
                <w:tab w:val="center" w:pos="144"/>
              </w:tabs>
              <w:rPr>
                <w:rFonts w:ascii="Bookman Old Style" w:hAnsi="Bookman Old Style"/>
                <w:bCs/>
                <w:sz w:val="12"/>
                <w:szCs w:val="12"/>
              </w:rPr>
            </w:pPr>
            <w:r>
              <w:rPr>
                <w:rFonts w:ascii="Bookman Old Style" w:hAnsi="Bookman Old Style"/>
                <w:bCs/>
                <w:sz w:val="12"/>
                <w:szCs w:val="12"/>
              </w:rPr>
              <w:tab/>
              <w:t>13</w:t>
            </w:r>
          </w:p>
        </w:tc>
        <w:tc>
          <w:tcPr>
            <w:tcW w:w="965" w:type="dxa"/>
            <w:tcBorders>
              <w:top w:val="nil"/>
              <w:left w:val="nil"/>
              <w:bottom w:val="single" w:sz="4" w:space="0" w:color="auto"/>
              <w:right w:val="single" w:sz="4" w:space="0" w:color="auto"/>
            </w:tcBorders>
            <w:shd w:val="clear" w:color="auto" w:fill="auto"/>
            <w:hideMark/>
          </w:tcPr>
          <w:p w:rsidR="005C54A4" w:rsidRPr="00C5010B" w:rsidRDefault="00E302E8" w:rsidP="00E302E8">
            <w:pPr>
              <w:tabs>
                <w:tab w:val="right" w:pos="749"/>
              </w:tabs>
              <w:rPr>
                <w:rFonts w:ascii="Bookman Old Style" w:hAnsi="Bookman Old Style"/>
                <w:sz w:val="12"/>
                <w:szCs w:val="12"/>
              </w:rPr>
            </w:pPr>
            <w:r>
              <w:rPr>
                <w:rFonts w:ascii="Bookman Old Style" w:hAnsi="Bookman Old Style"/>
                <w:sz w:val="12"/>
                <w:szCs w:val="12"/>
              </w:rPr>
              <w:tab/>
              <w:t>3.9</w:t>
            </w:r>
            <w:r w:rsidR="005C54A4" w:rsidRPr="00C5010B">
              <w:rPr>
                <w:rFonts w:ascii="Bookman Old Style" w:hAnsi="Bookman Old Style"/>
                <w:sz w:val="12"/>
                <w:szCs w:val="12"/>
              </w:rPr>
              <w:t xml:space="preserve">00.000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E302E8" w:rsidP="00267309">
            <w:pPr>
              <w:jc w:val="right"/>
              <w:rPr>
                <w:rFonts w:ascii="Bookman Old Style" w:hAnsi="Bookman Old Style"/>
                <w:bCs/>
                <w:sz w:val="12"/>
                <w:szCs w:val="12"/>
              </w:rPr>
            </w:pPr>
            <w:r>
              <w:rPr>
                <w:rFonts w:ascii="Bookman Old Style" w:hAnsi="Bookman Old Style"/>
                <w:bCs/>
                <w:sz w:val="12"/>
                <w:szCs w:val="12"/>
              </w:rPr>
              <w:t>13</w:t>
            </w:r>
          </w:p>
        </w:tc>
        <w:tc>
          <w:tcPr>
            <w:tcW w:w="966" w:type="dxa"/>
            <w:tcBorders>
              <w:top w:val="nil"/>
              <w:left w:val="nil"/>
              <w:bottom w:val="single" w:sz="4" w:space="0" w:color="auto"/>
              <w:right w:val="single" w:sz="4" w:space="0" w:color="auto"/>
            </w:tcBorders>
            <w:shd w:val="clear" w:color="auto" w:fill="auto"/>
            <w:hideMark/>
          </w:tcPr>
          <w:p w:rsidR="005C54A4" w:rsidRPr="00C5010B" w:rsidRDefault="00E302E8" w:rsidP="00E302E8">
            <w:pPr>
              <w:tabs>
                <w:tab w:val="right" w:pos="750"/>
              </w:tabs>
              <w:rPr>
                <w:rFonts w:ascii="Bookman Old Style" w:hAnsi="Bookman Old Style"/>
                <w:sz w:val="12"/>
                <w:szCs w:val="12"/>
              </w:rPr>
            </w:pPr>
            <w:r>
              <w:rPr>
                <w:rFonts w:ascii="Bookman Old Style" w:hAnsi="Bookman Old Style"/>
                <w:sz w:val="12"/>
                <w:szCs w:val="12"/>
              </w:rPr>
              <w:tab/>
            </w:r>
            <w:r w:rsidR="00D46023">
              <w:rPr>
                <w:rFonts w:ascii="Bookman Old Style" w:hAnsi="Bookman Old Style"/>
                <w:sz w:val="12"/>
                <w:szCs w:val="12"/>
              </w:rPr>
              <w:t>3.900</w:t>
            </w:r>
            <w:r w:rsidR="005C54A4" w:rsidRPr="00C5010B">
              <w:rPr>
                <w:rFonts w:ascii="Bookman Old Style" w:hAnsi="Bookman Old Style"/>
                <w:sz w:val="12"/>
                <w:szCs w:val="12"/>
              </w:rPr>
              <w:t xml:space="preserve">.000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D46023" w:rsidP="00D46023">
            <w:pPr>
              <w:tabs>
                <w:tab w:val="right" w:pos="774"/>
              </w:tabs>
              <w:rPr>
                <w:rFonts w:ascii="Bookman Old Style" w:hAnsi="Bookman Old Style"/>
                <w:sz w:val="12"/>
                <w:szCs w:val="12"/>
              </w:rPr>
            </w:pPr>
            <w:r>
              <w:rPr>
                <w:rFonts w:ascii="Bookman Old Style" w:hAnsi="Bookman Old Style"/>
                <w:sz w:val="12"/>
                <w:szCs w:val="12"/>
              </w:rPr>
              <w:tab/>
              <w:t>3.9</w:t>
            </w:r>
            <w:r w:rsidR="005C54A4" w:rsidRPr="00C5010B">
              <w:rPr>
                <w:rFonts w:ascii="Bookman Old Style" w:hAnsi="Bookman Old Style"/>
                <w:sz w:val="12"/>
                <w:szCs w:val="12"/>
              </w:rPr>
              <w:t xml:space="preserve">00.000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D46023" w:rsidP="00267309">
            <w:pPr>
              <w:jc w:val="right"/>
              <w:rPr>
                <w:rFonts w:ascii="Bookman Old Style" w:hAnsi="Bookman Old Style"/>
                <w:bCs/>
                <w:sz w:val="12"/>
                <w:szCs w:val="12"/>
              </w:rPr>
            </w:pPr>
            <w:r>
              <w:rPr>
                <w:rFonts w:ascii="Bookman Old Style" w:hAnsi="Bookman Old Style"/>
                <w:bCs/>
                <w:sz w:val="12"/>
                <w:szCs w:val="12"/>
              </w:rPr>
              <w:t>13</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C83008" w:rsidP="00D46023">
            <w:pPr>
              <w:jc w:val="right"/>
              <w:rPr>
                <w:rFonts w:ascii="Bookman Old Style" w:hAnsi="Bookman Old Style"/>
                <w:sz w:val="12"/>
                <w:szCs w:val="12"/>
              </w:rPr>
            </w:pPr>
            <w:r>
              <w:rPr>
                <w:rFonts w:ascii="Bookman Old Style" w:hAnsi="Bookman Old Style"/>
                <w:sz w:val="12"/>
                <w:szCs w:val="12"/>
              </w:rPr>
              <w:t xml:space="preserve">   </w:t>
            </w:r>
            <w:r w:rsidR="00D46023">
              <w:rPr>
                <w:rFonts w:ascii="Bookman Old Style" w:hAnsi="Bookman Old Style"/>
                <w:sz w:val="12"/>
                <w:szCs w:val="12"/>
              </w:rPr>
              <w:t>3.900</w:t>
            </w:r>
            <w:r w:rsidR="005C54A4" w:rsidRPr="00C5010B">
              <w:rPr>
                <w:rFonts w:ascii="Bookman Old Style" w:hAnsi="Bookman Old Style"/>
                <w:sz w:val="12"/>
                <w:szCs w:val="12"/>
              </w:rPr>
              <w:t xml:space="preserve">.000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D46023" w:rsidP="00D46023">
            <w:pPr>
              <w:tabs>
                <w:tab w:val="center" w:pos="140"/>
              </w:tabs>
              <w:rPr>
                <w:rFonts w:ascii="Bookman Old Style" w:hAnsi="Bookman Old Style"/>
                <w:sz w:val="12"/>
                <w:szCs w:val="12"/>
              </w:rPr>
            </w:pPr>
            <w:r>
              <w:rPr>
                <w:rFonts w:ascii="Bookman Old Style" w:hAnsi="Bookman Old Style"/>
                <w:sz w:val="12"/>
                <w:szCs w:val="12"/>
              </w:rPr>
              <w:tab/>
              <w:t>65</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C83008" w:rsidP="00D46023">
            <w:pPr>
              <w:jc w:val="right"/>
              <w:rPr>
                <w:rFonts w:ascii="Bookman Old Style" w:hAnsi="Bookman Old Style"/>
                <w:sz w:val="12"/>
                <w:szCs w:val="12"/>
              </w:rPr>
            </w:pPr>
            <w:r>
              <w:rPr>
                <w:rFonts w:ascii="Bookman Old Style" w:hAnsi="Bookman Old Style"/>
                <w:sz w:val="12"/>
                <w:szCs w:val="12"/>
              </w:rPr>
              <w:t xml:space="preserve">    </w:t>
            </w:r>
            <w:r w:rsidR="00D46023">
              <w:rPr>
                <w:rFonts w:ascii="Bookman Old Style" w:hAnsi="Bookman Old Style"/>
                <w:sz w:val="12"/>
                <w:szCs w:val="12"/>
              </w:rPr>
              <w:t>19.500</w:t>
            </w:r>
            <w:r w:rsidR="005C54A4" w:rsidRPr="00C5010B">
              <w:rPr>
                <w:rFonts w:ascii="Bookman Old Style" w:hAnsi="Bookman Old Style"/>
                <w:sz w:val="12"/>
                <w:szCs w:val="12"/>
              </w:rPr>
              <w:t xml:space="preserve">.000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hideMark/>
          </w:tcPr>
          <w:p w:rsidR="005C54A4" w:rsidRPr="00E20382" w:rsidRDefault="005C54A4" w:rsidP="00D46023">
            <w:pPr>
              <w:rPr>
                <w:rFonts w:ascii="Bookman Old Style" w:hAnsi="Bookman Old Style"/>
                <w:sz w:val="12"/>
                <w:szCs w:val="12"/>
              </w:rPr>
            </w:pPr>
            <w:r w:rsidRPr="00E20382">
              <w:rPr>
                <w:rFonts w:ascii="Bookman Old Style" w:hAnsi="Bookman Old Style"/>
                <w:sz w:val="12"/>
                <w:szCs w:val="12"/>
              </w:rPr>
              <w:t xml:space="preserve">Kondisi akhir merupakan akumulasi kegiatan di </w:t>
            </w:r>
            <w:r w:rsidR="00D46023">
              <w:rPr>
                <w:rFonts w:ascii="Bookman Old Style" w:hAnsi="Bookman Old Style"/>
                <w:sz w:val="12"/>
                <w:szCs w:val="12"/>
              </w:rPr>
              <w:t>13</w:t>
            </w:r>
            <w:r w:rsidRPr="00E20382">
              <w:rPr>
                <w:rFonts w:ascii="Bookman Old Style" w:hAnsi="Bookman Old Style"/>
                <w:sz w:val="12"/>
                <w:szCs w:val="12"/>
              </w:rPr>
              <w:t xml:space="preserve"> desa dalam 5 tahun</w:t>
            </w:r>
          </w:p>
        </w:tc>
      </w:tr>
      <w:tr w:rsidR="00D87C08" w:rsidRPr="00E20382" w:rsidTr="001F3DFA">
        <w:trPr>
          <w:trHeight w:val="1000"/>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b</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Fasilitasi Kegiatan Pendampingan Desa Binaan</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Meningkatnya tertib administrasi penyelenggaraan pemerintahan Desa/Kelurahan</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F5453B">
            <w:pPr>
              <w:jc w:val="center"/>
              <w:rPr>
                <w:rFonts w:ascii="Bookman Old Style" w:hAnsi="Bookman Old Style"/>
                <w:bCs/>
                <w:sz w:val="12"/>
                <w:szCs w:val="12"/>
              </w:rPr>
            </w:pPr>
            <w:r w:rsidRPr="00C5010B">
              <w:rPr>
                <w:rFonts w:ascii="Bookman Old Style" w:hAnsi="Bookman Old Style"/>
                <w:bCs/>
                <w:sz w:val="12"/>
                <w:szCs w:val="12"/>
              </w:rPr>
              <w:t>desa</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r w:rsidRPr="00C5010B">
              <w:rPr>
                <w:rFonts w:ascii="Bookman Old Style" w:hAnsi="Bookman Old Style"/>
                <w:bCs/>
                <w:sz w:val="12"/>
                <w:szCs w:val="12"/>
              </w:rPr>
              <w:t>1</w:t>
            </w:r>
          </w:p>
        </w:tc>
        <w:tc>
          <w:tcPr>
            <w:tcW w:w="952" w:type="dxa"/>
            <w:tcBorders>
              <w:top w:val="nil"/>
              <w:left w:val="nil"/>
              <w:bottom w:val="single" w:sz="4" w:space="0" w:color="auto"/>
              <w:right w:val="single" w:sz="4" w:space="0" w:color="auto"/>
            </w:tcBorders>
            <w:shd w:val="clear" w:color="auto" w:fill="auto"/>
            <w:hideMark/>
          </w:tcPr>
          <w:p w:rsidR="005C54A4" w:rsidRPr="00C5010B" w:rsidRDefault="00F5453B" w:rsidP="00267309">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2.500.000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r w:rsidRPr="00C5010B">
              <w:rPr>
                <w:rFonts w:ascii="Bookman Old Style" w:hAnsi="Bookman Old Style"/>
                <w:bCs/>
                <w:sz w:val="12"/>
                <w:szCs w:val="12"/>
              </w:rPr>
              <w:t>1</w:t>
            </w:r>
          </w:p>
        </w:tc>
        <w:tc>
          <w:tcPr>
            <w:tcW w:w="965" w:type="dxa"/>
            <w:tcBorders>
              <w:top w:val="nil"/>
              <w:left w:val="nil"/>
              <w:bottom w:val="single" w:sz="4" w:space="0" w:color="auto"/>
              <w:right w:val="single" w:sz="4" w:space="0" w:color="auto"/>
            </w:tcBorders>
            <w:shd w:val="clear" w:color="auto" w:fill="auto"/>
            <w:hideMark/>
          </w:tcPr>
          <w:p w:rsidR="005C54A4" w:rsidRPr="00C5010B" w:rsidRDefault="00F5453B" w:rsidP="006A2629">
            <w:pPr>
              <w:jc w:val="right"/>
              <w:rPr>
                <w:rFonts w:ascii="Bookman Old Style" w:hAnsi="Bookman Old Style"/>
                <w:sz w:val="12"/>
                <w:szCs w:val="12"/>
              </w:rPr>
            </w:pPr>
            <w:r>
              <w:rPr>
                <w:rFonts w:ascii="Bookman Old Style" w:hAnsi="Bookman Old Style"/>
                <w:sz w:val="12"/>
                <w:szCs w:val="12"/>
              </w:rPr>
              <w:t xml:space="preserve">   </w:t>
            </w:r>
            <w:r w:rsidR="006A2629">
              <w:rPr>
                <w:rFonts w:ascii="Bookman Old Style" w:hAnsi="Bookman Old Style"/>
                <w:sz w:val="12"/>
                <w:szCs w:val="12"/>
              </w:rPr>
              <w:t>3.480</w:t>
            </w:r>
            <w:r w:rsidR="005C54A4" w:rsidRPr="00C5010B">
              <w:rPr>
                <w:rFonts w:ascii="Bookman Old Style" w:hAnsi="Bookman Old Style"/>
                <w:sz w:val="12"/>
                <w:szCs w:val="12"/>
              </w:rPr>
              <w:t xml:space="preserve">.000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1</w:t>
            </w:r>
          </w:p>
        </w:tc>
        <w:tc>
          <w:tcPr>
            <w:tcW w:w="966" w:type="dxa"/>
            <w:tcBorders>
              <w:top w:val="nil"/>
              <w:left w:val="nil"/>
              <w:bottom w:val="single" w:sz="4" w:space="0" w:color="auto"/>
              <w:right w:val="single" w:sz="4" w:space="0" w:color="auto"/>
            </w:tcBorders>
            <w:shd w:val="clear" w:color="auto" w:fill="auto"/>
            <w:hideMark/>
          </w:tcPr>
          <w:p w:rsidR="00205F0E" w:rsidRDefault="007662EF" w:rsidP="007662EF">
            <w:pPr>
              <w:tabs>
                <w:tab w:val="center" w:pos="375"/>
                <w:tab w:val="right" w:pos="750"/>
              </w:tabs>
              <w:rPr>
                <w:rFonts w:ascii="Bookman Old Style" w:hAnsi="Bookman Old Style"/>
                <w:sz w:val="12"/>
                <w:szCs w:val="12"/>
              </w:rPr>
            </w:pPr>
            <w:r>
              <w:rPr>
                <w:rFonts w:ascii="Bookman Old Style" w:hAnsi="Bookman Old Style"/>
                <w:sz w:val="12"/>
                <w:szCs w:val="12"/>
              </w:rPr>
              <w:tab/>
            </w:r>
            <w:r w:rsidR="00F5453B">
              <w:rPr>
                <w:rFonts w:ascii="Bookman Old Style" w:hAnsi="Bookman Old Style"/>
                <w:sz w:val="12"/>
                <w:szCs w:val="12"/>
              </w:rPr>
              <w:t xml:space="preserve"> </w:t>
            </w:r>
          </w:p>
          <w:p w:rsidR="005C54A4" w:rsidRPr="00C5010B" w:rsidRDefault="00205F0E" w:rsidP="00267309">
            <w:pPr>
              <w:jc w:val="right"/>
              <w:rPr>
                <w:rFonts w:ascii="Bookman Old Style" w:hAnsi="Bookman Old Style"/>
                <w:sz w:val="12"/>
                <w:szCs w:val="12"/>
              </w:rPr>
            </w:pPr>
            <w:r>
              <w:rPr>
                <w:rFonts w:ascii="Bookman Old Style" w:hAnsi="Bookman Old Style"/>
                <w:sz w:val="12"/>
                <w:szCs w:val="12"/>
              </w:rPr>
              <w:t>4.500.</w:t>
            </w:r>
            <w:r w:rsidR="005C54A4" w:rsidRPr="00C5010B">
              <w:rPr>
                <w:rFonts w:ascii="Bookman Old Style" w:hAnsi="Bookman Old Style"/>
                <w:sz w:val="12"/>
                <w:szCs w:val="12"/>
              </w:rPr>
              <w:t xml:space="preserve">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1</w:t>
            </w:r>
          </w:p>
        </w:tc>
        <w:tc>
          <w:tcPr>
            <w:tcW w:w="990" w:type="dxa"/>
            <w:tcBorders>
              <w:top w:val="nil"/>
              <w:left w:val="nil"/>
              <w:bottom w:val="single" w:sz="4" w:space="0" w:color="auto"/>
              <w:right w:val="single" w:sz="4" w:space="0" w:color="auto"/>
            </w:tcBorders>
            <w:shd w:val="clear" w:color="auto" w:fill="auto"/>
            <w:hideMark/>
          </w:tcPr>
          <w:p w:rsidR="005C54A4" w:rsidRPr="00C5010B" w:rsidRDefault="00F5453B" w:rsidP="00267309">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5.000.000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1</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F5453B" w:rsidP="005C54A4">
            <w:pPr>
              <w:jc w:val="center"/>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5.500.000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5</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7662EF" w:rsidP="005C54A4">
            <w:pPr>
              <w:jc w:val="center"/>
              <w:rPr>
                <w:rFonts w:ascii="Bookman Old Style" w:hAnsi="Bookman Old Style"/>
                <w:sz w:val="12"/>
                <w:szCs w:val="12"/>
              </w:rPr>
            </w:pPr>
            <w:r>
              <w:rPr>
                <w:rFonts w:ascii="Bookman Old Style" w:hAnsi="Bookman Old Style"/>
                <w:sz w:val="12"/>
                <w:szCs w:val="12"/>
              </w:rPr>
              <w:t>20.980.000</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972"/>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c</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Fasilitasi Pagu Wilayah Kecamatan</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Terlaksananya kegiatan Program PWK dalam rangka percepatan pembangunan</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F5453B">
            <w:pPr>
              <w:jc w:val="center"/>
              <w:rPr>
                <w:rFonts w:ascii="Bookman Old Style" w:hAnsi="Bookman Old Style"/>
                <w:bCs/>
                <w:sz w:val="12"/>
                <w:szCs w:val="12"/>
              </w:rPr>
            </w:pPr>
            <w:r w:rsidRPr="00C5010B">
              <w:rPr>
                <w:rFonts w:ascii="Bookman Old Style" w:hAnsi="Bookman Old Style"/>
                <w:bCs/>
                <w:sz w:val="12"/>
                <w:szCs w:val="12"/>
              </w:rPr>
              <w:t>bulan</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r w:rsidRPr="00C5010B">
              <w:rPr>
                <w:rFonts w:ascii="Bookman Old Style" w:hAnsi="Bookman Old Style"/>
                <w:bCs/>
                <w:sz w:val="12"/>
                <w:szCs w:val="12"/>
              </w:rPr>
              <w:t>12</w:t>
            </w: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37598E">
            <w:pPr>
              <w:jc w:val="right"/>
              <w:rPr>
                <w:rFonts w:ascii="Bookman Old Style" w:hAnsi="Bookman Old Style"/>
                <w:sz w:val="12"/>
                <w:szCs w:val="12"/>
              </w:rPr>
            </w:pPr>
            <w:r w:rsidRPr="00C5010B">
              <w:rPr>
                <w:rFonts w:ascii="Bookman Old Style" w:hAnsi="Bookman Old Style"/>
                <w:sz w:val="12"/>
                <w:szCs w:val="12"/>
              </w:rPr>
              <w:t xml:space="preserve">   </w:t>
            </w:r>
            <w:r w:rsidR="0037598E">
              <w:rPr>
                <w:rFonts w:ascii="Bookman Old Style" w:hAnsi="Bookman Old Style"/>
                <w:sz w:val="12"/>
                <w:szCs w:val="12"/>
              </w:rPr>
              <w:t>5.0</w:t>
            </w:r>
            <w:r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r w:rsidRPr="00C5010B">
              <w:rPr>
                <w:rFonts w:ascii="Bookman Old Style" w:hAnsi="Bookman Old Style"/>
                <w:bCs/>
                <w:sz w:val="12"/>
                <w:szCs w:val="12"/>
              </w:rPr>
              <w:t>12</w:t>
            </w:r>
          </w:p>
        </w:tc>
        <w:tc>
          <w:tcPr>
            <w:tcW w:w="965" w:type="dxa"/>
            <w:tcBorders>
              <w:top w:val="nil"/>
              <w:left w:val="nil"/>
              <w:bottom w:val="single" w:sz="4" w:space="0" w:color="auto"/>
              <w:right w:val="single" w:sz="4" w:space="0" w:color="auto"/>
            </w:tcBorders>
            <w:shd w:val="clear" w:color="auto" w:fill="auto"/>
            <w:hideMark/>
          </w:tcPr>
          <w:p w:rsidR="005C54A4" w:rsidRPr="00C5010B" w:rsidRDefault="00F5453B" w:rsidP="0037598E">
            <w:pPr>
              <w:jc w:val="right"/>
              <w:rPr>
                <w:rFonts w:ascii="Bookman Old Style" w:hAnsi="Bookman Old Style"/>
                <w:sz w:val="12"/>
                <w:szCs w:val="12"/>
              </w:rPr>
            </w:pPr>
            <w:r>
              <w:rPr>
                <w:rFonts w:ascii="Bookman Old Style" w:hAnsi="Bookman Old Style"/>
                <w:sz w:val="12"/>
                <w:szCs w:val="12"/>
              </w:rPr>
              <w:t xml:space="preserve"> </w:t>
            </w:r>
            <w:r w:rsidR="0037598E">
              <w:rPr>
                <w:rFonts w:ascii="Bookman Old Style" w:hAnsi="Bookman Old Style"/>
                <w:sz w:val="12"/>
                <w:szCs w:val="12"/>
              </w:rPr>
              <w:t>3.480</w:t>
            </w:r>
            <w:r w:rsidR="005C54A4" w:rsidRPr="00C5010B">
              <w:rPr>
                <w:rFonts w:ascii="Bookman Old Style" w:hAnsi="Bookman Old Style"/>
                <w:sz w:val="12"/>
                <w:szCs w:val="12"/>
              </w:rPr>
              <w:t xml:space="preserve">.000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12</w:t>
            </w:r>
          </w:p>
        </w:tc>
        <w:tc>
          <w:tcPr>
            <w:tcW w:w="966" w:type="dxa"/>
            <w:tcBorders>
              <w:top w:val="nil"/>
              <w:left w:val="nil"/>
              <w:bottom w:val="single" w:sz="4" w:space="0" w:color="auto"/>
              <w:right w:val="single" w:sz="4" w:space="0" w:color="auto"/>
            </w:tcBorders>
            <w:shd w:val="clear" w:color="auto" w:fill="auto"/>
            <w:hideMark/>
          </w:tcPr>
          <w:p w:rsidR="005C54A4" w:rsidRPr="00C5010B" w:rsidRDefault="00F5453B" w:rsidP="0037598E">
            <w:pPr>
              <w:jc w:val="right"/>
              <w:rPr>
                <w:rFonts w:ascii="Bookman Old Style" w:hAnsi="Bookman Old Style"/>
                <w:sz w:val="12"/>
                <w:szCs w:val="12"/>
              </w:rPr>
            </w:pPr>
            <w:r>
              <w:rPr>
                <w:rFonts w:ascii="Bookman Old Style" w:hAnsi="Bookman Old Style"/>
                <w:sz w:val="12"/>
                <w:szCs w:val="12"/>
              </w:rPr>
              <w:t xml:space="preserve">   </w:t>
            </w:r>
            <w:r w:rsidR="0037598E">
              <w:rPr>
                <w:rFonts w:ascii="Bookman Old Style" w:hAnsi="Bookman Old Style"/>
                <w:sz w:val="12"/>
                <w:szCs w:val="12"/>
              </w:rPr>
              <w:t>3.450</w:t>
            </w:r>
            <w:r w:rsidR="005C54A4" w:rsidRPr="00C5010B">
              <w:rPr>
                <w:rFonts w:ascii="Bookman Old Style" w:hAnsi="Bookman Old Style"/>
                <w:sz w:val="12"/>
                <w:szCs w:val="12"/>
              </w:rPr>
              <w:t xml:space="preserve">.000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12</w:t>
            </w:r>
          </w:p>
        </w:tc>
        <w:tc>
          <w:tcPr>
            <w:tcW w:w="990" w:type="dxa"/>
            <w:tcBorders>
              <w:top w:val="nil"/>
              <w:left w:val="nil"/>
              <w:bottom w:val="single" w:sz="4" w:space="0" w:color="auto"/>
              <w:right w:val="single" w:sz="4" w:space="0" w:color="auto"/>
            </w:tcBorders>
            <w:shd w:val="clear" w:color="auto" w:fill="auto"/>
            <w:hideMark/>
          </w:tcPr>
          <w:p w:rsidR="005C54A4" w:rsidRPr="00C5010B" w:rsidRDefault="00F5453B" w:rsidP="0037598E">
            <w:pPr>
              <w:jc w:val="right"/>
              <w:rPr>
                <w:rFonts w:ascii="Bookman Old Style" w:hAnsi="Bookman Old Style"/>
                <w:sz w:val="12"/>
                <w:szCs w:val="12"/>
              </w:rPr>
            </w:pPr>
            <w:r>
              <w:rPr>
                <w:rFonts w:ascii="Bookman Old Style" w:hAnsi="Bookman Old Style"/>
                <w:sz w:val="12"/>
                <w:szCs w:val="12"/>
              </w:rPr>
              <w:t xml:space="preserve">    </w:t>
            </w:r>
            <w:r w:rsidR="0037598E">
              <w:rPr>
                <w:rFonts w:ascii="Bookman Old Style" w:hAnsi="Bookman Old Style"/>
                <w:sz w:val="12"/>
                <w:szCs w:val="12"/>
              </w:rPr>
              <w:t>3.450</w:t>
            </w:r>
            <w:r w:rsidR="005C54A4" w:rsidRPr="00C5010B">
              <w:rPr>
                <w:rFonts w:ascii="Bookman Old Style" w:hAnsi="Bookman Old Style"/>
                <w:sz w:val="12"/>
                <w:szCs w:val="12"/>
              </w:rPr>
              <w:t xml:space="preserve">.000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12</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F5453B" w:rsidP="0037598E">
            <w:pPr>
              <w:jc w:val="center"/>
              <w:rPr>
                <w:rFonts w:ascii="Bookman Old Style" w:hAnsi="Bookman Old Style"/>
                <w:sz w:val="12"/>
                <w:szCs w:val="12"/>
              </w:rPr>
            </w:pPr>
            <w:r>
              <w:rPr>
                <w:rFonts w:ascii="Bookman Old Style" w:hAnsi="Bookman Old Style"/>
                <w:sz w:val="12"/>
                <w:szCs w:val="12"/>
              </w:rPr>
              <w:t xml:space="preserve">    </w:t>
            </w:r>
            <w:r w:rsidR="0037598E">
              <w:rPr>
                <w:rFonts w:ascii="Bookman Old Style" w:hAnsi="Bookman Old Style"/>
                <w:sz w:val="12"/>
                <w:szCs w:val="12"/>
              </w:rPr>
              <w:t>3.450</w:t>
            </w:r>
            <w:r w:rsidR="005C54A4" w:rsidRPr="00C5010B">
              <w:rPr>
                <w:rFonts w:ascii="Bookman Old Style" w:hAnsi="Bookman Old Style"/>
                <w:sz w:val="12"/>
                <w:szCs w:val="12"/>
              </w:rPr>
              <w:t xml:space="preserve">.000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60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37598E" w:rsidP="005C54A4">
            <w:pPr>
              <w:jc w:val="center"/>
              <w:rPr>
                <w:rFonts w:ascii="Bookman Old Style" w:hAnsi="Bookman Old Style"/>
                <w:sz w:val="12"/>
                <w:szCs w:val="12"/>
              </w:rPr>
            </w:pPr>
            <w:r>
              <w:rPr>
                <w:rFonts w:ascii="Bookman Old Style" w:hAnsi="Bookman Old Style"/>
                <w:sz w:val="12"/>
                <w:szCs w:val="12"/>
              </w:rPr>
              <w:t>18.830</w:t>
            </w:r>
            <w:r w:rsidR="005C54A4" w:rsidRPr="00C5010B">
              <w:rPr>
                <w:rFonts w:ascii="Bookman Old Style" w:hAnsi="Bookman Old Style"/>
                <w:sz w:val="12"/>
                <w:szCs w:val="12"/>
              </w:rPr>
              <w:t xml:space="preserve">.000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1411"/>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d</w:t>
            </w:r>
          </w:p>
        </w:tc>
        <w:tc>
          <w:tcPr>
            <w:tcW w:w="1248" w:type="dxa"/>
            <w:tcBorders>
              <w:top w:val="nil"/>
              <w:left w:val="nil"/>
              <w:bottom w:val="single" w:sz="4" w:space="0" w:color="auto"/>
              <w:right w:val="single" w:sz="4" w:space="0" w:color="auto"/>
            </w:tcBorders>
            <w:shd w:val="clear" w:color="auto" w:fill="auto"/>
            <w:hideMark/>
          </w:tcPr>
          <w:p w:rsidR="00B17EEC" w:rsidRDefault="005C54A4" w:rsidP="005C54A4">
            <w:pPr>
              <w:rPr>
                <w:rFonts w:ascii="Bookman Old Style" w:hAnsi="Bookman Old Style"/>
                <w:sz w:val="12"/>
                <w:szCs w:val="12"/>
              </w:rPr>
            </w:pPr>
            <w:r w:rsidRPr="00E20382">
              <w:rPr>
                <w:rFonts w:ascii="Bookman Old Style" w:hAnsi="Bookman Old Style"/>
                <w:sz w:val="12"/>
                <w:szCs w:val="12"/>
              </w:rPr>
              <w:t>Pendampingan Program Nasional Pemberdayaan Masyarakat Mandiri  Perdesaan/</w:t>
            </w:r>
          </w:p>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Perkotaan (PNPM-MP)</w:t>
            </w:r>
          </w:p>
        </w:tc>
        <w:tc>
          <w:tcPr>
            <w:tcW w:w="1218" w:type="dxa"/>
            <w:tcBorders>
              <w:top w:val="nil"/>
              <w:left w:val="nil"/>
              <w:bottom w:val="single" w:sz="4" w:space="0" w:color="auto"/>
              <w:right w:val="single" w:sz="4" w:space="0" w:color="auto"/>
            </w:tcBorders>
            <w:shd w:val="clear" w:color="auto" w:fill="auto"/>
            <w:hideMark/>
          </w:tcPr>
          <w:p w:rsidR="00B17EEC" w:rsidRDefault="005C54A4" w:rsidP="005C54A4">
            <w:pPr>
              <w:rPr>
                <w:rFonts w:ascii="Bookman Old Style" w:hAnsi="Bookman Old Style"/>
                <w:sz w:val="12"/>
                <w:szCs w:val="12"/>
              </w:rPr>
            </w:pPr>
            <w:r w:rsidRPr="00E20382">
              <w:rPr>
                <w:rFonts w:ascii="Bookman Old Style" w:hAnsi="Bookman Old Style"/>
                <w:sz w:val="12"/>
                <w:szCs w:val="12"/>
              </w:rPr>
              <w:t>Terlaksananya kegiatan PNPM-MP Perdesaan/</w:t>
            </w:r>
          </w:p>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Perkotaan dalam rangka percepatan pembangunan</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F5453B">
            <w:pPr>
              <w:jc w:val="center"/>
              <w:rPr>
                <w:rFonts w:ascii="Bookman Old Style" w:hAnsi="Bookman Old Style"/>
                <w:bCs/>
                <w:sz w:val="12"/>
                <w:szCs w:val="12"/>
              </w:rPr>
            </w:pPr>
            <w:r w:rsidRPr="00C5010B">
              <w:rPr>
                <w:rFonts w:ascii="Bookman Old Style" w:hAnsi="Bookman Old Style"/>
                <w:bCs/>
                <w:sz w:val="12"/>
                <w:szCs w:val="12"/>
              </w:rPr>
              <w:t>desa</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262A2E" w:rsidP="00BF3C6C">
            <w:pPr>
              <w:jc w:val="center"/>
              <w:rPr>
                <w:rFonts w:ascii="Bookman Old Style" w:hAnsi="Bookman Old Style"/>
                <w:bCs/>
                <w:sz w:val="12"/>
                <w:szCs w:val="12"/>
              </w:rPr>
            </w:pPr>
            <w:r>
              <w:rPr>
                <w:rFonts w:ascii="Bookman Old Style" w:hAnsi="Bookman Old Style"/>
                <w:bCs/>
                <w:sz w:val="12"/>
                <w:szCs w:val="12"/>
              </w:rPr>
              <w:t>13</w:t>
            </w:r>
          </w:p>
        </w:tc>
        <w:tc>
          <w:tcPr>
            <w:tcW w:w="952" w:type="dxa"/>
            <w:tcBorders>
              <w:top w:val="nil"/>
              <w:left w:val="nil"/>
              <w:bottom w:val="single" w:sz="4" w:space="0" w:color="auto"/>
              <w:right w:val="single" w:sz="4" w:space="0" w:color="auto"/>
            </w:tcBorders>
            <w:shd w:val="clear" w:color="auto" w:fill="auto"/>
            <w:hideMark/>
          </w:tcPr>
          <w:p w:rsidR="005C54A4" w:rsidRPr="00C5010B" w:rsidRDefault="00F5453B" w:rsidP="00262A2E">
            <w:pPr>
              <w:jc w:val="right"/>
              <w:rPr>
                <w:rFonts w:ascii="Bookman Old Style" w:hAnsi="Bookman Old Style"/>
                <w:sz w:val="12"/>
                <w:szCs w:val="12"/>
              </w:rPr>
            </w:pPr>
            <w:r>
              <w:rPr>
                <w:rFonts w:ascii="Bookman Old Style" w:hAnsi="Bookman Old Style"/>
                <w:sz w:val="12"/>
                <w:szCs w:val="12"/>
              </w:rPr>
              <w:t xml:space="preserve">   </w:t>
            </w:r>
            <w:r w:rsidR="00262A2E">
              <w:rPr>
                <w:rFonts w:ascii="Bookman Old Style" w:hAnsi="Bookman Old Style"/>
                <w:sz w:val="12"/>
                <w:szCs w:val="12"/>
              </w:rPr>
              <w:t>3.9</w:t>
            </w:r>
            <w:r w:rsidR="005C54A4"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262A2E" w:rsidP="00BF3C6C">
            <w:pPr>
              <w:jc w:val="center"/>
              <w:rPr>
                <w:rFonts w:ascii="Bookman Old Style" w:hAnsi="Bookman Old Style"/>
                <w:bCs/>
                <w:sz w:val="12"/>
                <w:szCs w:val="12"/>
              </w:rPr>
            </w:pPr>
            <w:r>
              <w:rPr>
                <w:rFonts w:ascii="Bookman Old Style" w:hAnsi="Bookman Old Style"/>
                <w:bCs/>
                <w:sz w:val="12"/>
                <w:szCs w:val="12"/>
              </w:rPr>
              <w:t>13</w:t>
            </w:r>
          </w:p>
        </w:tc>
        <w:tc>
          <w:tcPr>
            <w:tcW w:w="965" w:type="dxa"/>
            <w:tcBorders>
              <w:top w:val="nil"/>
              <w:left w:val="nil"/>
              <w:bottom w:val="single" w:sz="4" w:space="0" w:color="auto"/>
              <w:right w:val="single" w:sz="4" w:space="0" w:color="auto"/>
            </w:tcBorders>
            <w:shd w:val="clear" w:color="auto" w:fill="auto"/>
            <w:hideMark/>
          </w:tcPr>
          <w:p w:rsidR="005C54A4" w:rsidRPr="00C5010B" w:rsidRDefault="00F5453B" w:rsidP="000D2685">
            <w:pPr>
              <w:jc w:val="right"/>
              <w:rPr>
                <w:rFonts w:ascii="Bookman Old Style" w:hAnsi="Bookman Old Style"/>
                <w:sz w:val="12"/>
                <w:szCs w:val="12"/>
              </w:rPr>
            </w:pPr>
            <w:r>
              <w:rPr>
                <w:rFonts w:ascii="Bookman Old Style" w:hAnsi="Bookman Old Style"/>
                <w:sz w:val="12"/>
                <w:szCs w:val="12"/>
              </w:rPr>
              <w:t xml:space="preserve">   </w:t>
            </w:r>
            <w:r w:rsidR="000D2685">
              <w:rPr>
                <w:rFonts w:ascii="Bookman Old Style" w:hAnsi="Bookman Old Style"/>
                <w:sz w:val="12"/>
                <w:szCs w:val="12"/>
              </w:rPr>
              <w:t>1.60</w:t>
            </w:r>
            <w:r w:rsidR="005C54A4" w:rsidRPr="00C5010B">
              <w:rPr>
                <w:rFonts w:ascii="Bookman Old Style" w:hAnsi="Bookman Old Style"/>
                <w:sz w:val="12"/>
                <w:szCs w:val="12"/>
              </w:rPr>
              <w:t xml:space="preserve">0.000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262A2E" w:rsidP="00267309">
            <w:pPr>
              <w:jc w:val="right"/>
              <w:rPr>
                <w:rFonts w:ascii="Bookman Old Style" w:hAnsi="Bookman Old Style"/>
                <w:bCs/>
                <w:sz w:val="12"/>
                <w:szCs w:val="12"/>
              </w:rPr>
            </w:pPr>
            <w:r>
              <w:rPr>
                <w:rFonts w:ascii="Bookman Old Style" w:hAnsi="Bookman Old Style"/>
                <w:bCs/>
                <w:sz w:val="12"/>
                <w:szCs w:val="12"/>
              </w:rPr>
              <w:t>13</w:t>
            </w:r>
          </w:p>
        </w:tc>
        <w:tc>
          <w:tcPr>
            <w:tcW w:w="966" w:type="dxa"/>
            <w:tcBorders>
              <w:top w:val="nil"/>
              <w:left w:val="nil"/>
              <w:bottom w:val="single" w:sz="4" w:space="0" w:color="auto"/>
              <w:right w:val="single" w:sz="4" w:space="0" w:color="auto"/>
            </w:tcBorders>
            <w:shd w:val="clear" w:color="auto" w:fill="auto"/>
            <w:hideMark/>
          </w:tcPr>
          <w:p w:rsidR="005C54A4" w:rsidRPr="00C5010B" w:rsidRDefault="00F5453B" w:rsidP="000D2685">
            <w:pPr>
              <w:jc w:val="right"/>
              <w:rPr>
                <w:rFonts w:ascii="Bookman Old Style" w:hAnsi="Bookman Old Style"/>
                <w:sz w:val="12"/>
                <w:szCs w:val="12"/>
              </w:rPr>
            </w:pPr>
            <w:r>
              <w:rPr>
                <w:rFonts w:ascii="Bookman Old Style" w:hAnsi="Bookman Old Style"/>
                <w:sz w:val="12"/>
                <w:szCs w:val="12"/>
              </w:rPr>
              <w:t xml:space="preserve">   </w:t>
            </w:r>
            <w:r w:rsidR="000D2685">
              <w:rPr>
                <w:rFonts w:ascii="Bookman Old Style" w:hAnsi="Bookman Old Style"/>
                <w:sz w:val="12"/>
                <w:szCs w:val="12"/>
              </w:rPr>
              <w:t>5.70</w:t>
            </w:r>
            <w:r w:rsidR="005C54A4" w:rsidRPr="00C5010B">
              <w:rPr>
                <w:rFonts w:ascii="Bookman Old Style" w:hAnsi="Bookman Old Style"/>
                <w:sz w:val="12"/>
                <w:szCs w:val="12"/>
              </w:rPr>
              <w:t xml:space="preserve">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262A2E" w:rsidP="00267309">
            <w:pPr>
              <w:jc w:val="right"/>
              <w:rPr>
                <w:rFonts w:ascii="Bookman Old Style" w:hAnsi="Bookman Old Style"/>
                <w:bCs/>
                <w:sz w:val="12"/>
                <w:szCs w:val="12"/>
              </w:rPr>
            </w:pPr>
            <w:r>
              <w:rPr>
                <w:rFonts w:ascii="Bookman Old Style" w:hAnsi="Bookman Old Style"/>
                <w:bCs/>
                <w:sz w:val="12"/>
                <w:szCs w:val="12"/>
              </w:rPr>
              <w:t>13</w:t>
            </w:r>
          </w:p>
        </w:tc>
        <w:tc>
          <w:tcPr>
            <w:tcW w:w="990" w:type="dxa"/>
            <w:tcBorders>
              <w:top w:val="nil"/>
              <w:left w:val="nil"/>
              <w:bottom w:val="single" w:sz="4" w:space="0" w:color="auto"/>
              <w:right w:val="single" w:sz="4" w:space="0" w:color="auto"/>
            </w:tcBorders>
            <w:shd w:val="clear" w:color="auto" w:fill="auto"/>
            <w:hideMark/>
          </w:tcPr>
          <w:p w:rsidR="005C54A4" w:rsidRPr="00C5010B" w:rsidRDefault="00F5453B" w:rsidP="000D2685">
            <w:pPr>
              <w:jc w:val="right"/>
              <w:rPr>
                <w:rFonts w:ascii="Bookman Old Style" w:hAnsi="Bookman Old Style"/>
                <w:sz w:val="12"/>
                <w:szCs w:val="12"/>
              </w:rPr>
            </w:pPr>
            <w:r>
              <w:rPr>
                <w:rFonts w:ascii="Bookman Old Style" w:hAnsi="Bookman Old Style"/>
                <w:sz w:val="12"/>
                <w:szCs w:val="12"/>
              </w:rPr>
              <w:t xml:space="preserve">  </w:t>
            </w:r>
            <w:r w:rsidR="000D2685">
              <w:rPr>
                <w:rFonts w:ascii="Bookman Old Style" w:hAnsi="Bookman Old Style"/>
                <w:sz w:val="12"/>
                <w:szCs w:val="12"/>
              </w:rPr>
              <w:t>6.2</w:t>
            </w:r>
            <w:r w:rsidR="005C54A4" w:rsidRPr="00C5010B">
              <w:rPr>
                <w:rFonts w:ascii="Bookman Old Style" w:hAnsi="Bookman Old Style"/>
                <w:sz w:val="12"/>
                <w:szCs w:val="12"/>
              </w:rPr>
              <w:t xml:space="preserve">00.000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262A2E" w:rsidP="00267309">
            <w:pPr>
              <w:jc w:val="right"/>
              <w:rPr>
                <w:rFonts w:ascii="Bookman Old Style" w:hAnsi="Bookman Old Style"/>
                <w:bCs/>
                <w:sz w:val="12"/>
                <w:szCs w:val="12"/>
              </w:rPr>
            </w:pPr>
            <w:r>
              <w:rPr>
                <w:rFonts w:ascii="Bookman Old Style" w:hAnsi="Bookman Old Style"/>
                <w:bCs/>
                <w:sz w:val="12"/>
                <w:szCs w:val="12"/>
              </w:rPr>
              <w:t>13</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F5453B" w:rsidP="000D2685">
            <w:pPr>
              <w:jc w:val="center"/>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6</w:t>
            </w:r>
            <w:r w:rsidR="000D2685">
              <w:rPr>
                <w:rFonts w:ascii="Bookman Old Style" w:hAnsi="Bookman Old Style"/>
                <w:sz w:val="12"/>
                <w:szCs w:val="12"/>
              </w:rPr>
              <w:t>8</w:t>
            </w:r>
            <w:r w:rsidR="005C54A4" w:rsidRPr="00C5010B">
              <w:rPr>
                <w:rFonts w:ascii="Bookman Old Style" w:hAnsi="Bookman Old Style"/>
                <w:sz w:val="12"/>
                <w:szCs w:val="12"/>
              </w:rPr>
              <w:t xml:space="preserve">00.000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262A2E" w:rsidP="005C54A4">
            <w:pPr>
              <w:jc w:val="center"/>
              <w:rPr>
                <w:rFonts w:ascii="Bookman Old Style" w:hAnsi="Bookman Old Style"/>
                <w:sz w:val="12"/>
                <w:szCs w:val="12"/>
              </w:rPr>
            </w:pPr>
            <w:r>
              <w:rPr>
                <w:rFonts w:ascii="Bookman Old Style" w:hAnsi="Bookman Old Style"/>
                <w:sz w:val="12"/>
                <w:szCs w:val="12"/>
              </w:rPr>
              <w:t>65</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F5453B" w:rsidP="000D2685">
            <w:pPr>
              <w:jc w:val="right"/>
              <w:rPr>
                <w:rFonts w:ascii="Bookman Old Style" w:hAnsi="Bookman Old Style"/>
                <w:sz w:val="12"/>
                <w:szCs w:val="12"/>
              </w:rPr>
            </w:pPr>
            <w:r>
              <w:rPr>
                <w:rFonts w:ascii="Bookman Old Style" w:hAnsi="Bookman Old Style"/>
                <w:sz w:val="12"/>
                <w:szCs w:val="12"/>
              </w:rPr>
              <w:t xml:space="preserve">   </w:t>
            </w:r>
            <w:r w:rsidR="000D2685">
              <w:rPr>
                <w:rFonts w:ascii="Bookman Old Style" w:hAnsi="Bookman Old Style"/>
                <w:sz w:val="12"/>
                <w:szCs w:val="12"/>
              </w:rPr>
              <w:t>24.200</w:t>
            </w:r>
            <w:r w:rsidR="005C54A4" w:rsidRPr="00C5010B">
              <w:rPr>
                <w:rFonts w:ascii="Bookman Old Style" w:hAnsi="Bookman Old Style"/>
                <w:sz w:val="12"/>
                <w:szCs w:val="12"/>
              </w:rPr>
              <w:t xml:space="preserve">.000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hideMark/>
          </w:tcPr>
          <w:p w:rsidR="005C54A4" w:rsidRPr="00E20382" w:rsidRDefault="005C54A4" w:rsidP="00B50071">
            <w:pPr>
              <w:rPr>
                <w:rFonts w:ascii="Bookman Old Style" w:hAnsi="Bookman Old Style"/>
                <w:sz w:val="12"/>
                <w:szCs w:val="12"/>
              </w:rPr>
            </w:pPr>
            <w:r w:rsidRPr="00E20382">
              <w:rPr>
                <w:rFonts w:ascii="Bookman Old Style" w:hAnsi="Bookman Old Style"/>
                <w:sz w:val="12"/>
                <w:szCs w:val="12"/>
              </w:rPr>
              <w:t xml:space="preserve">Kondisi akhir merupakan akumulasi kegiatan di </w:t>
            </w:r>
            <w:r w:rsidR="00B50071">
              <w:rPr>
                <w:rFonts w:ascii="Bookman Old Style" w:hAnsi="Bookman Old Style"/>
                <w:sz w:val="12"/>
                <w:szCs w:val="12"/>
              </w:rPr>
              <w:t>13</w:t>
            </w:r>
            <w:r w:rsidRPr="00E20382">
              <w:rPr>
                <w:rFonts w:ascii="Bookman Old Style" w:hAnsi="Bookman Old Style"/>
                <w:sz w:val="12"/>
                <w:szCs w:val="12"/>
              </w:rPr>
              <w:t xml:space="preserve"> desa dalam 5 tahun</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F5453B">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1988"/>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Program Peningkatan Partisipasi Masyarakat dalam membangun Desa/Kelurahan</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Cakupan Perencanaan Pembangunan Desa yang Partisipatif  dan Persentase Partisipasi Rumah Tangga Sasaran dalam Musyawarah Perencanaan Pembangunan Desa</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F5453B">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1408"/>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a</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Fasilitasi dan pelaksanaan musyawarah perencanaan pembangunan di tingkat desa/kelurahan dan tingkat kecamatan</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Telaksananya Musrenbang di tingkat Desa/Kelurahan dan Tingkat Kecamatan</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F5453B">
            <w:pPr>
              <w:ind w:left="-66" w:right="-66"/>
              <w:jc w:val="center"/>
              <w:rPr>
                <w:rFonts w:ascii="Bookman Old Style" w:hAnsi="Bookman Old Style"/>
                <w:bCs/>
                <w:sz w:val="12"/>
                <w:szCs w:val="12"/>
              </w:rPr>
            </w:pPr>
            <w:r w:rsidRPr="00C5010B">
              <w:rPr>
                <w:rFonts w:ascii="Bookman Old Style" w:hAnsi="Bookman Old Style"/>
                <w:bCs/>
                <w:sz w:val="12"/>
                <w:szCs w:val="12"/>
              </w:rPr>
              <w:t>desa/kel</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81345D">
            <w:pPr>
              <w:jc w:val="center"/>
              <w:rPr>
                <w:rFonts w:ascii="Bookman Old Style" w:hAnsi="Bookman Old Style"/>
                <w:bCs/>
                <w:sz w:val="12"/>
                <w:szCs w:val="12"/>
              </w:rPr>
            </w:pPr>
            <w:r w:rsidRPr="00C5010B">
              <w:rPr>
                <w:rFonts w:ascii="Bookman Old Style" w:hAnsi="Bookman Old Style"/>
                <w:bCs/>
                <w:sz w:val="12"/>
                <w:szCs w:val="12"/>
              </w:rPr>
              <w:t>1</w:t>
            </w:r>
            <w:r w:rsidR="0081345D">
              <w:rPr>
                <w:rFonts w:ascii="Bookman Old Style" w:hAnsi="Bookman Old Style"/>
                <w:bCs/>
                <w:sz w:val="12"/>
                <w:szCs w:val="12"/>
              </w:rPr>
              <w:t>3</w:t>
            </w: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50537A">
            <w:pPr>
              <w:jc w:val="right"/>
              <w:rPr>
                <w:rFonts w:ascii="Bookman Old Style" w:hAnsi="Bookman Old Style"/>
                <w:sz w:val="12"/>
                <w:szCs w:val="12"/>
              </w:rPr>
            </w:pPr>
            <w:r w:rsidRPr="00C5010B">
              <w:rPr>
                <w:rFonts w:ascii="Bookman Old Style" w:hAnsi="Bookman Old Style"/>
                <w:sz w:val="12"/>
                <w:szCs w:val="12"/>
              </w:rPr>
              <w:t xml:space="preserve">  </w:t>
            </w:r>
            <w:r w:rsidR="0050537A">
              <w:rPr>
                <w:rFonts w:ascii="Bookman Old Style" w:hAnsi="Bookman Old Style"/>
                <w:sz w:val="12"/>
                <w:szCs w:val="12"/>
              </w:rPr>
              <w:t>6.0</w:t>
            </w:r>
            <w:r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50537A">
            <w:pPr>
              <w:jc w:val="center"/>
              <w:rPr>
                <w:rFonts w:ascii="Bookman Old Style" w:hAnsi="Bookman Old Style"/>
                <w:bCs/>
                <w:sz w:val="12"/>
                <w:szCs w:val="12"/>
              </w:rPr>
            </w:pPr>
            <w:r w:rsidRPr="00C5010B">
              <w:rPr>
                <w:rFonts w:ascii="Bookman Old Style" w:hAnsi="Bookman Old Style"/>
                <w:bCs/>
                <w:sz w:val="12"/>
                <w:szCs w:val="12"/>
              </w:rPr>
              <w:t>1</w:t>
            </w:r>
            <w:r w:rsidR="0050537A">
              <w:rPr>
                <w:rFonts w:ascii="Bookman Old Style" w:hAnsi="Bookman Old Style"/>
                <w:bCs/>
                <w:sz w:val="12"/>
                <w:szCs w:val="12"/>
              </w:rPr>
              <w:t>3</w:t>
            </w:r>
          </w:p>
        </w:tc>
        <w:tc>
          <w:tcPr>
            <w:tcW w:w="965" w:type="dxa"/>
            <w:tcBorders>
              <w:top w:val="nil"/>
              <w:left w:val="nil"/>
              <w:bottom w:val="single" w:sz="4" w:space="0" w:color="auto"/>
              <w:right w:val="single" w:sz="4" w:space="0" w:color="auto"/>
            </w:tcBorders>
            <w:shd w:val="clear" w:color="auto" w:fill="auto"/>
            <w:hideMark/>
          </w:tcPr>
          <w:p w:rsidR="005C54A4" w:rsidRPr="00C5010B" w:rsidRDefault="00F5453B" w:rsidP="0050537A">
            <w:pPr>
              <w:jc w:val="right"/>
              <w:rPr>
                <w:rFonts w:ascii="Bookman Old Style" w:hAnsi="Bookman Old Style"/>
                <w:sz w:val="12"/>
                <w:szCs w:val="12"/>
              </w:rPr>
            </w:pPr>
            <w:r>
              <w:rPr>
                <w:rFonts w:ascii="Bookman Old Style" w:hAnsi="Bookman Old Style"/>
                <w:sz w:val="12"/>
                <w:szCs w:val="12"/>
              </w:rPr>
              <w:t xml:space="preserve">   </w:t>
            </w:r>
            <w:r w:rsidR="0050537A">
              <w:rPr>
                <w:rFonts w:ascii="Bookman Old Style" w:hAnsi="Bookman Old Style"/>
                <w:sz w:val="12"/>
                <w:szCs w:val="12"/>
              </w:rPr>
              <w:t>6.450</w:t>
            </w:r>
            <w:r w:rsidR="005C54A4" w:rsidRPr="00C5010B">
              <w:rPr>
                <w:rFonts w:ascii="Bookman Old Style" w:hAnsi="Bookman Old Style"/>
                <w:sz w:val="12"/>
                <w:szCs w:val="12"/>
              </w:rPr>
              <w:t xml:space="preserve">.000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0537A" w:rsidP="00267309">
            <w:pPr>
              <w:jc w:val="right"/>
              <w:rPr>
                <w:rFonts w:ascii="Bookman Old Style" w:hAnsi="Bookman Old Style"/>
                <w:bCs/>
                <w:sz w:val="12"/>
                <w:szCs w:val="12"/>
              </w:rPr>
            </w:pPr>
            <w:r>
              <w:rPr>
                <w:rFonts w:ascii="Bookman Old Style" w:hAnsi="Bookman Old Style"/>
                <w:bCs/>
                <w:sz w:val="12"/>
                <w:szCs w:val="12"/>
              </w:rPr>
              <w:t>13</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0537A" w:rsidP="00267309">
            <w:pPr>
              <w:jc w:val="right"/>
              <w:rPr>
                <w:rFonts w:ascii="Bookman Old Style" w:hAnsi="Bookman Old Style"/>
                <w:sz w:val="12"/>
                <w:szCs w:val="12"/>
              </w:rPr>
            </w:pPr>
            <w:r>
              <w:rPr>
                <w:rFonts w:ascii="Bookman Old Style" w:hAnsi="Bookman Old Style"/>
                <w:sz w:val="12"/>
                <w:szCs w:val="12"/>
              </w:rPr>
              <w:t>6.4</w:t>
            </w:r>
            <w:r w:rsidR="005C54A4"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50537A">
            <w:pPr>
              <w:jc w:val="right"/>
              <w:rPr>
                <w:rFonts w:ascii="Bookman Old Style" w:hAnsi="Bookman Old Style"/>
                <w:bCs/>
                <w:sz w:val="12"/>
                <w:szCs w:val="12"/>
              </w:rPr>
            </w:pPr>
            <w:r w:rsidRPr="00C5010B">
              <w:rPr>
                <w:rFonts w:ascii="Bookman Old Style" w:hAnsi="Bookman Old Style"/>
                <w:bCs/>
                <w:sz w:val="12"/>
                <w:szCs w:val="12"/>
              </w:rPr>
              <w:t>1</w:t>
            </w:r>
            <w:r w:rsidR="0050537A">
              <w:rPr>
                <w:rFonts w:ascii="Bookman Old Style" w:hAnsi="Bookman Old Style"/>
                <w:bCs/>
                <w:sz w:val="12"/>
                <w:szCs w:val="12"/>
              </w:rPr>
              <w:t>3</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50537A">
            <w:pPr>
              <w:jc w:val="right"/>
              <w:rPr>
                <w:rFonts w:ascii="Bookman Old Style" w:hAnsi="Bookman Old Style"/>
                <w:sz w:val="12"/>
                <w:szCs w:val="12"/>
              </w:rPr>
            </w:pPr>
            <w:r w:rsidRPr="00C5010B">
              <w:rPr>
                <w:rFonts w:ascii="Bookman Old Style" w:hAnsi="Bookman Old Style"/>
                <w:sz w:val="12"/>
                <w:szCs w:val="12"/>
              </w:rPr>
              <w:t xml:space="preserve">    7.</w:t>
            </w:r>
            <w:r w:rsidR="0050537A">
              <w:rPr>
                <w:rFonts w:ascii="Bookman Old Style" w:hAnsi="Bookman Old Style"/>
                <w:sz w:val="12"/>
                <w:szCs w:val="12"/>
              </w:rPr>
              <w:t>0</w:t>
            </w:r>
            <w:r w:rsidRPr="00C5010B">
              <w:rPr>
                <w:rFonts w:ascii="Bookman Old Style" w:hAnsi="Bookman Old Style"/>
                <w:sz w:val="12"/>
                <w:szCs w:val="12"/>
              </w:rPr>
              <w:t xml:space="preserve">00.000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0537A" w:rsidP="00267309">
            <w:pPr>
              <w:jc w:val="right"/>
              <w:rPr>
                <w:rFonts w:ascii="Bookman Old Style" w:hAnsi="Bookman Old Style"/>
                <w:bCs/>
                <w:sz w:val="12"/>
                <w:szCs w:val="12"/>
              </w:rPr>
            </w:pPr>
            <w:r>
              <w:rPr>
                <w:rFonts w:ascii="Bookman Old Style" w:hAnsi="Bookman Old Style"/>
                <w:bCs/>
                <w:sz w:val="12"/>
                <w:szCs w:val="12"/>
              </w:rPr>
              <w:t>13</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F5453B" w:rsidP="0050537A">
            <w:pPr>
              <w:jc w:val="center"/>
              <w:rPr>
                <w:rFonts w:ascii="Bookman Old Style" w:hAnsi="Bookman Old Style"/>
                <w:sz w:val="12"/>
                <w:szCs w:val="12"/>
              </w:rPr>
            </w:pPr>
            <w:r>
              <w:rPr>
                <w:rFonts w:ascii="Bookman Old Style" w:hAnsi="Bookman Old Style"/>
                <w:sz w:val="12"/>
                <w:szCs w:val="12"/>
              </w:rPr>
              <w:t xml:space="preserve">    </w:t>
            </w:r>
            <w:r w:rsidR="0050537A">
              <w:rPr>
                <w:rFonts w:ascii="Bookman Old Style" w:hAnsi="Bookman Old Style"/>
                <w:sz w:val="12"/>
                <w:szCs w:val="12"/>
              </w:rPr>
              <w:t>7.7</w:t>
            </w:r>
            <w:r w:rsidR="005C54A4" w:rsidRPr="00C5010B">
              <w:rPr>
                <w:rFonts w:ascii="Bookman Old Style" w:hAnsi="Bookman Old Style"/>
                <w:sz w:val="12"/>
                <w:szCs w:val="12"/>
              </w:rPr>
              <w:t xml:space="preserve">00.000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0537A" w:rsidP="005C54A4">
            <w:pPr>
              <w:jc w:val="center"/>
              <w:rPr>
                <w:rFonts w:ascii="Bookman Old Style" w:hAnsi="Bookman Old Style"/>
                <w:sz w:val="12"/>
                <w:szCs w:val="12"/>
              </w:rPr>
            </w:pPr>
            <w:r>
              <w:rPr>
                <w:rFonts w:ascii="Bookman Old Style" w:hAnsi="Bookman Old Style"/>
                <w:sz w:val="12"/>
                <w:szCs w:val="12"/>
              </w:rPr>
              <w:t>65</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814EF2" w:rsidP="00814EF2">
            <w:pPr>
              <w:tabs>
                <w:tab w:val="center" w:pos="504"/>
                <w:tab w:val="right" w:pos="1008"/>
              </w:tabs>
              <w:rPr>
                <w:rFonts w:ascii="Bookman Old Style" w:hAnsi="Bookman Old Style"/>
                <w:sz w:val="12"/>
                <w:szCs w:val="12"/>
              </w:rPr>
            </w:pPr>
            <w:r>
              <w:rPr>
                <w:rFonts w:ascii="Bookman Old Style" w:hAnsi="Bookman Old Style"/>
                <w:sz w:val="12"/>
                <w:szCs w:val="12"/>
              </w:rPr>
              <w:tab/>
              <w:t>33.550</w:t>
            </w:r>
            <w:r w:rsidR="005C54A4" w:rsidRPr="00C5010B">
              <w:rPr>
                <w:rFonts w:ascii="Bookman Old Style" w:hAnsi="Bookman Old Style"/>
                <w:sz w:val="12"/>
                <w:szCs w:val="12"/>
              </w:rPr>
              <w:t xml:space="preserve">.000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hideMark/>
          </w:tcPr>
          <w:p w:rsidR="005C54A4" w:rsidRPr="00E20382" w:rsidRDefault="005C54A4" w:rsidP="0050537A">
            <w:pPr>
              <w:rPr>
                <w:rFonts w:ascii="Bookman Old Style" w:hAnsi="Bookman Old Style"/>
                <w:sz w:val="12"/>
                <w:szCs w:val="12"/>
              </w:rPr>
            </w:pPr>
            <w:r w:rsidRPr="00E20382">
              <w:rPr>
                <w:rFonts w:ascii="Bookman Old Style" w:hAnsi="Bookman Old Style"/>
                <w:sz w:val="12"/>
                <w:szCs w:val="12"/>
              </w:rPr>
              <w:t xml:space="preserve">Kondisi akhir merupakan akumulasi kegiatan di </w:t>
            </w:r>
            <w:r w:rsidR="0050537A">
              <w:rPr>
                <w:rFonts w:ascii="Bookman Old Style" w:hAnsi="Bookman Old Style"/>
                <w:sz w:val="12"/>
                <w:szCs w:val="12"/>
              </w:rPr>
              <w:t>13</w:t>
            </w:r>
            <w:r w:rsidRPr="00E20382">
              <w:rPr>
                <w:rFonts w:ascii="Bookman Old Style" w:hAnsi="Bookman Old Style"/>
                <w:sz w:val="12"/>
                <w:szCs w:val="12"/>
              </w:rPr>
              <w:t xml:space="preserve"> desa dalam 5 tahun</w:t>
            </w:r>
          </w:p>
        </w:tc>
      </w:tr>
      <w:tr w:rsidR="00D87C08" w:rsidRPr="00E20382" w:rsidTr="001F3DFA">
        <w:trPr>
          <w:trHeight w:val="983"/>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74869">
            <w:pPr>
              <w:jc w:val="center"/>
              <w:rPr>
                <w:rFonts w:ascii="Bookman Old Style" w:hAnsi="Bookman Old Style"/>
                <w:sz w:val="12"/>
                <w:szCs w:val="12"/>
              </w:rPr>
            </w:pPr>
            <w:r w:rsidRPr="00E20382">
              <w:rPr>
                <w:rFonts w:ascii="Bookman Old Style" w:hAnsi="Bookman Old Style"/>
                <w:sz w:val="12"/>
                <w:szCs w:val="12"/>
              </w:rPr>
              <w:t>b</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Fasilitasi penyusunan RKP Desa</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Tersedianya dokumen perencanaan pembangunan desa  yang partisipatif</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70795">
            <w:pPr>
              <w:jc w:val="center"/>
              <w:rPr>
                <w:rFonts w:ascii="Bookman Old Style" w:hAnsi="Bookman Old Style"/>
                <w:bCs/>
                <w:sz w:val="12"/>
                <w:szCs w:val="12"/>
              </w:rPr>
            </w:pPr>
            <w:r w:rsidRPr="00C5010B">
              <w:rPr>
                <w:rFonts w:ascii="Bookman Old Style" w:hAnsi="Bookman Old Style"/>
                <w:bCs/>
                <w:sz w:val="12"/>
                <w:szCs w:val="12"/>
              </w:rPr>
              <w:t>desa</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3548EA" w:rsidP="003548EA">
            <w:pPr>
              <w:jc w:val="center"/>
              <w:rPr>
                <w:rFonts w:ascii="Bookman Old Style" w:hAnsi="Bookman Old Style"/>
                <w:bCs/>
                <w:sz w:val="12"/>
                <w:szCs w:val="12"/>
              </w:rPr>
            </w:pPr>
            <w:r>
              <w:rPr>
                <w:rFonts w:ascii="Bookman Old Style" w:hAnsi="Bookman Old Style"/>
                <w:bCs/>
                <w:sz w:val="12"/>
                <w:szCs w:val="12"/>
              </w:rPr>
              <w:t>0</w:t>
            </w:r>
          </w:p>
        </w:tc>
        <w:tc>
          <w:tcPr>
            <w:tcW w:w="952" w:type="dxa"/>
            <w:tcBorders>
              <w:top w:val="nil"/>
              <w:left w:val="nil"/>
              <w:bottom w:val="single" w:sz="4" w:space="0" w:color="auto"/>
              <w:right w:val="single" w:sz="4" w:space="0" w:color="auto"/>
            </w:tcBorders>
            <w:shd w:val="clear" w:color="auto" w:fill="auto"/>
            <w:hideMark/>
          </w:tcPr>
          <w:p w:rsidR="005C54A4" w:rsidRPr="00C5010B" w:rsidRDefault="003548EA" w:rsidP="003548EA">
            <w:pPr>
              <w:tabs>
                <w:tab w:val="right" w:pos="736"/>
              </w:tabs>
              <w:rPr>
                <w:rFonts w:ascii="Bookman Old Style" w:hAnsi="Bookman Old Style"/>
                <w:sz w:val="12"/>
                <w:szCs w:val="12"/>
              </w:rPr>
            </w:pPr>
            <w:r>
              <w:rPr>
                <w:rFonts w:ascii="Bookman Old Style" w:hAnsi="Bookman Old Style"/>
                <w:sz w:val="12"/>
                <w:szCs w:val="12"/>
              </w:rPr>
              <w:tab/>
            </w:r>
            <w:r w:rsidR="005C54A4" w:rsidRPr="00C5010B">
              <w:rPr>
                <w:rFonts w:ascii="Bookman Old Style" w:hAnsi="Bookman Old Style"/>
                <w:sz w:val="12"/>
                <w:szCs w:val="12"/>
              </w:rPr>
              <w:t xml:space="preserve">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3548EA" w:rsidP="00BF3C6C">
            <w:pPr>
              <w:jc w:val="center"/>
              <w:rPr>
                <w:rFonts w:ascii="Bookman Old Style" w:hAnsi="Bookman Old Style"/>
                <w:bCs/>
                <w:sz w:val="12"/>
                <w:szCs w:val="12"/>
              </w:rPr>
            </w:pPr>
            <w:r>
              <w:rPr>
                <w:rFonts w:ascii="Bookman Old Style" w:hAnsi="Bookman Old Style"/>
                <w:bCs/>
                <w:sz w:val="12"/>
                <w:szCs w:val="12"/>
              </w:rPr>
              <w:t>13</w:t>
            </w:r>
          </w:p>
        </w:tc>
        <w:tc>
          <w:tcPr>
            <w:tcW w:w="965" w:type="dxa"/>
            <w:tcBorders>
              <w:top w:val="nil"/>
              <w:left w:val="nil"/>
              <w:bottom w:val="single" w:sz="4" w:space="0" w:color="auto"/>
              <w:right w:val="single" w:sz="4" w:space="0" w:color="auto"/>
            </w:tcBorders>
            <w:shd w:val="clear" w:color="auto" w:fill="auto"/>
            <w:hideMark/>
          </w:tcPr>
          <w:p w:rsidR="005C54A4" w:rsidRPr="00C5010B" w:rsidRDefault="003548EA" w:rsidP="00267309">
            <w:pPr>
              <w:jc w:val="right"/>
              <w:rPr>
                <w:rFonts w:ascii="Bookman Old Style" w:hAnsi="Bookman Old Style"/>
                <w:sz w:val="12"/>
                <w:szCs w:val="12"/>
              </w:rPr>
            </w:pPr>
            <w:r>
              <w:rPr>
                <w:rFonts w:ascii="Bookman Old Style" w:hAnsi="Bookman Old Style"/>
                <w:sz w:val="12"/>
                <w:szCs w:val="12"/>
              </w:rPr>
              <w:t>2.6</w:t>
            </w:r>
            <w:r w:rsidR="005C54A4" w:rsidRPr="00C5010B">
              <w:rPr>
                <w:rFonts w:ascii="Bookman Old Style" w:hAnsi="Bookman Old Style"/>
                <w:sz w:val="12"/>
                <w:szCs w:val="12"/>
              </w:rPr>
              <w:t xml:space="preserve">00.000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3548EA">
            <w:pPr>
              <w:jc w:val="center"/>
              <w:rPr>
                <w:rFonts w:ascii="Bookman Old Style" w:hAnsi="Bookman Old Style"/>
                <w:bCs/>
                <w:sz w:val="12"/>
                <w:szCs w:val="12"/>
              </w:rPr>
            </w:pPr>
            <w:r w:rsidRPr="00C5010B">
              <w:rPr>
                <w:rFonts w:ascii="Bookman Old Style" w:hAnsi="Bookman Old Style"/>
                <w:bCs/>
                <w:sz w:val="12"/>
                <w:szCs w:val="12"/>
              </w:rPr>
              <w:t>1</w:t>
            </w:r>
            <w:r w:rsidR="003548EA">
              <w:rPr>
                <w:rFonts w:ascii="Bookman Old Style" w:hAnsi="Bookman Old Style"/>
                <w:bCs/>
                <w:sz w:val="12"/>
                <w:szCs w:val="12"/>
              </w:rPr>
              <w:t>3</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3548EA">
            <w:pPr>
              <w:jc w:val="right"/>
              <w:rPr>
                <w:rFonts w:ascii="Bookman Old Style" w:hAnsi="Bookman Old Style"/>
                <w:sz w:val="12"/>
                <w:szCs w:val="12"/>
              </w:rPr>
            </w:pPr>
            <w:r w:rsidRPr="00C5010B">
              <w:rPr>
                <w:rFonts w:ascii="Bookman Old Style" w:hAnsi="Bookman Old Style"/>
                <w:sz w:val="12"/>
                <w:szCs w:val="12"/>
              </w:rPr>
              <w:t>2.</w:t>
            </w:r>
            <w:r w:rsidR="003548EA">
              <w:rPr>
                <w:rFonts w:ascii="Bookman Old Style" w:hAnsi="Bookman Old Style"/>
                <w:sz w:val="12"/>
                <w:szCs w:val="12"/>
              </w:rPr>
              <w:t>6</w:t>
            </w:r>
            <w:r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3548EA">
            <w:pPr>
              <w:jc w:val="center"/>
              <w:rPr>
                <w:rFonts w:ascii="Bookman Old Style" w:hAnsi="Bookman Old Style"/>
                <w:bCs/>
                <w:sz w:val="12"/>
                <w:szCs w:val="12"/>
              </w:rPr>
            </w:pPr>
            <w:r w:rsidRPr="00C5010B">
              <w:rPr>
                <w:rFonts w:ascii="Bookman Old Style" w:hAnsi="Bookman Old Style"/>
                <w:bCs/>
                <w:sz w:val="12"/>
                <w:szCs w:val="12"/>
              </w:rPr>
              <w:t>1</w:t>
            </w:r>
            <w:r w:rsidR="003548EA">
              <w:rPr>
                <w:rFonts w:ascii="Bookman Old Style" w:hAnsi="Bookman Old Style"/>
                <w:bCs/>
                <w:sz w:val="12"/>
                <w:szCs w:val="12"/>
              </w:rPr>
              <w:t>3</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3548EA">
            <w:pPr>
              <w:jc w:val="right"/>
              <w:rPr>
                <w:rFonts w:ascii="Bookman Old Style" w:hAnsi="Bookman Old Style"/>
                <w:sz w:val="12"/>
                <w:szCs w:val="12"/>
              </w:rPr>
            </w:pPr>
            <w:r w:rsidRPr="00C5010B">
              <w:rPr>
                <w:rFonts w:ascii="Bookman Old Style" w:hAnsi="Bookman Old Style"/>
                <w:sz w:val="12"/>
                <w:szCs w:val="12"/>
              </w:rPr>
              <w:t>2.</w:t>
            </w:r>
            <w:r w:rsidR="003548EA">
              <w:rPr>
                <w:rFonts w:ascii="Bookman Old Style" w:hAnsi="Bookman Old Style"/>
                <w:sz w:val="12"/>
                <w:szCs w:val="12"/>
              </w:rPr>
              <w:t>60</w:t>
            </w:r>
            <w:r w:rsidRPr="00C5010B">
              <w:rPr>
                <w:rFonts w:ascii="Bookman Old Style" w:hAnsi="Bookman Old Style"/>
                <w:sz w:val="12"/>
                <w:szCs w:val="12"/>
              </w:rPr>
              <w:t xml:space="preserve">0.000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3548EA">
            <w:pPr>
              <w:jc w:val="center"/>
              <w:rPr>
                <w:rFonts w:ascii="Bookman Old Style" w:hAnsi="Bookman Old Style"/>
                <w:bCs/>
                <w:sz w:val="12"/>
                <w:szCs w:val="12"/>
              </w:rPr>
            </w:pPr>
            <w:r w:rsidRPr="00C5010B">
              <w:rPr>
                <w:rFonts w:ascii="Bookman Old Style" w:hAnsi="Bookman Old Style"/>
                <w:bCs/>
                <w:sz w:val="12"/>
                <w:szCs w:val="12"/>
              </w:rPr>
              <w:t>1</w:t>
            </w:r>
            <w:r w:rsidR="003548EA">
              <w:rPr>
                <w:rFonts w:ascii="Bookman Old Style" w:hAnsi="Bookman Old Style"/>
                <w:bCs/>
                <w:sz w:val="12"/>
                <w:szCs w:val="12"/>
              </w:rPr>
              <w:t>3</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C83008" w:rsidP="003548EA">
            <w:pPr>
              <w:jc w:val="right"/>
              <w:rPr>
                <w:rFonts w:ascii="Bookman Old Style" w:hAnsi="Bookman Old Style"/>
                <w:sz w:val="12"/>
                <w:szCs w:val="12"/>
              </w:rPr>
            </w:pPr>
            <w:r>
              <w:rPr>
                <w:rFonts w:ascii="Bookman Old Style" w:hAnsi="Bookman Old Style"/>
                <w:sz w:val="12"/>
                <w:szCs w:val="12"/>
              </w:rPr>
              <w:t xml:space="preserve">    </w:t>
            </w:r>
            <w:r w:rsidR="003548EA">
              <w:rPr>
                <w:rFonts w:ascii="Bookman Old Style" w:hAnsi="Bookman Old Style"/>
                <w:sz w:val="12"/>
                <w:szCs w:val="12"/>
              </w:rPr>
              <w:t>2.6</w:t>
            </w:r>
            <w:r w:rsidR="005C54A4" w:rsidRPr="00C5010B">
              <w:rPr>
                <w:rFonts w:ascii="Bookman Old Style" w:hAnsi="Bookman Old Style"/>
                <w:sz w:val="12"/>
                <w:szCs w:val="12"/>
              </w:rPr>
              <w:t xml:space="preserve">00.000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3548EA" w:rsidP="005C54A4">
            <w:pPr>
              <w:jc w:val="center"/>
              <w:rPr>
                <w:rFonts w:ascii="Bookman Old Style" w:hAnsi="Bookman Old Style"/>
                <w:sz w:val="12"/>
                <w:szCs w:val="12"/>
              </w:rPr>
            </w:pPr>
            <w:r>
              <w:rPr>
                <w:rFonts w:ascii="Bookman Old Style" w:hAnsi="Bookman Old Style"/>
                <w:sz w:val="12"/>
                <w:szCs w:val="12"/>
              </w:rPr>
              <w:t>52</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C83008" w:rsidP="00814EF2">
            <w:pPr>
              <w:jc w:val="center"/>
              <w:rPr>
                <w:rFonts w:ascii="Bookman Old Style" w:hAnsi="Bookman Old Style"/>
                <w:sz w:val="12"/>
                <w:szCs w:val="12"/>
              </w:rPr>
            </w:pPr>
            <w:r>
              <w:rPr>
                <w:rFonts w:ascii="Bookman Old Style" w:hAnsi="Bookman Old Style"/>
                <w:sz w:val="12"/>
                <w:szCs w:val="12"/>
              </w:rPr>
              <w:t xml:space="preserve">  </w:t>
            </w:r>
            <w:r w:rsidR="00814EF2">
              <w:rPr>
                <w:rFonts w:ascii="Bookman Old Style" w:hAnsi="Bookman Old Style"/>
                <w:sz w:val="12"/>
                <w:szCs w:val="12"/>
              </w:rPr>
              <w:t>10.400</w:t>
            </w:r>
            <w:r w:rsidR="005C54A4" w:rsidRPr="00C5010B">
              <w:rPr>
                <w:rFonts w:ascii="Bookman Old Style" w:hAnsi="Bookman Old Style"/>
                <w:sz w:val="12"/>
                <w:szCs w:val="12"/>
              </w:rPr>
              <w:t xml:space="preserve">.000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hideMark/>
          </w:tcPr>
          <w:p w:rsidR="005C54A4" w:rsidRPr="00E20382" w:rsidRDefault="005C54A4" w:rsidP="008230A3">
            <w:pPr>
              <w:rPr>
                <w:rFonts w:ascii="Bookman Old Style" w:hAnsi="Bookman Old Style"/>
                <w:sz w:val="12"/>
                <w:szCs w:val="12"/>
              </w:rPr>
            </w:pPr>
            <w:r w:rsidRPr="00E20382">
              <w:rPr>
                <w:rFonts w:ascii="Bookman Old Style" w:hAnsi="Bookman Old Style"/>
                <w:sz w:val="12"/>
                <w:szCs w:val="12"/>
              </w:rPr>
              <w:t xml:space="preserve">Kondisi akhir merupakan akumulasi kegiatan di </w:t>
            </w:r>
            <w:r w:rsidR="008230A3">
              <w:rPr>
                <w:rFonts w:ascii="Bookman Old Style" w:hAnsi="Bookman Old Style"/>
                <w:sz w:val="12"/>
                <w:szCs w:val="12"/>
              </w:rPr>
              <w:t>13</w:t>
            </w:r>
            <w:r w:rsidRPr="00E20382">
              <w:rPr>
                <w:rFonts w:ascii="Bookman Old Style" w:hAnsi="Bookman Old Style"/>
                <w:sz w:val="12"/>
                <w:szCs w:val="12"/>
              </w:rPr>
              <w:t xml:space="preserve"> desa dalam 5 tahun</w:t>
            </w:r>
          </w:p>
        </w:tc>
      </w:tr>
      <w:tr w:rsidR="00D87C08" w:rsidRPr="00E20382" w:rsidTr="001F3DFA">
        <w:trPr>
          <w:trHeight w:val="1144"/>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lastRenderedPageBreak/>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74869" w:rsidP="005C54A4">
            <w:pPr>
              <w:jc w:val="center"/>
              <w:rPr>
                <w:rFonts w:ascii="Bookman Old Style" w:hAnsi="Bookman Old Style"/>
                <w:sz w:val="12"/>
                <w:szCs w:val="12"/>
              </w:rPr>
            </w:pPr>
            <w:r>
              <w:rPr>
                <w:rFonts w:ascii="Bookman Old Style" w:hAnsi="Bookman Old Style"/>
                <w:sz w:val="12"/>
                <w:szCs w:val="12"/>
              </w:rPr>
              <w:t>c</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Fasilitasi Penyusunan RPJMDes</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Tersedianya dokumen perencanaan pembangunan jangka menengah desa  yang partisipatif</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70795">
            <w:pPr>
              <w:jc w:val="center"/>
              <w:rPr>
                <w:rFonts w:ascii="Bookman Old Style" w:hAnsi="Bookman Old Style"/>
                <w:bCs/>
                <w:sz w:val="12"/>
                <w:szCs w:val="12"/>
              </w:rPr>
            </w:pPr>
            <w:r w:rsidRPr="00C5010B">
              <w:rPr>
                <w:rFonts w:ascii="Bookman Old Style" w:hAnsi="Bookman Old Style"/>
                <w:bCs/>
                <w:sz w:val="12"/>
                <w:szCs w:val="12"/>
              </w:rPr>
              <w:t>desa</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D81143">
            <w:pPr>
              <w:jc w:val="center"/>
              <w:rPr>
                <w:rFonts w:ascii="Bookman Old Style" w:hAnsi="Bookman Old Style"/>
                <w:bCs/>
                <w:sz w:val="12"/>
                <w:szCs w:val="12"/>
              </w:rPr>
            </w:pPr>
            <w:r w:rsidRPr="00C5010B">
              <w:rPr>
                <w:rFonts w:ascii="Bookman Old Style" w:hAnsi="Bookman Old Style"/>
                <w:bCs/>
                <w:sz w:val="12"/>
                <w:szCs w:val="12"/>
              </w:rPr>
              <w:t>1</w:t>
            </w:r>
            <w:r w:rsidR="00D81143">
              <w:rPr>
                <w:rFonts w:ascii="Bookman Old Style" w:hAnsi="Bookman Old Style"/>
                <w:bCs/>
                <w:sz w:val="12"/>
                <w:szCs w:val="12"/>
              </w:rPr>
              <w:t>3</w:t>
            </w:r>
          </w:p>
        </w:tc>
        <w:tc>
          <w:tcPr>
            <w:tcW w:w="952" w:type="dxa"/>
            <w:tcBorders>
              <w:top w:val="nil"/>
              <w:left w:val="nil"/>
              <w:bottom w:val="single" w:sz="4" w:space="0" w:color="auto"/>
              <w:right w:val="single" w:sz="4" w:space="0" w:color="auto"/>
            </w:tcBorders>
            <w:shd w:val="clear" w:color="auto" w:fill="auto"/>
            <w:hideMark/>
          </w:tcPr>
          <w:p w:rsidR="005C54A4" w:rsidRPr="00C5010B" w:rsidRDefault="00570795" w:rsidP="00D81143">
            <w:pPr>
              <w:jc w:val="right"/>
              <w:rPr>
                <w:rFonts w:ascii="Bookman Old Style" w:hAnsi="Bookman Old Style"/>
                <w:sz w:val="12"/>
                <w:szCs w:val="12"/>
              </w:rPr>
            </w:pPr>
            <w:r>
              <w:rPr>
                <w:rFonts w:ascii="Bookman Old Style" w:hAnsi="Bookman Old Style"/>
                <w:sz w:val="12"/>
                <w:szCs w:val="12"/>
              </w:rPr>
              <w:t xml:space="preserve">   </w:t>
            </w:r>
            <w:r w:rsidR="00D81143">
              <w:rPr>
                <w:rFonts w:ascii="Bookman Old Style" w:hAnsi="Bookman Old Style"/>
                <w:sz w:val="12"/>
                <w:szCs w:val="12"/>
              </w:rPr>
              <w:t>2.500</w:t>
            </w:r>
            <w:r w:rsidR="005C54A4" w:rsidRPr="00C5010B">
              <w:rPr>
                <w:rFonts w:ascii="Bookman Old Style" w:hAnsi="Bookman Old Style"/>
                <w:sz w:val="12"/>
                <w:szCs w:val="12"/>
              </w:rPr>
              <w:t xml:space="preserve">.000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D81143" w:rsidP="00D81143">
            <w:pPr>
              <w:tabs>
                <w:tab w:val="center" w:pos="144"/>
              </w:tabs>
              <w:rPr>
                <w:rFonts w:ascii="Bookman Old Style" w:hAnsi="Bookman Old Style"/>
                <w:bCs/>
                <w:sz w:val="12"/>
                <w:szCs w:val="12"/>
              </w:rPr>
            </w:pPr>
            <w:r>
              <w:rPr>
                <w:rFonts w:ascii="Bookman Old Style" w:hAnsi="Bookman Old Style"/>
                <w:bCs/>
                <w:sz w:val="12"/>
                <w:szCs w:val="12"/>
              </w:rPr>
              <w:t>13</w:t>
            </w:r>
          </w:p>
        </w:tc>
        <w:tc>
          <w:tcPr>
            <w:tcW w:w="965" w:type="dxa"/>
            <w:tcBorders>
              <w:top w:val="nil"/>
              <w:left w:val="nil"/>
              <w:bottom w:val="single" w:sz="4" w:space="0" w:color="auto"/>
              <w:right w:val="single" w:sz="4" w:space="0" w:color="auto"/>
            </w:tcBorders>
            <w:shd w:val="clear" w:color="auto" w:fill="auto"/>
            <w:hideMark/>
          </w:tcPr>
          <w:p w:rsidR="005C54A4" w:rsidRPr="00C5010B" w:rsidRDefault="00D81143" w:rsidP="00267309">
            <w:pPr>
              <w:jc w:val="right"/>
              <w:rPr>
                <w:rFonts w:ascii="Bookman Old Style" w:hAnsi="Bookman Old Style"/>
                <w:sz w:val="12"/>
                <w:szCs w:val="12"/>
              </w:rPr>
            </w:pPr>
            <w:r>
              <w:rPr>
                <w:rFonts w:ascii="Bookman Old Style" w:hAnsi="Bookman Old Style"/>
                <w:sz w:val="12"/>
                <w:szCs w:val="12"/>
              </w:rPr>
              <w:t>6.500.00</w:t>
            </w:r>
            <w:r w:rsidR="005C54A4" w:rsidRPr="00C5010B">
              <w:rPr>
                <w:rFonts w:ascii="Bookman Old Style" w:hAnsi="Bookman Old Style"/>
                <w:sz w:val="12"/>
                <w:szCs w:val="12"/>
              </w:rPr>
              <w:t>0</w:t>
            </w:r>
          </w:p>
        </w:tc>
        <w:tc>
          <w:tcPr>
            <w:tcW w:w="504" w:type="dxa"/>
            <w:tcBorders>
              <w:top w:val="nil"/>
              <w:left w:val="nil"/>
              <w:bottom w:val="single" w:sz="4" w:space="0" w:color="auto"/>
              <w:right w:val="single" w:sz="4" w:space="0" w:color="auto"/>
            </w:tcBorders>
            <w:shd w:val="clear" w:color="auto" w:fill="auto"/>
            <w:hideMark/>
          </w:tcPr>
          <w:p w:rsidR="005C54A4" w:rsidRPr="00C5010B" w:rsidRDefault="00D81143" w:rsidP="00D81143">
            <w:pPr>
              <w:tabs>
                <w:tab w:val="center" w:pos="144"/>
              </w:tabs>
              <w:rPr>
                <w:rFonts w:ascii="Bookman Old Style" w:hAnsi="Bookman Old Style"/>
                <w:bCs/>
                <w:sz w:val="12"/>
                <w:szCs w:val="12"/>
              </w:rPr>
            </w:pPr>
            <w:r>
              <w:rPr>
                <w:rFonts w:ascii="Bookman Old Style" w:hAnsi="Bookman Old Style"/>
                <w:bCs/>
                <w:sz w:val="12"/>
                <w:szCs w:val="12"/>
              </w:rPr>
              <w:tab/>
              <w:t>13</w:t>
            </w:r>
          </w:p>
        </w:tc>
        <w:tc>
          <w:tcPr>
            <w:tcW w:w="966" w:type="dxa"/>
            <w:tcBorders>
              <w:top w:val="nil"/>
              <w:left w:val="nil"/>
              <w:bottom w:val="single" w:sz="4" w:space="0" w:color="auto"/>
              <w:right w:val="single" w:sz="4" w:space="0" w:color="auto"/>
            </w:tcBorders>
            <w:shd w:val="clear" w:color="auto" w:fill="auto"/>
            <w:hideMark/>
          </w:tcPr>
          <w:p w:rsidR="005C54A4" w:rsidRPr="00C5010B" w:rsidRDefault="00D81143" w:rsidP="00267309">
            <w:pPr>
              <w:jc w:val="right"/>
              <w:rPr>
                <w:rFonts w:ascii="Bookman Old Style" w:hAnsi="Bookman Old Style"/>
                <w:sz w:val="12"/>
                <w:szCs w:val="12"/>
              </w:rPr>
            </w:pPr>
            <w:r>
              <w:rPr>
                <w:rFonts w:ascii="Bookman Old Style" w:hAnsi="Bookman Old Style"/>
                <w:sz w:val="12"/>
                <w:szCs w:val="12"/>
              </w:rPr>
              <w:t>6.400.00</w:t>
            </w:r>
            <w:r w:rsidR="005C54A4" w:rsidRPr="00C5010B">
              <w:rPr>
                <w:rFonts w:ascii="Bookman Old Style" w:hAnsi="Bookman Old Style"/>
                <w:sz w:val="12"/>
                <w:szCs w:val="12"/>
              </w:rPr>
              <w:t>0</w:t>
            </w:r>
          </w:p>
        </w:tc>
        <w:tc>
          <w:tcPr>
            <w:tcW w:w="505" w:type="dxa"/>
            <w:tcBorders>
              <w:top w:val="nil"/>
              <w:left w:val="nil"/>
              <w:bottom w:val="single" w:sz="4" w:space="0" w:color="auto"/>
              <w:right w:val="single" w:sz="4" w:space="0" w:color="auto"/>
            </w:tcBorders>
            <w:shd w:val="clear" w:color="auto" w:fill="auto"/>
            <w:hideMark/>
          </w:tcPr>
          <w:p w:rsidR="005C54A4" w:rsidRPr="00C5010B" w:rsidRDefault="00D81143" w:rsidP="00D81143">
            <w:pPr>
              <w:tabs>
                <w:tab w:val="center" w:pos="144"/>
              </w:tabs>
              <w:rPr>
                <w:rFonts w:ascii="Bookman Old Style" w:hAnsi="Bookman Old Style"/>
                <w:bCs/>
                <w:sz w:val="12"/>
                <w:szCs w:val="12"/>
              </w:rPr>
            </w:pPr>
            <w:r>
              <w:rPr>
                <w:rFonts w:ascii="Bookman Old Style" w:hAnsi="Bookman Old Style"/>
                <w:bCs/>
                <w:sz w:val="12"/>
                <w:szCs w:val="12"/>
              </w:rPr>
              <w:tab/>
              <w:t>13</w:t>
            </w:r>
          </w:p>
        </w:tc>
        <w:tc>
          <w:tcPr>
            <w:tcW w:w="990" w:type="dxa"/>
            <w:tcBorders>
              <w:top w:val="nil"/>
              <w:left w:val="nil"/>
              <w:bottom w:val="single" w:sz="4" w:space="0" w:color="auto"/>
              <w:right w:val="single" w:sz="4" w:space="0" w:color="auto"/>
            </w:tcBorders>
            <w:shd w:val="clear" w:color="auto" w:fill="auto"/>
            <w:hideMark/>
          </w:tcPr>
          <w:p w:rsidR="005C54A4" w:rsidRPr="00C5010B" w:rsidRDefault="00D81143" w:rsidP="00D81143">
            <w:pPr>
              <w:tabs>
                <w:tab w:val="center" w:pos="387"/>
                <w:tab w:val="right" w:pos="774"/>
              </w:tabs>
              <w:rPr>
                <w:rFonts w:ascii="Bookman Old Style" w:hAnsi="Bookman Old Style"/>
                <w:sz w:val="12"/>
                <w:szCs w:val="12"/>
              </w:rPr>
            </w:pPr>
            <w:r>
              <w:rPr>
                <w:rFonts w:ascii="Bookman Old Style" w:hAnsi="Bookman Old Style"/>
                <w:sz w:val="12"/>
                <w:szCs w:val="12"/>
              </w:rPr>
              <w:tab/>
              <w:t>7.000.000</w:t>
            </w:r>
          </w:p>
        </w:tc>
        <w:tc>
          <w:tcPr>
            <w:tcW w:w="503" w:type="dxa"/>
            <w:tcBorders>
              <w:top w:val="nil"/>
              <w:left w:val="nil"/>
              <w:bottom w:val="single" w:sz="4" w:space="0" w:color="auto"/>
              <w:right w:val="single" w:sz="4" w:space="0" w:color="auto"/>
            </w:tcBorders>
            <w:shd w:val="clear" w:color="auto" w:fill="auto"/>
            <w:hideMark/>
          </w:tcPr>
          <w:p w:rsidR="005C54A4" w:rsidRPr="00C5010B" w:rsidRDefault="00D81143" w:rsidP="00570795">
            <w:pPr>
              <w:jc w:val="center"/>
              <w:rPr>
                <w:rFonts w:ascii="Bookman Old Style" w:hAnsi="Bookman Old Style"/>
                <w:bCs/>
                <w:sz w:val="12"/>
                <w:szCs w:val="12"/>
              </w:rPr>
            </w:pPr>
            <w:r>
              <w:rPr>
                <w:rFonts w:ascii="Bookman Old Style" w:hAnsi="Bookman Old Style"/>
                <w:bCs/>
                <w:sz w:val="12"/>
                <w:szCs w:val="12"/>
              </w:rPr>
              <w:t>13</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D81143" w:rsidP="00570795">
            <w:pPr>
              <w:jc w:val="right"/>
              <w:rPr>
                <w:rFonts w:ascii="Bookman Old Style" w:hAnsi="Bookman Old Style"/>
                <w:sz w:val="12"/>
                <w:szCs w:val="12"/>
              </w:rPr>
            </w:pPr>
            <w:r>
              <w:rPr>
                <w:rFonts w:ascii="Bookman Old Style" w:hAnsi="Bookman Old Style"/>
                <w:sz w:val="12"/>
                <w:szCs w:val="12"/>
              </w:rPr>
              <w:t>7.700.00</w:t>
            </w:r>
            <w:r w:rsidR="005C54A4" w:rsidRPr="00C5010B">
              <w:rPr>
                <w:rFonts w:ascii="Bookman Old Style" w:hAnsi="Bookman Old Style"/>
                <w:sz w:val="12"/>
                <w:szCs w:val="12"/>
              </w:rPr>
              <w:t>0</w:t>
            </w:r>
          </w:p>
        </w:tc>
        <w:tc>
          <w:tcPr>
            <w:tcW w:w="344" w:type="dxa"/>
            <w:tcBorders>
              <w:top w:val="nil"/>
              <w:left w:val="nil"/>
              <w:bottom w:val="single" w:sz="4" w:space="0" w:color="auto"/>
              <w:right w:val="single" w:sz="4" w:space="0" w:color="auto"/>
            </w:tcBorders>
            <w:shd w:val="clear" w:color="auto" w:fill="auto"/>
            <w:hideMark/>
          </w:tcPr>
          <w:p w:rsidR="005C54A4" w:rsidRPr="00C5010B" w:rsidRDefault="00D81143" w:rsidP="00570795">
            <w:pPr>
              <w:jc w:val="center"/>
              <w:rPr>
                <w:rFonts w:ascii="Bookman Old Style" w:hAnsi="Bookman Old Style"/>
                <w:sz w:val="12"/>
                <w:szCs w:val="12"/>
              </w:rPr>
            </w:pPr>
            <w:r>
              <w:rPr>
                <w:rFonts w:ascii="Bookman Old Style" w:hAnsi="Bookman Old Style"/>
                <w:sz w:val="12"/>
                <w:szCs w:val="12"/>
              </w:rPr>
              <w:t>65</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814EF2" w:rsidP="00D81143">
            <w:pPr>
              <w:jc w:val="center"/>
              <w:rPr>
                <w:rFonts w:ascii="Bookman Old Style" w:hAnsi="Bookman Old Style"/>
                <w:sz w:val="12"/>
                <w:szCs w:val="12"/>
              </w:rPr>
            </w:pPr>
            <w:r>
              <w:rPr>
                <w:rFonts w:ascii="Bookman Old Style" w:hAnsi="Bookman Old Style"/>
                <w:sz w:val="12"/>
                <w:szCs w:val="12"/>
              </w:rPr>
              <w:t>30.100.</w:t>
            </w:r>
            <w:r w:rsidR="005C54A4" w:rsidRPr="00C5010B">
              <w:rPr>
                <w:rFonts w:ascii="Bookman Old Style" w:hAnsi="Bookman Old Style"/>
                <w:sz w:val="12"/>
                <w:szCs w:val="12"/>
              </w:rPr>
              <w:t xml:space="preserve">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FFFF00"/>
            <w:hideMark/>
          </w:tcPr>
          <w:p w:rsidR="005C54A4" w:rsidRPr="001B5F80" w:rsidRDefault="005C54A4" w:rsidP="005C54A4">
            <w:pPr>
              <w:jc w:val="center"/>
              <w:rPr>
                <w:rFonts w:ascii="Bookman Old Style" w:hAnsi="Bookman Old Style"/>
                <w:sz w:val="12"/>
                <w:szCs w:val="12"/>
                <w:highlight w:val="yellow"/>
              </w:rPr>
            </w:pPr>
            <w:r w:rsidRPr="001B5F80">
              <w:rPr>
                <w:rFonts w:ascii="Bookman Old Style" w:hAnsi="Bookman Old Style"/>
                <w:sz w:val="12"/>
                <w:szCs w:val="12"/>
                <w:highlight w:val="yellow"/>
              </w:rPr>
              <w:t>Misi 2</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70795">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867"/>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Meningkatkan pemberdayaan pemuda dan pengembangan olahraga</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1B5F80" w:rsidP="001B5F80">
            <w:pPr>
              <w:rPr>
                <w:rFonts w:ascii="Bookman Old Style" w:hAnsi="Bookman Old Style"/>
                <w:sz w:val="12"/>
                <w:szCs w:val="12"/>
              </w:rPr>
            </w:pPr>
            <w:r w:rsidRPr="001B5F80">
              <w:rPr>
                <w:rFonts w:ascii="Bookman Old Style" w:hAnsi="Bookman Old Style"/>
                <w:sz w:val="12"/>
                <w:szCs w:val="12"/>
              </w:rPr>
              <w:t>Meningkatnya pembinaan kepemudaan dan olahraga</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Program pembinaan dan penyelenggaraan kegiatan kepemudaan</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Meningkatnya pembinaan dan penyelenggaraan pembinaan kepemudaan</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70795">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836"/>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a</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Fasilitasi pembinaan dan penyelenggaraan kegiatan kepemudaan</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Terlaksananya pembinaan kegiatan kepemudaan</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70795">
            <w:pPr>
              <w:jc w:val="center"/>
              <w:rPr>
                <w:rFonts w:ascii="Bookman Old Style" w:hAnsi="Bookman Old Style"/>
                <w:bCs/>
                <w:sz w:val="12"/>
                <w:szCs w:val="12"/>
              </w:rPr>
            </w:pPr>
            <w:r w:rsidRPr="00C5010B">
              <w:rPr>
                <w:rFonts w:ascii="Bookman Old Style" w:hAnsi="Bookman Old Style"/>
                <w:bCs/>
                <w:sz w:val="12"/>
                <w:szCs w:val="12"/>
              </w:rPr>
              <w:t>bulan</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4867BE" w:rsidP="00BF3C6C">
            <w:pPr>
              <w:jc w:val="center"/>
              <w:rPr>
                <w:rFonts w:ascii="Bookman Old Style" w:hAnsi="Bookman Old Style"/>
                <w:bCs/>
                <w:sz w:val="12"/>
                <w:szCs w:val="12"/>
              </w:rPr>
            </w:pPr>
            <w:r>
              <w:rPr>
                <w:rFonts w:ascii="Bookman Old Style" w:hAnsi="Bookman Old Style"/>
                <w:bCs/>
                <w:sz w:val="12"/>
                <w:szCs w:val="12"/>
              </w:rPr>
              <w:t>0</w:t>
            </w:r>
          </w:p>
        </w:tc>
        <w:tc>
          <w:tcPr>
            <w:tcW w:w="952" w:type="dxa"/>
            <w:tcBorders>
              <w:top w:val="nil"/>
              <w:left w:val="nil"/>
              <w:bottom w:val="single" w:sz="4" w:space="0" w:color="auto"/>
              <w:right w:val="single" w:sz="4" w:space="0" w:color="auto"/>
            </w:tcBorders>
            <w:shd w:val="clear" w:color="auto" w:fill="auto"/>
            <w:hideMark/>
          </w:tcPr>
          <w:p w:rsidR="005C54A4" w:rsidRPr="00C5010B" w:rsidRDefault="004867BE" w:rsidP="00267309">
            <w:pPr>
              <w:jc w:val="right"/>
              <w:rPr>
                <w:rFonts w:ascii="Bookman Old Style" w:hAnsi="Bookman Old Style"/>
                <w:sz w:val="12"/>
                <w:szCs w:val="12"/>
              </w:rPr>
            </w:pPr>
            <w:r>
              <w:rPr>
                <w:rFonts w:ascii="Bookman Old Style" w:hAnsi="Bookman Old Style"/>
                <w:sz w:val="12"/>
                <w:szCs w:val="12"/>
              </w:rPr>
              <w:t>0</w:t>
            </w:r>
          </w:p>
        </w:tc>
        <w:tc>
          <w:tcPr>
            <w:tcW w:w="505" w:type="dxa"/>
            <w:tcBorders>
              <w:top w:val="nil"/>
              <w:left w:val="nil"/>
              <w:bottom w:val="single" w:sz="4" w:space="0" w:color="auto"/>
              <w:right w:val="single" w:sz="4" w:space="0" w:color="auto"/>
            </w:tcBorders>
            <w:shd w:val="clear" w:color="auto" w:fill="auto"/>
            <w:hideMark/>
          </w:tcPr>
          <w:p w:rsidR="005C54A4" w:rsidRPr="00C5010B" w:rsidRDefault="00D81143" w:rsidP="00570795">
            <w:pPr>
              <w:jc w:val="center"/>
              <w:rPr>
                <w:rFonts w:ascii="Bookman Old Style" w:hAnsi="Bookman Old Style"/>
                <w:bCs/>
                <w:sz w:val="12"/>
                <w:szCs w:val="12"/>
              </w:rPr>
            </w:pPr>
            <w:r>
              <w:rPr>
                <w:rFonts w:ascii="Bookman Old Style" w:hAnsi="Bookman Old Style"/>
                <w:bCs/>
                <w:sz w:val="12"/>
                <w:szCs w:val="12"/>
              </w:rPr>
              <w:t>0</w:t>
            </w:r>
          </w:p>
        </w:tc>
        <w:tc>
          <w:tcPr>
            <w:tcW w:w="965" w:type="dxa"/>
            <w:tcBorders>
              <w:top w:val="nil"/>
              <w:left w:val="nil"/>
              <w:bottom w:val="single" w:sz="4" w:space="0" w:color="auto"/>
              <w:right w:val="single" w:sz="4" w:space="0" w:color="auto"/>
            </w:tcBorders>
            <w:shd w:val="clear" w:color="auto" w:fill="auto"/>
            <w:hideMark/>
          </w:tcPr>
          <w:p w:rsidR="005C54A4" w:rsidRPr="00C5010B" w:rsidRDefault="00D81143" w:rsidP="00267309">
            <w:pPr>
              <w:jc w:val="right"/>
              <w:rPr>
                <w:rFonts w:ascii="Bookman Old Style" w:hAnsi="Bookman Old Style"/>
                <w:sz w:val="12"/>
                <w:szCs w:val="12"/>
              </w:rPr>
            </w:pPr>
            <w:r>
              <w:rPr>
                <w:rFonts w:ascii="Bookman Old Style" w:hAnsi="Bookman Old Style"/>
                <w:sz w:val="12"/>
                <w:szCs w:val="12"/>
              </w:rPr>
              <w:t>0</w:t>
            </w:r>
          </w:p>
        </w:tc>
        <w:tc>
          <w:tcPr>
            <w:tcW w:w="504" w:type="dxa"/>
            <w:tcBorders>
              <w:top w:val="nil"/>
              <w:left w:val="nil"/>
              <w:bottom w:val="single" w:sz="4" w:space="0" w:color="auto"/>
              <w:right w:val="single" w:sz="4" w:space="0" w:color="auto"/>
            </w:tcBorders>
            <w:shd w:val="clear" w:color="auto" w:fill="auto"/>
            <w:hideMark/>
          </w:tcPr>
          <w:p w:rsidR="005C54A4" w:rsidRPr="00C5010B" w:rsidRDefault="00D81143" w:rsidP="00570795">
            <w:pPr>
              <w:jc w:val="center"/>
              <w:rPr>
                <w:rFonts w:ascii="Bookman Old Style" w:hAnsi="Bookman Old Style"/>
                <w:bCs/>
                <w:sz w:val="12"/>
                <w:szCs w:val="12"/>
              </w:rPr>
            </w:pPr>
            <w:r>
              <w:rPr>
                <w:rFonts w:ascii="Bookman Old Style" w:hAnsi="Bookman Old Style"/>
                <w:bCs/>
                <w:sz w:val="12"/>
                <w:szCs w:val="12"/>
              </w:rPr>
              <w:t>0</w:t>
            </w:r>
          </w:p>
        </w:tc>
        <w:tc>
          <w:tcPr>
            <w:tcW w:w="966" w:type="dxa"/>
            <w:tcBorders>
              <w:top w:val="nil"/>
              <w:left w:val="nil"/>
              <w:bottom w:val="single" w:sz="4" w:space="0" w:color="auto"/>
              <w:right w:val="single" w:sz="4" w:space="0" w:color="auto"/>
            </w:tcBorders>
            <w:shd w:val="clear" w:color="auto" w:fill="auto"/>
            <w:hideMark/>
          </w:tcPr>
          <w:p w:rsidR="005C54A4" w:rsidRPr="00C5010B" w:rsidRDefault="00D81143" w:rsidP="00D81143">
            <w:pPr>
              <w:jc w:val="right"/>
              <w:rPr>
                <w:rFonts w:ascii="Bookman Old Style" w:hAnsi="Bookman Old Style"/>
                <w:sz w:val="12"/>
                <w:szCs w:val="12"/>
              </w:rPr>
            </w:pPr>
            <w:r>
              <w:rPr>
                <w:rFonts w:ascii="Bookman Old Style" w:hAnsi="Bookman Old Style"/>
                <w:sz w:val="12"/>
                <w:szCs w:val="12"/>
              </w:rPr>
              <w:t>0</w:t>
            </w:r>
            <w:r w:rsidR="005C54A4" w:rsidRPr="00C5010B">
              <w:rPr>
                <w:rFonts w:ascii="Bookman Old Style" w:hAnsi="Bookman Old Style"/>
                <w:sz w:val="12"/>
                <w:szCs w:val="12"/>
              </w:rPr>
              <w:t xml:space="preserve">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D81143" w:rsidP="00570795">
            <w:pPr>
              <w:jc w:val="center"/>
              <w:rPr>
                <w:rFonts w:ascii="Bookman Old Style" w:hAnsi="Bookman Old Style"/>
                <w:bCs/>
                <w:sz w:val="12"/>
                <w:szCs w:val="12"/>
              </w:rPr>
            </w:pPr>
            <w:r>
              <w:rPr>
                <w:rFonts w:ascii="Bookman Old Style" w:hAnsi="Bookman Old Style"/>
                <w:bCs/>
                <w:sz w:val="12"/>
                <w:szCs w:val="12"/>
              </w:rPr>
              <w:t>0</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xml:space="preserve">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D81143" w:rsidP="00570795">
            <w:pPr>
              <w:jc w:val="center"/>
              <w:rPr>
                <w:rFonts w:ascii="Bookman Old Style" w:hAnsi="Bookman Old Style"/>
                <w:bCs/>
                <w:sz w:val="12"/>
                <w:szCs w:val="12"/>
              </w:rPr>
            </w:pPr>
            <w:r>
              <w:rPr>
                <w:rFonts w:ascii="Bookman Old Style" w:hAnsi="Bookman Old Style"/>
                <w:bCs/>
                <w:sz w:val="12"/>
                <w:szCs w:val="12"/>
              </w:rPr>
              <w:t>0</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70795" w:rsidP="00D81143">
            <w:pPr>
              <w:jc w:val="right"/>
              <w:rPr>
                <w:rFonts w:ascii="Bookman Old Style" w:hAnsi="Bookman Old Style"/>
                <w:sz w:val="12"/>
                <w:szCs w:val="12"/>
              </w:rPr>
            </w:pPr>
            <w:r>
              <w:rPr>
                <w:rFonts w:ascii="Bookman Old Style" w:hAnsi="Bookman Old Style"/>
                <w:sz w:val="12"/>
                <w:szCs w:val="12"/>
              </w:rPr>
              <w:t xml:space="preserve">    </w:t>
            </w:r>
            <w:r w:rsidR="00D81143">
              <w:rPr>
                <w:rFonts w:ascii="Bookman Old Style" w:hAnsi="Bookman Old Style"/>
                <w:sz w:val="12"/>
                <w:szCs w:val="12"/>
              </w:rPr>
              <w:t>0</w:t>
            </w:r>
          </w:p>
        </w:tc>
        <w:tc>
          <w:tcPr>
            <w:tcW w:w="344" w:type="dxa"/>
            <w:tcBorders>
              <w:top w:val="nil"/>
              <w:left w:val="nil"/>
              <w:bottom w:val="single" w:sz="4" w:space="0" w:color="auto"/>
              <w:right w:val="single" w:sz="4" w:space="0" w:color="auto"/>
            </w:tcBorders>
            <w:shd w:val="clear" w:color="auto" w:fill="auto"/>
            <w:hideMark/>
          </w:tcPr>
          <w:p w:rsidR="005C54A4" w:rsidRPr="00C5010B" w:rsidRDefault="00FF413E" w:rsidP="00D81143">
            <w:pPr>
              <w:jc w:val="center"/>
              <w:rPr>
                <w:rFonts w:ascii="Bookman Old Style" w:hAnsi="Bookman Old Style"/>
                <w:sz w:val="12"/>
                <w:szCs w:val="12"/>
              </w:rPr>
            </w:pPr>
            <w:r>
              <w:rPr>
                <w:rFonts w:ascii="Bookman Old Style" w:hAnsi="Bookman Old Style"/>
                <w:sz w:val="12"/>
                <w:szCs w:val="12"/>
              </w:rPr>
              <w:t>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FF413E" w:rsidP="00570795">
            <w:pPr>
              <w:jc w:val="right"/>
              <w:rPr>
                <w:rFonts w:ascii="Bookman Old Style" w:hAnsi="Bookman Old Style"/>
                <w:sz w:val="12"/>
                <w:szCs w:val="12"/>
              </w:rPr>
            </w:pPr>
            <w:r>
              <w:rPr>
                <w:rFonts w:ascii="Bookman Old Style" w:hAnsi="Bookman Old Style"/>
                <w:sz w:val="12"/>
                <w:szCs w:val="12"/>
              </w:rPr>
              <w:t>0</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000000" w:fill="FFFF00"/>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Misi 3</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466" w:type="dxa"/>
            <w:gridSpan w:val="2"/>
            <w:tcBorders>
              <w:top w:val="single" w:sz="4" w:space="0" w:color="auto"/>
              <w:left w:val="nil"/>
              <w:bottom w:val="single" w:sz="4" w:space="0" w:color="auto"/>
              <w:right w:val="single" w:sz="4" w:space="0" w:color="auto"/>
            </w:tcBorders>
            <w:shd w:val="clear" w:color="000000" w:fill="FFFF00"/>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LINGKUNGAN HIDUP</w:t>
            </w:r>
          </w:p>
        </w:tc>
        <w:tc>
          <w:tcPr>
            <w:tcW w:w="686" w:type="dxa"/>
            <w:tcBorders>
              <w:top w:val="nil"/>
              <w:left w:val="nil"/>
              <w:bottom w:val="single" w:sz="4" w:space="0" w:color="auto"/>
              <w:right w:val="single" w:sz="4" w:space="0" w:color="auto"/>
            </w:tcBorders>
            <w:shd w:val="clear" w:color="000000" w:fill="FFFF00"/>
            <w:hideMark/>
          </w:tcPr>
          <w:p w:rsidR="005C54A4" w:rsidRPr="00C5010B" w:rsidRDefault="005C54A4" w:rsidP="00570795">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570795" w:rsidRPr="00E20382" w:rsidTr="001F3DFA">
        <w:trPr>
          <w:trHeight w:val="1008"/>
        </w:trPr>
        <w:tc>
          <w:tcPr>
            <w:tcW w:w="1189" w:type="dxa"/>
            <w:vMerge w:val="restart"/>
            <w:tcBorders>
              <w:top w:val="nil"/>
              <w:left w:val="single" w:sz="4" w:space="0" w:color="auto"/>
              <w:right w:val="single" w:sz="4" w:space="0" w:color="auto"/>
            </w:tcBorders>
            <w:shd w:val="clear" w:color="auto" w:fill="auto"/>
            <w:hideMark/>
          </w:tcPr>
          <w:p w:rsidR="00570795" w:rsidRPr="00E20382" w:rsidRDefault="00570795" w:rsidP="005C54A4">
            <w:pPr>
              <w:rPr>
                <w:rFonts w:ascii="Bookman Old Style" w:hAnsi="Bookman Old Style"/>
                <w:sz w:val="12"/>
                <w:szCs w:val="12"/>
              </w:rPr>
            </w:pPr>
            <w:r w:rsidRPr="00E20382">
              <w:rPr>
                <w:rFonts w:ascii="Bookman Old Style" w:hAnsi="Bookman Old Style"/>
                <w:sz w:val="12"/>
                <w:szCs w:val="12"/>
              </w:rPr>
              <w:t>Meningkatkan Pengelolaan Lingkungan Hidup berdasarkan Prinsip Pembengunan Berkelanjutan dan Berwawasan Lingkungan</w:t>
            </w:r>
          </w:p>
          <w:p w:rsidR="00570795" w:rsidRPr="00E20382" w:rsidRDefault="00570795"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70795" w:rsidRPr="00E20382" w:rsidRDefault="00570795" w:rsidP="005C54A4">
            <w:pPr>
              <w:rPr>
                <w:rFonts w:ascii="Bookman Old Style" w:hAnsi="Bookman Old Style"/>
                <w:sz w:val="12"/>
                <w:szCs w:val="12"/>
              </w:rPr>
            </w:pPr>
            <w:r w:rsidRPr="001B5F80">
              <w:rPr>
                <w:rFonts w:ascii="Bookman Old Style" w:hAnsi="Bookman Old Style"/>
                <w:sz w:val="12"/>
                <w:szCs w:val="12"/>
              </w:rPr>
              <w:t>Meningkatnya kelestarian lingkungan hidup</w:t>
            </w: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70795" w:rsidRPr="00E20382" w:rsidRDefault="00570795"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70795" w:rsidRPr="00E20382" w:rsidRDefault="00570795" w:rsidP="005C54A4">
            <w:pPr>
              <w:rPr>
                <w:rFonts w:ascii="Bookman Old Style" w:hAnsi="Bookman Old Style"/>
                <w:sz w:val="12"/>
                <w:szCs w:val="12"/>
              </w:rPr>
            </w:pPr>
            <w:r w:rsidRPr="00E20382">
              <w:rPr>
                <w:rFonts w:ascii="Bookman Old Style" w:hAnsi="Bookman Old Style"/>
                <w:sz w:val="12"/>
                <w:szCs w:val="12"/>
              </w:rPr>
              <w:t>Program Pengendalian Pencemaran dan Perusakan Lingkungan Hidup</w:t>
            </w:r>
          </w:p>
        </w:tc>
        <w:tc>
          <w:tcPr>
            <w:tcW w:w="1218" w:type="dxa"/>
            <w:tcBorders>
              <w:top w:val="nil"/>
              <w:left w:val="nil"/>
              <w:bottom w:val="single" w:sz="4" w:space="0" w:color="auto"/>
              <w:right w:val="single" w:sz="4" w:space="0" w:color="auto"/>
            </w:tcBorders>
            <w:shd w:val="clear" w:color="auto" w:fill="auto"/>
            <w:hideMark/>
          </w:tcPr>
          <w:p w:rsidR="00570795" w:rsidRPr="00E20382" w:rsidRDefault="00570795" w:rsidP="005C54A4">
            <w:pPr>
              <w:rPr>
                <w:rFonts w:ascii="Bookman Old Style" w:hAnsi="Bookman Old Style"/>
                <w:sz w:val="12"/>
                <w:szCs w:val="12"/>
              </w:rPr>
            </w:pPr>
            <w:r w:rsidRPr="00E20382">
              <w:rPr>
                <w:rFonts w:ascii="Bookman Old Style" w:hAnsi="Bookman Old Style"/>
                <w:sz w:val="12"/>
                <w:szCs w:val="12"/>
              </w:rPr>
              <w:t>Cakupan kebersihan lingkungan desa/kelurahan</w:t>
            </w:r>
          </w:p>
        </w:tc>
        <w:tc>
          <w:tcPr>
            <w:tcW w:w="686" w:type="dxa"/>
            <w:tcBorders>
              <w:top w:val="nil"/>
              <w:left w:val="nil"/>
              <w:bottom w:val="single" w:sz="4" w:space="0" w:color="auto"/>
              <w:right w:val="single" w:sz="4" w:space="0" w:color="auto"/>
            </w:tcBorders>
            <w:shd w:val="clear" w:color="auto" w:fill="auto"/>
            <w:hideMark/>
          </w:tcPr>
          <w:p w:rsidR="00570795" w:rsidRPr="00C5010B" w:rsidRDefault="00570795" w:rsidP="00570795">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70795" w:rsidRPr="00C5010B" w:rsidRDefault="00570795"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70795" w:rsidRPr="00C5010B" w:rsidRDefault="00570795"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70795" w:rsidRPr="00C5010B" w:rsidRDefault="00570795"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70795" w:rsidRPr="00C5010B" w:rsidRDefault="00570795"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70795" w:rsidRPr="00C5010B" w:rsidRDefault="00570795"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70795" w:rsidRPr="00C5010B" w:rsidRDefault="00570795"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66" w:type="dxa"/>
            <w:tcBorders>
              <w:top w:val="nil"/>
              <w:left w:val="nil"/>
              <w:bottom w:val="single" w:sz="4" w:space="0" w:color="auto"/>
              <w:right w:val="single" w:sz="4" w:space="0" w:color="auto"/>
            </w:tcBorders>
            <w:shd w:val="clear" w:color="auto" w:fill="auto"/>
            <w:hideMark/>
          </w:tcPr>
          <w:p w:rsidR="00570795" w:rsidRPr="00C5010B" w:rsidRDefault="00570795"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70795" w:rsidRPr="00C5010B" w:rsidRDefault="00570795"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70795" w:rsidRPr="00C5010B" w:rsidRDefault="00570795"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70795" w:rsidRPr="00C5010B" w:rsidRDefault="00570795"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70795" w:rsidRPr="00C5010B" w:rsidRDefault="00570795"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70795" w:rsidRPr="00C5010B" w:rsidRDefault="00570795" w:rsidP="005C54A4">
            <w:pPr>
              <w:jc w:val="center"/>
              <w:rPr>
                <w:rFonts w:ascii="Bookman Old Style" w:hAnsi="Bookman Old Style"/>
                <w:sz w:val="12"/>
                <w:szCs w:val="12"/>
              </w:rPr>
            </w:pPr>
          </w:p>
        </w:tc>
        <w:tc>
          <w:tcPr>
            <w:tcW w:w="1224" w:type="dxa"/>
            <w:tcBorders>
              <w:top w:val="nil"/>
              <w:left w:val="nil"/>
              <w:bottom w:val="single" w:sz="4" w:space="0" w:color="auto"/>
              <w:right w:val="single" w:sz="4" w:space="0" w:color="auto"/>
            </w:tcBorders>
            <w:shd w:val="clear" w:color="auto" w:fill="auto"/>
            <w:hideMark/>
          </w:tcPr>
          <w:p w:rsidR="00570795" w:rsidRPr="00C5010B" w:rsidRDefault="00570795" w:rsidP="005C54A4">
            <w:pPr>
              <w:jc w:val="center"/>
              <w:rPr>
                <w:rFonts w:ascii="Bookman Old Style" w:hAnsi="Bookman Old Style"/>
                <w:sz w:val="12"/>
                <w:szCs w:val="12"/>
              </w:rPr>
            </w:pPr>
          </w:p>
        </w:tc>
        <w:tc>
          <w:tcPr>
            <w:tcW w:w="818" w:type="dxa"/>
            <w:tcBorders>
              <w:top w:val="nil"/>
              <w:left w:val="nil"/>
              <w:bottom w:val="single" w:sz="4" w:space="0" w:color="auto"/>
              <w:right w:val="single" w:sz="4" w:space="0" w:color="auto"/>
            </w:tcBorders>
            <w:shd w:val="clear" w:color="auto" w:fill="auto"/>
            <w:noWrap/>
            <w:hideMark/>
          </w:tcPr>
          <w:p w:rsidR="00570795" w:rsidRPr="00E20382" w:rsidRDefault="00570795"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70795" w:rsidRPr="00E20382" w:rsidRDefault="00570795" w:rsidP="005C54A4">
            <w:pPr>
              <w:rPr>
                <w:rFonts w:ascii="Bookman Old Style" w:hAnsi="Bookman Old Style"/>
                <w:sz w:val="12"/>
                <w:szCs w:val="12"/>
              </w:rPr>
            </w:pPr>
            <w:r w:rsidRPr="00E20382">
              <w:rPr>
                <w:rFonts w:ascii="Bookman Old Style" w:hAnsi="Bookman Old Style"/>
                <w:sz w:val="12"/>
                <w:szCs w:val="12"/>
              </w:rPr>
              <w:t> </w:t>
            </w:r>
          </w:p>
        </w:tc>
      </w:tr>
      <w:tr w:rsidR="00570795" w:rsidRPr="00E20382" w:rsidTr="001F3DFA">
        <w:trPr>
          <w:trHeight w:val="980"/>
        </w:trPr>
        <w:tc>
          <w:tcPr>
            <w:tcW w:w="1189" w:type="dxa"/>
            <w:vMerge/>
            <w:tcBorders>
              <w:left w:val="single" w:sz="4" w:space="0" w:color="auto"/>
              <w:bottom w:val="single" w:sz="4" w:space="0" w:color="auto"/>
              <w:right w:val="single" w:sz="4" w:space="0" w:color="auto"/>
            </w:tcBorders>
            <w:shd w:val="clear" w:color="auto" w:fill="auto"/>
            <w:hideMark/>
          </w:tcPr>
          <w:p w:rsidR="00570795" w:rsidRPr="00E20382" w:rsidRDefault="00570795" w:rsidP="005C54A4">
            <w:pPr>
              <w:jc w:val="center"/>
              <w:rPr>
                <w:rFonts w:ascii="Bookman Old Style" w:hAnsi="Bookman Old Style"/>
                <w:sz w:val="12"/>
                <w:szCs w:val="12"/>
              </w:rPr>
            </w:pPr>
          </w:p>
        </w:tc>
        <w:tc>
          <w:tcPr>
            <w:tcW w:w="1132" w:type="dxa"/>
            <w:tcBorders>
              <w:top w:val="nil"/>
              <w:left w:val="nil"/>
              <w:bottom w:val="single" w:sz="4" w:space="0" w:color="auto"/>
              <w:right w:val="single" w:sz="4" w:space="0" w:color="auto"/>
            </w:tcBorders>
            <w:shd w:val="clear" w:color="auto" w:fill="auto"/>
            <w:hideMark/>
          </w:tcPr>
          <w:p w:rsidR="00570795" w:rsidRPr="00E20382" w:rsidRDefault="00570795"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70795" w:rsidRPr="00E20382" w:rsidRDefault="00570795" w:rsidP="005C54A4">
            <w:pPr>
              <w:jc w:val="center"/>
              <w:rPr>
                <w:rFonts w:ascii="Bookman Old Style" w:hAnsi="Bookman Old Style"/>
                <w:sz w:val="12"/>
                <w:szCs w:val="12"/>
              </w:rPr>
            </w:pPr>
            <w:r w:rsidRPr="00E20382">
              <w:rPr>
                <w:rFonts w:ascii="Bookman Old Style" w:hAnsi="Bookman Old Style"/>
                <w:sz w:val="12"/>
                <w:szCs w:val="12"/>
              </w:rPr>
              <w:t>a</w:t>
            </w:r>
          </w:p>
        </w:tc>
        <w:tc>
          <w:tcPr>
            <w:tcW w:w="1248" w:type="dxa"/>
            <w:tcBorders>
              <w:top w:val="nil"/>
              <w:left w:val="nil"/>
              <w:bottom w:val="single" w:sz="4" w:space="0" w:color="auto"/>
              <w:right w:val="single" w:sz="4" w:space="0" w:color="auto"/>
            </w:tcBorders>
            <w:shd w:val="clear" w:color="auto" w:fill="auto"/>
            <w:hideMark/>
          </w:tcPr>
          <w:p w:rsidR="00570795" w:rsidRPr="00E20382" w:rsidRDefault="00570795" w:rsidP="005C54A4">
            <w:pPr>
              <w:rPr>
                <w:rFonts w:ascii="Bookman Old Style" w:hAnsi="Bookman Old Style"/>
                <w:sz w:val="12"/>
                <w:szCs w:val="12"/>
              </w:rPr>
            </w:pPr>
            <w:r w:rsidRPr="00E20382">
              <w:rPr>
                <w:rFonts w:ascii="Bookman Old Style" w:hAnsi="Bookman Old Style"/>
                <w:sz w:val="12"/>
                <w:szCs w:val="12"/>
              </w:rPr>
              <w:t>Fasilitasi Gerakan Budaya Sehat dan Kebersihan Lingkungan</w:t>
            </w:r>
          </w:p>
        </w:tc>
        <w:tc>
          <w:tcPr>
            <w:tcW w:w="1218" w:type="dxa"/>
            <w:tcBorders>
              <w:top w:val="nil"/>
              <w:left w:val="nil"/>
              <w:bottom w:val="single" w:sz="4" w:space="0" w:color="auto"/>
              <w:right w:val="single" w:sz="4" w:space="0" w:color="auto"/>
            </w:tcBorders>
            <w:shd w:val="clear" w:color="auto" w:fill="auto"/>
            <w:hideMark/>
          </w:tcPr>
          <w:p w:rsidR="00570795" w:rsidRPr="00E20382" w:rsidRDefault="00570795" w:rsidP="005C54A4">
            <w:pPr>
              <w:rPr>
                <w:rFonts w:ascii="Bookman Old Style" w:hAnsi="Bookman Old Style"/>
                <w:sz w:val="12"/>
                <w:szCs w:val="12"/>
              </w:rPr>
            </w:pPr>
            <w:r w:rsidRPr="00E20382">
              <w:rPr>
                <w:rFonts w:ascii="Bookman Old Style" w:hAnsi="Bookman Old Style"/>
                <w:sz w:val="12"/>
                <w:szCs w:val="12"/>
              </w:rPr>
              <w:t>Terciptanya kebersihan lingkungan Desa/Kelurahan</w:t>
            </w:r>
          </w:p>
        </w:tc>
        <w:tc>
          <w:tcPr>
            <w:tcW w:w="686" w:type="dxa"/>
            <w:tcBorders>
              <w:top w:val="nil"/>
              <w:left w:val="nil"/>
              <w:bottom w:val="single" w:sz="4" w:space="0" w:color="auto"/>
              <w:right w:val="single" w:sz="4" w:space="0" w:color="auto"/>
            </w:tcBorders>
            <w:shd w:val="clear" w:color="auto" w:fill="auto"/>
            <w:hideMark/>
          </w:tcPr>
          <w:p w:rsidR="00570795" w:rsidRPr="00C5010B" w:rsidRDefault="00570795" w:rsidP="00570795">
            <w:pPr>
              <w:jc w:val="center"/>
              <w:rPr>
                <w:rFonts w:ascii="Bookman Old Style" w:hAnsi="Bookman Old Style"/>
                <w:bCs/>
                <w:sz w:val="12"/>
                <w:szCs w:val="12"/>
              </w:rPr>
            </w:pPr>
            <w:r w:rsidRPr="00C5010B">
              <w:rPr>
                <w:rFonts w:ascii="Bookman Old Style" w:hAnsi="Bookman Old Style"/>
                <w:bCs/>
                <w:sz w:val="12"/>
                <w:szCs w:val="12"/>
              </w:rPr>
              <w:t>desa</w:t>
            </w:r>
          </w:p>
        </w:tc>
        <w:tc>
          <w:tcPr>
            <w:tcW w:w="868" w:type="dxa"/>
            <w:tcBorders>
              <w:top w:val="nil"/>
              <w:left w:val="nil"/>
              <w:bottom w:val="single" w:sz="4" w:space="0" w:color="auto"/>
              <w:right w:val="single" w:sz="4" w:space="0" w:color="auto"/>
            </w:tcBorders>
            <w:shd w:val="clear" w:color="auto" w:fill="auto"/>
            <w:hideMark/>
          </w:tcPr>
          <w:p w:rsidR="00570795" w:rsidRPr="00C5010B" w:rsidRDefault="00570795"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70795" w:rsidRPr="00C5010B" w:rsidRDefault="00570795" w:rsidP="00570795">
            <w:pPr>
              <w:jc w:val="center"/>
              <w:rPr>
                <w:rFonts w:ascii="Bookman Old Style" w:hAnsi="Bookman Old Style"/>
                <w:bCs/>
                <w:sz w:val="12"/>
                <w:szCs w:val="12"/>
              </w:rPr>
            </w:pPr>
            <w:r w:rsidRPr="00C5010B">
              <w:rPr>
                <w:rFonts w:ascii="Bookman Old Style" w:hAnsi="Bookman Old Style"/>
                <w:bCs/>
                <w:sz w:val="12"/>
                <w:szCs w:val="12"/>
              </w:rPr>
              <w:t>0</w:t>
            </w:r>
          </w:p>
        </w:tc>
        <w:tc>
          <w:tcPr>
            <w:tcW w:w="952" w:type="dxa"/>
            <w:tcBorders>
              <w:top w:val="nil"/>
              <w:left w:val="nil"/>
              <w:bottom w:val="single" w:sz="4" w:space="0" w:color="auto"/>
              <w:right w:val="single" w:sz="4" w:space="0" w:color="auto"/>
            </w:tcBorders>
            <w:shd w:val="clear" w:color="auto" w:fill="auto"/>
            <w:hideMark/>
          </w:tcPr>
          <w:p w:rsidR="00570795" w:rsidRPr="00C5010B" w:rsidRDefault="00570795" w:rsidP="00267309">
            <w:pPr>
              <w:jc w:val="right"/>
              <w:rPr>
                <w:rFonts w:ascii="Bookman Old Style" w:hAnsi="Bookman Old Style"/>
                <w:sz w:val="12"/>
                <w:szCs w:val="12"/>
              </w:rPr>
            </w:pPr>
            <w:r w:rsidRPr="00C5010B">
              <w:rPr>
                <w:rFonts w:ascii="Bookman Old Style" w:hAnsi="Bookman Old Style"/>
                <w:sz w:val="12"/>
                <w:szCs w:val="12"/>
              </w:rPr>
              <w:t>0</w:t>
            </w:r>
          </w:p>
        </w:tc>
        <w:tc>
          <w:tcPr>
            <w:tcW w:w="505" w:type="dxa"/>
            <w:tcBorders>
              <w:top w:val="nil"/>
              <w:left w:val="nil"/>
              <w:bottom w:val="single" w:sz="4" w:space="0" w:color="auto"/>
              <w:right w:val="single" w:sz="4" w:space="0" w:color="auto"/>
            </w:tcBorders>
            <w:shd w:val="clear" w:color="auto" w:fill="auto"/>
            <w:hideMark/>
          </w:tcPr>
          <w:p w:rsidR="00570795" w:rsidRPr="00C5010B" w:rsidRDefault="00F50520" w:rsidP="00570795">
            <w:pPr>
              <w:jc w:val="center"/>
              <w:rPr>
                <w:rFonts w:ascii="Bookman Old Style" w:hAnsi="Bookman Old Style"/>
                <w:bCs/>
                <w:sz w:val="12"/>
                <w:szCs w:val="12"/>
              </w:rPr>
            </w:pPr>
            <w:r>
              <w:rPr>
                <w:rFonts w:ascii="Bookman Old Style" w:hAnsi="Bookman Old Style"/>
                <w:bCs/>
                <w:sz w:val="12"/>
                <w:szCs w:val="12"/>
              </w:rPr>
              <w:t>0</w:t>
            </w:r>
          </w:p>
        </w:tc>
        <w:tc>
          <w:tcPr>
            <w:tcW w:w="965" w:type="dxa"/>
            <w:tcBorders>
              <w:top w:val="nil"/>
              <w:left w:val="nil"/>
              <w:bottom w:val="single" w:sz="4" w:space="0" w:color="auto"/>
              <w:right w:val="single" w:sz="4" w:space="0" w:color="auto"/>
            </w:tcBorders>
            <w:shd w:val="clear" w:color="auto" w:fill="auto"/>
            <w:hideMark/>
          </w:tcPr>
          <w:p w:rsidR="00570795" w:rsidRPr="00C5010B" w:rsidRDefault="00570795" w:rsidP="00F50520">
            <w:pPr>
              <w:jc w:val="right"/>
              <w:rPr>
                <w:rFonts w:ascii="Bookman Old Style" w:hAnsi="Bookman Old Style"/>
                <w:sz w:val="12"/>
                <w:szCs w:val="12"/>
              </w:rPr>
            </w:pPr>
            <w:r w:rsidRPr="00C5010B">
              <w:rPr>
                <w:rFonts w:ascii="Bookman Old Style" w:hAnsi="Bookman Old Style"/>
                <w:sz w:val="12"/>
                <w:szCs w:val="12"/>
              </w:rPr>
              <w:t xml:space="preserve">  0 </w:t>
            </w:r>
          </w:p>
        </w:tc>
        <w:tc>
          <w:tcPr>
            <w:tcW w:w="504" w:type="dxa"/>
            <w:tcBorders>
              <w:top w:val="nil"/>
              <w:left w:val="nil"/>
              <w:bottom w:val="single" w:sz="4" w:space="0" w:color="auto"/>
              <w:right w:val="single" w:sz="4" w:space="0" w:color="auto"/>
            </w:tcBorders>
            <w:shd w:val="clear" w:color="auto" w:fill="auto"/>
            <w:hideMark/>
          </w:tcPr>
          <w:p w:rsidR="00570795" w:rsidRPr="00C5010B" w:rsidRDefault="00F50520" w:rsidP="00570795">
            <w:pPr>
              <w:jc w:val="center"/>
              <w:rPr>
                <w:rFonts w:ascii="Bookman Old Style" w:hAnsi="Bookman Old Style"/>
                <w:bCs/>
                <w:sz w:val="12"/>
                <w:szCs w:val="12"/>
              </w:rPr>
            </w:pPr>
            <w:r>
              <w:rPr>
                <w:rFonts w:ascii="Bookman Old Style" w:hAnsi="Bookman Old Style"/>
                <w:bCs/>
                <w:sz w:val="12"/>
                <w:szCs w:val="12"/>
              </w:rPr>
              <w:t>0</w:t>
            </w:r>
          </w:p>
        </w:tc>
        <w:tc>
          <w:tcPr>
            <w:tcW w:w="966" w:type="dxa"/>
            <w:tcBorders>
              <w:top w:val="nil"/>
              <w:left w:val="nil"/>
              <w:bottom w:val="single" w:sz="4" w:space="0" w:color="auto"/>
              <w:right w:val="single" w:sz="4" w:space="0" w:color="auto"/>
            </w:tcBorders>
            <w:shd w:val="clear" w:color="auto" w:fill="auto"/>
            <w:hideMark/>
          </w:tcPr>
          <w:p w:rsidR="00570795" w:rsidRPr="00C5010B" w:rsidRDefault="00570795" w:rsidP="00F50520">
            <w:pPr>
              <w:jc w:val="right"/>
              <w:rPr>
                <w:rFonts w:ascii="Bookman Old Style" w:hAnsi="Bookman Old Style"/>
                <w:sz w:val="12"/>
                <w:szCs w:val="12"/>
              </w:rPr>
            </w:pPr>
            <w:r>
              <w:rPr>
                <w:rFonts w:ascii="Bookman Old Style" w:hAnsi="Bookman Old Style"/>
                <w:sz w:val="12"/>
                <w:szCs w:val="12"/>
              </w:rPr>
              <w:t xml:space="preserve">  </w:t>
            </w:r>
            <w:r w:rsidRPr="00C5010B">
              <w:rPr>
                <w:rFonts w:ascii="Bookman Old Style" w:hAnsi="Bookman Old Style"/>
                <w:sz w:val="12"/>
                <w:szCs w:val="12"/>
              </w:rPr>
              <w:t xml:space="preserve">0 </w:t>
            </w:r>
          </w:p>
        </w:tc>
        <w:tc>
          <w:tcPr>
            <w:tcW w:w="505" w:type="dxa"/>
            <w:tcBorders>
              <w:top w:val="nil"/>
              <w:left w:val="nil"/>
              <w:bottom w:val="single" w:sz="4" w:space="0" w:color="auto"/>
              <w:right w:val="single" w:sz="4" w:space="0" w:color="auto"/>
            </w:tcBorders>
            <w:shd w:val="clear" w:color="auto" w:fill="auto"/>
            <w:hideMark/>
          </w:tcPr>
          <w:p w:rsidR="00570795" w:rsidRPr="00C5010B" w:rsidRDefault="00F50520" w:rsidP="00F50520">
            <w:pPr>
              <w:tabs>
                <w:tab w:val="center" w:pos="144"/>
              </w:tabs>
              <w:rPr>
                <w:rFonts w:ascii="Bookman Old Style" w:hAnsi="Bookman Old Style"/>
                <w:bCs/>
                <w:sz w:val="12"/>
                <w:szCs w:val="12"/>
              </w:rPr>
            </w:pPr>
            <w:r>
              <w:rPr>
                <w:rFonts w:ascii="Bookman Old Style" w:hAnsi="Bookman Old Style"/>
                <w:bCs/>
                <w:sz w:val="12"/>
                <w:szCs w:val="12"/>
              </w:rPr>
              <w:t>0</w:t>
            </w:r>
          </w:p>
        </w:tc>
        <w:tc>
          <w:tcPr>
            <w:tcW w:w="990" w:type="dxa"/>
            <w:tcBorders>
              <w:top w:val="nil"/>
              <w:left w:val="nil"/>
              <w:bottom w:val="single" w:sz="4" w:space="0" w:color="auto"/>
              <w:right w:val="single" w:sz="4" w:space="0" w:color="auto"/>
            </w:tcBorders>
            <w:shd w:val="clear" w:color="auto" w:fill="auto"/>
            <w:hideMark/>
          </w:tcPr>
          <w:p w:rsidR="00570795" w:rsidRPr="00C5010B" w:rsidRDefault="00570795" w:rsidP="00267309">
            <w:pPr>
              <w:jc w:val="right"/>
              <w:rPr>
                <w:rFonts w:ascii="Bookman Old Style" w:hAnsi="Bookman Old Style"/>
                <w:sz w:val="12"/>
                <w:szCs w:val="12"/>
              </w:rPr>
            </w:pPr>
            <w:r w:rsidRPr="00C5010B">
              <w:rPr>
                <w:rFonts w:ascii="Bookman Old Style" w:hAnsi="Bookman Old Style"/>
                <w:sz w:val="12"/>
                <w:szCs w:val="12"/>
              </w:rPr>
              <w:t xml:space="preserve">0 </w:t>
            </w:r>
          </w:p>
        </w:tc>
        <w:tc>
          <w:tcPr>
            <w:tcW w:w="503" w:type="dxa"/>
            <w:tcBorders>
              <w:top w:val="nil"/>
              <w:left w:val="nil"/>
              <w:bottom w:val="single" w:sz="4" w:space="0" w:color="auto"/>
              <w:right w:val="single" w:sz="4" w:space="0" w:color="auto"/>
            </w:tcBorders>
            <w:shd w:val="clear" w:color="auto" w:fill="auto"/>
            <w:hideMark/>
          </w:tcPr>
          <w:p w:rsidR="00570795" w:rsidRPr="00C5010B" w:rsidRDefault="00F50520" w:rsidP="00F50520">
            <w:pPr>
              <w:tabs>
                <w:tab w:val="center" w:pos="143"/>
              </w:tabs>
              <w:rPr>
                <w:rFonts w:ascii="Bookman Old Style" w:hAnsi="Bookman Old Style"/>
                <w:bCs/>
                <w:sz w:val="12"/>
                <w:szCs w:val="12"/>
              </w:rPr>
            </w:pPr>
            <w:r>
              <w:rPr>
                <w:rFonts w:ascii="Bookman Old Style" w:hAnsi="Bookman Old Style"/>
                <w:bCs/>
                <w:sz w:val="12"/>
                <w:szCs w:val="12"/>
              </w:rPr>
              <w:tab/>
              <w:t>0</w:t>
            </w:r>
          </w:p>
        </w:tc>
        <w:tc>
          <w:tcPr>
            <w:tcW w:w="1004" w:type="dxa"/>
            <w:tcBorders>
              <w:top w:val="nil"/>
              <w:left w:val="nil"/>
              <w:bottom w:val="single" w:sz="4" w:space="0" w:color="auto"/>
              <w:right w:val="single" w:sz="4" w:space="0" w:color="auto"/>
            </w:tcBorders>
            <w:shd w:val="clear" w:color="auto" w:fill="auto"/>
            <w:hideMark/>
          </w:tcPr>
          <w:p w:rsidR="00570795" w:rsidRPr="00C5010B" w:rsidRDefault="00570795" w:rsidP="00F50520">
            <w:pPr>
              <w:jc w:val="center"/>
              <w:rPr>
                <w:rFonts w:ascii="Bookman Old Style" w:hAnsi="Bookman Old Style"/>
                <w:sz w:val="12"/>
                <w:szCs w:val="12"/>
              </w:rPr>
            </w:pPr>
            <w:r>
              <w:rPr>
                <w:rFonts w:ascii="Bookman Old Style" w:hAnsi="Bookman Old Style"/>
                <w:sz w:val="12"/>
                <w:szCs w:val="12"/>
              </w:rPr>
              <w:t xml:space="preserve">    </w:t>
            </w:r>
            <w:r w:rsidRPr="00C5010B">
              <w:rPr>
                <w:rFonts w:ascii="Bookman Old Style" w:hAnsi="Bookman Old Style"/>
                <w:sz w:val="12"/>
                <w:szCs w:val="12"/>
              </w:rPr>
              <w:t xml:space="preserve">0 </w:t>
            </w:r>
          </w:p>
        </w:tc>
        <w:tc>
          <w:tcPr>
            <w:tcW w:w="344" w:type="dxa"/>
            <w:tcBorders>
              <w:top w:val="nil"/>
              <w:left w:val="nil"/>
              <w:bottom w:val="single" w:sz="4" w:space="0" w:color="auto"/>
              <w:right w:val="single" w:sz="4" w:space="0" w:color="auto"/>
            </w:tcBorders>
            <w:shd w:val="clear" w:color="auto" w:fill="auto"/>
            <w:hideMark/>
          </w:tcPr>
          <w:p w:rsidR="00570795" w:rsidRPr="00C5010B" w:rsidRDefault="00F50520" w:rsidP="00570795">
            <w:pPr>
              <w:jc w:val="center"/>
              <w:rPr>
                <w:rFonts w:ascii="Bookman Old Style" w:hAnsi="Bookman Old Style"/>
                <w:sz w:val="12"/>
                <w:szCs w:val="12"/>
              </w:rPr>
            </w:pPr>
            <w:r>
              <w:rPr>
                <w:rFonts w:ascii="Bookman Old Style" w:hAnsi="Bookman Old Style"/>
                <w:sz w:val="12"/>
                <w:szCs w:val="12"/>
              </w:rPr>
              <w:t>0</w:t>
            </w:r>
          </w:p>
        </w:tc>
        <w:tc>
          <w:tcPr>
            <w:tcW w:w="1224" w:type="dxa"/>
            <w:tcBorders>
              <w:top w:val="nil"/>
              <w:left w:val="nil"/>
              <w:bottom w:val="single" w:sz="4" w:space="0" w:color="auto"/>
              <w:right w:val="single" w:sz="4" w:space="0" w:color="auto"/>
            </w:tcBorders>
            <w:shd w:val="clear" w:color="auto" w:fill="auto"/>
            <w:hideMark/>
          </w:tcPr>
          <w:p w:rsidR="00570795" w:rsidRPr="00C5010B" w:rsidRDefault="00570795" w:rsidP="00F50520">
            <w:pPr>
              <w:jc w:val="right"/>
              <w:rPr>
                <w:rFonts w:ascii="Bookman Old Style" w:hAnsi="Bookman Old Style"/>
                <w:sz w:val="12"/>
                <w:szCs w:val="12"/>
              </w:rPr>
            </w:pPr>
            <w:r>
              <w:rPr>
                <w:rFonts w:ascii="Bookman Old Style" w:hAnsi="Bookman Old Style"/>
                <w:sz w:val="12"/>
                <w:szCs w:val="12"/>
              </w:rPr>
              <w:t xml:space="preserve">  </w:t>
            </w:r>
            <w:r w:rsidRPr="00C5010B">
              <w:rPr>
                <w:rFonts w:ascii="Bookman Old Style" w:hAnsi="Bookman Old Style"/>
                <w:sz w:val="12"/>
                <w:szCs w:val="12"/>
              </w:rPr>
              <w:t xml:space="preserve">0 </w:t>
            </w:r>
          </w:p>
        </w:tc>
        <w:tc>
          <w:tcPr>
            <w:tcW w:w="818" w:type="dxa"/>
            <w:tcBorders>
              <w:top w:val="nil"/>
              <w:left w:val="nil"/>
              <w:bottom w:val="single" w:sz="4" w:space="0" w:color="auto"/>
              <w:right w:val="single" w:sz="4" w:space="0" w:color="auto"/>
            </w:tcBorders>
            <w:shd w:val="clear" w:color="auto" w:fill="auto"/>
            <w:noWrap/>
            <w:hideMark/>
          </w:tcPr>
          <w:p w:rsidR="00570795" w:rsidRPr="00E20382" w:rsidRDefault="00570795"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hideMark/>
          </w:tcPr>
          <w:p w:rsidR="00570795" w:rsidRPr="00E20382" w:rsidRDefault="00570795" w:rsidP="00F50520">
            <w:pPr>
              <w:rPr>
                <w:rFonts w:ascii="Bookman Old Style" w:hAnsi="Bookman Old Style"/>
                <w:sz w:val="12"/>
                <w:szCs w:val="12"/>
              </w:rPr>
            </w:pPr>
            <w:r w:rsidRPr="00E20382">
              <w:rPr>
                <w:rFonts w:ascii="Bookman Old Style" w:hAnsi="Bookman Old Style"/>
                <w:sz w:val="12"/>
                <w:szCs w:val="12"/>
              </w:rPr>
              <w:t>Kondisi akhir merupakan akumulasi kegiatan di 1</w:t>
            </w:r>
            <w:r w:rsidR="00F50520">
              <w:rPr>
                <w:rFonts w:ascii="Bookman Old Style" w:hAnsi="Bookman Old Style"/>
                <w:sz w:val="12"/>
                <w:szCs w:val="12"/>
              </w:rPr>
              <w:t>3</w:t>
            </w:r>
            <w:r w:rsidRPr="00E20382">
              <w:rPr>
                <w:rFonts w:ascii="Bookman Old Style" w:hAnsi="Bookman Old Style"/>
                <w:sz w:val="12"/>
                <w:szCs w:val="12"/>
              </w:rPr>
              <w:t xml:space="preserve"> desa dalam 5 tahun</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70795">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000000" w:fill="FFFF00"/>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Misi 4</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A16516" w:rsidRDefault="005C54A4" w:rsidP="005C54A4">
            <w:pPr>
              <w:jc w:val="center"/>
              <w:rPr>
                <w:rFonts w:ascii="Bookman Old Style" w:hAnsi="Bookman Old Style"/>
                <w:sz w:val="12"/>
                <w:szCs w:val="12"/>
              </w:rPr>
            </w:pPr>
            <w:r w:rsidRPr="00A16516">
              <w:rPr>
                <w:rFonts w:ascii="Bookman Old Style" w:hAnsi="Bookman Old Style"/>
                <w:sz w:val="12"/>
                <w:szCs w:val="12"/>
              </w:rPr>
              <w:t> </w:t>
            </w:r>
          </w:p>
        </w:tc>
        <w:tc>
          <w:tcPr>
            <w:tcW w:w="2466" w:type="dxa"/>
            <w:gridSpan w:val="2"/>
            <w:tcBorders>
              <w:top w:val="single" w:sz="4" w:space="0" w:color="auto"/>
              <w:left w:val="nil"/>
              <w:bottom w:val="single" w:sz="4" w:space="0" w:color="auto"/>
              <w:right w:val="single" w:sz="4" w:space="0" w:color="auto"/>
            </w:tcBorders>
            <w:shd w:val="clear" w:color="000000" w:fill="FFFF00"/>
            <w:hideMark/>
          </w:tcPr>
          <w:p w:rsidR="005C54A4" w:rsidRPr="00A16516" w:rsidRDefault="005C54A4" w:rsidP="005C54A4">
            <w:pPr>
              <w:rPr>
                <w:rFonts w:ascii="Bookman Old Style" w:hAnsi="Bookman Old Style"/>
                <w:bCs/>
                <w:sz w:val="12"/>
                <w:szCs w:val="12"/>
              </w:rPr>
            </w:pPr>
            <w:r w:rsidRPr="00A16516">
              <w:rPr>
                <w:rFonts w:ascii="Bookman Old Style" w:hAnsi="Bookman Old Style"/>
                <w:bCs/>
                <w:sz w:val="12"/>
                <w:szCs w:val="12"/>
              </w:rPr>
              <w:t xml:space="preserve"> URUSAN PENDIDIKAN</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70795">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1583"/>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1B5F80" w:rsidP="001B5F80">
            <w:pPr>
              <w:rPr>
                <w:rFonts w:ascii="Bookman Old Style" w:hAnsi="Bookman Old Style"/>
                <w:sz w:val="12"/>
                <w:szCs w:val="12"/>
              </w:rPr>
            </w:pPr>
            <w:r w:rsidRPr="001B5F80">
              <w:rPr>
                <w:rFonts w:ascii="Bookman Old Style" w:hAnsi="Bookman Old Style"/>
                <w:sz w:val="12"/>
                <w:szCs w:val="12"/>
              </w:rPr>
              <w:t>Meningkatkan aksesibilitas masyarakat atas pelayanan pendidikan</w:t>
            </w:r>
            <w:r w:rsidR="005C54A4"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1B5F80" w:rsidP="001B5F80">
            <w:pPr>
              <w:rPr>
                <w:rFonts w:ascii="Bookman Old Style" w:hAnsi="Bookman Old Style"/>
                <w:sz w:val="12"/>
                <w:szCs w:val="12"/>
              </w:rPr>
            </w:pPr>
            <w:r w:rsidRPr="001B5F80">
              <w:rPr>
                <w:rFonts w:ascii="Bookman Old Style" w:hAnsi="Bookman Old Style"/>
                <w:sz w:val="12"/>
                <w:szCs w:val="12"/>
              </w:rPr>
              <w:t>Meningkatnya aksebilitas pendidikan dasar</w:t>
            </w:r>
            <w:r w:rsidR="005C54A4"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Program wajib belajar pendidikan dasar sembilan tahun</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Meningkatnya aksesibibilitas pendidikan dasar melalui pengembangan pelayanan pendidikan dasar dan pemberian beasiswa</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70795">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1124"/>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70795" w:rsidP="005C54A4">
            <w:pPr>
              <w:jc w:val="center"/>
              <w:rPr>
                <w:rFonts w:ascii="Bookman Old Style" w:hAnsi="Bookman Old Style"/>
                <w:sz w:val="12"/>
                <w:szCs w:val="12"/>
              </w:rPr>
            </w:pPr>
            <w:r>
              <w:rPr>
                <w:rFonts w:ascii="Bookman Old Style" w:hAnsi="Bookman Old Style"/>
                <w:sz w:val="12"/>
                <w:szCs w:val="12"/>
              </w:rPr>
              <w:t>a</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Fasilitasi lomba tingkat pelajar se Kecamatan</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Terlaksananya lomba antar sekolah SD/MI se Kecamatan</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70795">
            <w:pPr>
              <w:ind w:right="-68"/>
              <w:rPr>
                <w:rFonts w:ascii="Bookman Old Style" w:hAnsi="Bookman Old Style"/>
                <w:bCs/>
                <w:sz w:val="12"/>
                <w:szCs w:val="12"/>
              </w:rPr>
            </w:pPr>
            <w:r w:rsidRPr="00C5010B">
              <w:rPr>
                <w:rFonts w:ascii="Bookman Old Style" w:hAnsi="Bookman Old Style"/>
                <w:bCs/>
                <w:sz w:val="12"/>
                <w:szCs w:val="12"/>
              </w:rPr>
              <w:t>kegiatan</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2773DD" w:rsidP="00BF3C6C">
            <w:pPr>
              <w:jc w:val="center"/>
              <w:rPr>
                <w:rFonts w:ascii="Bookman Old Style" w:hAnsi="Bookman Old Style"/>
                <w:bCs/>
                <w:sz w:val="12"/>
                <w:szCs w:val="12"/>
              </w:rPr>
            </w:pPr>
            <w:r>
              <w:rPr>
                <w:rFonts w:ascii="Bookman Old Style" w:hAnsi="Bookman Old Style"/>
                <w:bCs/>
                <w:sz w:val="12"/>
                <w:szCs w:val="12"/>
              </w:rPr>
              <w:t>0</w:t>
            </w:r>
          </w:p>
        </w:tc>
        <w:tc>
          <w:tcPr>
            <w:tcW w:w="952" w:type="dxa"/>
            <w:tcBorders>
              <w:top w:val="nil"/>
              <w:left w:val="nil"/>
              <w:bottom w:val="single" w:sz="4" w:space="0" w:color="auto"/>
              <w:right w:val="single" w:sz="4" w:space="0" w:color="auto"/>
            </w:tcBorders>
            <w:shd w:val="clear" w:color="auto" w:fill="auto"/>
            <w:hideMark/>
          </w:tcPr>
          <w:p w:rsidR="005C54A4" w:rsidRPr="00C5010B" w:rsidRDefault="002773DD" w:rsidP="002773DD">
            <w:pPr>
              <w:tabs>
                <w:tab w:val="right" w:pos="736"/>
              </w:tabs>
              <w:rPr>
                <w:rFonts w:ascii="Bookman Old Style" w:hAnsi="Bookman Old Style"/>
                <w:sz w:val="12"/>
                <w:szCs w:val="12"/>
              </w:rPr>
            </w:pPr>
            <w:r>
              <w:rPr>
                <w:rFonts w:ascii="Bookman Old Style" w:hAnsi="Bookman Old Style"/>
                <w:sz w:val="12"/>
                <w:szCs w:val="12"/>
              </w:rPr>
              <w:tab/>
            </w:r>
            <w:r w:rsidR="00B01196">
              <w:rPr>
                <w:rFonts w:ascii="Bookman Old Style" w:hAnsi="Bookman Old Style"/>
                <w:sz w:val="12"/>
                <w:szCs w:val="12"/>
              </w:rPr>
              <w:t>0</w:t>
            </w:r>
          </w:p>
        </w:tc>
        <w:tc>
          <w:tcPr>
            <w:tcW w:w="505" w:type="dxa"/>
            <w:tcBorders>
              <w:top w:val="nil"/>
              <w:left w:val="nil"/>
              <w:bottom w:val="single" w:sz="4" w:space="0" w:color="auto"/>
              <w:right w:val="single" w:sz="4" w:space="0" w:color="auto"/>
            </w:tcBorders>
            <w:shd w:val="clear" w:color="auto" w:fill="auto"/>
            <w:hideMark/>
          </w:tcPr>
          <w:p w:rsidR="005C54A4" w:rsidRPr="00C5010B" w:rsidRDefault="002773DD" w:rsidP="00B01196">
            <w:pPr>
              <w:tabs>
                <w:tab w:val="center" w:pos="144"/>
              </w:tabs>
              <w:rPr>
                <w:rFonts w:ascii="Bookman Old Style" w:hAnsi="Bookman Old Style"/>
                <w:bCs/>
                <w:sz w:val="12"/>
                <w:szCs w:val="12"/>
              </w:rPr>
            </w:pPr>
            <w:r>
              <w:rPr>
                <w:rFonts w:ascii="Bookman Old Style" w:hAnsi="Bookman Old Style"/>
                <w:bCs/>
                <w:sz w:val="12"/>
                <w:szCs w:val="12"/>
              </w:rPr>
              <w:t>0</w:t>
            </w:r>
          </w:p>
        </w:tc>
        <w:tc>
          <w:tcPr>
            <w:tcW w:w="965" w:type="dxa"/>
            <w:tcBorders>
              <w:top w:val="nil"/>
              <w:left w:val="nil"/>
              <w:bottom w:val="single" w:sz="4" w:space="0" w:color="auto"/>
              <w:right w:val="single" w:sz="4" w:space="0" w:color="auto"/>
            </w:tcBorders>
            <w:shd w:val="clear" w:color="auto" w:fill="auto"/>
            <w:hideMark/>
          </w:tcPr>
          <w:p w:rsidR="005C54A4" w:rsidRPr="00C5010B" w:rsidRDefault="002773DD" w:rsidP="002773DD">
            <w:pPr>
              <w:tabs>
                <w:tab w:val="right" w:pos="749"/>
              </w:tabs>
              <w:rPr>
                <w:rFonts w:ascii="Bookman Old Style" w:hAnsi="Bookman Old Style"/>
                <w:sz w:val="12"/>
                <w:szCs w:val="12"/>
              </w:rPr>
            </w:pPr>
            <w:r>
              <w:rPr>
                <w:rFonts w:ascii="Bookman Old Style" w:hAnsi="Bookman Old Style"/>
                <w:sz w:val="12"/>
                <w:szCs w:val="12"/>
              </w:rPr>
              <w:tab/>
            </w:r>
            <w:r w:rsidR="004867BE">
              <w:rPr>
                <w:rFonts w:ascii="Bookman Old Style" w:hAnsi="Bookman Old Style"/>
                <w:sz w:val="12"/>
                <w:szCs w:val="12"/>
              </w:rPr>
              <w:t>0</w:t>
            </w:r>
          </w:p>
        </w:tc>
        <w:tc>
          <w:tcPr>
            <w:tcW w:w="504" w:type="dxa"/>
            <w:tcBorders>
              <w:top w:val="nil"/>
              <w:left w:val="nil"/>
              <w:bottom w:val="single" w:sz="4" w:space="0" w:color="auto"/>
              <w:right w:val="single" w:sz="4" w:space="0" w:color="auto"/>
            </w:tcBorders>
            <w:shd w:val="clear" w:color="auto" w:fill="auto"/>
            <w:hideMark/>
          </w:tcPr>
          <w:p w:rsidR="005C54A4" w:rsidRPr="00C5010B" w:rsidRDefault="002773DD" w:rsidP="0071615B">
            <w:pPr>
              <w:jc w:val="center"/>
              <w:rPr>
                <w:rFonts w:ascii="Bookman Old Style" w:hAnsi="Bookman Old Style"/>
                <w:bCs/>
                <w:sz w:val="12"/>
                <w:szCs w:val="12"/>
              </w:rPr>
            </w:pPr>
            <w:r>
              <w:rPr>
                <w:rFonts w:ascii="Bookman Old Style" w:hAnsi="Bookman Old Style"/>
                <w:bCs/>
                <w:sz w:val="12"/>
                <w:szCs w:val="12"/>
              </w:rPr>
              <w:t>0</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xml:space="preserve">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2773DD" w:rsidP="002773DD">
            <w:pPr>
              <w:tabs>
                <w:tab w:val="center" w:pos="144"/>
              </w:tabs>
              <w:rPr>
                <w:rFonts w:ascii="Bookman Old Style" w:hAnsi="Bookman Old Style"/>
                <w:bCs/>
                <w:sz w:val="12"/>
                <w:szCs w:val="12"/>
              </w:rPr>
            </w:pPr>
            <w:r>
              <w:rPr>
                <w:rFonts w:ascii="Bookman Old Style" w:hAnsi="Bookman Old Style"/>
                <w:bCs/>
                <w:sz w:val="12"/>
                <w:szCs w:val="12"/>
              </w:rPr>
              <w:tab/>
              <w:t>0</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xml:space="preserve">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570795">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4867BE">
            <w:pPr>
              <w:jc w:val="right"/>
              <w:rPr>
                <w:rFonts w:ascii="Bookman Old Style" w:hAnsi="Bookman Old Style"/>
                <w:sz w:val="12"/>
                <w:szCs w:val="12"/>
              </w:rPr>
            </w:pPr>
            <w:r w:rsidRPr="00C5010B">
              <w:rPr>
                <w:rFonts w:ascii="Bookman Old Style" w:hAnsi="Bookman Old Style"/>
                <w:sz w:val="12"/>
                <w:szCs w:val="12"/>
              </w:rPr>
              <w:t xml:space="preserve">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B01196" w:rsidP="002773DD">
            <w:pPr>
              <w:tabs>
                <w:tab w:val="center" w:pos="140"/>
              </w:tabs>
              <w:rPr>
                <w:rFonts w:ascii="Bookman Old Style" w:hAnsi="Bookman Old Style"/>
                <w:sz w:val="12"/>
                <w:szCs w:val="12"/>
              </w:rPr>
            </w:pPr>
            <w:r>
              <w:rPr>
                <w:rFonts w:ascii="Bookman Old Style" w:hAnsi="Bookman Old Style"/>
                <w:sz w:val="12"/>
                <w:szCs w:val="12"/>
              </w:rPr>
              <w:tab/>
            </w:r>
            <w:r w:rsidR="002773DD">
              <w:rPr>
                <w:rFonts w:ascii="Bookman Old Style" w:hAnsi="Bookman Old Style"/>
                <w:sz w:val="12"/>
                <w:szCs w:val="12"/>
              </w:rPr>
              <w:t>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2773DD" w:rsidP="00B01196">
            <w:pPr>
              <w:jc w:val="right"/>
              <w:rPr>
                <w:rFonts w:ascii="Bookman Old Style" w:hAnsi="Bookman Old Style"/>
                <w:sz w:val="12"/>
                <w:szCs w:val="12"/>
              </w:rPr>
            </w:pPr>
            <w:r>
              <w:rPr>
                <w:rFonts w:ascii="Bookman Old Style" w:hAnsi="Bookman Old Style"/>
                <w:sz w:val="12"/>
                <w:szCs w:val="12"/>
              </w:rPr>
              <w:t>0</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70795">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000000" w:fill="FFFF00"/>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lastRenderedPageBreak/>
              <w:t xml:space="preserve">Misi 5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466" w:type="dxa"/>
            <w:gridSpan w:val="2"/>
            <w:tcBorders>
              <w:top w:val="single" w:sz="4" w:space="0" w:color="auto"/>
              <w:left w:val="nil"/>
              <w:bottom w:val="single" w:sz="4" w:space="0" w:color="auto"/>
              <w:right w:val="single" w:sz="4" w:space="0" w:color="auto"/>
            </w:tcBorders>
            <w:shd w:val="clear" w:color="000000" w:fill="FFFF00"/>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URUSAN KESEHATAN</w:t>
            </w:r>
          </w:p>
        </w:tc>
        <w:tc>
          <w:tcPr>
            <w:tcW w:w="686" w:type="dxa"/>
            <w:tcBorders>
              <w:top w:val="nil"/>
              <w:left w:val="nil"/>
              <w:bottom w:val="single" w:sz="4" w:space="0" w:color="auto"/>
              <w:right w:val="single" w:sz="4" w:space="0" w:color="auto"/>
            </w:tcBorders>
            <w:shd w:val="clear" w:color="000000" w:fill="FFFF00"/>
            <w:hideMark/>
          </w:tcPr>
          <w:p w:rsidR="005C54A4" w:rsidRPr="00C5010B" w:rsidRDefault="005C54A4" w:rsidP="00570795">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753"/>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Meningkatkan Penyehatan Lingkungan</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1B5F80" w:rsidP="005C54A4">
            <w:pPr>
              <w:rPr>
                <w:rFonts w:ascii="Bookman Old Style" w:hAnsi="Bookman Old Style"/>
                <w:sz w:val="12"/>
                <w:szCs w:val="12"/>
              </w:rPr>
            </w:pPr>
            <w:r w:rsidRPr="001B5F80">
              <w:rPr>
                <w:rFonts w:ascii="Bookman Old Style" w:hAnsi="Bookman Old Style"/>
                <w:sz w:val="12"/>
                <w:szCs w:val="12"/>
              </w:rPr>
              <w:t>Meningkatnya lingkungan sehat</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1</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Program  Upaya Kesehatan Masyarakat</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Cakupan Penjaringan Kesehatan Siswa  Tingkat Dasar</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70795">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1146"/>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a</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Pembinaan UKS/LSS</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Terciptanya perilaku hidup bersih dan sehat serta lingkungan sehat dilingkungan Sekolah Dasar</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70795">
            <w:pPr>
              <w:jc w:val="center"/>
              <w:rPr>
                <w:rFonts w:ascii="Bookman Old Style" w:hAnsi="Bookman Old Style"/>
                <w:bCs/>
                <w:sz w:val="12"/>
                <w:szCs w:val="12"/>
              </w:rPr>
            </w:pPr>
            <w:r w:rsidRPr="00C5010B">
              <w:rPr>
                <w:rFonts w:ascii="Bookman Old Style" w:hAnsi="Bookman Old Style"/>
                <w:bCs/>
                <w:sz w:val="12"/>
                <w:szCs w:val="12"/>
              </w:rPr>
              <w:t>SD/MI</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w:t>
            </w: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115908">
            <w:pPr>
              <w:jc w:val="right"/>
              <w:rPr>
                <w:rFonts w:ascii="Bookman Old Style" w:hAnsi="Bookman Old Style"/>
                <w:sz w:val="12"/>
                <w:szCs w:val="12"/>
              </w:rPr>
            </w:pPr>
            <w:r w:rsidRPr="00C5010B">
              <w:rPr>
                <w:rFonts w:ascii="Bookman Old Style" w:hAnsi="Bookman Old Style"/>
                <w:sz w:val="12"/>
                <w:szCs w:val="12"/>
              </w:rPr>
              <w:t xml:space="preserve">   </w:t>
            </w:r>
            <w:r w:rsidR="00115908">
              <w:rPr>
                <w:rFonts w:ascii="Bookman Old Style" w:hAnsi="Bookman Old Style"/>
                <w:sz w:val="12"/>
                <w:szCs w:val="12"/>
              </w:rPr>
              <w:t>2.0</w:t>
            </w:r>
            <w:r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w:t>
            </w:r>
          </w:p>
        </w:tc>
        <w:tc>
          <w:tcPr>
            <w:tcW w:w="965" w:type="dxa"/>
            <w:tcBorders>
              <w:top w:val="nil"/>
              <w:left w:val="nil"/>
              <w:bottom w:val="single" w:sz="4" w:space="0" w:color="auto"/>
              <w:right w:val="single" w:sz="4" w:space="0" w:color="auto"/>
            </w:tcBorders>
            <w:shd w:val="clear" w:color="auto" w:fill="auto"/>
            <w:hideMark/>
          </w:tcPr>
          <w:p w:rsidR="005C54A4" w:rsidRPr="00C5010B" w:rsidRDefault="001F3DFA" w:rsidP="00267309">
            <w:pPr>
              <w:jc w:val="right"/>
              <w:rPr>
                <w:rFonts w:ascii="Bookman Old Style" w:hAnsi="Bookman Old Style"/>
                <w:sz w:val="12"/>
                <w:szCs w:val="12"/>
              </w:rPr>
            </w:pPr>
            <w:r>
              <w:rPr>
                <w:rFonts w:ascii="Bookman Old Style" w:hAnsi="Bookman Old Style"/>
                <w:sz w:val="12"/>
                <w:szCs w:val="12"/>
              </w:rPr>
              <w:t>1.6</w:t>
            </w:r>
            <w:r w:rsidR="005C54A4" w:rsidRPr="00C5010B">
              <w:rPr>
                <w:rFonts w:ascii="Bookman Old Style" w:hAnsi="Bookman Old Style"/>
                <w:sz w:val="12"/>
                <w:szCs w:val="12"/>
              </w:rPr>
              <w:t xml:space="preserve">00.000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xml:space="preserve">   2.500.000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w:t>
            </w:r>
          </w:p>
        </w:tc>
        <w:tc>
          <w:tcPr>
            <w:tcW w:w="990" w:type="dxa"/>
            <w:tcBorders>
              <w:top w:val="nil"/>
              <w:left w:val="nil"/>
              <w:bottom w:val="single" w:sz="4" w:space="0" w:color="auto"/>
              <w:right w:val="single" w:sz="4" w:space="0" w:color="auto"/>
            </w:tcBorders>
            <w:shd w:val="clear" w:color="auto" w:fill="auto"/>
            <w:hideMark/>
          </w:tcPr>
          <w:p w:rsidR="005C54A4" w:rsidRPr="00C5010B" w:rsidRDefault="001F3DFA" w:rsidP="00267309">
            <w:pPr>
              <w:jc w:val="right"/>
              <w:rPr>
                <w:rFonts w:ascii="Bookman Old Style" w:hAnsi="Bookman Old Style"/>
                <w:sz w:val="12"/>
                <w:szCs w:val="12"/>
              </w:rPr>
            </w:pPr>
            <w:r>
              <w:rPr>
                <w:rFonts w:ascii="Bookman Old Style" w:hAnsi="Bookman Old Style"/>
                <w:sz w:val="12"/>
                <w:szCs w:val="12"/>
              </w:rPr>
              <w:t>2.75</w:t>
            </w:r>
            <w:r w:rsidR="005C54A4" w:rsidRPr="00C5010B">
              <w:rPr>
                <w:rFonts w:ascii="Bookman Old Style" w:hAnsi="Bookman Old Style"/>
                <w:sz w:val="12"/>
                <w:szCs w:val="12"/>
              </w:rPr>
              <w:t xml:space="preserve">0.000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B258E8" w:rsidP="001F3DFA">
            <w:pPr>
              <w:jc w:val="center"/>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3</w:t>
            </w:r>
            <w:r w:rsidR="001F3DFA">
              <w:rPr>
                <w:rFonts w:ascii="Bookman Old Style" w:hAnsi="Bookman Old Style"/>
                <w:sz w:val="12"/>
                <w:szCs w:val="12"/>
              </w:rPr>
              <w:t>0</w:t>
            </w:r>
            <w:r w:rsidR="005C54A4" w:rsidRPr="00C5010B">
              <w:rPr>
                <w:rFonts w:ascii="Bookman Old Style" w:hAnsi="Bookman Old Style"/>
                <w:sz w:val="12"/>
                <w:szCs w:val="12"/>
              </w:rPr>
              <w:t xml:space="preserve">00.000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sz w:val="12"/>
                <w:szCs w:val="12"/>
              </w:rPr>
            </w:pPr>
            <w:r w:rsidRPr="00C5010B">
              <w:rPr>
                <w:rFonts w:ascii="Bookman Old Style" w:hAnsi="Bookman Old Style"/>
                <w:sz w:val="12"/>
                <w:szCs w:val="12"/>
              </w:rPr>
              <w:t>5</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B258E8" w:rsidP="007B6697">
            <w:pPr>
              <w:jc w:val="center"/>
              <w:rPr>
                <w:rFonts w:ascii="Bookman Old Style" w:hAnsi="Bookman Old Style"/>
                <w:sz w:val="12"/>
                <w:szCs w:val="12"/>
              </w:rPr>
            </w:pPr>
            <w:r>
              <w:rPr>
                <w:rFonts w:ascii="Bookman Old Style" w:hAnsi="Bookman Old Style"/>
                <w:sz w:val="12"/>
                <w:szCs w:val="12"/>
              </w:rPr>
              <w:t xml:space="preserve">    </w:t>
            </w:r>
            <w:r w:rsidR="007B6697">
              <w:rPr>
                <w:rFonts w:ascii="Bookman Old Style" w:hAnsi="Bookman Old Style"/>
                <w:sz w:val="12"/>
                <w:szCs w:val="12"/>
              </w:rPr>
              <w:t>11.850</w:t>
            </w:r>
            <w:r w:rsidR="005C54A4" w:rsidRPr="00C5010B">
              <w:rPr>
                <w:rFonts w:ascii="Bookman Old Style" w:hAnsi="Bookman Old Style"/>
                <w:sz w:val="12"/>
                <w:szCs w:val="12"/>
              </w:rPr>
              <w:t xml:space="preserve">.000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70795">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000000" w:fill="FFFF00"/>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Misi 6</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3152" w:type="dxa"/>
            <w:gridSpan w:val="3"/>
            <w:tcBorders>
              <w:top w:val="single" w:sz="4" w:space="0" w:color="auto"/>
              <w:left w:val="nil"/>
              <w:bottom w:val="single" w:sz="4" w:space="0" w:color="auto"/>
              <w:right w:val="single" w:sz="4" w:space="0" w:color="000000"/>
            </w:tcBorders>
            <w:shd w:val="clear" w:color="000000" w:fill="FFFF00"/>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URUSAN KEPENDUDUKAN DAN CATATAN SIPIL</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1791"/>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Meningkatkan Kualitas Pelayanan Administrasi Kependudukan dan Pelayanan Lainnya</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1B5F80" w:rsidP="005C54A4">
            <w:pPr>
              <w:rPr>
                <w:rFonts w:ascii="Bookman Old Style" w:hAnsi="Bookman Old Style"/>
                <w:sz w:val="12"/>
                <w:szCs w:val="12"/>
              </w:rPr>
            </w:pPr>
            <w:r w:rsidRPr="001B5F80">
              <w:rPr>
                <w:rFonts w:ascii="Bookman Old Style" w:hAnsi="Bookman Old Style"/>
                <w:sz w:val="12"/>
                <w:szCs w:val="12"/>
              </w:rPr>
              <w:t>Meningkatnya kualitas pelayanan administrasi kependudukan dan pelayanan lainny</w:t>
            </w:r>
            <w:r>
              <w:rPr>
                <w:rFonts w:ascii="Bookman Old Style" w:hAnsi="Bookman Old Style"/>
                <w:sz w:val="12"/>
                <w:szCs w:val="12"/>
              </w:rPr>
              <w:t>a</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1</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Program Penataan Administrasi Kependudukan</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Cakupan penerbitan Kartu Keluarga (KK), Kartu Tanda Penduduk (KTP), Akta Kelahiran, Akta Kematian, dan persentase penanganan pengaduan masyarakat</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C54A4">
            <w:pPr>
              <w:rPr>
                <w:rFonts w:ascii="Bookman Old Style" w:hAnsi="Bookman Old Style"/>
                <w:bCs/>
                <w:sz w:val="12"/>
                <w:szCs w:val="12"/>
              </w:rPr>
            </w:pPr>
            <w:r w:rsidRPr="00C5010B">
              <w:rPr>
                <w:rFonts w:ascii="Bookman Old Style" w:hAnsi="Bookman Old Style"/>
                <w:bCs/>
                <w:sz w:val="12"/>
                <w:szCs w:val="12"/>
              </w:rPr>
              <w:t> </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994"/>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a</w:t>
            </w:r>
          </w:p>
        </w:tc>
        <w:tc>
          <w:tcPr>
            <w:tcW w:w="1248" w:type="dxa"/>
            <w:tcBorders>
              <w:top w:val="nil"/>
              <w:left w:val="nil"/>
              <w:bottom w:val="single" w:sz="4" w:space="0" w:color="auto"/>
              <w:right w:val="single" w:sz="4" w:space="0" w:color="auto"/>
            </w:tcBorders>
            <w:shd w:val="clear" w:color="000000" w:fill="FFFFFF"/>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Fasilitasi Administrasi Kependudukan</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Terwujudnya tertib administrasi Kependudukan dan Catatan Sipil</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C54A4">
            <w:pPr>
              <w:rPr>
                <w:rFonts w:ascii="Bookman Old Style" w:hAnsi="Bookman Old Style"/>
                <w:bCs/>
                <w:sz w:val="12"/>
                <w:szCs w:val="12"/>
              </w:rPr>
            </w:pPr>
            <w:r w:rsidRPr="00C5010B">
              <w:rPr>
                <w:rFonts w:ascii="Bookman Old Style" w:hAnsi="Bookman Old Style"/>
                <w:bCs/>
                <w:sz w:val="12"/>
                <w:szCs w:val="12"/>
              </w:rPr>
              <w:t>desa</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161DC5" w:rsidP="00161DC5">
            <w:pPr>
              <w:jc w:val="center"/>
              <w:rPr>
                <w:rFonts w:ascii="Bookman Old Style" w:hAnsi="Bookman Old Style"/>
                <w:bCs/>
                <w:sz w:val="12"/>
                <w:szCs w:val="12"/>
              </w:rPr>
            </w:pPr>
            <w:r>
              <w:rPr>
                <w:rFonts w:ascii="Bookman Old Style" w:hAnsi="Bookman Old Style"/>
                <w:bCs/>
                <w:sz w:val="12"/>
                <w:szCs w:val="12"/>
              </w:rPr>
              <w:t>13</w:t>
            </w:r>
          </w:p>
        </w:tc>
        <w:tc>
          <w:tcPr>
            <w:tcW w:w="952" w:type="dxa"/>
            <w:tcBorders>
              <w:top w:val="nil"/>
              <w:left w:val="nil"/>
              <w:bottom w:val="single" w:sz="4" w:space="0" w:color="auto"/>
              <w:right w:val="single" w:sz="4" w:space="0" w:color="auto"/>
            </w:tcBorders>
            <w:shd w:val="clear" w:color="auto" w:fill="auto"/>
            <w:hideMark/>
          </w:tcPr>
          <w:p w:rsidR="005C54A4" w:rsidRPr="00C5010B" w:rsidRDefault="00161DC5" w:rsidP="00267309">
            <w:pPr>
              <w:jc w:val="right"/>
              <w:rPr>
                <w:rFonts w:ascii="Bookman Old Style" w:hAnsi="Bookman Old Style"/>
                <w:sz w:val="12"/>
                <w:szCs w:val="12"/>
              </w:rPr>
            </w:pPr>
            <w:r>
              <w:rPr>
                <w:rFonts w:ascii="Bookman Old Style" w:hAnsi="Bookman Old Style"/>
                <w:sz w:val="12"/>
                <w:szCs w:val="12"/>
              </w:rPr>
              <w:t>4.500.000</w:t>
            </w:r>
            <w:r w:rsidR="005C54A4"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161DC5" w:rsidP="0071615B">
            <w:pPr>
              <w:jc w:val="center"/>
              <w:rPr>
                <w:rFonts w:ascii="Bookman Old Style" w:hAnsi="Bookman Old Style"/>
                <w:bCs/>
                <w:sz w:val="12"/>
                <w:szCs w:val="12"/>
              </w:rPr>
            </w:pPr>
            <w:r>
              <w:rPr>
                <w:rFonts w:ascii="Bookman Old Style" w:hAnsi="Bookman Old Style"/>
                <w:bCs/>
                <w:sz w:val="12"/>
                <w:szCs w:val="12"/>
              </w:rPr>
              <w:t>13</w:t>
            </w:r>
          </w:p>
        </w:tc>
        <w:tc>
          <w:tcPr>
            <w:tcW w:w="965" w:type="dxa"/>
            <w:tcBorders>
              <w:top w:val="nil"/>
              <w:left w:val="nil"/>
              <w:bottom w:val="single" w:sz="4" w:space="0" w:color="auto"/>
              <w:right w:val="single" w:sz="4" w:space="0" w:color="auto"/>
            </w:tcBorders>
            <w:shd w:val="clear" w:color="auto" w:fill="auto"/>
            <w:hideMark/>
          </w:tcPr>
          <w:p w:rsidR="005C54A4" w:rsidRPr="00C5010B" w:rsidRDefault="00161DC5" w:rsidP="00161DC5">
            <w:pPr>
              <w:jc w:val="right"/>
              <w:rPr>
                <w:rFonts w:ascii="Bookman Old Style" w:hAnsi="Bookman Old Style"/>
                <w:sz w:val="12"/>
                <w:szCs w:val="12"/>
              </w:rPr>
            </w:pPr>
            <w:r>
              <w:rPr>
                <w:rFonts w:ascii="Bookman Old Style" w:hAnsi="Bookman Old Style"/>
                <w:sz w:val="12"/>
                <w:szCs w:val="12"/>
              </w:rPr>
              <w:t>800.000</w:t>
            </w:r>
          </w:p>
        </w:tc>
        <w:tc>
          <w:tcPr>
            <w:tcW w:w="504" w:type="dxa"/>
            <w:tcBorders>
              <w:top w:val="nil"/>
              <w:left w:val="nil"/>
              <w:bottom w:val="single" w:sz="4" w:space="0" w:color="auto"/>
              <w:right w:val="single" w:sz="4" w:space="0" w:color="auto"/>
            </w:tcBorders>
            <w:shd w:val="clear" w:color="auto" w:fill="auto"/>
            <w:hideMark/>
          </w:tcPr>
          <w:p w:rsidR="005C54A4" w:rsidRPr="00C5010B" w:rsidRDefault="00161DC5" w:rsidP="0071615B">
            <w:pPr>
              <w:jc w:val="center"/>
              <w:rPr>
                <w:rFonts w:ascii="Bookman Old Style" w:hAnsi="Bookman Old Style"/>
                <w:bCs/>
                <w:sz w:val="12"/>
                <w:szCs w:val="12"/>
              </w:rPr>
            </w:pPr>
            <w:r>
              <w:rPr>
                <w:rFonts w:ascii="Bookman Old Style" w:hAnsi="Bookman Old Style"/>
                <w:bCs/>
                <w:sz w:val="12"/>
                <w:szCs w:val="12"/>
              </w:rPr>
              <w:t>13</w:t>
            </w:r>
          </w:p>
        </w:tc>
        <w:tc>
          <w:tcPr>
            <w:tcW w:w="966" w:type="dxa"/>
            <w:tcBorders>
              <w:top w:val="nil"/>
              <w:left w:val="nil"/>
              <w:bottom w:val="single" w:sz="4" w:space="0" w:color="auto"/>
              <w:right w:val="single" w:sz="4" w:space="0" w:color="auto"/>
            </w:tcBorders>
            <w:shd w:val="clear" w:color="auto" w:fill="auto"/>
            <w:hideMark/>
          </w:tcPr>
          <w:p w:rsidR="005C54A4" w:rsidRPr="00C5010B" w:rsidRDefault="0071615B" w:rsidP="00161DC5">
            <w:pPr>
              <w:jc w:val="right"/>
              <w:rPr>
                <w:rFonts w:ascii="Bookman Old Style" w:hAnsi="Bookman Old Style"/>
                <w:sz w:val="12"/>
                <w:szCs w:val="12"/>
              </w:rPr>
            </w:pPr>
            <w:r>
              <w:rPr>
                <w:rFonts w:ascii="Bookman Old Style" w:hAnsi="Bookman Old Style"/>
                <w:sz w:val="12"/>
                <w:szCs w:val="12"/>
              </w:rPr>
              <w:t xml:space="preserve"> </w:t>
            </w:r>
            <w:r w:rsidR="00161DC5">
              <w:rPr>
                <w:rFonts w:ascii="Bookman Old Style" w:hAnsi="Bookman Old Style"/>
                <w:sz w:val="12"/>
                <w:szCs w:val="12"/>
              </w:rPr>
              <w:t>5.500.</w:t>
            </w:r>
            <w:r w:rsidR="005C54A4" w:rsidRPr="00C5010B">
              <w:rPr>
                <w:rFonts w:ascii="Bookman Old Style" w:hAnsi="Bookman Old Style"/>
                <w:sz w:val="12"/>
                <w:szCs w:val="12"/>
              </w:rPr>
              <w:t xml:space="preserve">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61DC5">
            <w:pPr>
              <w:jc w:val="center"/>
              <w:rPr>
                <w:rFonts w:ascii="Bookman Old Style" w:hAnsi="Bookman Old Style"/>
                <w:bCs/>
                <w:sz w:val="12"/>
                <w:szCs w:val="12"/>
              </w:rPr>
            </w:pPr>
            <w:r w:rsidRPr="00C5010B">
              <w:rPr>
                <w:rFonts w:ascii="Bookman Old Style" w:hAnsi="Bookman Old Style"/>
                <w:bCs/>
                <w:sz w:val="12"/>
                <w:szCs w:val="12"/>
              </w:rPr>
              <w:t>1</w:t>
            </w:r>
            <w:r w:rsidR="00161DC5">
              <w:rPr>
                <w:rFonts w:ascii="Bookman Old Style" w:hAnsi="Bookman Old Style"/>
                <w:bCs/>
                <w:sz w:val="12"/>
                <w:szCs w:val="12"/>
              </w:rPr>
              <w:t>3</w:t>
            </w:r>
          </w:p>
        </w:tc>
        <w:tc>
          <w:tcPr>
            <w:tcW w:w="990" w:type="dxa"/>
            <w:tcBorders>
              <w:top w:val="nil"/>
              <w:left w:val="nil"/>
              <w:bottom w:val="single" w:sz="4" w:space="0" w:color="auto"/>
              <w:right w:val="single" w:sz="4" w:space="0" w:color="auto"/>
            </w:tcBorders>
            <w:shd w:val="clear" w:color="auto" w:fill="auto"/>
            <w:hideMark/>
          </w:tcPr>
          <w:p w:rsidR="005C54A4" w:rsidRPr="00C5010B" w:rsidRDefault="0071615B" w:rsidP="00161DC5">
            <w:pPr>
              <w:jc w:val="right"/>
              <w:rPr>
                <w:rFonts w:ascii="Bookman Old Style" w:hAnsi="Bookman Old Style"/>
                <w:sz w:val="12"/>
                <w:szCs w:val="12"/>
              </w:rPr>
            </w:pPr>
            <w:r>
              <w:rPr>
                <w:rFonts w:ascii="Bookman Old Style" w:hAnsi="Bookman Old Style"/>
                <w:sz w:val="12"/>
                <w:szCs w:val="12"/>
              </w:rPr>
              <w:t xml:space="preserve">  </w:t>
            </w:r>
            <w:r w:rsidR="00161DC5">
              <w:rPr>
                <w:rFonts w:ascii="Bookman Old Style" w:hAnsi="Bookman Old Style"/>
                <w:sz w:val="12"/>
                <w:szCs w:val="12"/>
              </w:rPr>
              <w:t>6.0</w:t>
            </w:r>
            <w:r w:rsidR="005C54A4" w:rsidRPr="00C5010B">
              <w:rPr>
                <w:rFonts w:ascii="Bookman Old Style" w:hAnsi="Bookman Old Style"/>
                <w:sz w:val="12"/>
                <w:szCs w:val="12"/>
              </w:rPr>
              <w:t xml:space="preserve">00.000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161DC5" w:rsidP="00144799">
            <w:pPr>
              <w:jc w:val="center"/>
              <w:rPr>
                <w:rFonts w:ascii="Bookman Old Style" w:hAnsi="Bookman Old Style"/>
                <w:bCs/>
                <w:sz w:val="12"/>
                <w:szCs w:val="12"/>
              </w:rPr>
            </w:pPr>
            <w:r>
              <w:rPr>
                <w:rFonts w:ascii="Bookman Old Style" w:hAnsi="Bookman Old Style"/>
                <w:bCs/>
                <w:sz w:val="12"/>
                <w:szCs w:val="12"/>
              </w:rPr>
              <w:t>13</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71615B" w:rsidP="00161DC5">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6.</w:t>
            </w:r>
            <w:r w:rsidR="00161DC5">
              <w:rPr>
                <w:rFonts w:ascii="Bookman Old Style" w:hAnsi="Bookman Old Style"/>
                <w:sz w:val="12"/>
                <w:szCs w:val="12"/>
              </w:rPr>
              <w:t>500</w:t>
            </w:r>
            <w:r w:rsidR="005C54A4" w:rsidRPr="00C5010B">
              <w:rPr>
                <w:rFonts w:ascii="Bookman Old Style" w:hAnsi="Bookman Old Style"/>
                <w:sz w:val="12"/>
                <w:szCs w:val="12"/>
              </w:rPr>
              <w:t xml:space="preserve">.000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161DC5" w:rsidP="00161DC5">
            <w:pPr>
              <w:rPr>
                <w:rFonts w:ascii="Bookman Old Style" w:hAnsi="Bookman Old Style"/>
                <w:sz w:val="12"/>
                <w:szCs w:val="12"/>
              </w:rPr>
            </w:pPr>
            <w:r>
              <w:rPr>
                <w:rFonts w:ascii="Bookman Old Style" w:hAnsi="Bookman Old Style"/>
                <w:sz w:val="12"/>
                <w:szCs w:val="12"/>
              </w:rPr>
              <w:t>65</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B63C0C" w:rsidP="00161DC5">
            <w:pPr>
              <w:jc w:val="right"/>
              <w:rPr>
                <w:rFonts w:ascii="Bookman Old Style" w:hAnsi="Bookman Old Style"/>
                <w:sz w:val="12"/>
                <w:szCs w:val="12"/>
              </w:rPr>
            </w:pPr>
            <w:r>
              <w:rPr>
                <w:rFonts w:ascii="Bookman Old Style" w:hAnsi="Bookman Old Style"/>
                <w:sz w:val="12"/>
                <w:szCs w:val="12"/>
              </w:rPr>
              <w:t>23.300</w:t>
            </w:r>
            <w:r w:rsidR="005C54A4" w:rsidRPr="00C5010B">
              <w:rPr>
                <w:rFonts w:ascii="Bookman Old Style" w:hAnsi="Bookman Old Style"/>
                <w:sz w:val="12"/>
                <w:szCs w:val="12"/>
              </w:rPr>
              <w:t xml:space="preserve">.000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hideMark/>
          </w:tcPr>
          <w:p w:rsidR="005C54A4" w:rsidRPr="00E20382" w:rsidRDefault="005C54A4" w:rsidP="00161DC5">
            <w:pPr>
              <w:rPr>
                <w:rFonts w:ascii="Bookman Old Style" w:hAnsi="Bookman Old Style"/>
                <w:sz w:val="12"/>
                <w:szCs w:val="12"/>
              </w:rPr>
            </w:pPr>
            <w:r w:rsidRPr="00E20382">
              <w:rPr>
                <w:rFonts w:ascii="Bookman Old Style" w:hAnsi="Bookman Old Style"/>
                <w:sz w:val="12"/>
                <w:szCs w:val="12"/>
              </w:rPr>
              <w:t xml:space="preserve">Kondisi akhir merupakan akumulasi kegiatan di </w:t>
            </w:r>
            <w:r w:rsidR="00161DC5">
              <w:rPr>
                <w:rFonts w:ascii="Bookman Old Style" w:hAnsi="Bookman Old Style"/>
                <w:sz w:val="12"/>
                <w:szCs w:val="12"/>
              </w:rPr>
              <w:t>13</w:t>
            </w:r>
            <w:r w:rsidRPr="00E20382">
              <w:rPr>
                <w:rFonts w:ascii="Bookman Old Style" w:hAnsi="Bookman Old Style"/>
                <w:sz w:val="12"/>
                <w:szCs w:val="12"/>
              </w:rPr>
              <w:t xml:space="preserve"> desa dalam 5 tahun</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000000" w:fill="FFFFFF"/>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C54A4">
            <w:pPr>
              <w:rPr>
                <w:rFonts w:ascii="Bookman Old Style" w:hAnsi="Bookman Old Style"/>
                <w:bCs/>
                <w:sz w:val="12"/>
                <w:szCs w:val="12"/>
              </w:rPr>
            </w:pPr>
            <w:r w:rsidRPr="00C5010B">
              <w:rPr>
                <w:rFonts w:ascii="Bookman Old Style" w:hAnsi="Bookman Old Style"/>
                <w:bCs/>
                <w:sz w:val="12"/>
                <w:szCs w:val="12"/>
              </w:rPr>
              <w:t> </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FFFF00"/>
            <w:hideMark/>
          </w:tcPr>
          <w:p w:rsidR="005B65AE" w:rsidRPr="00E20382" w:rsidRDefault="005B65AE" w:rsidP="005B65AE">
            <w:pPr>
              <w:jc w:val="center"/>
              <w:rPr>
                <w:rFonts w:ascii="Bookman Old Style" w:hAnsi="Bookman Old Style"/>
                <w:sz w:val="12"/>
                <w:szCs w:val="12"/>
              </w:rPr>
            </w:pPr>
            <w:r w:rsidRPr="00E20382">
              <w:rPr>
                <w:rFonts w:ascii="Bookman Old Style" w:hAnsi="Bookman Old Style"/>
                <w:sz w:val="12"/>
                <w:szCs w:val="12"/>
              </w:rPr>
              <w:t>Misi 6</w:t>
            </w:r>
          </w:p>
        </w:tc>
        <w:tc>
          <w:tcPr>
            <w:tcW w:w="1132" w:type="dxa"/>
            <w:tcBorders>
              <w:top w:val="nil"/>
              <w:left w:val="nil"/>
              <w:bottom w:val="single" w:sz="4" w:space="0" w:color="auto"/>
              <w:right w:val="single" w:sz="4" w:space="0" w:color="auto"/>
            </w:tcBorders>
            <w:shd w:val="clear" w:color="auto" w:fill="auto"/>
            <w:hideMark/>
          </w:tcPr>
          <w:p w:rsidR="005B65AE" w:rsidRPr="00E20382" w:rsidRDefault="005B65AE"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B65AE" w:rsidRPr="00E20382" w:rsidRDefault="005B65AE" w:rsidP="005C54A4">
            <w:pPr>
              <w:jc w:val="center"/>
              <w:rPr>
                <w:rFonts w:ascii="Bookman Old Style" w:hAnsi="Bookman Old Style"/>
                <w:sz w:val="12"/>
                <w:szCs w:val="12"/>
              </w:rPr>
            </w:pPr>
            <w:r w:rsidRPr="00E20382">
              <w:rPr>
                <w:rFonts w:ascii="Bookman Old Style" w:hAnsi="Bookman Old Style"/>
                <w:sz w:val="12"/>
                <w:szCs w:val="12"/>
              </w:rPr>
              <w:t> </w:t>
            </w:r>
          </w:p>
        </w:tc>
        <w:tc>
          <w:tcPr>
            <w:tcW w:w="2466" w:type="dxa"/>
            <w:gridSpan w:val="2"/>
            <w:tcBorders>
              <w:top w:val="single" w:sz="4" w:space="0" w:color="auto"/>
              <w:left w:val="nil"/>
              <w:bottom w:val="single" w:sz="4" w:space="0" w:color="auto"/>
              <w:right w:val="single" w:sz="4" w:space="0" w:color="auto"/>
            </w:tcBorders>
            <w:shd w:val="clear" w:color="000000" w:fill="FFFF00"/>
            <w:hideMark/>
          </w:tcPr>
          <w:p w:rsidR="005B65AE" w:rsidRPr="00E20382" w:rsidRDefault="005B65AE" w:rsidP="005C54A4">
            <w:pPr>
              <w:rPr>
                <w:rFonts w:ascii="Bookman Old Style" w:hAnsi="Bookman Old Style"/>
                <w:sz w:val="12"/>
                <w:szCs w:val="12"/>
              </w:rPr>
            </w:pPr>
            <w:r w:rsidRPr="00E20382">
              <w:rPr>
                <w:rFonts w:ascii="Bookman Old Style" w:hAnsi="Bookman Old Style"/>
                <w:sz w:val="12"/>
                <w:szCs w:val="12"/>
              </w:rPr>
              <w:t>URUSAN PERENCANAAN PEMBANGUNAN</w:t>
            </w:r>
          </w:p>
        </w:tc>
        <w:tc>
          <w:tcPr>
            <w:tcW w:w="686" w:type="dxa"/>
            <w:tcBorders>
              <w:top w:val="nil"/>
              <w:left w:val="nil"/>
              <w:bottom w:val="single" w:sz="4" w:space="0" w:color="auto"/>
              <w:right w:val="single" w:sz="4" w:space="0" w:color="auto"/>
            </w:tcBorders>
            <w:shd w:val="clear" w:color="000000" w:fill="FFFF00"/>
            <w:hideMark/>
          </w:tcPr>
          <w:p w:rsidR="005B65AE" w:rsidRPr="00C5010B" w:rsidRDefault="005B65AE" w:rsidP="005C54A4">
            <w:pPr>
              <w:rPr>
                <w:rFonts w:ascii="Bookman Old Style" w:hAnsi="Bookman Old Style"/>
                <w:bCs/>
                <w:sz w:val="12"/>
                <w:szCs w:val="12"/>
              </w:rPr>
            </w:pPr>
            <w:r w:rsidRPr="00C5010B">
              <w:rPr>
                <w:rFonts w:ascii="Bookman Old Style" w:hAnsi="Bookman Old Style"/>
                <w:bCs/>
                <w:sz w:val="12"/>
                <w:szCs w:val="12"/>
              </w:rPr>
              <w:t> </w:t>
            </w:r>
          </w:p>
        </w:tc>
        <w:tc>
          <w:tcPr>
            <w:tcW w:w="868" w:type="dxa"/>
            <w:tcBorders>
              <w:top w:val="nil"/>
              <w:left w:val="nil"/>
              <w:bottom w:val="single" w:sz="4" w:space="0" w:color="auto"/>
              <w:right w:val="single" w:sz="4" w:space="0" w:color="auto"/>
            </w:tcBorders>
            <w:shd w:val="clear" w:color="auto" w:fill="auto"/>
            <w:hideMark/>
          </w:tcPr>
          <w:p w:rsidR="005B65AE" w:rsidRPr="00C5010B" w:rsidRDefault="005B65AE"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B65AE" w:rsidRPr="00C5010B" w:rsidRDefault="005B65AE"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B65AE" w:rsidRPr="00C5010B" w:rsidRDefault="005B65AE"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B65AE" w:rsidRPr="00C5010B" w:rsidRDefault="005B65AE"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B65AE" w:rsidRPr="00C5010B" w:rsidRDefault="005B65AE"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B65AE" w:rsidRPr="00C5010B" w:rsidRDefault="005B65AE"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B65AE" w:rsidRPr="00C5010B" w:rsidRDefault="005B65AE"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B65AE" w:rsidRPr="00C5010B" w:rsidRDefault="005B65AE"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5B65AE" w:rsidRPr="00C5010B" w:rsidRDefault="005B65AE"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B65AE" w:rsidRPr="00C5010B" w:rsidRDefault="005B65AE"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B65AE" w:rsidRPr="00C5010B" w:rsidRDefault="005B65AE"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B65AE" w:rsidRPr="00C5010B" w:rsidRDefault="005B65AE" w:rsidP="005C54A4">
            <w:pPr>
              <w:jc w:val="center"/>
              <w:rPr>
                <w:rFonts w:ascii="Bookman Old Style" w:hAnsi="Bookman Old Style"/>
                <w:sz w:val="12"/>
                <w:szCs w:val="12"/>
              </w:rPr>
            </w:pPr>
          </w:p>
        </w:tc>
        <w:tc>
          <w:tcPr>
            <w:tcW w:w="1224" w:type="dxa"/>
            <w:tcBorders>
              <w:top w:val="nil"/>
              <w:left w:val="nil"/>
              <w:bottom w:val="single" w:sz="4" w:space="0" w:color="auto"/>
              <w:right w:val="single" w:sz="4" w:space="0" w:color="auto"/>
            </w:tcBorders>
            <w:shd w:val="clear" w:color="auto" w:fill="auto"/>
            <w:hideMark/>
          </w:tcPr>
          <w:p w:rsidR="005B65AE" w:rsidRPr="00C5010B" w:rsidRDefault="005B65AE" w:rsidP="005C54A4">
            <w:pPr>
              <w:jc w:val="center"/>
              <w:rPr>
                <w:rFonts w:ascii="Bookman Old Style" w:hAnsi="Bookman Old Style"/>
                <w:sz w:val="12"/>
                <w:szCs w:val="12"/>
              </w:rPr>
            </w:pPr>
          </w:p>
        </w:tc>
        <w:tc>
          <w:tcPr>
            <w:tcW w:w="818" w:type="dxa"/>
            <w:tcBorders>
              <w:top w:val="nil"/>
              <w:left w:val="nil"/>
              <w:bottom w:val="single" w:sz="4" w:space="0" w:color="auto"/>
              <w:right w:val="single" w:sz="4" w:space="0" w:color="auto"/>
            </w:tcBorders>
            <w:shd w:val="clear" w:color="auto" w:fill="auto"/>
            <w:noWrap/>
            <w:hideMark/>
          </w:tcPr>
          <w:p w:rsidR="005B65AE" w:rsidRPr="00E20382" w:rsidRDefault="005B65AE"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B65AE" w:rsidRPr="00E20382" w:rsidRDefault="005B65AE" w:rsidP="005C54A4">
            <w:pPr>
              <w:rPr>
                <w:rFonts w:ascii="Bookman Old Style" w:hAnsi="Bookman Old Style"/>
                <w:sz w:val="12"/>
                <w:szCs w:val="12"/>
              </w:rPr>
            </w:pPr>
            <w:r w:rsidRPr="00E20382">
              <w:rPr>
                <w:rFonts w:ascii="Bookman Old Style" w:hAnsi="Bookman Old Style"/>
                <w:sz w:val="12"/>
                <w:szCs w:val="12"/>
              </w:rPr>
              <w:t> </w:t>
            </w:r>
          </w:p>
        </w:tc>
      </w:tr>
      <w:tr w:rsidR="004867BE" w:rsidRPr="00E20382" w:rsidTr="001F3DFA">
        <w:trPr>
          <w:trHeight w:val="728"/>
        </w:trPr>
        <w:tc>
          <w:tcPr>
            <w:tcW w:w="1189" w:type="dxa"/>
            <w:vMerge w:val="restart"/>
            <w:tcBorders>
              <w:top w:val="nil"/>
              <w:left w:val="single" w:sz="4" w:space="0" w:color="auto"/>
              <w:right w:val="single" w:sz="4" w:space="0" w:color="auto"/>
            </w:tcBorders>
            <w:shd w:val="clear" w:color="auto" w:fill="auto"/>
            <w:hideMark/>
          </w:tcPr>
          <w:p w:rsidR="004867BE" w:rsidRPr="00E20382" w:rsidRDefault="004867BE" w:rsidP="005C54A4">
            <w:pPr>
              <w:rPr>
                <w:rFonts w:ascii="Bookman Old Style" w:hAnsi="Bookman Old Style"/>
                <w:sz w:val="12"/>
                <w:szCs w:val="12"/>
              </w:rPr>
            </w:pPr>
            <w:r w:rsidRPr="00E20382">
              <w:rPr>
                <w:rFonts w:ascii="Bookman Old Style" w:hAnsi="Bookman Old Style"/>
                <w:sz w:val="12"/>
                <w:szCs w:val="12"/>
              </w:rPr>
              <w:t>Meningkatkan Kualitas Perencanaan, Pengendalian, Evaluasi, dan Pengkajian  Pembangunan Daerah</w:t>
            </w:r>
          </w:p>
          <w:p w:rsidR="004867BE" w:rsidRPr="00E20382" w:rsidRDefault="004867BE"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vMerge w:val="restart"/>
            <w:tcBorders>
              <w:top w:val="nil"/>
              <w:left w:val="nil"/>
              <w:right w:val="single" w:sz="4" w:space="0" w:color="auto"/>
            </w:tcBorders>
            <w:shd w:val="clear" w:color="auto" w:fill="auto"/>
            <w:hideMark/>
          </w:tcPr>
          <w:p w:rsidR="004867BE" w:rsidRPr="00E20382" w:rsidRDefault="004867BE" w:rsidP="005C54A4">
            <w:pPr>
              <w:rPr>
                <w:rFonts w:ascii="Bookman Old Style" w:hAnsi="Bookman Old Style"/>
                <w:sz w:val="12"/>
                <w:szCs w:val="12"/>
              </w:rPr>
            </w:pPr>
            <w:r w:rsidRPr="001B5F80">
              <w:rPr>
                <w:rFonts w:ascii="Bookman Old Style" w:hAnsi="Bookman Old Style"/>
                <w:sz w:val="12"/>
                <w:szCs w:val="12"/>
              </w:rPr>
              <w:t>Meningkatnya kualitas perencanaan, pengendalian, evaluasi, dan pengkajian pembangunan daerah</w:t>
            </w:r>
            <w:r w:rsidRPr="00E20382">
              <w:rPr>
                <w:rFonts w:ascii="Bookman Old Style" w:hAnsi="Bookman Old Style"/>
                <w:sz w:val="12"/>
                <w:szCs w:val="12"/>
              </w:rPr>
              <w:t> </w:t>
            </w:r>
          </w:p>
          <w:p w:rsidR="004867BE" w:rsidRPr="00E20382" w:rsidRDefault="004867BE"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4867BE" w:rsidRPr="00E20382" w:rsidRDefault="004867BE"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4867BE" w:rsidRPr="00E20382" w:rsidRDefault="004867BE" w:rsidP="005C54A4">
            <w:pPr>
              <w:rPr>
                <w:rFonts w:ascii="Bookman Old Style" w:hAnsi="Bookman Old Style"/>
                <w:sz w:val="12"/>
                <w:szCs w:val="12"/>
              </w:rPr>
            </w:pPr>
            <w:r w:rsidRPr="00E20382">
              <w:rPr>
                <w:rFonts w:ascii="Bookman Old Style" w:hAnsi="Bookman Old Style"/>
                <w:sz w:val="12"/>
                <w:szCs w:val="12"/>
              </w:rPr>
              <w:t>Program Perencanaan Pembangunan Daerah</w:t>
            </w:r>
          </w:p>
        </w:tc>
        <w:tc>
          <w:tcPr>
            <w:tcW w:w="1218" w:type="dxa"/>
            <w:tcBorders>
              <w:top w:val="nil"/>
              <w:left w:val="nil"/>
              <w:bottom w:val="single" w:sz="4" w:space="0" w:color="auto"/>
              <w:right w:val="single" w:sz="4" w:space="0" w:color="auto"/>
            </w:tcBorders>
            <w:shd w:val="clear" w:color="auto" w:fill="auto"/>
            <w:hideMark/>
          </w:tcPr>
          <w:p w:rsidR="004867BE" w:rsidRPr="00E20382" w:rsidRDefault="004867BE" w:rsidP="005C54A4">
            <w:pPr>
              <w:rPr>
                <w:rFonts w:ascii="Bookman Old Style" w:hAnsi="Bookman Old Style"/>
                <w:sz w:val="12"/>
                <w:szCs w:val="12"/>
              </w:rPr>
            </w:pPr>
            <w:r w:rsidRPr="00E20382">
              <w:rPr>
                <w:rFonts w:ascii="Bookman Old Style" w:hAnsi="Bookman Old Style"/>
                <w:sz w:val="12"/>
                <w:szCs w:val="12"/>
              </w:rPr>
              <w:t xml:space="preserve">Rasio Dokumen Perencanaan Pembangunan Daerah </w:t>
            </w:r>
          </w:p>
        </w:tc>
        <w:tc>
          <w:tcPr>
            <w:tcW w:w="686" w:type="dxa"/>
            <w:tcBorders>
              <w:top w:val="nil"/>
              <w:left w:val="nil"/>
              <w:bottom w:val="single" w:sz="4" w:space="0" w:color="auto"/>
              <w:right w:val="single" w:sz="4" w:space="0" w:color="auto"/>
            </w:tcBorders>
            <w:shd w:val="clear" w:color="auto" w:fill="auto"/>
            <w:hideMark/>
          </w:tcPr>
          <w:p w:rsidR="004867BE" w:rsidRPr="00C5010B" w:rsidRDefault="004867BE" w:rsidP="005C54A4">
            <w:pPr>
              <w:rPr>
                <w:rFonts w:ascii="Bookman Old Style" w:hAnsi="Bookman Old Style"/>
                <w:bCs/>
                <w:sz w:val="12"/>
                <w:szCs w:val="12"/>
              </w:rPr>
            </w:pPr>
            <w:r w:rsidRPr="00C5010B">
              <w:rPr>
                <w:rFonts w:ascii="Bookman Old Style" w:hAnsi="Bookman Old Style"/>
                <w:bCs/>
                <w:sz w:val="12"/>
                <w:szCs w:val="12"/>
              </w:rPr>
              <w:t> </w:t>
            </w:r>
          </w:p>
        </w:tc>
        <w:tc>
          <w:tcPr>
            <w:tcW w:w="868" w:type="dxa"/>
            <w:tcBorders>
              <w:top w:val="nil"/>
              <w:left w:val="nil"/>
              <w:bottom w:val="single" w:sz="4" w:space="0" w:color="auto"/>
              <w:right w:val="single" w:sz="4" w:space="0" w:color="auto"/>
            </w:tcBorders>
            <w:shd w:val="clear" w:color="auto" w:fill="auto"/>
            <w:hideMark/>
          </w:tcPr>
          <w:p w:rsidR="004867BE" w:rsidRPr="00C5010B" w:rsidRDefault="004867BE"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4867BE" w:rsidRPr="00C5010B" w:rsidRDefault="004867BE"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4867BE" w:rsidRPr="00C5010B" w:rsidRDefault="004867BE"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4867BE" w:rsidRPr="00C5010B" w:rsidRDefault="004867BE"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4867BE" w:rsidRPr="00C5010B" w:rsidRDefault="004867BE"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4867BE" w:rsidRPr="00C5010B" w:rsidRDefault="004867BE"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4867BE" w:rsidRPr="00C5010B" w:rsidRDefault="004867BE"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4867BE" w:rsidRPr="00C5010B" w:rsidRDefault="004867BE"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990" w:type="dxa"/>
            <w:tcBorders>
              <w:top w:val="nil"/>
              <w:left w:val="nil"/>
              <w:bottom w:val="single" w:sz="4" w:space="0" w:color="auto"/>
              <w:right w:val="single" w:sz="4" w:space="0" w:color="auto"/>
            </w:tcBorders>
            <w:shd w:val="clear" w:color="auto" w:fill="auto"/>
            <w:hideMark/>
          </w:tcPr>
          <w:p w:rsidR="004867BE" w:rsidRPr="00C5010B" w:rsidRDefault="004867BE"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4867BE" w:rsidRPr="00C5010B" w:rsidRDefault="004867BE"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4867BE" w:rsidRPr="00C5010B" w:rsidRDefault="004867BE"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4867BE" w:rsidRPr="00C5010B" w:rsidRDefault="004867BE" w:rsidP="005C54A4">
            <w:pPr>
              <w:jc w:val="center"/>
              <w:rPr>
                <w:rFonts w:ascii="Bookman Old Style" w:hAnsi="Bookman Old Style"/>
                <w:sz w:val="12"/>
                <w:szCs w:val="12"/>
              </w:rPr>
            </w:pPr>
          </w:p>
        </w:tc>
        <w:tc>
          <w:tcPr>
            <w:tcW w:w="1224" w:type="dxa"/>
            <w:tcBorders>
              <w:top w:val="nil"/>
              <w:left w:val="nil"/>
              <w:bottom w:val="single" w:sz="4" w:space="0" w:color="auto"/>
              <w:right w:val="single" w:sz="4" w:space="0" w:color="auto"/>
            </w:tcBorders>
            <w:shd w:val="clear" w:color="auto" w:fill="auto"/>
            <w:hideMark/>
          </w:tcPr>
          <w:p w:rsidR="004867BE" w:rsidRPr="00C5010B" w:rsidRDefault="004867BE" w:rsidP="005C54A4">
            <w:pPr>
              <w:jc w:val="center"/>
              <w:rPr>
                <w:rFonts w:ascii="Bookman Old Style" w:hAnsi="Bookman Old Style"/>
                <w:sz w:val="12"/>
                <w:szCs w:val="12"/>
              </w:rPr>
            </w:pPr>
          </w:p>
        </w:tc>
        <w:tc>
          <w:tcPr>
            <w:tcW w:w="818" w:type="dxa"/>
            <w:tcBorders>
              <w:top w:val="nil"/>
              <w:left w:val="nil"/>
              <w:bottom w:val="single" w:sz="4" w:space="0" w:color="auto"/>
              <w:right w:val="single" w:sz="4" w:space="0" w:color="auto"/>
            </w:tcBorders>
            <w:shd w:val="clear" w:color="auto" w:fill="auto"/>
            <w:noWrap/>
            <w:hideMark/>
          </w:tcPr>
          <w:p w:rsidR="004867BE" w:rsidRPr="00E20382" w:rsidRDefault="004867BE"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4867BE" w:rsidRPr="00E20382" w:rsidRDefault="004867BE" w:rsidP="005C54A4">
            <w:pPr>
              <w:rPr>
                <w:rFonts w:ascii="Bookman Old Style" w:hAnsi="Bookman Old Style"/>
                <w:sz w:val="12"/>
                <w:szCs w:val="12"/>
              </w:rPr>
            </w:pPr>
            <w:r w:rsidRPr="00E20382">
              <w:rPr>
                <w:rFonts w:ascii="Bookman Old Style" w:hAnsi="Bookman Old Style"/>
                <w:sz w:val="12"/>
                <w:szCs w:val="12"/>
              </w:rPr>
              <w:t> </w:t>
            </w:r>
          </w:p>
        </w:tc>
      </w:tr>
      <w:tr w:rsidR="004867BE" w:rsidRPr="00E20382" w:rsidTr="001F3DFA">
        <w:trPr>
          <w:trHeight w:val="980"/>
        </w:trPr>
        <w:tc>
          <w:tcPr>
            <w:tcW w:w="1189" w:type="dxa"/>
            <w:vMerge/>
            <w:tcBorders>
              <w:left w:val="single" w:sz="4" w:space="0" w:color="auto"/>
              <w:bottom w:val="single" w:sz="4" w:space="0" w:color="auto"/>
              <w:right w:val="single" w:sz="4" w:space="0" w:color="auto"/>
            </w:tcBorders>
            <w:shd w:val="clear" w:color="auto" w:fill="auto"/>
            <w:hideMark/>
          </w:tcPr>
          <w:p w:rsidR="004867BE" w:rsidRPr="00E20382" w:rsidRDefault="004867BE" w:rsidP="005C54A4">
            <w:pPr>
              <w:jc w:val="center"/>
              <w:rPr>
                <w:rFonts w:ascii="Bookman Old Style" w:hAnsi="Bookman Old Style"/>
                <w:sz w:val="12"/>
                <w:szCs w:val="12"/>
              </w:rPr>
            </w:pPr>
          </w:p>
        </w:tc>
        <w:tc>
          <w:tcPr>
            <w:tcW w:w="1132" w:type="dxa"/>
            <w:vMerge/>
            <w:tcBorders>
              <w:left w:val="nil"/>
              <w:bottom w:val="single" w:sz="4" w:space="0" w:color="auto"/>
              <w:right w:val="single" w:sz="4" w:space="0" w:color="auto"/>
            </w:tcBorders>
            <w:shd w:val="clear" w:color="auto" w:fill="auto"/>
            <w:hideMark/>
          </w:tcPr>
          <w:p w:rsidR="004867BE" w:rsidRPr="00E20382" w:rsidRDefault="004867BE" w:rsidP="005C54A4">
            <w:pPr>
              <w:jc w:val="center"/>
              <w:rPr>
                <w:rFonts w:ascii="Bookman Old Style" w:hAnsi="Bookman Old Style"/>
                <w:sz w:val="12"/>
                <w:szCs w:val="12"/>
              </w:rPr>
            </w:pPr>
          </w:p>
        </w:tc>
        <w:tc>
          <w:tcPr>
            <w:tcW w:w="236" w:type="dxa"/>
            <w:tcBorders>
              <w:top w:val="nil"/>
              <w:left w:val="nil"/>
              <w:bottom w:val="single" w:sz="4" w:space="0" w:color="auto"/>
              <w:right w:val="nil"/>
            </w:tcBorders>
            <w:shd w:val="clear" w:color="auto" w:fill="auto"/>
            <w:hideMark/>
          </w:tcPr>
          <w:p w:rsidR="004867BE" w:rsidRPr="00E20382" w:rsidRDefault="004867BE" w:rsidP="005C54A4">
            <w:pPr>
              <w:jc w:val="center"/>
              <w:rPr>
                <w:rFonts w:ascii="Bookman Old Style" w:hAnsi="Bookman Old Style"/>
                <w:sz w:val="12"/>
                <w:szCs w:val="12"/>
              </w:rPr>
            </w:pPr>
            <w:r w:rsidRPr="00E20382">
              <w:rPr>
                <w:rFonts w:ascii="Bookman Old Style" w:hAnsi="Bookman Old Style"/>
                <w:sz w:val="12"/>
                <w:szCs w:val="12"/>
              </w:rPr>
              <w:t>a</w:t>
            </w:r>
          </w:p>
        </w:tc>
        <w:tc>
          <w:tcPr>
            <w:tcW w:w="1248" w:type="dxa"/>
            <w:tcBorders>
              <w:top w:val="nil"/>
              <w:left w:val="nil"/>
              <w:bottom w:val="single" w:sz="4" w:space="0" w:color="auto"/>
              <w:right w:val="single" w:sz="4" w:space="0" w:color="auto"/>
            </w:tcBorders>
            <w:shd w:val="clear" w:color="auto" w:fill="auto"/>
            <w:hideMark/>
          </w:tcPr>
          <w:p w:rsidR="004867BE" w:rsidRPr="00E20382" w:rsidRDefault="004867BE" w:rsidP="005C54A4">
            <w:pPr>
              <w:rPr>
                <w:rFonts w:ascii="Bookman Old Style" w:hAnsi="Bookman Old Style"/>
                <w:sz w:val="12"/>
                <w:szCs w:val="12"/>
              </w:rPr>
            </w:pPr>
            <w:r w:rsidRPr="00E20382">
              <w:rPr>
                <w:rFonts w:ascii="Bookman Old Style" w:hAnsi="Bookman Old Style"/>
                <w:sz w:val="12"/>
                <w:szCs w:val="12"/>
              </w:rPr>
              <w:t>Penyusunan Dokumen Perencanaan dan Pelaporan SKPD</w:t>
            </w:r>
          </w:p>
        </w:tc>
        <w:tc>
          <w:tcPr>
            <w:tcW w:w="1218" w:type="dxa"/>
            <w:tcBorders>
              <w:top w:val="nil"/>
              <w:left w:val="nil"/>
              <w:bottom w:val="single" w:sz="4" w:space="0" w:color="auto"/>
              <w:right w:val="single" w:sz="4" w:space="0" w:color="auto"/>
            </w:tcBorders>
            <w:shd w:val="clear" w:color="auto" w:fill="auto"/>
            <w:hideMark/>
          </w:tcPr>
          <w:p w:rsidR="004867BE" w:rsidRPr="00E20382" w:rsidRDefault="004867BE" w:rsidP="005C54A4">
            <w:pPr>
              <w:rPr>
                <w:rFonts w:ascii="Bookman Old Style" w:hAnsi="Bookman Old Style"/>
                <w:sz w:val="12"/>
                <w:szCs w:val="12"/>
              </w:rPr>
            </w:pPr>
            <w:r w:rsidRPr="00E20382">
              <w:rPr>
                <w:rFonts w:ascii="Bookman Old Style" w:hAnsi="Bookman Old Style"/>
                <w:sz w:val="12"/>
                <w:szCs w:val="12"/>
              </w:rPr>
              <w:t>Tersusunnya dokumen perencanaan dan pelaporan SKPD yang tepat waktu</w:t>
            </w:r>
          </w:p>
        </w:tc>
        <w:tc>
          <w:tcPr>
            <w:tcW w:w="686" w:type="dxa"/>
            <w:tcBorders>
              <w:top w:val="nil"/>
              <w:left w:val="nil"/>
              <w:bottom w:val="single" w:sz="4" w:space="0" w:color="auto"/>
              <w:right w:val="single" w:sz="4" w:space="0" w:color="auto"/>
            </w:tcBorders>
            <w:shd w:val="clear" w:color="auto" w:fill="auto"/>
            <w:hideMark/>
          </w:tcPr>
          <w:p w:rsidR="004867BE" w:rsidRPr="00C5010B" w:rsidRDefault="004867BE" w:rsidP="0071615B">
            <w:pPr>
              <w:ind w:left="-66" w:right="-68"/>
              <w:rPr>
                <w:rFonts w:ascii="Bookman Old Style" w:hAnsi="Bookman Old Style"/>
                <w:bCs/>
                <w:sz w:val="12"/>
                <w:szCs w:val="12"/>
              </w:rPr>
            </w:pPr>
            <w:r w:rsidRPr="00C5010B">
              <w:rPr>
                <w:rFonts w:ascii="Bookman Old Style" w:hAnsi="Bookman Old Style"/>
                <w:bCs/>
                <w:sz w:val="12"/>
                <w:szCs w:val="12"/>
              </w:rPr>
              <w:t>dokumen</w:t>
            </w:r>
          </w:p>
        </w:tc>
        <w:tc>
          <w:tcPr>
            <w:tcW w:w="868" w:type="dxa"/>
            <w:tcBorders>
              <w:top w:val="nil"/>
              <w:left w:val="nil"/>
              <w:bottom w:val="single" w:sz="4" w:space="0" w:color="auto"/>
              <w:right w:val="single" w:sz="4" w:space="0" w:color="auto"/>
            </w:tcBorders>
            <w:shd w:val="clear" w:color="auto" w:fill="auto"/>
            <w:hideMark/>
          </w:tcPr>
          <w:p w:rsidR="004867BE" w:rsidRPr="00C5010B" w:rsidRDefault="004867BE"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4867BE" w:rsidRPr="00C5010B" w:rsidRDefault="004867BE" w:rsidP="00BF3C6C">
            <w:pPr>
              <w:jc w:val="center"/>
              <w:rPr>
                <w:rFonts w:ascii="Bookman Old Style" w:hAnsi="Bookman Old Style"/>
                <w:bCs/>
                <w:sz w:val="12"/>
                <w:szCs w:val="12"/>
              </w:rPr>
            </w:pPr>
            <w:r>
              <w:rPr>
                <w:rFonts w:ascii="Bookman Old Style" w:hAnsi="Bookman Old Style"/>
                <w:bCs/>
                <w:sz w:val="12"/>
                <w:szCs w:val="12"/>
              </w:rPr>
              <w:t>0</w:t>
            </w:r>
          </w:p>
        </w:tc>
        <w:tc>
          <w:tcPr>
            <w:tcW w:w="952" w:type="dxa"/>
            <w:tcBorders>
              <w:top w:val="nil"/>
              <w:left w:val="nil"/>
              <w:bottom w:val="single" w:sz="4" w:space="0" w:color="auto"/>
              <w:right w:val="single" w:sz="4" w:space="0" w:color="auto"/>
            </w:tcBorders>
            <w:shd w:val="clear" w:color="auto" w:fill="auto"/>
            <w:hideMark/>
          </w:tcPr>
          <w:p w:rsidR="004867BE" w:rsidRDefault="004867BE" w:rsidP="00267309">
            <w:pPr>
              <w:jc w:val="right"/>
              <w:rPr>
                <w:rFonts w:ascii="Bookman Old Style" w:hAnsi="Bookman Old Style"/>
                <w:sz w:val="12"/>
                <w:szCs w:val="12"/>
              </w:rPr>
            </w:pPr>
            <w:r>
              <w:rPr>
                <w:rFonts w:ascii="Bookman Old Style" w:hAnsi="Bookman Old Style"/>
                <w:sz w:val="12"/>
                <w:szCs w:val="12"/>
              </w:rPr>
              <w:t>0</w:t>
            </w:r>
          </w:p>
          <w:p w:rsidR="004867BE" w:rsidRDefault="004867BE" w:rsidP="00267309">
            <w:pPr>
              <w:jc w:val="right"/>
              <w:rPr>
                <w:rFonts w:ascii="Bookman Old Style" w:hAnsi="Bookman Old Style"/>
                <w:sz w:val="12"/>
                <w:szCs w:val="12"/>
              </w:rPr>
            </w:pPr>
          </w:p>
          <w:p w:rsidR="004867BE" w:rsidRPr="00C5010B" w:rsidRDefault="004867BE" w:rsidP="00267309">
            <w:pPr>
              <w:jc w:val="right"/>
              <w:rPr>
                <w:rFonts w:ascii="Bookman Old Style" w:hAnsi="Bookman Old Style"/>
                <w:sz w:val="12"/>
                <w:szCs w:val="12"/>
              </w:rPr>
            </w:pPr>
          </w:p>
        </w:tc>
        <w:tc>
          <w:tcPr>
            <w:tcW w:w="505" w:type="dxa"/>
            <w:tcBorders>
              <w:top w:val="nil"/>
              <w:left w:val="nil"/>
              <w:bottom w:val="single" w:sz="4" w:space="0" w:color="auto"/>
              <w:right w:val="single" w:sz="4" w:space="0" w:color="auto"/>
            </w:tcBorders>
            <w:shd w:val="clear" w:color="auto" w:fill="auto"/>
            <w:hideMark/>
          </w:tcPr>
          <w:p w:rsidR="004867BE" w:rsidRPr="00C5010B" w:rsidRDefault="004867BE" w:rsidP="004867BE">
            <w:pPr>
              <w:jc w:val="center"/>
              <w:rPr>
                <w:rFonts w:ascii="Bookman Old Style" w:hAnsi="Bookman Old Style"/>
                <w:bCs/>
                <w:sz w:val="12"/>
                <w:szCs w:val="12"/>
              </w:rPr>
            </w:pPr>
            <w:r w:rsidRPr="00C5010B">
              <w:rPr>
                <w:rFonts w:ascii="Bookman Old Style" w:hAnsi="Bookman Old Style"/>
                <w:bCs/>
                <w:sz w:val="12"/>
                <w:szCs w:val="12"/>
              </w:rPr>
              <w:t>1</w:t>
            </w:r>
            <w:r>
              <w:rPr>
                <w:rFonts w:ascii="Bookman Old Style" w:hAnsi="Bookman Old Style"/>
                <w:bCs/>
                <w:sz w:val="12"/>
                <w:szCs w:val="12"/>
              </w:rPr>
              <w:t>9</w:t>
            </w:r>
          </w:p>
        </w:tc>
        <w:tc>
          <w:tcPr>
            <w:tcW w:w="965" w:type="dxa"/>
            <w:tcBorders>
              <w:top w:val="nil"/>
              <w:left w:val="nil"/>
              <w:bottom w:val="single" w:sz="4" w:space="0" w:color="auto"/>
              <w:right w:val="single" w:sz="4" w:space="0" w:color="auto"/>
            </w:tcBorders>
            <w:shd w:val="clear" w:color="auto" w:fill="auto"/>
            <w:hideMark/>
          </w:tcPr>
          <w:p w:rsidR="004867BE" w:rsidRPr="00C5010B" w:rsidRDefault="004867BE" w:rsidP="00267309">
            <w:pPr>
              <w:jc w:val="right"/>
              <w:rPr>
                <w:rFonts w:ascii="Bookman Old Style" w:hAnsi="Bookman Old Style"/>
                <w:sz w:val="12"/>
                <w:szCs w:val="12"/>
              </w:rPr>
            </w:pPr>
            <w:r w:rsidRPr="00C5010B">
              <w:rPr>
                <w:rFonts w:ascii="Bookman Old Style" w:hAnsi="Bookman Old Style"/>
                <w:sz w:val="12"/>
                <w:szCs w:val="12"/>
              </w:rPr>
              <w:t xml:space="preserve">750.000 </w:t>
            </w:r>
          </w:p>
        </w:tc>
        <w:tc>
          <w:tcPr>
            <w:tcW w:w="504" w:type="dxa"/>
            <w:tcBorders>
              <w:top w:val="nil"/>
              <w:left w:val="nil"/>
              <w:bottom w:val="single" w:sz="4" w:space="0" w:color="auto"/>
              <w:right w:val="single" w:sz="4" w:space="0" w:color="auto"/>
            </w:tcBorders>
            <w:shd w:val="clear" w:color="auto" w:fill="auto"/>
            <w:hideMark/>
          </w:tcPr>
          <w:p w:rsidR="004867BE" w:rsidRPr="00C5010B" w:rsidRDefault="004867BE" w:rsidP="0071615B">
            <w:pPr>
              <w:jc w:val="center"/>
              <w:rPr>
                <w:rFonts w:ascii="Bookman Old Style" w:hAnsi="Bookman Old Style"/>
                <w:bCs/>
                <w:sz w:val="12"/>
                <w:szCs w:val="12"/>
              </w:rPr>
            </w:pPr>
            <w:r w:rsidRPr="00C5010B">
              <w:rPr>
                <w:rFonts w:ascii="Bookman Old Style" w:hAnsi="Bookman Old Style"/>
                <w:bCs/>
                <w:sz w:val="12"/>
                <w:szCs w:val="12"/>
              </w:rPr>
              <w:t>1</w:t>
            </w:r>
            <w:r>
              <w:rPr>
                <w:rFonts w:ascii="Bookman Old Style" w:hAnsi="Bookman Old Style"/>
                <w:bCs/>
                <w:sz w:val="12"/>
                <w:szCs w:val="12"/>
              </w:rPr>
              <w:t>9</w:t>
            </w:r>
          </w:p>
        </w:tc>
        <w:tc>
          <w:tcPr>
            <w:tcW w:w="966" w:type="dxa"/>
            <w:tcBorders>
              <w:top w:val="nil"/>
              <w:left w:val="nil"/>
              <w:bottom w:val="single" w:sz="4" w:space="0" w:color="auto"/>
              <w:right w:val="single" w:sz="4" w:space="0" w:color="auto"/>
            </w:tcBorders>
            <w:shd w:val="clear" w:color="auto" w:fill="auto"/>
            <w:hideMark/>
          </w:tcPr>
          <w:p w:rsidR="004867BE" w:rsidRPr="00C5010B" w:rsidRDefault="004867BE" w:rsidP="004867BE">
            <w:pPr>
              <w:jc w:val="right"/>
              <w:rPr>
                <w:rFonts w:ascii="Bookman Old Style" w:hAnsi="Bookman Old Style"/>
                <w:sz w:val="12"/>
                <w:szCs w:val="12"/>
              </w:rPr>
            </w:pPr>
            <w:r>
              <w:rPr>
                <w:rFonts w:ascii="Bookman Old Style" w:hAnsi="Bookman Old Style"/>
                <w:sz w:val="12"/>
                <w:szCs w:val="12"/>
              </w:rPr>
              <w:t xml:space="preserve">  </w:t>
            </w:r>
            <w:r w:rsidRPr="00C5010B">
              <w:rPr>
                <w:rFonts w:ascii="Bookman Old Style" w:hAnsi="Bookman Old Style"/>
                <w:sz w:val="12"/>
                <w:szCs w:val="12"/>
              </w:rPr>
              <w:t xml:space="preserve">2.500.000 </w:t>
            </w:r>
          </w:p>
        </w:tc>
        <w:tc>
          <w:tcPr>
            <w:tcW w:w="505" w:type="dxa"/>
            <w:tcBorders>
              <w:top w:val="nil"/>
              <w:left w:val="nil"/>
              <w:bottom w:val="single" w:sz="4" w:space="0" w:color="auto"/>
              <w:right w:val="single" w:sz="4" w:space="0" w:color="auto"/>
            </w:tcBorders>
            <w:shd w:val="clear" w:color="auto" w:fill="auto"/>
            <w:hideMark/>
          </w:tcPr>
          <w:p w:rsidR="004867BE" w:rsidRPr="00C5010B" w:rsidRDefault="004867BE" w:rsidP="00144799">
            <w:pPr>
              <w:jc w:val="center"/>
              <w:rPr>
                <w:rFonts w:ascii="Bookman Old Style" w:hAnsi="Bookman Old Style"/>
                <w:bCs/>
                <w:sz w:val="12"/>
                <w:szCs w:val="12"/>
              </w:rPr>
            </w:pPr>
            <w:r w:rsidRPr="00C5010B">
              <w:rPr>
                <w:rFonts w:ascii="Bookman Old Style" w:hAnsi="Bookman Old Style"/>
                <w:bCs/>
                <w:sz w:val="12"/>
                <w:szCs w:val="12"/>
              </w:rPr>
              <w:t>1</w:t>
            </w:r>
            <w:r>
              <w:rPr>
                <w:rFonts w:ascii="Bookman Old Style" w:hAnsi="Bookman Old Style"/>
                <w:bCs/>
                <w:sz w:val="12"/>
                <w:szCs w:val="12"/>
              </w:rPr>
              <w:t>9</w:t>
            </w:r>
          </w:p>
        </w:tc>
        <w:tc>
          <w:tcPr>
            <w:tcW w:w="990" w:type="dxa"/>
            <w:tcBorders>
              <w:top w:val="nil"/>
              <w:left w:val="nil"/>
              <w:bottom w:val="single" w:sz="4" w:space="0" w:color="auto"/>
              <w:right w:val="single" w:sz="4" w:space="0" w:color="auto"/>
            </w:tcBorders>
            <w:shd w:val="clear" w:color="auto" w:fill="auto"/>
            <w:hideMark/>
          </w:tcPr>
          <w:p w:rsidR="004867BE" w:rsidRPr="00C5010B" w:rsidRDefault="004867BE" w:rsidP="004867BE">
            <w:pPr>
              <w:jc w:val="right"/>
              <w:rPr>
                <w:rFonts w:ascii="Bookman Old Style" w:hAnsi="Bookman Old Style"/>
                <w:sz w:val="12"/>
                <w:szCs w:val="12"/>
              </w:rPr>
            </w:pPr>
            <w:r>
              <w:rPr>
                <w:rFonts w:ascii="Bookman Old Style" w:hAnsi="Bookman Old Style"/>
                <w:sz w:val="12"/>
                <w:szCs w:val="12"/>
              </w:rPr>
              <w:t xml:space="preserve"> </w:t>
            </w:r>
            <w:r w:rsidRPr="00C5010B">
              <w:rPr>
                <w:rFonts w:ascii="Bookman Old Style" w:hAnsi="Bookman Old Style"/>
                <w:sz w:val="12"/>
                <w:szCs w:val="12"/>
              </w:rPr>
              <w:t xml:space="preserve">3.000.000 </w:t>
            </w:r>
          </w:p>
        </w:tc>
        <w:tc>
          <w:tcPr>
            <w:tcW w:w="503" w:type="dxa"/>
            <w:tcBorders>
              <w:top w:val="nil"/>
              <w:left w:val="nil"/>
              <w:bottom w:val="single" w:sz="4" w:space="0" w:color="auto"/>
              <w:right w:val="single" w:sz="4" w:space="0" w:color="auto"/>
            </w:tcBorders>
            <w:shd w:val="clear" w:color="auto" w:fill="auto"/>
            <w:hideMark/>
          </w:tcPr>
          <w:p w:rsidR="004867BE" w:rsidRPr="00C5010B" w:rsidRDefault="004867BE" w:rsidP="00144799">
            <w:pPr>
              <w:jc w:val="center"/>
              <w:rPr>
                <w:rFonts w:ascii="Bookman Old Style" w:hAnsi="Bookman Old Style"/>
                <w:bCs/>
                <w:sz w:val="12"/>
                <w:szCs w:val="12"/>
              </w:rPr>
            </w:pPr>
            <w:r w:rsidRPr="00C5010B">
              <w:rPr>
                <w:rFonts w:ascii="Bookman Old Style" w:hAnsi="Bookman Old Style"/>
                <w:bCs/>
                <w:sz w:val="12"/>
                <w:szCs w:val="12"/>
              </w:rPr>
              <w:t>1</w:t>
            </w:r>
            <w:r>
              <w:rPr>
                <w:rFonts w:ascii="Bookman Old Style" w:hAnsi="Bookman Old Style"/>
                <w:bCs/>
                <w:sz w:val="12"/>
                <w:szCs w:val="12"/>
              </w:rPr>
              <w:t>9</w:t>
            </w:r>
          </w:p>
        </w:tc>
        <w:tc>
          <w:tcPr>
            <w:tcW w:w="1004" w:type="dxa"/>
            <w:tcBorders>
              <w:top w:val="nil"/>
              <w:left w:val="nil"/>
              <w:bottom w:val="single" w:sz="4" w:space="0" w:color="auto"/>
              <w:right w:val="single" w:sz="4" w:space="0" w:color="auto"/>
            </w:tcBorders>
            <w:shd w:val="clear" w:color="auto" w:fill="auto"/>
            <w:hideMark/>
          </w:tcPr>
          <w:p w:rsidR="004867BE" w:rsidRPr="00C5010B" w:rsidRDefault="004867BE" w:rsidP="004867BE">
            <w:pPr>
              <w:jc w:val="right"/>
              <w:rPr>
                <w:rFonts w:ascii="Bookman Old Style" w:hAnsi="Bookman Old Style"/>
                <w:sz w:val="12"/>
                <w:szCs w:val="12"/>
              </w:rPr>
            </w:pPr>
            <w:r>
              <w:rPr>
                <w:rFonts w:ascii="Bookman Old Style" w:hAnsi="Bookman Old Style"/>
                <w:sz w:val="12"/>
                <w:szCs w:val="12"/>
              </w:rPr>
              <w:t xml:space="preserve">   </w:t>
            </w:r>
            <w:r w:rsidRPr="00C5010B">
              <w:rPr>
                <w:rFonts w:ascii="Bookman Old Style" w:hAnsi="Bookman Old Style"/>
                <w:sz w:val="12"/>
                <w:szCs w:val="12"/>
              </w:rPr>
              <w:t xml:space="preserve">4.000.000 </w:t>
            </w:r>
          </w:p>
        </w:tc>
        <w:tc>
          <w:tcPr>
            <w:tcW w:w="344" w:type="dxa"/>
            <w:tcBorders>
              <w:top w:val="nil"/>
              <w:left w:val="nil"/>
              <w:bottom w:val="single" w:sz="4" w:space="0" w:color="auto"/>
              <w:right w:val="single" w:sz="4" w:space="0" w:color="auto"/>
            </w:tcBorders>
            <w:shd w:val="clear" w:color="auto" w:fill="auto"/>
            <w:hideMark/>
          </w:tcPr>
          <w:p w:rsidR="004867BE" w:rsidRPr="00C5010B" w:rsidRDefault="004867BE" w:rsidP="005C54A4">
            <w:pPr>
              <w:jc w:val="center"/>
              <w:rPr>
                <w:rFonts w:ascii="Bookman Old Style" w:hAnsi="Bookman Old Style"/>
                <w:sz w:val="12"/>
                <w:szCs w:val="12"/>
              </w:rPr>
            </w:pPr>
            <w:r>
              <w:rPr>
                <w:rFonts w:ascii="Bookman Old Style" w:hAnsi="Bookman Old Style"/>
                <w:sz w:val="12"/>
                <w:szCs w:val="12"/>
              </w:rPr>
              <w:t>76</w:t>
            </w:r>
          </w:p>
        </w:tc>
        <w:tc>
          <w:tcPr>
            <w:tcW w:w="1224" w:type="dxa"/>
            <w:tcBorders>
              <w:top w:val="nil"/>
              <w:left w:val="nil"/>
              <w:bottom w:val="single" w:sz="4" w:space="0" w:color="auto"/>
              <w:right w:val="single" w:sz="4" w:space="0" w:color="auto"/>
            </w:tcBorders>
            <w:shd w:val="clear" w:color="auto" w:fill="auto"/>
            <w:hideMark/>
          </w:tcPr>
          <w:p w:rsidR="004867BE" w:rsidRPr="00C5010B" w:rsidRDefault="004867BE" w:rsidP="004867BE">
            <w:pPr>
              <w:jc w:val="right"/>
              <w:rPr>
                <w:rFonts w:ascii="Bookman Old Style" w:hAnsi="Bookman Old Style"/>
                <w:sz w:val="12"/>
                <w:szCs w:val="12"/>
              </w:rPr>
            </w:pPr>
            <w:r w:rsidRPr="00C5010B">
              <w:rPr>
                <w:rFonts w:ascii="Bookman Old Style" w:hAnsi="Bookman Old Style"/>
                <w:sz w:val="12"/>
                <w:szCs w:val="12"/>
              </w:rPr>
              <w:t xml:space="preserve">    10.250.000 </w:t>
            </w:r>
          </w:p>
        </w:tc>
        <w:tc>
          <w:tcPr>
            <w:tcW w:w="818" w:type="dxa"/>
            <w:tcBorders>
              <w:top w:val="nil"/>
              <w:left w:val="nil"/>
              <w:bottom w:val="single" w:sz="4" w:space="0" w:color="auto"/>
              <w:right w:val="single" w:sz="4" w:space="0" w:color="auto"/>
            </w:tcBorders>
            <w:shd w:val="clear" w:color="auto" w:fill="auto"/>
            <w:noWrap/>
            <w:hideMark/>
          </w:tcPr>
          <w:p w:rsidR="004867BE" w:rsidRPr="00E20382" w:rsidRDefault="004867BE"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4867BE" w:rsidRPr="00E20382" w:rsidRDefault="004867BE" w:rsidP="005C54A4">
            <w:pPr>
              <w:rPr>
                <w:rFonts w:ascii="Bookman Old Style" w:hAnsi="Bookman Old Style"/>
                <w:sz w:val="12"/>
                <w:szCs w:val="12"/>
              </w:rPr>
            </w:pPr>
            <w:r w:rsidRPr="00E20382">
              <w:rPr>
                <w:rFonts w:ascii="Bookman Old Style" w:hAnsi="Bookman Old Style"/>
                <w:sz w:val="12"/>
                <w:szCs w:val="12"/>
              </w:rPr>
              <w:t> </w:t>
            </w:r>
          </w:p>
        </w:tc>
      </w:tr>
      <w:tr w:rsidR="0071615B"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71615B" w:rsidRPr="00E20382" w:rsidRDefault="0071615B"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71615B" w:rsidRPr="00E20382" w:rsidRDefault="0071615B"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71615B" w:rsidRPr="00E20382" w:rsidRDefault="0071615B"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Renstra</w:t>
            </w:r>
          </w:p>
        </w:tc>
        <w:tc>
          <w:tcPr>
            <w:tcW w:w="686" w:type="dxa"/>
            <w:tcBorders>
              <w:top w:val="nil"/>
              <w:left w:val="nil"/>
              <w:bottom w:val="single" w:sz="4" w:space="0" w:color="auto"/>
              <w:right w:val="single" w:sz="4" w:space="0" w:color="auto"/>
            </w:tcBorders>
            <w:shd w:val="clear" w:color="auto" w:fill="auto"/>
            <w:hideMark/>
          </w:tcPr>
          <w:p w:rsidR="0071615B" w:rsidRDefault="0071615B" w:rsidP="0071615B">
            <w:pPr>
              <w:ind w:left="-80" w:right="-66"/>
              <w:jc w:val="center"/>
            </w:pPr>
            <w:r w:rsidRPr="00066DDB">
              <w:rPr>
                <w:rFonts w:ascii="Bookman Old Style" w:hAnsi="Bookman Old Style"/>
                <w:bCs/>
                <w:sz w:val="12"/>
                <w:szCs w:val="12"/>
              </w:rPr>
              <w:t>dokumen</w:t>
            </w:r>
          </w:p>
        </w:tc>
        <w:tc>
          <w:tcPr>
            <w:tcW w:w="868" w:type="dxa"/>
            <w:tcBorders>
              <w:top w:val="nil"/>
              <w:left w:val="nil"/>
              <w:bottom w:val="single" w:sz="4" w:space="0" w:color="auto"/>
              <w:right w:val="single" w:sz="4" w:space="0" w:color="auto"/>
            </w:tcBorders>
            <w:shd w:val="clear" w:color="auto" w:fill="auto"/>
            <w:hideMark/>
          </w:tcPr>
          <w:p w:rsidR="0071615B" w:rsidRPr="00C5010B" w:rsidRDefault="0071615B"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505" w:type="dxa"/>
            <w:tcBorders>
              <w:top w:val="nil"/>
              <w:left w:val="nil"/>
              <w:bottom w:val="single" w:sz="4" w:space="0" w:color="auto"/>
              <w:right w:val="single" w:sz="4" w:space="0" w:color="auto"/>
            </w:tcBorders>
            <w:shd w:val="clear" w:color="auto" w:fill="auto"/>
            <w:hideMark/>
          </w:tcPr>
          <w:p w:rsidR="0071615B" w:rsidRPr="00C5010B" w:rsidRDefault="004867BE" w:rsidP="0071615B">
            <w:pPr>
              <w:jc w:val="center"/>
              <w:rPr>
                <w:rFonts w:ascii="Bookman Old Style" w:hAnsi="Bookman Old Style"/>
                <w:bCs/>
                <w:sz w:val="12"/>
                <w:szCs w:val="12"/>
              </w:rPr>
            </w:pPr>
            <w:r>
              <w:rPr>
                <w:rFonts w:ascii="Bookman Old Style" w:hAnsi="Bookman Old Style"/>
                <w:bCs/>
                <w:sz w:val="12"/>
                <w:szCs w:val="12"/>
              </w:rPr>
              <w:t>0</w:t>
            </w:r>
          </w:p>
        </w:tc>
        <w:tc>
          <w:tcPr>
            <w:tcW w:w="965"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504"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bCs/>
                <w:sz w:val="12"/>
                <w:szCs w:val="12"/>
              </w:rPr>
            </w:pPr>
            <w:r w:rsidRPr="00C5010B">
              <w:rPr>
                <w:rFonts w:ascii="Bookman Old Style" w:hAnsi="Bookman Old Style"/>
                <w:bCs/>
                <w:sz w:val="12"/>
                <w:szCs w:val="12"/>
              </w:rPr>
              <w:t>0</w:t>
            </w:r>
          </w:p>
        </w:tc>
        <w:tc>
          <w:tcPr>
            <w:tcW w:w="966"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505" w:type="dxa"/>
            <w:tcBorders>
              <w:top w:val="nil"/>
              <w:left w:val="nil"/>
              <w:bottom w:val="single" w:sz="4" w:space="0" w:color="auto"/>
              <w:right w:val="single" w:sz="4" w:space="0" w:color="auto"/>
            </w:tcBorders>
            <w:shd w:val="clear" w:color="auto" w:fill="auto"/>
            <w:hideMark/>
          </w:tcPr>
          <w:p w:rsidR="0071615B" w:rsidRPr="00C5010B" w:rsidRDefault="0071615B" w:rsidP="00144799">
            <w:pPr>
              <w:jc w:val="center"/>
              <w:rPr>
                <w:rFonts w:ascii="Bookman Old Style" w:hAnsi="Bookman Old Style"/>
                <w:bCs/>
                <w:sz w:val="12"/>
                <w:szCs w:val="12"/>
              </w:rPr>
            </w:pPr>
            <w:r w:rsidRPr="00C5010B">
              <w:rPr>
                <w:rFonts w:ascii="Bookman Old Style" w:hAnsi="Bookman Old Style"/>
                <w:bCs/>
                <w:sz w:val="12"/>
                <w:szCs w:val="12"/>
              </w:rPr>
              <w:t>0</w:t>
            </w:r>
          </w:p>
        </w:tc>
        <w:tc>
          <w:tcPr>
            <w:tcW w:w="990"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503" w:type="dxa"/>
            <w:tcBorders>
              <w:top w:val="nil"/>
              <w:left w:val="nil"/>
              <w:bottom w:val="single" w:sz="4" w:space="0" w:color="auto"/>
              <w:right w:val="single" w:sz="4" w:space="0" w:color="auto"/>
            </w:tcBorders>
            <w:shd w:val="clear" w:color="auto" w:fill="auto"/>
            <w:hideMark/>
          </w:tcPr>
          <w:p w:rsidR="0071615B" w:rsidRPr="00C5010B" w:rsidRDefault="0071615B" w:rsidP="00144799">
            <w:pPr>
              <w:jc w:val="center"/>
              <w:rPr>
                <w:rFonts w:ascii="Bookman Old Style" w:hAnsi="Bookman Old Style"/>
                <w:bCs/>
                <w:sz w:val="12"/>
                <w:szCs w:val="12"/>
              </w:rPr>
            </w:pPr>
            <w:r w:rsidRPr="00C5010B">
              <w:rPr>
                <w:rFonts w:ascii="Bookman Old Style" w:hAnsi="Bookman Old Style"/>
                <w:bCs/>
                <w:sz w:val="12"/>
                <w:szCs w:val="12"/>
              </w:rPr>
              <w:t>0</w:t>
            </w:r>
          </w:p>
        </w:tc>
        <w:tc>
          <w:tcPr>
            <w:tcW w:w="1004"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344"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r w:rsidRPr="00C5010B">
              <w:rPr>
                <w:rFonts w:ascii="Bookman Old Style" w:hAnsi="Bookman Old Style"/>
                <w:sz w:val="12"/>
                <w:szCs w:val="12"/>
              </w:rPr>
              <w:t>1</w:t>
            </w:r>
          </w:p>
        </w:tc>
        <w:tc>
          <w:tcPr>
            <w:tcW w:w="1224" w:type="dxa"/>
            <w:tcBorders>
              <w:top w:val="nil"/>
              <w:left w:val="nil"/>
              <w:bottom w:val="single" w:sz="4" w:space="0" w:color="auto"/>
              <w:right w:val="single" w:sz="4" w:space="0" w:color="auto"/>
            </w:tcBorders>
            <w:shd w:val="clear" w:color="auto" w:fill="auto"/>
            <w:hideMark/>
          </w:tcPr>
          <w:p w:rsidR="0071615B" w:rsidRPr="00C5010B" w:rsidRDefault="0071615B"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 </w:t>
            </w:r>
          </w:p>
        </w:tc>
      </w:tr>
      <w:tr w:rsidR="0071615B"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71615B" w:rsidRPr="00E20382" w:rsidRDefault="0071615B"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71615B" w:rsidRPr="00E20382" w:rsidRDefault="0071615B"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71615B" w:rsidRPr="00E20382" w:rsidRDefault="0071615B"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Renja</w:t>
            </w:r>
          </w:p>
        </w:tc>
        <w:tc>
          <w:tcPr>
            <w:tcW w:w="686" w:type="dxa"/>
            <w:tcBorders>
              <w:top w:val="nil"/>
              <w:left w:val="nil"/>
              <w:bottom w:val="single" w:sz="4" w:space="0" w:color="auto"/>
              <w:right w:val="single" w:sz="4" w:space="0" w:color="auto"/>
            </w:tcBorders>
            <w:shd w:val="clear" w:color="auto" w:fill="auto"/>
            <w:hideMark/>
          </w:tcPr>
          <w:p w:rsidR="0071615B" w:rsidRDefault="0071615B" w:rsidP="0071615B">
            <w:pPr>
              <w:ind w:left="-80" w:right="-66"/>
              <w:jc w:val="center"/>
            </w:pPr>
            <w:r w:rsidRPr="00066DDB">
              <w:rPr>
                <w:rFonts w:ascii="Bookman Old Style" w:hAnsi="Bookman Old Style"/>
                <w:bCs/>
                <w:sz w:val="12"/>
                <w:szCs w:val="12"/>
              </w:rPr>
              <w:t>dokumen</w:t>
            </w:r>
          </w:p>
        </w:tc>
        <w:tc>
          <w:tcPr>
            <w:tcW w:w="868" w:type="dxa"/>
            <w:tcBorders>
              <w:top w:val="nil"/>
              <w:left w:val="nil"/>
              <w:bottom w:val="single" w:sz="4" w:space="0" w:color="auto"/>
              <w:right w:val="single" w:sz="4" w:space="0" w:color="auto"/>
            </w:tcBorders>
            <w:shd w:val="clear" w:color="auto" w:fill="auto"/>
            <w:hideMark/>
          </w:tcPr>
          <w:p w:rsidR="0071615B" w:rsidRPr="00C5010B" w:rsidRDefault="0071615B"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505"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bCs/>
                <w:sz w:val="12"/>
                <w:szCs w:val="12"/>
              </w:rPr>
            </w:pPr>
            <w:r w:rsidRPr="00C5010B">
              <w:rPr>
                <w:rFonts w:ascii="Bookman Old Style" w:hAnsi="Bookman Old Style"/>
                <w:bCs/>
                <w:sz w:val="12"/>
                <w:szCs w:val="12"/>
              </w:rPr>
              <w:t>1</w:t>
            </w:r>
          </w:p>
        </w:tc>
        <w:tc>
          <w:tcPr>
            <w:tcW w:w="965"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504"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bCs/>
                <w:sz w:val="12"/>
                <w:szCs w:val="12"/>
              </w:rPr>
            </w:pPr>
            <w:r w:rsidRPr="00C5010B">
              <w:rPr>
                <w:rFonts w:ascii="Bookman Old Style" w:hAnsi="Bookman Old Style"/>
                <w:bCs/>
                <w:sz w:val="12"/>
                <w:szCs w:val="12"/>
              </w:rPr>
              <w:t>1</w:t>
            </w:r>
          </w:p>
        </w:tc>
        <w:tc>
          <w:tcPr>
            <w:tcW w:w="966"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505" w:type="dxa"/>
            <w:tcBorders>
              <w:top w:val="nil"/>
              <w:left w:val="nil"/>
              <w:bottom w:val="single" w:sz="4" w:space="0" w:color="auto"/>
              <w:right w:val="single" w:sz="4" w:space="0" w:color="auto"/>
            </w:tcBorders>
            <w:shd w:val="clear" w:color="auto" w:fill="auto"/>
            <w:hideMark/>
          </w:tcPr>
          <w:p w:rsidR="0071615B" w:rsidRPr="00C5010B" w:rsidRDefault="0071615B" w:rsidP="00144799">
            <w:pPr>
              <w:jc w:val="center"/>
              <w:rPr>
                <w:rFonts w:ascii="Bookman Old Style" w:hAnsi="Bookman Old Style"/>
                <w:bCs/>
                <w:sz w:val="12"/>
                <w:szCs w:val="12"/>
              </w:rPr>
            </w:pPr>
            <w:r w:rsidRPr="00C5010B">
              <w:rPr>
                <w:rFonts w:ascii="Bookman Old Style" w:hAnsi="Bookman Old Style"/>
                <w:bCs/>
                <w:sz w:val="12"/>
                <w:szCs w:val="12"/>
              </w:rPr>
              <w:t>1</w:t>
            </w:r>
          </w:p>
        </w:tc>
        <w:tc>
          <w:tcPr>
            <w:tcW w:w="990"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503" w:type="dxa"/>
            <w:tcBorders>
              <w:top w:val="nil"/>
              <w:left w:val="nil"/>
              <w:bottom w:val="single" w:sz="4" w:space="0" w:color="auto"/>
              <w:right w:val="single" w:sz="4" w:space="0" w:color="auto"/>
            </w:tcBorders>
            <w:shd w:val="clear" w:color="auto" w:fill="auto"/>
            <w:hideMark/>
          </w:tcPr>
          <w:p w:rsidR="0071615B" w:rsidRPr="00C5010B" w:rsidRDefault="0071615B" w:rsidP="00144799">
            <w:pPr>
              <w:jc w:val="center"/>
              <w:rPr>
                <w:rFonts w:ascii="Bookman Old Style" w:hAnsi="Bookman Old Style"/>
                <w:bCs/>
                <w:sz w:val="12"/>
                <w:szCs w:val="12"/>
              </w:rPr>
            </w:pPr>
            <w:r w:rsidRPr="00C5010B">
              <w:rPr>
                <w:rFonts w:ascii="Bookman Old Style" w:hAnsi="Bookman Old Style"/>
                <w:bCs/>
                <w:sz w:val="12"/>
                <w:szCs w:val="12"/>
              </w:rPr>
              <w:t>1</w:t>
            </w:r>
          </w:p>
        </w:tc>
        <w:tc>
          <w:tcPr>
            <w:tcW w:w="1004"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344"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r w:rsidRPr="00C5010B">
              <w:rPr>
                <w:rFonts w:ascii="Bookman Old Style" w:hAnsi="Bookman Old Style"/>
                <w:sz w:val="12"/>
                <w:szCs w:val="12"/>
              </w:rPr>
              <w:t>5</w:t>
            </w:r>
          </w:p>
        </w:tc>
        <w:tc>
          <w:tcPr>
            <w:tcW w:w="1224" w:type="dxa"/>
            <w:tcBorders>
              <w:top w:val="nil"/>
              <w:left w:val="nil"/>
              <w:bottom w:val="single" w:sz="4" w:space="0" w:color="auto"/>
              <w:right w:val="single" w:sz="4" w:space="0" w:color="auto"/>
            </w:tcBorders>
            <w:shd w:val="clear" w:color="auto" w:fill="auto"/>
            <w:hideMark/>
          </w:tcPr>
          <w:p w:rsidR="0071615B" w:rsidRPr="00C5010B" w:rsidRDefault="0071615B"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 </w:t>
            </w:r>
          </w:p>
        </w:tc>
      </w:tr>
      <w:tr w:rsidR="0071615B"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71615B" w:rsidRPr="00E20382" w:rsidRDefault="0071615B"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71615B" w:rsidRPr="00E20382" w:rsidRDefault="0071615B"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71615B" w:rsidRPr="00E20382" w:rsidRDefault="0071615B"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Evaluasi Renja</w:t>
            </w:r>
          </w:p>
        </w:tc>
        <w:tc>
          <w:tcPr>
            <w:tcW w:w="686" w:type="dxa"/>
            <w:tcBorders>
              <w:top w:val="nil"/>
              <w:left w:val="nil"/>
              <w:bottom w:val="single" w:sz="4" w:space="0" w:color="auto"/>
              <w:right w:val="single" w:sz="4" w:space="0" w:color="auto"/>
            </w:tcBorders>
            <w:shd w:val="clear" w:color="auto" w:fill="auto"/>
            <w:hideMark/>
          </w:tcPr>
          <w:p w:rsidR="0071615B" w:rsidRDefault="0071615B" w:rsidP="0071615B">
            <w:pPr>
              <w:ind w:left="-80" w:right="-66"/>
              <w:jc w:val="center"/>
            </w:pPr>
            <w:r w:rsidRPr="00066DDB">
              <w:rPr>
                <w:rFonts w:ascii="Bookman Old Style" w:hAnsi="Bookman Old Style"/>
                <w:bCs/>
                <w:sz w:val="12"/>
                <w:szCs w:val="12"/>
              </w:rPr>
              <w:t>dokumen</w:t>
            </w:r>
          </w:p>
        </w:tc>
        <w:tc>
          <w:tcPr>
            <w:tcW w:w="868" w:type="dxa"/>
            <w:tcBorders>
              <w:top w:val="nil"/>
              <w:left w:val="nil"/>
              <w:bottom w:val="single" w:sz="4" w:space="0" w:color="auto"/>
              <w:right w:val="single" w:sz="4" w:space="0" w:color="auto"/>
            </w:tcBorders>
            <w:shd w:val="clear" w:color="auto" w:fill="auto"/>
            <w:hideMark/>
          </w:tcPr>
          <w:p w:rsidR="0071615B" w:rsidRPr="00C5010B" w:rsidRDefault="0071615B"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505"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bCs/>
                <w:sz w:val="12"/>
                <w:szCs w:val="12"/>
              </w:rPr>
            </w:pPr>
            <w:r w:rsidRPr="00C5010B">
              <w:rPr>
                <w:rFonts w:ascii="Bookman Old Style" w:hAnsi="Bookman Old Style"/>
                <w:bCs/>
                <w:sz w:val="12"/>
                <w:szCs w:val="12"/>
              </w:rPr>
              <w:t>4</w:t>
            </w:r>
          </w:p>
        </w:tc>
        <w:tc>
          <w:tcPr>
            <w:tcW w:w="965"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504"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bCs/>
                <w:sz w:val="12"/>
                <w:szCs w:val="12"/>
              </w:rPr>
            </w:pPr>
            <w:r w:rsidRPr="00C5010B">
              <w:rPr>
                <w:rFonts w:ascii="Bookman Old Style" w:hAnsi="Bookman Old Style"/>
                <w:bCs/>
                <w:sz w:val="12"/>
                <w:szCs w:val="12"/>
              </w:rPr>
              <w:t>4</w:t>
            </w:r>
          </w:p>
        </w:tc>
        <w:tc>
          <w:tcPr>
            <w:tcW w:w="966"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505" w:type="dxa"/>
            <w:tcBorders>
              <w:top w:val="nil"/>
              <w:left w:val="nil"/>
              <w:bottom w:val="single" w:sz="4" w:space="0" w:color="auto"/>
              <w:right w:val="single" w:sz="4" w:space="0" w:color="auto"/>
            </w:tcBorders>
            <w:shd w:val="clear" w:color="auto" w:fill="auto"/>
            <w:hideMark/>
          </w:tcPr>
          <w:p w:rsidR="0071615B" w:rsidRPr="00C5010B" w:rsidRDefault="0071615B" w:rsidP="00144799">
            <w:pPr>
              <w:jc w:val="center"/>
              <w:rPr>
                <w:rFonts w:ascii="Bookman Old Style" w:hAnsi="Bookman Old Style"/>
                <w:bCs/>
                <w:sz w:val="12"/>
                <w:szCs w:val="12"/>
              </w:rPr>
            </w:pPr>
            <w:r w:rsidRPr="00C5010B">
              <w:rPr>
                <w:rFonts w:ascii="Bookman Old Style" w:hAnsi="Bookman Old Style"/>
                <w:bCs/>
                <w:sz w:val="12"/>
                <w:szCs w:val="12"/>
              </w:rPr>
              <w:t>4</w:t>
            </w:r>
          </w:p>
        </w:tc>
        <w:tc>
          <w:tcPr>
            <w:tcW w:w="990"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503" w:type="dxa"/>
            <w:tcBorders>
              <w:top w:val="nil"/>
              <w:left w:val="nil"/>
              <w:bottom w:val="single" w:sz="4" w:space="0" w:color="auto"/>
              <w:right w:val="single" w:sz="4" w:space="0" w:color="auto"/>
            </w:tcBorders>
            <w:shd w:val="clear" w:color="auto" w:fill="auto"/>
            <w:hideMark/>
          </w:tcPr>
          <w:p w:rsidR="0071615B" w:rsidRPr="00C5010B" w:rsidRDefault="0071615B" w:rsidP="00144799">
            <w:pPr>
              <w:jc w:val="center"/>
              <w:rPr>
                <w:rFonts w:ascii="Bookman Old Style" w:hAnsi="Bookman Old Style"/>
                <w:bCs/>
                <w:sz w:val="12"/>
                <w:szCs w:val="12"/>
              </w:rPr>
            </w:pPr>
            <w:r w:rsidRPr="00C5010B">
              <w:rPr>
                <w:rFonts w:ascii="Bookman Old Style" w:hAnsi="Bookman Old Style"/>
                <w:bCs/>
                <w:sz w:val="12"/>
                <w:szCs w:val="12"/>
              </w:rPr>
              <w:t>4</w:t>
            </w:r>
          </w:p>
        </w:tc>
        <w:tc>
          <w:tcPr>
            <w:tcW w:w="1004"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344"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r w:rsidRPr="00C5010B">
              <w:rPr>
                <w:rFonts w:ascii="Bookman Old Style" w:hAnsi="Bookman Old Style"/>
                <w:sz w:val="12"/>
                <w:szCs w:val="12"/>
              </w:rPr>
              <w:t>20</w:t>
            </w:r>
          </w:p>
        </w:tc>
        <w:tc>
          <w:tcPr>
            <w:tcW w:w="1224" w:type="dxa"/>
            <w:tcBorders>
              <w:top w:val="nil"/>
              <w:left w:val="nil"/>
              <w:bottom w:val="single" w:sz="4" w:space="0" w:color="auto"/>
              <w:right w:val="single" w:sz="4" w:space="0" w:color="auto"/>
            </w:tcBorders>
            <w:shd w:val="clear" w:color="auto" w:fill="auto"/>
            <w:hideMark/>
          </w:tcPr>
          <w:p w:rsidR="0071615B" w:rsidRPr="00C5010B" w:rsidRDefault="0071615B"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 </w:t>
            </w:r>
          </w:p>
        </w:tc>
      </w:tr>
      <w:tr w:rsidR="0071615B"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71615B" w:rsidRPr="00E20382" w:rsidRDefault="0071615B"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71615B" w:rsidRPr="00E20382" w:rsidRDefault="0071615B"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71615B" w:rsidRPr="00E20382" w:rsidRDefault="0071615B"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Lakip</w:t>
            </w:r>
          </w:p>
        </w:tc>
        <w:tc>
          <w:tcPr>
            <w:tcW w:w="686" w:type="dxa"/>
            <w:tcBorders>
              <w:top w:val="nil"/>
              <w:left w:val="nil"/>
              <w:bottom w:val="single" w:sz="4" w:space="0" w:color="auto"/>
              <w:right w:val="single" w:sz="4" w:space="0" w:color="auto"/>
            </w:tcBorders>
            <w:shd w:val="clear" w:color="auto" w:fill="auto"/>
            <w:hideMark/>
          </w:tcPr>
          <w:p w:rsidR="0071615B" w:rsidRDefault="0071615B" w:rsidP="0071615B">
            <w:pPr>
              <w:ind w:left="-80" w:right="-66"/>
              <w:jc w:val="center"/>
            </w:pPr>
            <w:r w:rsidRPr="00066DDB">
              <w:rPr>
                <w:rFonts w:ascii="Bookman Old Style" w:hAnsi="Bookman Old Style"/>
                <w:bCs/>
                <w:sz w:val="12"/>
                <w:szCs w:val="12"/>
              </w:rPr>
              <w:t>dokumen</w:t>
            </w:r>
          </w:p>
        </w:tc>
        <w:tc>
          <w:tcPr>
            <w:tcW w:w="868" w:type="dxa"/>
            <w:tcBorders>
              <w:top w:val="nil"/>
              <w:left w:val="nil"/>
              <w:bottom w:val="single" w:sz="4" w:space="0" w:color="auto"/>
              <w:right w:val="single" w:sz="4" w:space="0" w:color="auto"/>
            </w:tcBorders>
            <w:shd w:val="clear" w:color="auto" w:fill="auto"/>
            <w:hideMark/>
          </w:tcPr>
          <w:p w:rsidR="0071615B" w:rsidRPr="00C5010B" w:rsidRDefault="0071615B"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505"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bCs/>
                <w:sz w:val="12"/>
                <w:szCs w:val="12"/>
              </w:rPr>
            </w:pPr>
            <w:r w:rsidRPr="00C5010B">
              <w:rPr>
                <w:rFonts w:ascii="Bookman Old Style" w:hAnsi="Bookman Old Style"/>
                <w:bCs/>
                <w:sz w:val="12"/>
                <w:szCs w:val="12"/>
              </w:rPr>
              <w:t>1</w:t>
            </w:r>
          </w:p>
        </w:tc>
        <w:tc>
          <w:tcPr>
            <w:tcW w:w="965"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504"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bCs/>
                <w:sz w:val="12"/>
                <w:szCs w:val="12"/>
              </w:rPr>
            </w:pPr>
            <w:r w:rsidRPr="00C5010B">
              <w:rPr>
                <w:rFonts w:ascii="Bookman Old Style" w:hAnsi="Bookman Old Style"/>
                <w:bCs/>
                <w:sz w:val="12"/>
                <w:szCs w:val="12"/>
              </w:rPr>
              <w:t>1</w:t>
            </w:r>
          </w:p>
        </w:tc>
        <w:tc>
          <w:tcPr>
            <w:tcW w:w="966"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505" w:type="dxa"/>
            <w:tcBorders>
              <w:top w:val="nil"/>
              <w:left w:val="nil"/>
              <w:bottom w:val="single" w:sz="4" w:space="0" w:color="auto"/>
              <w:right w:val="single" w:sz="4" w:space="0" w:color="auto"/>
            </w:tcBorders>
            <w:shd w:val="clear" w:color="auto" w:fill="auto"/>
            <w:hideMark/>
          </w:tcPr>
          <w:p w:rsidR="0071615B" w:rsidRPr="00C5010B" w:rsidRDefault="0071615B" w:rsidP="00144799">
            <w:pPr>
              <w:jc w:val="center"/>
              <w:rPr>
                <w:rFonts w:ascii="Bookman Old Style" w:hAnsi="Bookman Old Style"/>
                <w:bCs/>
                <w:sz w:val="12"/>
                <w:szCs w:val="12"/>
              </w:rPr>
            </w:pPr>
            <w:r w:rsidRPr="00C5010B">
              <w:rPr>
                <w:rFonts w:ascii="Bookman Old Style" w:hAnsi="Bookman Old Style"/>
                <w:bCs/>
                <w:sz w:val="12"/>
                <w:szCs w:val="12"/>
              </w:rPr>
              <w:t>1</w:t>
            </w:r>
          </w:p>
        </w:tc>
        <w:tc>
          <w:tcPr>
            <w:tcW w:w="990"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503" w:type="dxa"/>
            <w:tcBorders>
              <w:top w:val="nil"/>
              <w:left w:val="nil"/>
              <w:bottom w:val="single" w:sz="4" w:space="0" w:color="auto"/>
              <w:right w:val="single" w:sz="4" w:space="0" w:color="auto"/>
            </w:tcBorders>
            <w:shd w:val="clear" w:color="auto" w:fill="auto"/>
            <w:hideMark/>
          </w:tcPr>
          <w:p w:rsidR="0071615B" w:rsidRPr="00C5010B" w:rsidRDefault="0071615B" w:rsidP="00144799">
            <w:pPr>
              <w:jc w:val="center"/>
              <w:rPr>
                <w:rFonts w:ascii="Bookman Old Style" w:hAnsi="Bookman Old Style"/>
                <w:bCs/>
                <w:sz w:val="12"/>
                <w:szCs w:val="12"/>
              </w:rPr>
            </w:pPr>
            <w:r w:rsidRPr="00C5010B">
              <w:rPr>
                <w:rFonts w:ascii="Bookman Old Style" w:hAnsi="Bookman Old Style"/>
                <w:bCs/>
                <w:sz w:val="12"/>
                <w:szCs w:val="12"/>
              </w:rPr>
              <w:t>1</w:t>
            </w:r>
          </w:p>
        </w:tc>
        <w:tc>
          <w:tcPr>
            <w:tcW w:w="1004"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344"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r w:rsidRPr="00C5010B">
              <w:rPr>
                <w:rFonts w:ascii="Bookman Old Style" w:hAnsi="Bookman Old Style"/>
                <w:sz w:val="12"/>
                <w:szCs w:val="12"/>
              </w:rPr>
              <w:t>5</w:t>
            </w:r>
          </w:p>
        </w:tc>
        <w:tc>
          <w:tcPr>
            <w:tcW w:w="1224" w:type="dxa"/>
            <w:tcBorders>
              <w:top w:val="nil"/>
              <w:left w:val="nil"/>
              <w:bottom w:val="single" w:sz="4" w:space="0" w:color="auto"/>
              <w:right w:val="single" w:sz="4" w:space="0" w:color="auto"/>
            </w:tcBorders>
            <w:shd w:val="clear" w:color="auto" w:fill="auto"/>
            <w:hideMark/>
          </w:tcPr>
          <w:p w:rsidR="0071615B" w:rsidRPr="00C5010B" w:rsidRDefault="0071615B"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 </w:t>
            </w:r>
          </w:p>
        </w:tc>
      </w:tr>
      <w:tr w:rsidR="0071615B"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71615B" w:rsidRPr="00E20382" w:rsidRDefault="0071615B"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71615B" w:rsidRPr="00E20382" w:rsidRDefault="0071615B"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71615B" w:rsidRPr="00E20382" w:rsidRDefault="0071615B"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LPPD</w:t>
            </w:r>
          </w:p>
        </w:tc>
        <w:tc>
          <w:tcPr>
            <w:tcW w:w="686" w:type="dxa"/>
            <w:tcBorders>
              <w:top w:val="nil"/>
              <w:left w:val="nil"/>
              <w:bottom w:val="single" w:sz="4" w:space="0" w:color="auto"/>
              <w:right w:val="single" w:sz="4" w:space="0" w:color="auto"/>
            </w:tcBorders>
            <w:shd w:val="clear" w:color="auto" w:fill="auto"/>
            <w:hideMark/>
          </w:tcPr>
          <w:p w:rsidR="0071615B" w:rsidRDefault="0071615B" w:rsidP="0071615B">
            <w:pPr>
              <w:ind w:left="-80" w:right="-66"/>
              <w:jc w:val="center"/>
            </w:pPr>
            <w:r w:rsidRPr="00066DDB">
              <w:rPr>
                <w:rFonts w:ascii="Bookman Old Style" w:hAnsi="Bookman Old Style"/>
                <w:bCs/>
                <w:sz w:val="12"/>
                <w:szCs w:val="12"/>
              </w:rPr>
              <w:t>dokumen</w:t>
            </w:r>
          </w:p>
        </w:tc>
        <w:tc>
          <w:tcPr>
            <w:tcW w:w="868" w:type="dxa"/>
            <w:tcBorders>
              <w:top w:val="nil"/>
              <w:left w:val="nil"/>
              <w:bottom w:val="single" w:sz="4" w:space="0" w:color="auto"/>
              <w:right w:val="single" w:sz="4" w:space="0" w:color="auto"/>
            </w:tcBorders>
            <w:shd w:val="clear" w:color="auto" w:fill="auto"/>
            <w:hideMark/>
          </w:tcPr>
          <w:p w:rsidR="0071615B" w:rsidRPr="00C5010B" w:rsidRDefault="0071615B"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505"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bCs/>
                <w:sz w:val="12"/>
                <w:szCs w:val="12"/>
              </w:rPr>
            </w:pPr>
            <w:r w:rsidRPr="00C5010B">
              <w:rPr>
                <w:rFonts w:ascii="Bookman Old Style" w:hAnsi="Bookman Old Style"/>
                <w:bCs/>
                <w:sz w:val="12"/>
                <w:szCs w:val="12"/>
              </w:rPr>
              <w:t>1</w:t>
            </w:r>
          </w:p>
        </w:tc>
        <w:tc>
          <w:tcPr>
            <w:tcW w:w="965"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504"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bCs/>
                <w:sz w:val="12"/>
                <w:szCs w:val="12"/>
              </w:rPr>
            </w:pPr>
            <w:r w:rsidRPr="00C5010B">
              <w:rPr>
                <w:rFonts w:ascii="Bookman Old Style" w:hAnsi="Bookman Old Style"/>
                <w:bCs/>
                <w:sz w:val="12"/>
                <w:szCs w:val="12"/>
              </w:rPr>
              <w:t>1</w:t>
            </w:r>
          </w:p>
        </w:tc>
        <w:tc>
          <w:tcPr>
            <w:tcW w:w="966"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505" w:type="dxa"/>
            <w:tcBorders>
              <w:top w:val="nil"/>
              <w:left w:val="nil"/>
              <w:bottom w:val="single" w:sz="4" w:space="0" w:color="auto"/>
              <w:right w:val="single" w:sz="4" w:space="0" w:color="auto"/>
            </w:tcBorders>
            <w:shd w:val="clear" w:color="auto" w:fill="auto"/>
            <w:hideMark/>
          </w:tcPr>
          <w:p w:rsidR="0071615B" w:rsidRPr="00C5010B" w:rsidRDefault="0071615B" w:rsidP="00144799">
            <w:pPr>
              <w:jc w:val="center"/>
              <w:rPr>
                <w:rFonts w:ascii="Bookman Old Style" w:hAnsi="Bookman Old Style"/>
                <w:bCs/>
                <w:sz w:val="12"/>
                <w:szCs w:val="12"/>
              </w:rPr>
            </w:pPr>
            <w:r w:rsidRPr="00C5010B">
              <w:rPr>
                <w:rFonts w:ascii="Bookman Old Style" w:hAnsi="Bookman Old Style"/>
                <w:bCs/>
                <w:sz w:val="12"/>
                <w:szCs w:val="12"/>
              </w:rPr>
              <w:t>1</w:t>
            </w:r>
          </w:p>
        </w:tc>
        <w:tc>
          <w:tcPr>
            <w:tcW w:w="990"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503" w:type="dxa"/>
            <w:tcBorders>
              <w:top w:val="nil"/>
              <w:left w:val="nil"/>
              <w:bottom w:val="single" w:sz="4" w:space="0" w:color="auto"/>
              <w:right w:val="single" w:sz="4" w:space="0" w:color="auto"/>
            </w:tcBorders>
            <w:shd w:val="clear" w:color="auto" w:fill="auto"/>
            <w:hideMark/>
          </w:tcPr>
          <w:p w:rsidR="0071615B" w:rsidRPr="00C5010B" w:rsidRDefault="0071615B" w:rsidP="00144799">
            <w:pPr>
              <w:jc w:val="center"/>
              <w:rPr>
                <w:rFonts w:ascii="Bookman Old Style" w:hAnsi="Bookman Old Style"/>
                <w:bCs/>
                <w:sz w:val="12"/>
                <w:szCs w:val="12"/>
              </w:rPr>
            </w:pPr>
            <w:r w:rsidRPr="00C5010B">
              <w:rPr>
                <w:rFonts w:ascii="Bookman Old Style" w:hAnsi="Bookman Old Style"/>
                <w:bCs/>
                <w:sz w:val="12"/>
                <w:szCs w:val="12"/>
              </w:rPr>
              <w:t>1</w:t>
            </w:r>
          </w:p>
        </w:tc>
        <w:tc>
          <w:tcPr>
            <w:tcW w:w="1004"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344"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r w:rsidRPr="00C5010B">
              <w:rPr>
                <w:rFonts w:ascii="Bookman Old Style" w:hAnsi="Bookman Old Style"/>
                <w:sz w:val="12"/>
                <w:szCs w:val="12"/>
              </w:rPr>
              <w:t>5</w:t>
            </w:r>
          </w:p>
        </w:tc>
        <w:tc>
          <w:tcPr>
            <w:tcW w:w="1224" w:type="dxa"/>
            <w:tcBorders>
              <w:top w:val="nil"/>
              <w:left w:val="nil"/>
              <w:bottom w:val="single" w:sz="4" w:space="0" w:color="auto"/>
              <w:right w:val="single" w:sz="4" w:space="0" w:color="auto"/>
            </w:tcBorders>
            <w:shd w:val="clear" w:color="auto" w:fill="auto"/>
            <w:hideMark/>
          </w:tcPr>
          <w:p w:rsidR="0071615B" w:rsidRPr="00C5010B" w:rsidRDefault="0071615B"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 </w:t>
            </w:r>
          </w:p>
        </w:tc>
      </w:tr>
      <w:tr w:rsidR="0071615B" w:rsidRPr="00E20382" w:rsidTr="001F3DFA">
        <w:trPr>
          <w:trHeight w:val="510"/>
        </w:trPr>
        <w:tc>
          <w:tcPr>
            <w:tcW w:w="1189" w:type="dxa"/>
            <w:tcBorders>
              <w:top w:val="nil"/>
              <w:left w:val="single" w:sz="4" w:space="0" w:color="auto"/>
              <w:bottom w:val="single" w:sz="4" w:space="0" w:color="auto"/>
              <w:right w:val="single" w:sz="4" w:space="0" w:color="auto"/>
            </w:tcBorders>
            <w:shd w:val="clear" w:color="auto" w:fill="auto"/>
            <w:hideMark/>
          </w:tcPr>
          <w:p w:rsidR="0071615B" w:rsidRPr="00E20382" w:rsidRDefault="0071615B" w:rsidP="005C54A4">
            <w:pPr>
              <w:jc w:val="center"/>
              <w:rPr>
                <w:rFonts w:ascii="Bookman Old Style" w:hAnsi="Bookman Old Style"/>
                <w:sz w:val="12"/>
                <w:szCs w:val="12"/>
              </w:rPr>
            </w:pPr>
            <w:r w:rsidRPr="00E20382">
              <w:rPr>
                <w:rFonts w:ascii="Bookman Old Style" w:hAnsi="Bookman Old Style"/>
                <w:sz w:val="12"/>
                <w:szCs w:val="12"/>
              </w:rPr>
              <w:lastRenderedPageBreak/>
              <w:t> </w:t>
            </w:r>
          </w:p>
        </w:tc>
        <w:tc>
          <w:tcPr>
            <w:tcW w:w="1132" w:type="dxa"/>
            <w:tcBorders>
              <w:top w:val="nil"/>
              <w:left w:val="nil"/>
              <w:bottom w:val="single" w:sz="4" w:space="0" w:color="auto"/>
              <w:right w:val="single" w:sz="4" w:space="0" w:color="auto"/>
            </w:tcBorders>
            <w:shd w:val="clear" w:color="auto" w:fill="auto"/>
            <w:hideMark/>
          </w:tcPr>
          <w:p w:rsidR="0071615B" w:rsidRPr="00E20382" w:rsidRDefault="0071615B"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71615B" w:rsidRPr="00E20382" w:rsidRDefault="0071615B"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Lap. Perkembangan /RFK</w:t>
            </w:r>
          </w:p>
        </w:tc>
        <w:tc>
          <w:tcPr>
            <w:tcW w:w="686" w:type="dxa"/>
            <w:tcBorders>
              <w:top w:val="nil"/>
              <w:left w:val="nil"/>
              <w:bottom w:val="single" w:sz="4" w:space="0" w:color="auto"/>
              <w:right w:val="single" w:sz="4" w:space="0" w:color="auto"/>
            </w:tcBorders>
            <w:shd w:val="clear" w:color="auto" w:fill="auto"/>
            <w:hideMark/>
          </w:tcPr>
          <w:p w:rsidR="0071615B" w:rsidRDefault="0071615B" w:rsidP="0071615B">
            <w:pPr>
              <w:ind w:left="-80" w:right="-66"/>
              <w:jc w:val="center"/>
            </w:pPr>
            <w:r w:rsidRPr="00066DDB">
              <w:rPr>
                <w:rFonts w:ascii="Bookman Old Style" w:hAnsi="Bookman Old Style"/>
                <w:bCs/>
                <w:sz w:val="12"/>
                <w:szCs w:val="12"/>
              </w:rPr>
              <w:t>dokumen</w:t>
            </w:r>
          </w:p>
        </w:tc>
        <w:tc>
          <w:tcPr>
            <w:tcW w:w="868" w:type="dxa"/>
            <w:tcBorders>
              <w:top w:val="nil"/>
              <w:left w:val="nil"/>
              <w:bottom w:val="single" w:sz="4" w:space="0" w:color="auto"/>
              <w:right w:val="single" w:sz="4" w:space="0" w:color="auto"/>
            </w:tcBorders>
            <w:shd w:val="clear" w:color="auto" w:fill="auto"/>
            <w:hideMark/>
          </w:tcPr>
          <w:p w:rsidR="0071615B" w:rsidRPr="00C5010B" w:rsidRDefault="0071615B"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505"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65"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504"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66"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505" w:type="dxa"/>
            <w:tcBorders>
              <w:top w:val="nil"/>
              <w:left w:val="nil"/>
              <w:bottom w:val="single" w:sz="4" w:space="0" w:color="auto"/>
              <w:right w:val="single" w:sz="4" w:space="0" w:color="auto"/>
            </w:tcBorders>
            <w:shd w:val="clear" w:color="auto" w:fill="auto"/>
            <w:hideMark/>
          </w:tcPr>
          <w:p w:rsidR="0071615B" w:rsidRPr="00C5010B" w:rsidRDefault="0071615B"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990"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503" w:type="dxa"/>
            <w:tcBorders>
              <w:top w:val="nil"/>
              <w:left w:val="nil"/>
              <w:bottom w:val="single" w:sz="4" w:space="0" w:color="auto"/>
              <w:right w:val="single" w:sz="4" w:space="0" w:color="auto"/>
            </w:tcBorders>
            <w:shd w:val="clear" w:color="auto" w:fill="auto"/>
            <w:hideMark/>
          </w:tcPr>
          <w:p w:rsidR="0071615B" w:rsidRPr="00C5010B" w:rsidRDefault="0071615B"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1004"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p>
        </w:tc>
        <w:tc>
          <w:tcPr>
            <w:tcW w:w="344"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sz w:val="12"/>
                <w:szCs w:val="12"/>
              </w:rPr>
            </w:pPr>
            <w:r w:rsidRPr="00C5010B">
              <w:rPr>
                <w:rFonts w:ascii="Bookman Old Style" w:hAnsi="Bookman Old Style"/>
                <w:sz w:val="12"/>
                <w:szCs w:val="12"/>
              </w:rPr>
              <w:t>60</w:t>
            </w:r>
          </w:p>
        </w:tc>
        <w:tc>
          <w:tcPr>
            <w:tcW w:w="1224" w:type="dxa"/>
            <w:tcBorders>
              <w:top w:val="nil"/>
              <w:left w:val="nil"/>
              <w:bottom w:val="single" w:sz="4" w:space="0" w:color="auto"/>
              <w:right w:val="single" w:sz="4" w:space="0" w:color="auto"/>
            </w:tcBorders>
            <w:shd w:val="clear" w:color="auto" w:fill="auto"/>
            <w:hideMark/>
          </w:tcPr>
          <w:p w:rsidR="0071615B" w:rsidRPr="00C5010B" w:rsidRDefault="0071615B"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bCs/>
                <w:sz w:val="12"/>
                <w:szCs w:val="12"/>
              </w:rPr>
            </w:pPr>
            <w:r w:rsidRPr="00C5010B">
              <w:rPr>
                <w:rFonts w:ascii="Bookman Old Style" w:hAnsi="Bookman Old Style"/>
                <w:bCs/>
                <w:sz w:val="12"/>
                <w:szCs w:val="12"/>
              </w:rPr>
              <w:t> </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FFFF00"/>
            <w:hideMark/>
          </w:tcPr>
          <w:p w:rsidR="005B65AE" w:rsidRPr="00E20382" w:rsidRDefault="005B65AE" w:rsidP="005B65AE">
            <w:pPr>
              <w:jc w:val="center"/>
              <w:rPr>
                <w:rFonts w:ascii="Bookman Old Style" w:hAnsi="Bookman Old Style"/>
                <w:sz w:val="12"/>
                <w:szCs w:val="12"/>
              </w:rPr>
            </w:pPr>
            <w:r w:rsidRPr="00E20382">
              <w:rPr>
                <w:rFonts w:ascii="Bookman Old Style" w:hAnsi="Bookman Old Style"/>
                <w:sz w:val="12"/>
                <w:szCs w:val="12"/>
              </w:rPr>
              <w:t>Misi 6</w:t>
            </w:r>
          </w:p>
        </w:tc>
        <w:tc>
          <w:tcPr>
            <w:tcW w:w="1132" w:type="dxa"/>
            <w:tcBorders>
              <w:top w:val="nil"/>
              <w:left w:val="nil"/>
              <w:bottom w:val="single" w:sz="4" w:space="0" w:color="auto"/>
              <w:right w:val="single" w:sz="4" w:space="0" w:color="auto"/>
            </w:tcBorders>
            <w:shd w:val="clear" w:color="auto" w:fill="auto"/>
            <w:hideMark/>
          </w:tcPr>
          <w:p w:rsidR="005B65AE" w:rsidRPr="00E20382" w:rsidRDefault="005B65AE"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B65AE" w:rsidRPr="00E20382" w:rsidRDefault="005B65AE" w:rsidP="005C54A4">
            <w:pPr>
              <w:jc w:val="center"/>
              <w:rPr>
                <w:rFonts w:ascii="Bookman Old Style" w:hAnsi="Bookman Old Style"/>
                <w:sz w:val="12"/>
                <w:szCs w:val="12"/>
              </w:rPr>
            </w:pPr>
            <w:r w:rsidRPr="00E20382">
              <w:rPr>
                <w:rFonts w:ascii="Bookman Old Style" w:hAnsi="Bookman Old Style"/>
                <w:sz w:val="12"/>
                <w:szCs w:val="12"/>
              </w:rPr>
              <w:t> </w:t>
            </w:r>
          </w:p>
        </w:tc>
        <w:tc>
          <w:tcPr>
            <w:tcW w:w="2466" w:type="dxa"/>
            <w:gridSpan w:val="2"/>
            <w:tcBorders>
              <w:top w:val="single" w:sz="4" w:space="0" w:color="auto"/>
              <w:left w:val="nil"/>
              <w:bottom w:val="single" w:sz="4" w:space="0" w:color="auto"/>
              <w:right w:val="single" w:sz="4" w:space="0" w:color="auto"/>
            </w:tcBorders>
            <w:shd w:val="clear" w:color="000000" w:fill="FFFF00"/>
            <w:hideMark/>
          </w:tcPr>
          <w:p w:rsidR="005B65AE" w:rsidRPr="00A16516" w:rsidRDefault="005B65AE" w:rsidP="005C54A4">
            <w:pPr>
              <w:rPr>
                <w:rFonts w:ascii="Bookman Old Style" w:hAnsi="Bookman Old Style"/>
                <w:bCs/>
                <w:sz w:val="12"/>
                <w:szCs w:val="12"/>
              </w:rPr>
            </w:pPr>
            <w:r w:rsidRPr="00A16516">
              <w:rPr>
                <w:rFonts w:ascii="Bookman Old Style" w:hAnsi="Bookman Old Style"/>
                <w:bCs/>
                <w:sz w:val="12"/>
                <w:szCs w:val="12"/>
              </w:rPr>
              <w:t>URUSAN STATISTIK</w:t>
            </w:r>
          </w:p>
        </w:tc>
        <w:tc>
          <w:tcPr>
            <w:tcW w:w="686" w:type="dxa"/>
            <w:tcBorders>
              <w:top w:val="nil"/>
              <w:left w:val="nil"/>
              <w:bottom w:val="single" w:sz="4" w:space="0" w:color="auto"/>
              <w:right w:val="single" w:sz="4" w:space="0" w:color="auto"/>
            </w:tcBorders>
            <w:shd w:val="clear" w:color="000000" w:fill="FFFF00"/>
            <w:hideMark/>
          </w:tcPr>
          <w:p w:rsidR="005B65AE" w:rsidRPr="00C5010B" w:rsidRDefault="005B65AE" w:rsidP="005C54A4">
            <w:pPr>
              <w:rPr>
                <w:rFonts w:ascii="Bookman Old Style" w:hAnsi="Bookman Old Style"/>
                <w:bCs/>
                <w:sz w:val="12"/>
                <w:szCs w:val="12"/>
              </w:rPr>
            </w:pPr>
            <w:r w:rsidRPr="00C5010B">
              <w:rPr>
                <w:rFonts w:ascii="Bookman Old Style" w:hAnsi="Bookman Old Style"/>
                <w:bCs/>
                <w:sz w:val="12"/>
                <w:szCs w:val="12"/>
              </w:rPr>
              <w:t> </w:t>
            </w:r>
          </w:p>
        </w:tc>
        <w:tc>
          <w:tcPr>
            <w:tcW w:w="868" w:type="dxa"/>
            <w:tcBorders>
              <w:top w:val="nil"/>
              <w:left w:val="nil"/>
              <w:bottom w:val="single" w:sz="4" w:space="0" w:color="auto"/>
              <w:right w:val="single" w:sz="4" w:space="0" w:color="auto"/>
            </w:tcBorders>
            <w:shd w:val="clear" w:color="auto" w:fill="auto"/>
            <w:hideMark/>
          </w:tcPr>
          <w:p w:rsidR="005B65AE" w:rsidRPr="00C5010B" w:rsidRDefault="005B65AE"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B65AE" w:rsidRPr="00C5010B" w:rsidRDefault="005B65AE"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B65AE" w:rsidRPr="00C5010B" w:rsidRDefault="005B65AE"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B65AE" w:rsidRPr="00C5010B" w:rsidRDefault="005B65AE"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B65AE" w:rsidRPr="00C5010B" w:rsidRDefault="005B65AE"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B65AE" w:rsidRPr="00C5010B" w:rsidRDefault="005B65AE"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B65AE" w:rsidRPr="00C5010B" w:rsidRDefault="005B65AE"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B65AE" w:rsidRPr="00C5010B" w:rsidRDefault="005B65AE"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B65AE" w:rsidRPr="00C5010B" w:rsidRDefault="005B65AE"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B65AE" w:rsidRPr="00C5010B" w:rsidRDefault="005B65AE"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B65AE" w:rsidRPr="00C5010B" w:rsidRDefault="005B65AE"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B65AE" w:rsidRPr="00C5010B" w:rsidRDefault="005B65AE"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B65AE" w:rsidRPr="00C5010B" w:rsidRDefault="005B65AE"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B65AE" w:rsidRPr="00E20382" w:rsidRDefault="005B65AE"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B65AE" w:rsidRPr="00E20382" w:rsidRDefault="005B65AE" w:rsidP="005C54A4">
            <w:pPr>
              <w:rPr>
                <w:rFonts w:ascii="Bookman Old Style" w:hAnsi="Bookman Old Style"/>
                <w:sz w:val="12"/>
                <w:szCs w:val="12"/>
              </w:rPr>
            </w:pPr>
            <w:r w:rsidRPr="00E20382">
              <w:rPr>
                <w:rFonts w:ascii="Bookman Old Style" w:hAnsi="Bookman Old Style"/>
                <w:sz w:val="12"/>
                <w:szCs w:val="12"/>
              </w:rPr>
              <w:t> </w:t>
            </w:r>
          </w:p>
        </w:tc>
      </w:tr>
      <w:tr w:rsidR="004867BE" w:rsidRPr="00E20382" w:rsidTr="001F3DFA">
        <w:trPr>
          <w:trHeight w:val="657"/>
        </w:trPr>
        <w:tc>
          <w:tcPr>
            <w:tcW w:w="1189" w:type="dxa"/>
            <w:vMerge w:val="restart"/>
            <w:tcBorders>
              <w:top w:val="nil"/>
              <w:left w:val="single" w:sz="4" w:space="0" w:color="auto"/>
              <w:right w:val="single" w:sz="4" w:space="0" w:color="auto"/>
            </w:tcBorders>
            <w:shd w:val="clear" w:color="auto" w:fill="auto"/>
            <w:hideMark/>
          </w:tcPr>
          <w:p w:rsidR="004867BE" w:rsidRPr="00E20382" w:rsidRDefault="004867BE" w:rsidP="005C54A4">
            <w:pPr>
              <w:rPr>
                <w:rFonts w:ascii="Bookman Old Style" w:hAnsi="Bookman Old Style"/>
                <w:sz w:val="12"/>
                <w:szCs w:val="12"/>
              </w:rPr>
            </w:pPr>
            <w:r w:rsidRPr="00E20382">
              <w:rPr>
                <w:rFonts w:ascii="Bookman Old Style" w:hAnsi="Bookman Old Style"/>
                <w:sz w:val="12"/>
                <w:szCs w:val="12"/>
              </w:rPr>
              <w:t>Meningkatkan  Kualitas Data Pembangunan  dan Data Statistik Daerah</w:t>
            </w:r>
          </w:p>
          <w:p w:rsidR="004867BE" w:rsidRPr="00E20382" w:rsidRDefault="004867BE"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vMerge w:val="restart"/>
            <w:tcBorders>
              <w:top w:val="nil"/>
              <w:left w:val="nil"/>
              <w:right w:val="single" w:sz="4" w:space="0" w:color="auto"/>
            </w:tcBorders>
            <w:shd w:val="clear" w:color="auto" w:fill="auto"/>
            <w:hideMark/>
          </w:tcPr>
          <w:p w:rsidR="004867BE" w:rsidRPr="00E20382" w:rsidRDefault="004867BE" w:rsidP="005C54A4">
            <w:pPr>
              <w:rPr>
                <w:rFonts w:ascii="Bookman Old Style" w:hAnsi="Bookman Old Style"/>
                <w:sz w:val="12"/>
                <w:szCs w:val="12"/>
              </w:rPr>
            </w:pPr>
            <w:r w:rsidRPr="005B65AE">
              <w:rPr>
                <w:rFonts w:ascii="Bookman Old Style" w:hAnsi="Bookman Old Style"/>
                <w:sz w:val="12"/>
                <w:szCs w:val="12"/>
              </w:rPr>
              <w:t>Meningkatnya kualitas data pembangunan dan data statistik daerah</w:t>
            </w:r>
          </w:p>
          <w:p w:rsidR="004867BE" w:rsidRPr="00E20382" w:rsidRDefault="004867BE"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4867BE" w:rsidRPr="00E20382" w:rsidRDefault="004867BE"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4867BE" w:rsidRPr="00E20382" w:rsidRDefault="004867BE" w:rsidP="005C54A4">
            <w:pPr>
              <w:rPr>
                <w:rFonts w:ascii="Bookman Old Style" w:hAnsi="Bookman Old Style"/>
                <w:sz w:val="12"/>
                <w:szCs w:val="12"/>
              </w:rPr>
            </w:pPr>
            <w:r w:rsidRPr="00E20382">
              <w:rPr>
                <w:rFonts w:ascii="Bookman Old Style" w:hAnsi="Bookman Old Style"/>
                <w:sz w:val="12"/>
                <w:szCs w:val="12"/>
              </w:rPr>
              <w:t>Program Pengembangan Data/Informasi/Statistik Daerah</w:t>
            </w:r>
          </w:p>
        </w:tc>
        <w:tc>
          <w:tcPr>
            <w:tcW w:w="1218" w:type="dxa"/>
            <w:tcBorders>
              <w:top w:val="nil"/>
              <w:left w:val="nil"/>
              <w:bottom w:val="single" w:sz="4" w:space="0" w:color="auto"/>
              <w:right w:val="single" w:sz="4" w:space="0" w:color="auto"/>
            </w:tcBorders>
            <w:shd w:val="clear" w:color="auto" w:fill="auto"/>
            <w:hideMark/>
          </w:tcPr>
          <w:p w:rsidR="004867BE" w:rsidRPr="00E20382" w:rsidRDefault="004867BE" w:rsidP="005C54A4">
            <w:pPr>
              <w:rPr>
                <w:rFonts w:ascii="Bookman Old Style" w:hAnsi="Bookman Old Style"/>
                <w:sz w:val="12"/>
                <w:szCs w:val="12"/>
              </w:rPr>
            </w:pPr>
            <w:r w:rsidRPr="00E20382">
              <w:rPr>
                <w:rFonts w:ascii="Bookman Old Style" w:hAnsi="Bookman Old Style"/>
                <w:sz w:val="12"/>
                <w:szCs w:val="12"/>
              </w:rPr>
              <w:t xml:space="preserve">Besaran ketersediaan data statistik </w:t>
            </w:r>
          </w:p>
        </w:tc>
        <w:tc>
          <w:tcPr>
            <w:tcW w:w="686" w:type="dxa"/>
            <w:tcBorders>
              <w:top w:val="nil"/>
              <w:left w:val="nil"/>
              <w:bottom w:val="single" w:sz="4" w:space="0" w:color="auto"/>
              <w:right w:val="single" w:sz="4" w:space="0" w:color="auto"/>
            </w:tcBorders>
            <w:shd w:val="clear" w:color="auto" w:fill="auto"/>
            <w:hideMark/>
          </w:tcPr>
          <w:p w:rsidR="004867BE" w:rsidRPr="00C5010B" w:rsidRDefault="004867BE" w:rsidP="005C54A4">
            <w:pPr>
              <w:rPr>
                <w:rFonts w:ascii="Bookman Old Style" w:hAnsi="Bookman Old Style"/>
                <w:bCs/>
                <w:sz w:val="12"/>
                <w:szCs w:val="12"/>
              </w:rPr>
            </w:pPr>
            <w:r w:rsidRPr="00C5010B">
              <w:rPr>
                <w:rFonts w:ascii="Bookman Old Style" w:hAnsi="Bookman Old Style"/>
                <w:bCs/>
                <w:sz w:val="12"/>
                <w:szCs w:val="12"/>
              </w:rPr>
              <w:t> </w:t>
            </w:r>
          </w:p>
        </w:tc>
        <w:tc>
          <w:tcPr>
            <w:tcW w:w="868" w:type="dxa"/>
            <w:tcBorders>
              <w:top w:val="nil"/>
              <w:left w:val="nil"/>
              <w:bottom w:val="single" w:sz="4" w:space="0" w:color="auto"/>
              <w:right w:val="single" w:sz="4" w:space="0" w:color="auto"/>
            </w:tcBorders>
            <w:shd w:val="clear" w:color="auto" w:fill="auto"/>
            <w:hideMark/>
          </w:tcPr>
          <w:p w:rsidR="004867BE" w:rsidRPr="00C5010B" w:rsidRDefault="004867BE"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4867BE" w:rsidRPr="00C5010B" w:rsidRDefault="004867BE"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4867BE" w:rsidRPr="00C5010B" w:rsidRDefault="004867BE"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4867BE" w:rsidRPr="00C5010B" w:rsidRDefault="004867BE"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4867BE" w:rsidRPr="00C5010B" w:rsidRDefault="004867BE"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4867BE" w:rsidRPr="00C5010B" w:rsidRDefault="004867BE"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4867BE" w:rsidRPr="00C5010B" w:rsidRDefault="004867BE"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4867BE" w:rsidRPr="00C5010B" w:rsidRDefault="004867BE"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4867BE" w:rsidRPr="00C5010B" w:rsidRDefault="004867BE"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4867BE" w:rsidRPr="00C5010B" w:rsidRDefault="004867BE"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4867BE" w:rsidRPr="00C5010B" w:rsidRDefault="004867BE"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4867BE" w:rsidRPr="00C5010B" w:rsidRDefault="004867BE" w:rsidP="005C54A4">
            <w:pPr>
              <w:jc w:val="center"/>
              <w:rPr>
                <w:rFonts w:ascii="Bookman Old Style" w:hAnsi="Bookman Old Style"/>
                <w:sz w:val="12"/>
                <w:szCs w:val="12"/>
              </w:rPr>
            </w:pPr>
          </w:p>
        </w:tc>
        <w:tc>
          <w:tcPr>
            <w:tcW w:w="1224" w:type="dxa"/>
            <w:tcBorders>
              <w:top w:val="nil"/>
              <w:left w:val="nil"/>
              <w:bottom w:val="single" w:sz="4" w:space="0" w:color="auto"/>
              <w:right w:val="single" w:sz="4" w:space="0" w:color="auto"/>
            </w:tcBorders>
            <w:shd w:val="clear" w:color="auto" w:fill="auto"/>
            <w:hideMark/>
          </w:tcPr>
          <w:p w:rsidR="004867BE" w:rsidRPr="00C5010B" w:rsidRDefault="004867BE" w:rsidP="005C54A4">
            <w:pPr>
              <w:jc w:val="center"/>
              <w:rPr>
                <w:rFonts w:ascii="Bookman Old Style" w:hAnsi="Bookman Old Style"/>
                <w:sz w:val="12"/>
                <w:szCs w:val="12"/>
              </w:rPr>
            </w:pPr>
          </w:p>
        </w:tc>
        <w:tc>
          <w:tcPr>
            <w:tcW w:w="818" w:type="dxa"/>
            <w:tcBorders>
              <w:top w:val="nil"/>
              <w:left w:val="nil"/>
              <w:bottom w:val="single" w:sz="4" w:space="0" w:color="auto"/>
              <w:right w:val="single" w:sz="4" w:space="0" w:color="auto"/>
            </w:tcBorders>
            <w:shd w:val="clear" w:color="auto" w:fill="auto"/>
            <w:noWrap/>
            <w:hideMark/>
          </w:tcPr>
          <w:p w:rsidR="004867BE" w:rsidRPr="00E20382" w:rsidRDefault="004867BE"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4867BE" w:rsidRPr="00E20382" w:rsidRDefault="004867BE" w:rsidP="005C54A4">
            <w:pPr>
              <w:rPr>
                <w:rFonts w:ascii="Bookman Old Style" w:hAnsi="Bookman Old Style"/>
                <w:sz w:val="12"/>
                <w:szCs w:val="12"/>
              </w:rPr>
            </w:pPr>
            <w:r w:rsidRPr="00E20382">
              <w:rPr>
                <w:rFonts w:ascii="Bookman Old Style" w:hAnsi="Bookman Old Style"/>
                <w:sz w:val="12"/>
                <w:szCs w:val="12"/>
              </w:rPr>
              <w:t> </w:t>
            </w:r>
          </w:p>
        </w:tc>
      </w:tr>
      <w:tr w:rsidR="004867BE" w:rsidRPr="00E20382" w:rsidTr="001F3DFA">
        <w:trPr>
          <w:trHeight w:val="978"/>
        </w:trPr>
        <w:tc>
          <w:tcPr>
            <w:tcW w:w="1189" w:type="dxa"/>
            <w:vMerge/>
            <w:tcBorders>
              <w:left w:val="single" w:sz="4" w:space="0" w:color="auto"/>
              <w:bottom w:val="single" w:sz="4" w:space="0" w:color="auto"/>
              <w:right w:val="single" w:sz="4" w:space="0" w:color="auto"/>
            </w:tcBorders>
            <w:shd w:val="clear" w:color="auto" w:fill="auto"/>
            <w:hideMark/>
          </w:tcPr>
          <w:p w:rsidR="004867BE" w:rsidRPr="00E20382" w:rsidRDefault="004867BE" w:rsidP="005C54A4">
            <w:pPr>
              <w:jc w:val="center"/>
              <w:rPr>
                <w:rFonts w:ascii="Bookman Old Style" w:hAnsi="Bookman Old Style"/>
                <w:sz w:val="12"/>
                <w:szCs w:val="12"/>
              </w:rPr>
            </w:pPr>
          </w:p>
        </w:tc>
        <w:tc>
          <w:tcPr>
            <w:tcW w:w="1132" w:type="dxa"/>
            <w:vMerge/>
            <w:tcBorders>
              <w:left w:val="nil"/>
              <w:bottom w:val="single" w:sz="4" w:space="0" w:color="auto"/>
              <w:right w:val="single" w:sz="4" w:space="0" w:color="auto"/>
            </w:tcBorders>
            <w:shd w:val="clear" w:color="auto" w:fill="auto"/>
            <w:hideMark/>
          </w:tcPr>
          <w:p w:rsidR="004867BE" w:rsidRPr="00E20382" w:rsidRDefault="004867BE" w:rsidP="005C54A4">
            <w:pPr>
              <w:jc w:val="center"/>
              <w:rPr>
                <w:rFonts w:ascii="Bookman Old Style" w:hAnsi="Bookman Old Style"/>
                <w:sz w:val="12"/>
                <w:szCs w:val="12"/>
              </w:rPr>
            </w:pPr>
          </w:p>
        </w:tc>
        <w:tc>
          <w:tcPr>
            <w:tcW w:w="236" w:type="dxa"/>
            <w:tcBorders>
              <w:top w:val="nil"/>
              <w:left w:val="nil"/>
              <w:bottom w:val="single" w:sz="4" w:space="0" w:color="auto"/>
              <w:right w:val="nil"/>
            </w:tcBorders>
            <w:shd w:val="clear" w:color="auto" w:fill="auto"/>
            <w:hideMark/>
          </w:tcPr>
          <w:p w:rsidR="004867BE" w:rsidRPr="00E20382" w:rsidRDefault="004867BE" w:rsidP="005C54A4">
            <w:pPr>
              <w:jc w:val="center"/>
              <w:rPr>
                <w:rFonts w:ascii="Bookman Old Style" w:hAnsi="Bookman Old Style"/>
                <w:sz w:val="12"/>
                <w:szCs w:val="12"/>
              </w:rPr>
            </w:pPr>
            <w:r w:rsidRPr="00E20382">
              <w:rPr>
                <w:rFonts w:ascii="Bookman Old Style" w:hAnsi="Bookman Old Style"/>
                <w:sz w:val="12"/>
                <w:szCs w:val="12"/>
              </w:rPr>
              <w:t>a</w:t>
            </w:r>
          </w:p>
        </w:tc>
        <w:tc>
          <w:tcPr>
            <w:tcW w:w="1248" w:type="dxa"/>
            <w:tcBorders>
              <w:top w:val="nil"/>
              <w:left w:val="nil"/>
              <w:bottom w:val="single" w:sz="4" w:space="0" w:color="auto"/>
              <w:right w:val="single" w:sz="4" w:space="0" w:color="auto"/>
            </w:tcBorders>
            <w:shd w:val="clear" w:color="auto" w:fill="auto"/>
            <w:hideMark/>
          </w:tcPr>
          <w:p w:rsidR="004867BE" w:rsidRPr="00E20382" w:rsidRDefault="004867BE" w:rsidP="005C54A4">
            <w:pPr>
              <w:rPr>
                <w:rFonts w:ascii="Bookman Old Style" w:hAnsi="Bookman Old Style"/>
                <w:sz w:val="12"/>
                <w:szCs w:val="12"/>
              </w:rPr>
            </w:pPr>
            <w:r w:rsidRPr="00E20382">
              <w:rPr>
                <w:rFonts w:ascii="Bookman Old Style" w:hAnsi="Bookman Old Style"/>
                <w:sz w:val="12"/>
                <w:szCs w:val="12"/>
              </w:rPr>
              <w:t>Fasilitasi Penyusunan dan pemberdayaan profil desa/kelurahan</w:t>
            </w:r>
          </w:p>
        </w:tc>
        <w:tc>
          <w:tcPr>
            <w:tcW w:w="1218" w:type="dxa"/>
            <w:tcBorders>
              <w:top w:val="nil"/>
              <w:left w:val="nil"/>
              <w:bottom w:val="single" w:sz="4" w:space="0" w:color="auto"/>
              <w:right w:val="single" w:sz="4" w:space="0" w:color="auto"/>
            </w:tcBorders>
            <w:shd w:val="clear" w:color="auto" w:fill="auto"/>
            <w:hideMark/>
          </w:tcPr>
          <w:p w:rsidR="004867BE" w:rsidRPr="00E20382" w:rsidRDefault="004867BE" w:rsidP="005C54A4">
            <w:pPr>
              <w:rPr>
                <w:rFonts w:ascii="Bookman Old Style" w:hAnsi="Bookman Old Style"/>
                <w:sz w:val="12"/>
                <w:szCs w:val="12"/>
              </w:rPr>
            </w:pPr>
            <w:r w:rsidRPr="00E20382">
              <w:rPr>
                <w:rFonts w:ascii="Bookman Old Style" w:hAnsi="Bookman Old Style"/>
                <w:sz w:val="12"/>
                <w:szCs w:val="12"/>
              </w:rPr>
              <w:t>Tersusunnya Profil Desa/Kelurahan</w:t>
            </w:r>
          </w:p>
        </w:tc>
        <w:tc>
          <w:tcPr>
            <w:tcW w:w="686" w:type="dxa"/>
            <w:tcBorders>
              <w:top w:val="nil"/>
              <w:left w:val="nil"/>
              <w:bottom w:val="single" w:sz="4" w:space="0" w:color="auto"/>
              <w:right w:val="single" w:sz="4" w:space="0" w:color="auto"/>
            </w:tcBorders>
            <w:shd w:val="clear" w:color="auto" w:fill="auto"/>
            <w:hideMark/>
          </w:tcPr>
          <w:p w:rsidR="004867BE" w:rsidRPr="00C5010B" w:rsidRDefault="004867BE" w:rsidP="0071615B">
            <w:pPr>
              <w:ind w:left="-66" w:right="-52"/>
              <w:jc w:val="center"/>
              <w:rPr>
                <w:rFonts w:ascii="Bookman Old Style" w:hAnsi="Bookman Old Style"/>
                <w:bCs/>
                <w:sz w:val="12"/>
                <w:szCs w:val="12"/>
              </w:rPr>
            </w:pPr>
            <w:r w:rsidRPr="00C5010B">
              <w:rPr>
                <w:rFonts w:ascii="Bookman Old Style" w:hAnsi="Bookman Old Style"/>
                <w:bCs/>
                <w:sz w:val="12"/>
                <w:szCs w:val="12"/>
              </w:rPr>
              <w:t>desa/kel</w:t>
            </w:r>
          </w:p>
        </w:tc>
        <w:tc>
          <w:tcPr>
            <w:tcW w:w="868" w:type="dxa"/>
            <w:tcBorders>
              <w:top w:val="nil"/>
              <w:left w:val="nil"/>
              <w:bottom w:val="single" w:sz="4" w:space="0" w:color="auto"/>
              <w:right w:val="single" w:sz="4" w:space="0" w:color="auto"/>
            </w:tcBorders>
            <w:shd w:val="clear" w:color="auto" w:fill="auto"/>
            <w:hideMark/>
          </w:tcPr>
          <w:p w:rsidR="004867BE" w:rsidRPr="00C5010B" w:rsidRDefault="004867BE"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4867BE" w:rsidRPr="00C5010B" w:rsidRDefault="00263FBD" w:rsidP="0071615B">
            <w:pPr>
              <w:jc w:val="center"/>
              <w:rPr>
                <w:rFonts w:ascii="Bookman Old Style" w:hAnsi="Bookman Old Style"/>
                <w:bCs/>
                <w:sz w:val="12"/>
                <w:szCs w:val="12"/>
              </w:rPr>
            </w:pPr>
            <w:r>
              <w:rPr>
                <w:rFonts w:ascii="Bookman Old Style" w:hAnsi="Bookman Old Style"/>
                <w:bCs/>
                <w:sz w:val="12"/>
                <w:szCs w:val="12"/>
              </w:rPr>
              <w:t>13</w:t>
            </w:r>
          </w:p>
        </w:tc>
        <w:tc>
          <w:tcPr>
            <w:tcW w:w="952" w:type="dxa"/>
            <w:tcBorders>
              <w:top w:val="nil"/>
              <w:left w:val="nil"/>
              <w:bottom w:val="single" w:sz="4" w:space="0" w:color="auto"/>
              <w:right w:val="single" w:sz="4" w:space="0" w:color="auto"/>
            </w:tcBorders>
            <w:shd w:val="clear" w:color="auto" w:fill="auto"/>
            <w:hideMark/>
          </w:tcPr>
          <w:p w:rsidR="004867BE" w:rsidRPr="00C5010B" w:rsidRDefault="00336B1D" w:rsidP="00267309">
            <w:pPr>
              <w:jc w:val="right"/>
              <w:rPr>
                <w:rFonts w:ascii="Bookman Old Style" w:hAnsi="Bookman Old Style"/>
                <w:sz w:val="12"/>
                <w:szCs w:val="12"/>
              </w:rPr>
            </w:pPr>
            <w:r>
              <w:rPr>
                <w:rFonts w:ascii="Bookman Old Style" w:hAnsi="Bookman Old Style"/>
                <w:sz w:val="12"/>
                <w:szCs w:val="12"/>
              </w:rPr>
              <w:t>3.900.000</w:t>
            </w:r>
          </w:p>
        </w:tc>
        <w:tc>
          <w:tcPr>
            <w:tcW w:w="505" w:type="dxa"/>
            <w:tcBorders>
              <w:top w:val="nil"/>
              <w:left w:val="nil"/>
              <w:bottom w:val="single" w:sz="4" w:space="0" w:color="auto"/>
              <w:right w:val="single" w:sz="4" w:space="0" w:color="auto"/>
            </w:tcBorders>
            <w:shd w:val="clear" w:color="auto" w:fill="auto"/>
            <w:hideMark/>
          </w:tcPr>
          <w:p w:rsidR="004867BE" w:rsidRPr="00C5010B" w:rsidRDefault="00336B1D" w:rsidP="00336B1D">
            <w:pPr>
              <w:tabs>
                <w:tab w:val="center" w:pos="144"/>
              </w:tabs>
              <w:rPr>
                <w:rFonts w:ascii="Bookman Old Style" w:hAnsi="Bookman Old Style"/>
                <w:bCs/>
                <w:sz w:val="12"/>
                <w:szCs w:val="12"/>
              </w:rPr>
            </w:pPr>
            <w:r>
              <w:rPr>
                <w:rFonts w:ascii="Bookman Old Style" w:hAnsi="Bookman Old Style"/>
                <w:bCs/>
                <w:sz w:val="12"/>
                <w:szCs w:val="12"/>
              </w:rPr>
              <w:t>13</w:t>
            </w:r>
          </w:p>
        </w:tc>
        <w:tc>
          <w:tcPr>
            <w:tcW w:w="965" w:type="dxa"/>
            <w:tcBorders>
              <w:top w:val="nil"/>
              <w:left w:val="nil"/>
              <w:bottom w:val="single" w:sz="4" w:space="0" w:color="auto"/>
              <w:right w:val="single" w:sz="4" w:space="0" w:color="auto"/>
            </w:tcBorders>
            <w:shd w:val="clear" w:color="auto" w:fill="auto"/>
            <w:hideMark/>
          </w:tcPr>
          <w:p w:rsidR="004867BE" w:rsidRPr="00C5010B" w:rsidRDefault="004867BE" w:rsidP="00336B1D">
            <w:pPr>
              <w:jc w:val="right"/>
              <w:rPr>
                <w:rFonts w:ascii="Bookman Old Style" w:hAnsi="Bookman Old Style"/>
                <w:sz w:val="12"/>
                <w:szCs w:val="12"/>
              </w:rPr>
            </w:pPr>
            <w:r>
              <w:rPr>
                <w:rFonts w:ascii="Bookman Old Style" w:hAnsi="Bookman Old Style"/>
                <w:sz w:val="12"/>
                <w:szCs w:val="12"/>
              </w:rPr>
              <w:t xml:space="preserve">   </w:t>
            </w:r>
            <w:r w:rsidRPr="00C5010B">
              <w:rPr>
                <w:rFonts w:ascii="Bookman Old Style" w:hAnsi="Bookman Old Style"/>
                <w:sz w:val="12"/>
                <w:szCs w:val="12"/>
              </w:rPr>
              <w:t>3</w:t>
            </w:r>
            <w:r w:rsidR="00336B1D">
              <w:rPr>
                <w:rFonts w:ascii="Bookman Old Style" w:hAnsi="Bookman Old Style"/>
                <w:sz w:val="12"/>
                <w:szCs w:val="12"/>
              </w:rPr>
              <w:t>.9</w:t>
            </w:r>
            <w:r w:rsidRPr="00C5010B">
              <w:rPr>
                <w:rFonts w:ascii="Bookman Old Style" w:hAnsi="Bookman Old Style"/>
                <w:sz w:val="12"/>
                <w:szCs w:val="12"/>
              </w:rPr>
              <w:t xml:space="preserve">00.000 </w:t>
            </w:r>
          </w:p>
        </w:tc>
        <w:tc>
          <w:tcPr>
            <w:tcW w:w="504" w:type="dxa"/>
            <w:tcBorders>
              <w:top w:val="nil"/>
              <w:left w:val="nil"/>
              <w:bottom w:val="single" w:sz="4" w:space="0" w:color="auto"/>
              <w:right w:val="single" w:sz="4" w:space="0" w:color="auto"/>
            </w:tcBorders>
            <w:shd w:val="clear" w:color="auto" w:fill="auto"/>
            <w:hideMark/>
          </w:tcPr>
          <w:p w:rsidR="004867BE" w:rsidRPr="00C5010B" w:rsidRDefault="00336B1D" w:rsidP="0071615B">
            <w:pPr>
              <w:jc w:val="center"/>
              <w:rPr>
                <w:rFonts w:ascii="Bookman Old Style" w:hAnsi="Bookman Old Style"/>
                <w:bCs/>
                <w:sz w:val="12"/>
                <w:szCs w:val="12"/>
              </w:rPr>
            </w:pPr>
            <w:r>
              <w:rPr>
                <w:rFonts w:ascii="Bookman Old Style" w:hAnsi="Bookman Old Style"/>
                <w:bCs/>
                <w:sz w:val="12"/>
                <w:szCs w:val="12"/>
              </w:rPr>
              <w:t>13</w:t>
            </w:r>
          </w:p>
        </w:tc>
        <w:tc>
          <w:tcPr>
            <w:tcW w:w="966" w:type="dxa"/>
            <w:tcBorders>
              <w:top w:val="nil"/>
              <w:left w:val="nil"/>
              <w:bottom w:val="single" w:sz="4" w:space="0" w:color="auto"/>
              <w:right w:val="single" w:sz="4" w:space="0" w:color="auto"/>
            </w:tcBorders>
            <w:shd w:val="clear" w:color="auto" w:fill="auto"/>
            <w:hideMark/>
          </w:tcPr>
          <w:p w:rsidR="004867BE" w:rsidRPr="00C5010B" w:rsidRDefault="004867BE" w:rsidP="00336B1D">
            <w:pPr>
              <w:jc w:val="right"/>
              <w:rPr>
                <w:rFonts w:ascii="Bookman Old Style" w:hAnsi="Bookman Old Style"/>
                <w:sz w:val="12"/>
                <w:szCs w:val="12"/>
              </w:rPr>
            </w:pPr>
            <w:r>
              <w:rPr>
                <w:rFonts w:ascii="Bookman Old Style" w:hAnsi="Bookman Old Style"/>
                <w:sz w:val="12"/>
                <w:szCs w:val="12"/>
              </w:rPr>
              <w:t xml:space="preserve">   </w:t>
            </w:r>
            <w:r w:rsidR="00336B1D">
              <w:rPr>
                <w:rFonts w:ascii="Bookman Old Style" w:hAnsi="Bookman Old Style"/>
                <w:sz w:val="12"/>
                <w:szCs w:val="12"/>
              </w:rPr>
              <w:t>4.2</w:t>
            </w:r>
            <w:r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4867BE" w:rsidRPr="00C5010B" w:rsidRDefault="00336B1D" w:rsidP="00144799">
            <w:pPr>
              <w:jc w:val="center"/>
              <w:rPr>
                <w:rFonts w:ascii="Bookman Old Style" w:hAnsi="Bookman Old Style"/>
                <w:bCs/>
                <w:sz w:val="12"/>
                <w:szCs w:val="12"/>
              </w:rPr>
            </w:pPr>
            <w:r>
              <w:rPr>
                <w:rFonts w:ascii="Bookman Old Style" w:hAnsi="Bookman Old Style"/>
                <w:bCs/>
                <w:sz w:val="12"/>
                <w:szCs w:val="12"/>
              </w:rPr>
              <w:t>13</w:t>
            </w:r>
          </w:p>
        </w:tc>
        <w:tc>
          <w:tcPr>
            <w:tcW w:w="990" w:type="dxa"/>
            <w:tcBorders>
              <w:top w:val="nil"/>
              <w:left w:val="nil"/>
              <w:bottom w:val="single" w:sz="4" w:space="0" w:color="auto"/>
              <w:right w:val="single" w:sz="4" w:space="0" w:color="auto"/>
            </w:tcBorders>
            <w:shd w:val="clear" w:color="auto" w:fill="auto"/>
            <w:hideMark/>
          </w:tcPr>
          <w:p w:rsidR="004867BE" w:rsidRPr="00C5010B" w:rsidRDefault="004867BE" w:rsidP="00336B1D">
            <w:pPr>
              <w:jc w:val="right"/>
              <w:rPr>
                <w:rFonts w:ascii="Bookman Old Style" w:hAnsi="Bookman Old Style"/>
                <w:sz w:val="12"/>
                <w:szCs w:val="12"/>
              </w:rPr>
            </w:pPr>
            <w:r>
              <w:rPr>
                <w:rFonts w:ascii="Bookman Old Style" w:hAnsi="Bookman Old Style"/>
                <w:sz w:val="12"/>
                <w:szCs w:val="12"/>
              </w:rPr>
              <w:t xml:space="preserve">    </w:t>
            </w:r>
            <w:r w:rsidRPr="00C5010B">
              <w:rPr>
                <w:rFonts w:ascii="Bookman Old Style" w:hAnsi="Bookman Old Style"/>
                <w:sz w:val="12"/>
                <w:szCs w:val="12"/>
              </w:rPr>
              <w:t>4.</w:t>
            </w:r>
            <w:r w:rsidR="00336B1D">
              <w:rPr>
                <w:rFonts w:ascii="Bookman Old Style" w:hAnsi="Bookman Old Style"/>
                <w:sz w:val="12"/>
                <w:szCs w:val="12"/>
              </w:rPr>
              <w:t>5</w:t>
            </w:r>
            <w:r w:rsidRPr="00C5010B">
              <w:rPr>
                <w:rFonts w:ascii="Bookman Old Style" w:hAnsi="Bookman Old Style"/>
                <w:sz w:val="12"/>
                <w:szCs w:val="12"/>
              </w:rPr>
              <w:t xml:space="preserve">00.000 </w:t>
            </w:r>
          </w:p>
        </w:tc>
        <w:tc>
          <w:tcPr>
            <w:tcW w:w="503" w:type="dxa"/>
            <w:tcBorders>
              <w:top w:val="nil"/>
              <w:left w:val="nil"/>
              <w:bottom w:val="single" w:sz="4" w:space="0" w:color="auto"/>
              <w:right w:val="single" w:sz="4" w:space="0" w:color="auto"/>
            </w:tcBorders>
            <w:shd w:val="clear" w:color="auto" w:fill="auto"/>
            <w:hideMark/>
          </w:tcPr>
          <w:p w:rsidR="004867BE" w:rsidRPr="00C5010B" w:rsidRDefault="00336B1D" w:rsidP="00144799">
            <w:pPr>
              <w:jc w:val="center"/>
              <w:rPr>
                <w:rFonts w:ascii="Bookman Old Style" w:hAnsi="Bookman Old Style"/>
                <w:bCs/>
                <w:sz w:val="12"/>
                <w:szCs w:val="12"/>
              </w:rPr>
            </w:pPr>
            <w:r>
              <w:rPr>
                <w:rFonts w:ascii="Bookman Old Style" w:hAnsi="Bookman Old Style"/>
                <w:bCs/>
                <w:sz w:val="12"/>
                <w:szCs w:val="12"/>
              </w:rPr>
              <w:t>13</w:t>
            </w:r>
          </w:p>
        </w:tc>
        <w:tc>
          <w:tcPr>
            <w:tcW w:w="1004" w:type="dxa"/>
            <w:tcBorders>
              <w:top w:val="nil"/>
              <w:left w:val="nil"/>
              <w:bottom w:val="single" w:sz="4" w:space="0" w:color="auto"/>
              <w:right w:val="single" w:sz="4" w:space="0" w:color="auto"/>
            </w:tcBorders>
            <w:shd w:val="clear" w:color="auto" w:fill="auto"/>
            <w:hideMark/>
          </w:tcPr>
          <w:p w:rsidR="004867BE" w:rsidRPr="00C5010B" w:rsidRDefault="004867BE" w:rsidP="00336B1D">
            <w:pPr>
              <w:jc w:val="right"/>
              <w:rPr>
                <w:rFonts w:ascii="Bookman Old Style" w:hAnsi="Bookman Old Style"/>
                <w:sz w:val="12"/>
                <w:szCs w:val="12"/>
              </w:rPr>
            </w:pPr>
            <w:r>
              <w:rPr>
                <w:rFonts w:ascii="Bookman Old Style" w:hAnsi="Bookman Old Style"/>
                <w:sz w:val="12"/>
                <w:szCs w:val="12"/>
              </w:rPr>
              <w:t xml:space="preserve">    </w:t>
            </w:r>
            <w:r w:rsidR="00336B1D">
              <w:rPr>
                <w:rFonts w:ascii="Bookman Old Style" w:hAnsi="Bookman Old Style"/>
                <w:sz w:val="12"/>
                <w:szCs w:val="12"/>
              </w:rPr>
              <w:t>4.800</w:t>
            </w:r>
            <w:r w:rsidRPr="00C5010B">
              <w:rPr>
                <w:rFonts w:ascii="Bookman Old Style" w:hAnsi="Bookman Old Style"/>
                <w:sz w:val="12"/>
                <w:szCs w:val="12"/>
              </w:rPr>
              <w:t xml:space="preserve">.000 </w:t>
            </w:r>
          </w:p>
        </w:tc>
        <w:tc>
          <w:tcPr>
            <w:tcW w:w="344" w:type="dxa"/>
            <w:tcBorders>
              <w:top w:val="nil"/>
              <w:left w:val="nil"/>
              <w:bottom w:val="single" w:sz="4" w:space="0" w:color="auto"/>
              <w:right w:val="single" w:sz="4" w:space="0" w:color="auto"/>
            </w:tcBorders>
            <w:shd w:val="clear" w:color="auto" w:fill="auto"/>
            <w:hideMark/>
          </w:tcPr>
          <w:p w:rsidR="004867BE" w:rsidRPr="00C5010B" w:rsidRDefault="00653A4E" w:rsidP="0071615B">
            <w:pPr>
              <w:jc w:val="center"/>
              <w:rPr>
                <w:rFonts w:ascii="Bookman Old Style" w:hAnsi="Bookman Old Style"/>
                <w:sz w:val="12"/>
                <w:szCs w:val="12"/>
              </w:rPr>
            </w:pPr>
            <w:r>
              <w:rPr>
                <w:rFonts w:ascii="Bookman Old Style" w:hAnsi="Bookman Old Style"/>
                <w:sz w:val="12"/>
                <w:szCs w:val="12"/>
              </w:rPr>
              <w:t>6</w:t>
            </w:r>
            <w:r w:rsidR="004867BE" w:rsidRPr="00C5010B">
              <w:rPr>
                <w:rFonts w:ascii="Bookman Old Style" w:hAnsi="Bookman Old Style"/>
                <w:sz w:val="12"/>
                <w:szCs w:val="12"/>
              </w:rPr>
              <w:t>5</w:t>
            </w:r>
          </w:p>
        </w:tc>
        <w:tc>
          <w:tcPr>
            <w:tcW w:w="1224" w:type="dxa"/>
            <w:tcBorders>
              <w:top w:val="nil"/>
              <w:left w:val="nil"/>
              <w:bottom w:val="single" w:sz="4" w:space="0" w:color="auto"/>
              <w:right w:val="single" w:sz="4" w:space="0" w:color="auto"/>
            </w:tcBorders>
            <w:shd w:val="clear" w:color="auto" w:fill="auto"/>
            <w:hideMark/>
          </w:tcPr>
          <w:p w:rsidR="004867BE" w:rsidRPr="00C5010B" w:rsidRDefault="00B63C0C" w:rsidP="0071615B">
            <w:pPr>
              <w:jc w:val="right"/>
              <w:rPr>
                <w:rFonts w:ascii="Bookman Old Style" w:hAnsi="Bookman Old Style"/>
                <w:sz w:val="12"/>
                <w:szCs w:val="12"/>
              </w:rPr>
            </w:pPr>
            <w:r>
              <w:rPr>
                <w:rFonts w:ascii="Bookman Old Style" w:hAnsi="Bookman Old Style"/>
                <w:sz w:val="12"/>
                <w:szCs w:val="12"/>
              </w:rPr>
              <w:t>21.300</w:t>
            </w:r>
            <w:r w:rsidR="00653A4E">
              <w:rPr>
                <w:rFonts w:ascii="Bookman Old Style" w:hAnsi="Bookman Old Style"/>
                <w:sz w:val="12"/>
                <w:szCs w:val="12"/>
              </w:rPr>
              <w:t>.000</w:t>
            </w:r>
          </w:p>
        </w:tc>
        <w:tc>
          <w:tcPr>
            <w:tcW w:w="818" w:type="dxa"/>
            <w:tcBorders>
              <w:top w:val="nil"/>
              <w:left w:val="nil"/>
              <w:bottom w:val="single" w:sz="4" w:space="0" w:color="auto"/>
              <w:right w:val="single" w:sz="4" w:space="0" w:color="auto"/>
            </w:tcBorders>
            <w:shd w:val="clear" w:color="auto" w:fill="auto"/>
            <w:noWrap/>
            <w:hideMark/>
          </w:tcPr>
          <w:p w:rsidR="004867BE" w:rsidRPr="00E20382" w:rsidRDefault="004867BE"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hideMark/>
          </w:tcPr>
          <w:p w:rsidR="004867BE" w:rsidRPr="00E20382" w:rsidRDefault="004867BE" w:rsidP="00B63C0C">
            <w:pPr>
              <w:rPr>
                <w:rFonts w:ascii="Bookman Old Style" w:hAnsi="Bookman Old Style"/>
                <w:sz w:val="12"/>
                <w:szCs w:val="12"/>
              </w:rPr>
            </w:pPr>
            <w:r w:rsidRPr="00E20382">
              <w:rPr>
                <w:rFonts w:ascii="Bookman Old Style" w:hAnsi="Bookman Old Style"/>
                <w:sz w:val="12"/>
                <w:szCs w:val="12"/>
              </w:rPr>
              <w:t xml:space="preserve">Kondisi akhir merupakan akumulasi kegiatan di </w:t>
            </w:r>
            <w:r w:rsidR="00B63C0C">
              <w:rPr>
                <w:rFonts w:ascii="Bookman Old Style" w:hAnsi="Bookman Old Style"/>
                <w:sz w:val="12"/>
                <w:szCs w:val="12"/>
              </w:rPr>
              <w:t>13</w:t>
            </w:r>
            <w:r w:rsidRPr="00E20382">
              <w:rPr>
                <w:rFonts w:ascii="Bookman Old Style" w:hAnsi="Bookman Old Style"/>
                <w:sz w:val="12"/>
                <w:szCs w:val="12"/>
              </w:rPr>
              <w:t xml:space="preserve"> desa dalam 5 tahun</w:t>
            </w:r>
          </w:p>
        </w:tc>
      </w:tr>
      <w:tr w:rsidR="0071615B" w:rsidRPr="00E20382" w:rsidTr="001F3DFA">
        <w:trPr>
          <w:trHeight w:val="510"/>
        </w:trPr>
        <w:tc>
          <w:tcPr>
            <w:tcW w:w="1189" w:type="dxa"/>
            <w:tcBorders>
              <w:top w:val="nil"/>
              <w:left w:val="single" w:sz="4" w:space="0" w:color="auto"/>
              <w:bottom w:val="single" w:sz="4" w:space="0" w:color="auto"/>
              <w:right w:val="single" w:sz="4" w:space="0" w:color="auto"/>
            </w:tcBorders>
            <w:shd w:val="clear" w:color="auto" w:fill="auto"/>
            <w:hideMark/>
          </w:tcPr>
          <w:p w:rsidR="0071615B" w:rsidRPr="00E20382" w:rsidRDefault="0071615B"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71615B" w:rsidRPr="00E20382" w:rsidRDefault="0071615B"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71615B" w:rsidRPr="00E20382" w:rsidRDefault="0071615B" w:rsidP="005C54A4">
            <w:pPr>
              <w:jc w:val="center"/>
              <w:rPr>
                <w:rFonts w:ascii="Bookman Old Style" w:hAnsi="Bookman Old Style"/>
                <w:sz w:val="12"/>
                <w:szCs w:val="12"/>
              </w:rPr>
            </w:pPr>
            <w:r w:rsidRPr="00E20382">
              <w:rPr>
                <w:rFonts w:ascii="Bookman Old Style" w:hAnsi="Bookman Old Style"/>
                <w:sz w:val="12"/>
                <w:szCs w:val="12"/>
              </w:rPr>
              <w:t>b</w:t>
            </w:r>
          </w:p>
        </w:tc>
        <w:tc>
          <w:tcPr>
            <w:tcW w:w="1248" w:type="dxa"/>
            <w:tcBorders>
              <w:top w:val="nil"/>
              <w:left w:val="nil"/>
              <w:bottom w:val="single" w:sz="4" w:space="0" w:color="auto"/>
              <w:right w:val="single" w:sz="4" w:space="0" w:color="auto"/>
            </w:tcBorders>
            <w:shd w:val="clear" w:color="auto" w:fill="auto"/>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Penyusunan Profil Kecamatan</w:t>
            </w:r>
          </w:p>
        </w:tc>
        <w:tc>
          <w:tcPr>
            <w:tcW w:w="1218" w:type="dxa"/>
            <w:tcBorders>
              <w:top w:val="nil"/>
              <w:left w:val="nil"/>
              <w:bottom w:val="single" w:sz="4" w:space="0" w:color="auto"/>
              <w:right w:val="single" w:sz="4" w:space="0" w:color="auto"/>
            </w:tcBorders>
            <w:shd w:val="clear" w:color="auto" w:fill="auto"/>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Tersusunnya Profil Kecamatan</w:t>
            </w:r>
          </w:p>
        </w:tc>
        <w:tc>
          <w:tcPr>
            <w:tcW w:w="686" w:type="dxa"/>
            <w:tcBorders>
              <w:top w:val="nil"/>
              <w:left w:val="nil"/>
              <w:bottom w:val="single" w:sz="4" w:space="0" w:color="auto"/>
              <w:right w:val="single" w:sz="4" w:space="0" w:color="auto"/>
            </w:tcBorders>
            <w:shd w:val="clear" w:color="auto" w:fill="auto"/>
            <w:hideMark/>
          </w:tcPr>
          <w:p w:rsidR="0071615B" w:rsidRDefault="0071615B" w:rsidP="00D16A1D">
            <w:pPr>
              <w:ind w:left="-80" w:right="-66"/>
              <w:jc w:val="center"/>
            </w:pPr>
            <w:r w:rsidRPr="00066DDB">
              <w:rPr>
                <w:rFonts w:ascii="Bookman Old Style" w:hAnsi="Bookman Old Style"/>
                <w:bCs/>
                <w:sz w:val="12"/>
                <w:szCs w:val="12"/>
              </w:rPr>
              <w:t>dokumen</w:t>
            </w:r>
          </w:p>
        </w:tc>
        <w:tc>
          <w:tcPr>
            <w:tcW w:w="868" w:type="dxa"/>
            <w:tcBorders>
              <w:top w:val="nil"/>
              <w:left w:val="nil"/>
              <w:bottom w:val="single" w:sz="4" w:space="0" w:color="auto"/>
              <w:right w:val="single" w:sz="4" w:space="0" w:color="auto"/>
            </w:tcBorders>
            <w:shd w:val="clear" w:color="auto" w:fill="auto"/>
            <w:hideMark/>
          </w:tcPr>
          <w:p w:rsidR="0071615B" w:rsidRPr="00C5010B" w:rsidRDefault="0071615B"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71615B" w:rsidRPr="00C5010B" w:rsidRDefault="0071615B" w:rsidP="00BF3C6C">
            <w:pPr>
              <w:jc w:val="center"/>
              <w:rPr>
                <w:rFonts w:ascii="Bookman Old Style" w:hAnsi="Bookman Old Style"/>
                <w:bCs/>
                <w:sz w:val="12"/>
                <w:szCs w:val="12"/>
              </w:rPr>
            </w:pPr>
            <w:r w:rsidRPr="00C5010B">
              <w:rPr>
                <w:rFonts w:ascii="Bookman Old Style" w:hAnsi="Bookman Old Style"/>
                <w:bCs/>
                <w:sz w:val="12"/>
                <w:szCs w:val="12"/>
              </w:rPr>
              <w:t>0</w:t>
            </w:r>
          </w:p>
        </w:tc>
        <w:tc>
          <w:tcPr>
            <w:tcW w:w="952" w:type="dxa"/>
            <w:tcBorders>
              <w:top w:val="nil"/>
              <w:left w:val="nil"/>
              <w:bottom w:val="single" w:sz="4" w:space="0" w:color="auto"/>
              <w:right w:val="single" w:sz="4" w:space="0" w:color="auto"/>
            </w:tcBorders>
            <w:shd w:val="clear" w:color="auto" w:fill="auto"/>
            <w:hideMark/>
          </w:tcPr>
          <w:p w:rsidR="0071615B" w:rsidRPr="00C5010B" w:rsidRDefault="0071615B" w:rsidP="00267309">
            <w:pPr>
              <w:jc w:val="right"/>
              <w:rPr>
                <w:rFonts w:ascii="Bookman Old Style" w:hAnsi="Bookman Old Style"/>
                <w:sz w:val="12"/>
                <w:szCs w:val="12"/>
              </w:rPr>
            </w:pPr>
            <w:r w:rsidRPr="00C5010B">
              <w:rPr>
                <w:rFonts w:ascii="Bookman Old Style" w:hAnsi="Bookman Old Style"/>
                <w:sz w:val="12"/>
                <w:szCs w:val="12"/>
              </w:rPr>
              <w:t>0</w:t>
            </w:r>
          </w:p>
        </w:tc>
        <w:tc>
          <w:tcPr>
            <w:tcW w:w="505" w:type="dxa"/>
            <w:tcBorders>
              <w:top w:val="nil"/>
              <w:left w:val="nil"/>
              <w:bottom w:val="single" w:sz="4" w:space="0" w:color="auto"/>
              <w:right w:val="single" w:sz="4" w:space="0" w:color="auto"/>
            </w:tcBorders>
            <w:shd w:val="clear" w:color="auto" w:fill="auto"/>
            <w:hideMark/>
          </w:tcPr>
          <w:p w:rsidR="0071615B" w:rsidRPr="00C5010B" w:rsidRDefault="0071615B" w:rsidP="00BF3C6C">
            <w:pPr>
              <w:jc w:val="center"/>
              <w:rPr>
                <w:rFonts w:ascii="Bookman Old Style" w:hAnsi="Bookman Old Style"/>
                <w:bCs/>
                <w:sz w:val="12"/>
                <w:szCs w:val="12"/>
              </w:rPr>
            </w:pPr>
            <w:r w:rsidRPr="00C5010B">
              <w:rPr>
                <w:rFonts w:ascii="Bookman Old Style" w:hAnsi="Bookman Old Style"/>
                <w:bCs/>
                <w:sz w:val="12"/>
                <w:szCs w:val="12"/>
              </w:rPr>
              <w:t>1</w:t>
            </w:r>
          </w:p>
        </w:tc>
        <w:tc>
          <w:tcPr>
            <w:tcW w:w="965" w:type="dxa"/>
            <w:tcBorders>
              <w:top w:val="nil"/>
              <w:left w:val="nil"/>
              <w:bottom w:val="single" w:sz="4" w:space="0" w:color="auto"/>
              <w:right w:val="single" w:sz="4" w:space="0" w:color="auto"/>
            </w:tcBorders>
            <w:shd w:val="clear" w:color="auto" w:fill="auto"/>
            <w:hideMark/>
          </w:tcPr>
          <w:p w:rsidR="0071615B" w:rsidRPr="00C5010B" w:rsidRDefault="0071615B" w:rsidP="00653A4E">
            <w:pPr>
              <w:jc w:val="right"/>
              <w:rPr>
                <w:rFonts w:ascii="Bookman Old Style" w:hAnsi="Bookman Old Style"/>
                <w:sz w:val="12"/>
                <w:szCs w:val="12"/>
              </w:rPr>
            </w:pPr>
            <w:r>
              <w:rPr>
                <w:rFonts w:ascii="Bookman Old Style" w:hAnsi="Bookman Old Style"/>
                <w:sz w:val="12"/>
                <w:szCs w:val="12"/>
              </w:rPr>
              <w:t xml:space="preserve">   </w:t>
            </w:r>
            <w:r w:rsidR="00653A4E">
              <w:rPr>
                <w:rFonts w:ascii="Bookman Old Style" w:hAnsi="Bookman Old Style"/>
                <w:sz w:val="12"/>
                <w:szCs w:val="12"/>
              </w:rPr>
              <w:t>1.65</w:t>
            </w:r>
            <w:r w:rsidRPr="00C5010B">
              <w:rPr>
                <w:rFonts w:ascii="Bookman Old Style" w:hAnsi="Bookman Old Style"/>
                <w:sz w:val="12"/>
                <w:szCs w:val="12"/>
              </w:rPr>
              <w:t xml:space="preserve">0.000 </w:t>
            </w:r>
          </w:p>
        </w:tc>
        <w:tc>
          <w:tcPr>
            <w:tcW w:w="504" w:type="dxa"/>
            <w:tcBorders>
              <w:top w:val="nil"/>
              <w:left w:val="nil"/>
              <w:bottom w:val="single" w:sz="4" w:space="0" w:color="auto"/>
              <w:right w:val="single" w:sz="4" w:space="0" w:color="auto"/>
            </w:tcBorders>
            <w:shd w:val="clear" w:color="auto" w:fill="auto"/>
            <w:hideMark/>
          </w:tcPr>
          <w:p w:rsidR="0071615B" w:rsidRPr="00C5010B" w:rsidRDefault="0071615B" w:rsidP="0071615B">
            <w:pPr>
              <w:jc w:val="center"/>
              <w:rPr>
                <w:rFonts w:ascii="Bookman Old Style" w:hAnsi="Bookman Old Style"/>
                <w:bCs/>
                <w:sz w:val="12"/>
                <w:szCs w:val="12"/>
              </w:rPr>
            </w:pPr>
            <w:r w:rsidRPr="00C5010B">
              <w:rPr>
                <w:rFonts w:ascii="Bookman Old Style" w:hAnsi="Bookman Old Style"/>
                <w:bCs/>
                <w:sz w:val="12"/>
                <w:szCs w:val="12"/>
              </w:rPr>
              <w:t>1</w:t>
            </w:r>
          </w:p>
        </w:tc>
        <w:tc>
          <w:tcPr>
            <w:tcW w:w="966" w:type="dxa"/>
            <w:tcBorders>
              <w:top w:val="nil"/>
              <w:left w:val="nil"/>
              <w:bottom w:val="single" w:sz="4" w:space="0" w:color="auto"/>
              <w:right w:val="single" w:sz="4" w:space="0" w:color="auto"/>
            </w:tcBorders>
            <w:shd w:val="clear" w:color="auto" w:fill="auto"/>
            <w:hideMark/>
          </w:tcPr>
          <w:p w:rsidR="0071615B" w:rsidRPr="00C5010B" w:rsidRDefault="00653A4E" w:rsidP="00653A4E">
            <w:pPr>
              <w:jc w:val="right"/>
              <w:rPr>
                <w:rFonts w:ascii="Bookman Old Style" w:hAnsi="Bookman Old Style"/>
                <w:sz w:val="12"/>
                <w:szCs w:val="12"/>
              </w:rPr>
            </w:pPr>
            <w:r>
              <w:rPr>
                <w:rFonts w:ascii="Bookman Old Style" w:hAnsi="Bookman Old Style"/>
                <w:sz w:val="12"/>
                <w:szCs w:val="12"/>
              </w:rPr>
              <w:t>2.750.000</w:t>
            </w:r>
          </w:p>
        </w:tc>
        <w:tc>
          <w:tcPr>
            <w:tcW w:w="505" w:type="dxa"/>
            <w:tcBorders>
              <w:top w:val="nil"/>
              <w:left w:val="nil"/>
              <w:bottom w:val="single" w:sz="4" w:space="0" w:color="auto"/>
              <w:right w:val="single" w:sz="4" w:space="0" w:color="auto"/>
            </w:tcBorders>
            <w:shd w:val="clear" w:color="auto" w:fill="auto"/>
            <w:hideMark/>
          </w:tcPr>
          <w:p w:rsidR="0071615B" w:rsidRPr="00C5010B" w:rsidRDefault="0071615B" w:rsidP="00144799">
            <w:pPr>
              <w:jc w:val="center"/>
              <w:rPr>
                <w:rFonts w:ascii="Bookman Old Style" w:hAnsi="Bookman Old Style"/>
                <w:bCs/>
                <w:sz w:val="12"/>
                <w:szCs w:val="12"/>
              </w:rPr>
            </w:pPr>
            <w:r w:rsidRPr="00C5010B">
              <w:rPr>
                <w:rFonts w:ascii="Bookman Old Style" w:hAnsi="Bookman Old Style"/>
                <w:bCs/>
                <w:sz w:val="12"/>
                <w:szCs w:val="12"/>
              </w:rPr>
              <w:t>1</w:t>
            </w:r>
          </w:p>
        </w:tc>
        <w:tc>
          <w:tcPr>
            <w:tcW w:w="990" w:type="dxa"/>
            <w:tcBorders>
              <w:top w:val="nil"/>
              <w:left w:val="nil"/>
              <w:bottom w:val="single" w:sz="4" w:space="0" w:color="auto"/>
              <w:right w:val="single" w:sz="4" w:space="0" w:color="auto"/>
            </w:tcBorders>
            <w:shd w:val="clear" w:color="auto" w:fill="auto"/>
            <w:hideMark/>
          </w:tcPr>
          <w:p w:rsidR="0071615B" w:rsidRPr="00C5010B" w:rsidRDefault="0071615B" w:rsidP="00653A4E">
            <w:pPr>
              <w:jc w:val="right"/>
              <w:rPr>
                <w:rFonts w:ascii="Bookman Old Style" w:hAnsi="Bookman Old Style"/>
                <w:sz w:val="12"/>
                <w:szCs w:val="12"/>
              </w:rPr>
            </w:pPr>
            <w:r>
              <w:rPr>
                <w:rFonts w:ascii="Bookman Old Style" w:hAnsi="Bookman Old Style"/>
                <w:sz w:val="12"/>
                <w:szCs w:val="12"/>
              </w:rPr>
              <w:t xml:space="preserve">    </w:t>
            </w:r>
            <w:r w:rsidR="00653A4E">
              <w:rPr>
                <w:rFonts w:ascii="Bookman Old Style" w:hAnsi="Bookman Old Style"/>
                <w:sz w:val="12"/>
                <w:szCs w:val="12"/>
              </w:rPr>
              <w:t>3.0</w:t>
            </w:r>
            <w:r w:rsidRPr="00C5010B">
              <w:rPr>
                <w:rFonts w:ascii="Bookman Old Style" w:hAnsi="Bookman Old Style"/>
                <w:sz w:val="12"/>
                <w:szCs w:val="12"/>
              </w:rPr>
              <w:t xml:space="preserve">00.000 </w:t>
            </w:r>
          </w:p>
        </w:tc>
        <w:tc>
          <w:tcPr>
            <w:tcW w:w="503" w:type="dxa"/>
            <w:tcBorders>
              <w:top w:val="nil"/>
              <w:left w:val="nil"/>
              <w:bottom w:val="single" w:sz="4" w:space="0" w:color="auto"/>
              <w:right w:val="single" w:sz="4" w:space="0" w:color="auto"/>
            </w:tcBorders>
            <w:shd w:val="clear" w:color="auto" w:fill="auto"/>
            <w:hideMark/>
          </w:tcPr>
          <w:p w:rsidR="0071615B" w:rsidRPr="00C5010B" w:rsidRDefault="0071615B" w:rsidP="00144799">
            <w:pPr>
              <w:jc w:val="center"/>
              <w:rPr>
                <w:rFonts w:ascii="Bookman Old Style" w:hAnsi="Bookman Old Style"/>
                <w:bCs/>
                <w:sz w:val="12"/>
                <w:szCs w:val="12"/>
              </w:rPr>
            </w:pPr>
            <w:r w:rsidRPr="00C5010B">
              <w:rPr>
                <w:rFonts w:ascii="Bookman Old Style" w:hAnsi="Bookman Old Style"/>
                <w:bCs/>
                <w:sz w:val="12"/>
                <w:szCs w:val="12"/>
              </w:rPr>
              <w:t>1</w:t>
            </w:r>
          </w:p>
        </w:tc>
        <w:tc>
          <w:tcPr>
            <w:tcW w:w="1004" w:type="dxa"/>
            <w:tcBorders>
              <w:top w:val="nil"/>
              <w:left w:val="nil"/>
              <w:bottom w:val="single" w:sz="4" w:space="0" w:color="auto"/>
              <w:right w:val="single" w:sz="4" w:space="0" w:color="auto"/>
            </w:tcBorders>
            <w:shd w:val="clear" w:color="auto" w:fill="auto"/>
            <w:hideMark/>
          </w:tcPr>
          <w:p w:rsidR="0071615B" w:rsidRPr="00C5010B" w:rsidRDefault="0071615B" w:rsidP="00653A4E">
            <w:pPr>
              <w:jc w:val="right"/>
              <w:rPr>
                <w:rFonts w:ascii="Bookman Old Style" w:hAnsi="Bookman Old Style"/>
                <w:sz w:val="12"/>
                <w:szCs w:val="12"/>
              </w:rPr>
            </w:pPr>
            <w:r w:rsidRPr="00C5010B">
              <w:rPr>
                <w:rFonts w:ascii="Bookman Old Style" w:hAnsi="Bookman Old Style"/>
                <w:sz w:val="12"/>
                <w:szCs w:val="12"/>
              </w:rPr>
              <w:t xml:space="preserve"> </w:t>
            </w:r>
            <w:r>
              <w:rPr>
                <w:rFonts w:ascii="Bookman Old Style" w:hAnsi="Bookman Old Style"/>
                <w:sz w:val="12"/>
                <w:szCs w:val="12"/>
              </w:rPr>
              <w:t xml:space="preserve">  </w:t>
            </w:r>
            <w:r w:rsidR="00653A4E">
              <w:rPr>
                <w:rFonts w:ascii="Bookman Old Style" w:hAnsi="Bookman Old Style"/>
                <w:sz w:val="12"/>
                <w:szCs w:val="12"/>
              </w:rPr>
              <w:t>3.25</w:t>
            </w:r>
            <w:r w:rsidRPr="00C5010B">
              <w:rPr>
                <w:rFonts w:ascii="Bookman Old Style" w:hAnsi="Bookman Old Style"/>
                <w:sz w:val="12"/>
                <w:szCs w:val="12"/>
              </w:rPr>
              <w:t xml:space="preserve">0.000 </w:t>
            </w:r>
          </w:p>
        </w:tc>
        <w:tc>
          <w:tcPr>
            <w:tcW w:w="344" w:type="dxa"/>
            <w:tcBorders>
              <w:top w:val="nil"/>
              <w:left w:val="nil"/>
              <w:bottom w:val="single" w:sz="4" w:space="0" w:color="auto"/>
              <w:right w:val="single" w:sz="4" w:space="0" w:color="auto"/>
            </w:tcBorders>
            <w:shd w:val="clear" w:color="auto" w:fill="auto"/>
            <w:hideMark/>
          </w:tcPr>
          <w:p w:rsidR="0071615B" w:rsidRPr="00C5010B" w:rsidRDefault="0071615B" w:rsidP="005C54A4">
            <w:pPr>
              <w:jc w:val="center"/>
              <w:rPr>
                <w:rFonts w:ascii="Bookman Old Style" w:hAnsi="Bookman Old Style"/>
                <w:sz w:val="12"/>
                <w:szCs w:val="12"/>
              </w:rPr>
            </w:pPr>
            <w:r w:rsidRPr="00C5010B">
              <w:rPr>
                <w:rFonts w:ascii="Bookman Old Style" w:hAnsi="Bookman Old Style"/>
                <w:sz w:val="12"/>
                <w:szCs w:val="12"/>
              </w:rPr>
              <w:t>4</w:t>
            </w:r>
          </w:p>
        </w:tc>
        <w:tc>
          <w:tcPr>
            <w:tcW w:w="1224" w:type="dxa"/>
            <w:tcBorders>
              <w:top w:val="nil"/>
              <w:left w:val="nil"/>
              <w:bottom w:val="single" w:sz="4" w:space="0" w:color="auto"/>
              <w:right w:val="single" w:sz="4" w:space="0" w:color="auto"/>
            </w:tcBorders>
            <w:shd w:val="clear" w:color="auto" w:fill="auto"/>
            <w:hideMark/>
          </w:tcPr>
          <w:p w:rsidR="0071615B" w:rsidRPr="00C5010B" w:rsidRDefault="0071615B" w:rsidP="00B63C0C">
            <w:pPr>
              <w:jc w:val="right"/>
              <w:rPr>
                <w:rFonts w:ascii="Bookman Old Style" w:hAnsi="Bookman Old Style"/>
                <w:sz w:val="12"/>
                <w:szCs w:val="12"/>
              </w:rPr>
            </w:pPr>
            <w:r>
              <w:rPr>
                <w:rFonts w:ascii="Bookman Old Style" w:hAnsi="Bookman Old Style"/>
                <w:sz w:val="12"/>
                <w:szCs w:val="12"/>
              </w:rPr>
              <w:t xml:space="preserve">   </w:t>
            </w:r>
            <w:r w:rsidR="00B63C0C">
              <w:rPr>
                <w:rFonts w:ascii="Bookman Old Style" w:hAnsi="Bookman Old Style"/>
                <w:sz w:val="12"/>
                <w:szCs w:val="12"/>
              </w:rPr>
              <w:t>10.650</w:t>
            </w:r>
            <w:r w:rsidRPr="00C5010B">
              <w:rPr>
                <w:rFonts w:ascii="Bookman Old Style" w:hAnsi="Bookman Old Style"/>
                <w:sz w:val="12"/>
                <w:szCs w:val="12"/>
              </w:rPr>
              <w:t xml:space="preserve">.000 </w:t>
            </w:r>
          </w:p>
        </w:tc>
        <w:tc>
          <w:tcPr>
            <w:tcW w:w="818" w:type="dxa"/>
            <w:tcBorders>
              <w:top w:val="nil"/>
              <w:left w:val="nil"/>
              <w:bottom w:val="single" w:sz="4" w:space="0" w:color="auto"/>
              <w:right w:val="single" w:sz="4" w:space="0" w:color="auto"/>
            </w:tcBorders>
            <w:shd w:val="clear" w:color="auto" w:fill="auto"/>
            <w:noWrap/>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71615B" w:rsidRPr="00E20382" w:rsidRDefault="0071615B"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000000" w:fill="FFFFFF"/>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C54A4">
            <w:pPr>
              <w:rPr>
                <w:rFonts w:ascii="Bookman Old Style" w:hAnsi="Bookman Old Style"/>
                <w:bCs/>
                <w:sz w:val="12"/>
                <w:szCs w:val="12"/>
              </w:rPr>
            </w:pPr>
            <w:r w:rsidRPr="00C5010B">
              <w:rPr>
                <w:rFonts w:ascii="Bookman Old Style" w:hAnsi="Bookman Old Style"/>
                <w:bCs/>
                <w:sz w:val="12"/>
                <w:szCs w:val="12"/>
              </w:rPr>
              <w:t> </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8E3DB5" w:rsidRPr="00E20382" w:rsidTr="001F3DFA">
        <w:trPr>
          <w:trHeight w:val="683"/>
        </w:trPr>
        <w:tc>
          <w:tcPr>
            <w:tcW w:w="1189" w:type="dxa"/>
            <w:tcBorders>
              <w:top w:val="nil"/>
              <w:left w:val="single" w:sz="4" w:space="0" w:color="auto"/>
              <w:bottom w:val="single" w:sz="4" w:space="0" w:color="auto"/>
              <w:right w:val="single" w:sz="4" w:space="0" w:color="auto"/>
            </w:tcBorders>
            <w:shd w:val="clear" w:color="auto" w:fill="FFFF00"/>
            <w:hideMark/>
          </w:tcPr>
          <w:p w:rsidR="008E3DB5" w:rsidRPr="00E20382" w:rsidRDefault="008E3DB5" w:rsidP="00BD1C7C">
            <w:pPr>
              <w:jc w:val="center"/>
              <w:rPr>
                <w:rFonts w:ascii="Bookman Old Style" w:hAnsi="Bookman Old Style"/>
                <w:sz w:val="12"/>
                <w:szCs w:val="12"/>
              </w:rPr>
            </w:pPr>
            <w:r w:rsidRPr="00E20382">
              <w:rPr>
                <w:rFonts w:ascii="Bookman Old Style" w:hAnsi="Bookman Old Style"/>
                <w:sz w:val="12"/>
                <w:szCs w:val="12"/>
              </w:rPr>
              <w:t>Misi 6</w:t>
            </w:r>
          </w:p>
        </w:tc>
        <w:tc>
          <w:tcPr>
            <w:tcW w:w="1132" w:type="dxa"/>
            <w:tcBorders>
              <w:top w:val="nil"/>
              <w:left w:val="nil"/>
              <w:bottom w:val="single" w:sz="4" w:space="0" w:color="auto"/>
              <w:right w:val="single" w:sz="4" w:space="0" w:color="auto"/>
            </w:tcBorders>
            <w:shd w:val="clear" w:color="auto" w:fill="auto"/>
            <w:hideMark/>
          </w:tcPr>
          <w:p w:rsidR="008E3DB5" w:rsidRPr="00E20382" w:rsidRDefault="008E3DB5"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8E3DB5" w:rsidRPr="00E20382" w:rsidRDefault="008E3DB5" w:rsidP="005C54A4">
            <w:pPr>
              <w:jc w:val="center"/>
              <w:rPr>
                <w:rFonts w:ascii="Bookman Old Style" w:hAnsi="Bookman Old Style"/>
                <w:sz w:val="12"/>
                <w:szCs w:val="12"/>
              </w:rPr>
            </w:pPr>
            <w:r w:rsidRPr="00E20382">
              <w:rPr>
                <w:rFonts w:ascii="Bookman Old Style" w:hAnsi="Bookman Old Style"/>
                <w:sz w:val="12"/>
                <w:szCs w:val="12"/>
              </w:rPr>
              <w:t> </w:t>
            </w:r>
          </w:p>
        </w:tc>
        <w:tc>
          <w:tcPr>
            <w:tcW w:w="3152" w:type="dxa"/>
            <w:gridSpan w:val="3"/>
            <w:tcBorders>
              <w:top w:val="single" w:sz="4" w:space="0" w:color="auto"/>
              <w:left w:val="nil"/>
              <w:bottom w:val="single" w:sz="4" w:space="0" w:color="auto"/>
              <w:right w:val="single" w:sz="4" w:space="0" w:color="000000"/>
            </w:tcBorders>
            <w:shd w:val="clear" w:color="000000" w:fill="FFFF00"/>
            <w:hideMark/>
          </w:tcPr>
          <w:p w:rsidR="008E3DB5" w:rsidRPr="00C5010B" w:rsidRDefault="008E3DB5" w:rsidP="005C54A4">
            <w:pPr>
              <w:rPr>
                <w:rFonts w:ascii="Bookman Old Style" w:hAnsi="Bookman Old Style"/>
                <w:bCs/>
                <w:sz w:val="12"/>
                <w:szCs w:val="12"/>
              </w:rPr>
            </w:pPr>
            <w:r w:rsidRPr="00C5010B">
              <w:rPr>
                <w:rFonts w:ascii="Bookman Old Style" w:hAnsi="Bookman Old Style"/>
                <w:bCs/>
                <w:sz w:val="12"/>
                <w:szCs w:val="12"/>
              </w:rPr>
              <w:t>URUSAN OTONOMI DAERAH, PEMERINTAHAN UMUM, ADMINISTRASI KEUANGAN DAERAH, PERANGKAT DAERAH, KEPEGAWAIAN, DAN PERSANDIAN</w:t>
            </w:r>
          </w:p>
        </w:tc>
        <w:tc>
          <w:tcPr>
            <w:tcW w:w="868" w:type="dxa"/>
            <w:tcBorders>
              <w:top w:val="nil"/>
              <w:left w:val="nil"/>
              <w:bottom w:val="single" w:sz="4" w:space="0" w:color="auto"/>
              <w:right w:val="single" w:sz="4" w:space="0" w:color="auto"/>
            </w:tcBorders>
            <w:shd w:val="clear" w:color="auto" w:fill="auto"/>
            <w:hideMark/>
          </w:tcPr>
          <w:p w:rsidR="008E3DB5" w:rsidRPr="00C5010B" w:rsidRDefault="008E3DB5"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8E3DB5" w:rsidRPr="00C5010B" w:rsidRDefault="008E3DB5"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8E3DB5" w:rsidRPr="00C5010B" w:rsidRDefault="008E3DB5"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8E3DB5" w:rsidRPr="00C5010B" w:rsidRDefault="008E3DB5"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8E3DB5" w:rsidRPr="00C5010B" w:rsidRDefault="008E3DB5"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8E3DB5" w:rsidRPr="00C5010B" w:rsidRDefault="008E3DB5"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8E3DB5" w:rsidRPr="00C5010B" w:rsidRDefault="008E3DB5"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8E3DB5" w:rsidRPr="00C5010B" w:rsidRDefault="008E3DB5"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8E3DB5" w:rsidRPr="00C5010B" w:rsidRDefault="008E3DB5"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8E3DB5" w:rsidRPr="00C5010B" w:rsidRDefault="008E3DB5"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8E3DB5" w:rsidRPr="00C5010B" w:rsidRDefault="008E3DB5"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8E3DB5" w:rsidRPr="00C5010B" w:rsidRDefault="008E3DB5"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8E3DB5" w:rsidRPr="00C5010B" w:rsidRDefault="008E3DB5"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8E3DB5" w:rsidRPr="00E20382" w:rsidRDefault="008E3DB5"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8E3DB5" w:rsidRPr="00E20382" w:rsidRDefault="008E3DB5"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000000" w:fill="FFFFFF"/>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BELANJA PENATA USAHAAN</w:t>
            </w:r>
          </w:p>
        </w:tc>
        <w:tc>
          <w:tcPr>
            <w:tcW w:w="1132" w:type="dxa"/>
            <w:tcBorders>
              <w:top w:val="nil"/>
              <w:left w:val="nil"/>
              <w:bottom w:val="single" w:sz="4" w:space="0" w:color="auto"/>
              <w:right w:val="single" w:sz="4" w:space="0" w:color="auto"/>
            </w:tcBorders>
            <w:shd w:val="clear" w:color="000000" w:fill="FFFFFF"/>
            <w:noWrap/>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000000" w:fill="FFFFFF"/>
            <w:noWrap/>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nil"/>
            </w:tcBorders>
            <w:shd w:val="clear" w:color="000000" w:fill="FFFFFF"/>
            <w:noWrap/>
            <w:hideMark/>
          </w:tcPr>
          <w:p w:rsidR="005C54A4" w:rsidRPr="00E20382" w:rsidRDefault="005C54A4" w:rsidP="005C54A4">
            <w:pPr>
              <w:rPr>
                <w:rFonts w:ascii="Bookman Old Style" w:hAnsi="Bookman Old Style"/>
                <w:b/>
                <w:bCs/>
                <w:sz w:val="12"/>
                <w:szCs w:val="12"/>
              </w:rPr>
            </w:pPr>
            <w:r w:rsidRPr="00E20382">
              <w:rPr>
                <w:rFonts w:ascii="Bookman Old Style" w:hAnsi="Bookman Old Style"/>
                <w:b/>
                <w:bCs/>
                <w:sz w:val="12"/>
                <w:szCs w:val="12"/>
              </w:rPr>
              <w:t> </w:t>
            </w:r>
          </w:p>
        </w:tc>
        <w:tc>
          <w:tcPr>
            <w:tcW w:w="1218" w:type="dxa"/>
            <w:tcBorders>
              <w:top w:val="nil"/>
              <w:left w:val="nil"/>
              <w:bottom w:val="single" w:sz="4" w:space="0" w:color="auto"/>
              <w:right w:val="nil"/>
            </w:tcBorders>
            <w:shd w:val="clear" w:color="000000" w:fill="FFFFFF"/>
            <w:noWrap/>
            <w:hideMark/>
          </w:tcPr>
          <w:p w:rsidR="005C54A4" w:rsidRPr="00E20382" w:rsidRDefault="005C54A4" w:rsidP="005C54A4">
            <w:pPr>
              <w:rPr>
                <w:rFonts w:ascii="Bookman Old Style" w:hAnsi="Bookman Old Style"/>
                <w:b/>
                <w:bCs/>
                <w:sz w:val="12"/>
                <w:szCs w:val="12"/>
              </w:rPr>
            </w:pPr>
            <w:r w:rsidRPr="00E20382">
              <w:rPr>
                <w:rFonts w:ascii="Bookman Old Style" w:hAnsi="Bookman Old Style"/>
                <w:b/>
                <w:bCs/>
                <w:sz w:val="12"/>
                <w:szCs w:val="12"/>
              </w:rPr>
              <w:t> </w:t>
            </w:r>
          </w:p>
        </w:tc>
        <w:tc>
          <w:tcPr>
            <w:tcW w:w="686" w:type="dxa"/>
            <w:tcBorders>
              <w:top w:val="nil"/>
              <w:left w:val="nil"/>
              <w:bottom w:val="single" w:sz="4" w:space="0" w:color="auto"/>
              <w:right w:val="single" w:sz="4" w:space="0" w:color="auto"/>
            </w:tcBorders>
            <w:shd w:val="clear" w:color="000000" w:fill="FFFFFF"/>
            <w:noWrap/>
            <w:hideMark/>
          </w:tcPr>
          <w:p w:rsidR="005C54A4" w:rsidRPr="00C5010B" w:rsidRDefault="005C54A4" w:rsidP="005C54A4">
            <w:pPr>
              <w:rPr>
                <w:rFonts w:ascii="Bookman Old Style" w:hAnsi="Bookman Old Style"/>
                <w:bCs/>
                <w:sz w:val="12"/>
                <w:szCs w:val="12"/>
              </w:rPr>
            </w:pPr>
            <w:r w:rsidRPr="00C5010B">
              <w:rPr>
                <w:rFonts w:ascii="Bookman Old Style" w:hAnsi="Bookman Old Style"/>
                <w:bCs/>
                <w:sz w:val="12"/>
                <w:szCs w:val="12"/>
              </w:rPr>
              <w:t> </w:t>
            </w:r>
          </w:p>
        </w:tc>
        <w:tc>
          <w:tcPr>
            <w:tcW w:w="868" w:type="dxa"/>
            <w:tcBorders>
              <w:top w:val="nil"/>
              <w:left w:val="nil"/>
              <w:bottom w:val="single" w:sz="4" w:space="0" w:color="auto"/>
              <w:right w:val="single" w:sz="4" w:space="0" w:color="auto"/>
            </w:tcBorders>
            <w:shd w:val="clear" w:color="000000" w:fill="FFFFFF"/>
            <w:noWrap/>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000000" w:fill="FFFFFF"/>
            <w:noWrap/>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000000" w:fill="FFFFFF"/>
            <w:noWrap/>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000000" w:fill="FFFFFF"/>
            <w:noWrap/>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000000" w:fill="FFFFFF"/>
            <w:noWrap/>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000000" w:fill="FFFFFF"/>
            <w:noWrap/>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000000" w:fill="FFFFFF"/>
            <w:noWrap/>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000000" w:fill="FFFFFF"/>
            <w:noWrap/>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000000" w:fill="FFFFFF"/>
            <w:noWrap/>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000000" w:fill="FFFFFF"/>
            <w:noWrap/>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000000" w:fill="FFFFFF"/>
            <w:noWrap/>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000000" w:fill="FFFFFF"/>
            <w:noWrap/>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000000" w:fill="FFFFFF"/>
            <w:noWrap/>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000000" w:fill="FFFFFF"/>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000000" w:fill="FFFFFF"/>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126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Meningkatnya Kapasitas dan Akuntabilitas Kinerja Birokrasi</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B65AE" w:rsidP="005B65AE">
            <w:pPr>
              <w:ind w:left="-42" w:right="-62"/>
              <w:rPr>
                <w:rFonts w:ascii="Bookman Old Style" w:hAnsi="Bookman Old Style"/>
                <w:sz w:val="12"/>
                <w:szCs w:val="12"/>
              </w:rPr>
            </w:pPr>
            <w:r w:rsidRPr="005B65AE">
              <w:rPr>
                <w:rFonts w:ascii="Bookman Old Style" w:hAnsi="Bookman Old Style"/>
                <w:sz w:val="12"/>
                <w:szCs w:val="12"/>
              </w:rPr>
              <w:t>Meningkatnya kinerja penyelenggaraan pemerintahan daerah</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Program Pelayanan Administrasi Perkantoran</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Persentase Anggaran Penata usahaan SKPD terhadap Total Belanja Langsung SKPD dalam 1 (satu) Tahun</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C54A4">
            <w:pPr>
              <w:rPr>
                <w:rFonts w:ascii="Bookman Old Style" w:hAnsi="Bookman Old Style"/>
                <w:bCs/>
                <w:sz w:val="12"/>
                <w:szCs w:val="12"/>
              </w:rPr>
            </w:pPr>
            <w:r w:rsidRPr="00C5010B">
              <w:rPr>
                <w:rFonts w:ascii="Bookman Old Style" w:hAnsi="Bookman Old Style"/>
                <w:bCs/>
                <w:sz w:val="12"/>
                <w:szCs w:val="12"/>
              </w:rPr>
              <w:t> </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772"/>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a</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Penyediaan jasa surat menyurat</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Tersedianya layanan surat menyurat  perkantoran</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bulan</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C338D1" w:rsidP="0071615B">
            <w:pPr>
              <w:jc w:val="center"/>
              <w:rPr>
                <w:rFonts w:ascii="Bookman Old Style" w:hAnsi="Bookman Old Style"/>
                <w:bCs/>
                <w:sz w:val="12"/>
                <w:szCs w:val="12"/>
              </w:rPr>
            </w:pPr>
            <w:r>
              <w:rPr>
                <w:rFonts w:ascii="Bookman Old Style" w:hAnsi="Bookman Old Style"/>
                <w:bCs/>
                <w:sz w:val="12"/>
                <w:szCs w:val="12"/>
              </w:rPr>
              <w:t>0</w:t>
            </w: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C338D1">
            <w:pPr>
              <w:tabs>
                <w:tab w:val="right" w:pos="736"/>
              </w:tabs>
              <w:rPr>
                <w:rFonts w:ascii="Bookman Old Style" w:hAnsi="Bookman Old Style"/>
                <w:sz w:val="12"/>
                <w:szCs w:val="12"/>
              </w:rPr>
            </w:pPr>
            <w:r w:rsidRPr="00C5010B">
              <w:rPr>
                <w:rFonts w:ascii="Bookman Old Style" w:hAnsi="Bookman Old Style"/>
                <w:sz w:val="12"/>
                <w:szCs w:val="12"/>
              </w:rPr>
              <w:t xml:space="preserve">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C338D1" w:rsidP="00BF3C6C">
            <w:pPr>
              <w:jc w:val="center"/>
              <w:rPr>
                <w:rFonts w:ascii="Bookman Old Style" w:hAnsi="Bookman Old Style"/>
                <w:bCs/>
                <w:sz w:val="12"/>
                <w:szCs w:val="12"/>
              </w:rPr>
            </w:pPr>
            <w:r>
              <w:rPr>
                <w:rFonts w:ascii="Bookman Old Style" w:hAnsi="Bookman Old Style"/>
                <w:bCs/>
                <w:sz w:val="12"/>
                <w:szCs w:val="12"/>
              </w:rPr>
              <w:t>0</w:t>
            </w:r>
          </w:p>
        </w:tc>
        <w:tc>
          <w:tcPr>
            <w:tcW w:w="965" w:type="dxa"/>
            <w:tcBorders>
              <w:top w:val="nil"/>
              <w:left w:val="nil"/>
              <w:bottom w:val="single" w:sz="4" w:space="0" w:color="auto"/>
              <w:right w:val="single" w:sz="4" w:space="0" w:color="auto"/>
            </w:tcBorders>
            <w:shd w:val="clear" w:color="auto" w:fill="auto"/>
            <w:hideMark/>
          </w:tcPr>
          <w:p w:rsidR="005C54A4" w:rsidRPr="00C5010B" w:rsidRDefault="00C338D1" w:rsidP="00C338D1">
            <w:pPr>
              <w:tabs>
                <w:tab w:val="right" w:pos="749"/>
              </w:tabs>
              <w:rPr>
                <w:rFonts w:ascii="Bookman Old Style" w:hAnsi="Bookman Old Style"/>
                <w:sz w:val="12"/>
                <w:szCs w:val="12"/>
              </w:rPr>
            </w:pPr>
            <w:r>
              <w:rPr>
                <w:rFonts w:ascii="Bookman Old Style" w:hAnsi="Bookman Old Style"/>
                <w:sz w:val="12"/>
                <w:szCs w:val="12"/>
              </w:rPr>
              <w:tab/>
            </w:r>
            <w:r w:rsidR="005C54A4" w:rsidRPr="00C5010B">
              <w:rPr>
                <w:rFonts w:ascii="Bookman Old Style" w:hAnsi="Bookman Old Style"/>
                <w:sz w:val="12"/>
                <w:szCs w:val="12"/>
              </w:rPr>
              <w:t xml:space="preserve">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66" w:type="dxa"/>
            <w:tcBorders>
              <w:top w:val="nil"/>
              <w:left w:val="nil"/>
              <w:bottom w:val="single" w:sz="4" w:space="0" w:color="auto"/>
              <w:right w:val="single" w:sz="4" w:space="0" w:color="auto"/>
            </w:tcBorders>
            <w:shd w:val="clear" w:color="auto" w:fill="auto"/>
            <w:hideMark/>
          </w:tcPr>
          <w:p w:rsidR="005C54A4" w:rsidRPr="00C5010B" w:rsidRDefault="00C338D1" w:rsidP="00267309">
            <w:pPr>
              <w:jc w:val="right"/>
              <w:rPr>
                <w:rFonts w:ascii="Bookman Old Style" w:hAnsi="Bookman Old Style"/>
                <w:sz w:val="12"/>
                <w:szCs w:val="12"/>
              </w:rPr>
            </w:pPr>
            <w:r>
              <w:rPr>
                <w:rFonts w:ascii="Bookman Old Style" w:hAnsi="Bookman Old Style"/>
                <w:sz w:val="12"/>
                <w:szCs w:val="12"/>
              </w:rPr>
              <w:t>1.75</w:t>
            </w:r>
            <w:r w:rsidR="005C54A4" w:rsidRPr="00C5010B">
              <w:rPr>
                <w:rFonts w:ascii="Bookman Old Style" w:hAnsi="Bookman Old Style"/>
                <w:sz w:val="12"/>
                <w:szCs w:val="12"/>
              </w:rPr>
              <w:t xml:space="preserve">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990" w:type="dxa"/>
            <w:tcBorders>
              <w:top w:val="nil"/>
              <w:left w:val="nil"/>
              <w:bottom w:val="single" w:sz="4" w:space="0" w:color="auto"/>
              <w:right w:val="single" w:sz="4" w:space="0" w:color="auto"/>
            </w:tcBorders>
            <w:shd w:val="clear" w:color="auto" w:fill="auto"/>
            <w:hideMark/>
          </w:tcPr>
          <w:p w:rsidR="005C54A4" w:rsidRPr="00C5010B" w:rsidRDefault="00C338D1" w:rsidP="00267309">
            <w:pPr>
              <w:jc w:val="right"/>
              <w:rPr>
                <w:rFonts w:ascii="Bookman Old Style" w:hAnsi="Bookman Old Style"/>
                <w:sz w:val="12"/>
                <w:szCs w:val="12"/>
              </w:rPr>
            </w:pPr>
            <w:r>
              <w:rPr>
                <w:rFonts w:ascii="Bookman Old Style" w:hAnsi="Bookman Old Style"/>
                <w:sz w:val="12"/>
                <w:szCs w:val="12"/>
              </w:rPr>
              <w:t>2</w:t>
            </w:r>
            <w:r w:rsidR="005C54A4" w:rsidRPr="00C5010B">
              <w:rPr>
                <w:rFonts w:ascii="Bookman Old Style" w:hAnsi="Bookman Old Style"/>
                <w:sz w:val="12"/>
                <w:szCs w:val="12"/>
              </w:rPr>
              <w:t xml:space="preserve">.000.000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C83008" w:rsidP="00C338D1">
            <w:pPr>
              <w:jc w:val="center"/>
              <w:rPr>
                <w:rFonts w:ascii="Bookman Old Style" w:hAnsi="Bookman Old Style"/>
                <w:sz w:val="12"/>
                <w:szCs w:val="12"/>
              </w:rPr>
            </w:pPr>
            <w:r>
              <w:rPr>
                <w:rFonts w:ascii="Bookman Old Style" w:hAnsi="Bookman Old Style"/>
                <w:sz w:val="12"/>
                <w:szCs w:val="12"/>
              </w:rPr>
              <w:t xml:space="preserve">    </w:t>
            </w:r>
            <w:r w:rsidR="00C338D1">
              <w:rPr>
                <w:rFonts w:ascii="Bookman Old Style" w:hAnsi="Bookman Old Style"/>
                <w:sz w:val="12"/>
                <w:szCs w:val="12"/>
              </w:rPr>
              <w:t>2.250</w:t>
            </w:r>
            <w:r w:rsidR="005C54A4" w:rsidRPr="00C5010B">
              <w:rPr>
                <w:rFonts w:ascii="Bookman Old Style" w:hAnsi="Bookman Old Style"/>
                <w:sz w:val="12"/>
                <w:szCs w:val="12"/>
              </w:rPr>
              <w:t xml:space="preserve">.000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C338D1" w:rsidP="005C54A4">
            <w:pPr>
              <w:jc w:val="center"/>
              <w:rPr>
                <w:rFonts w:ascii="Bookman Old Style" w:hAnsi="Bookman Old Style"/>
                <w:sz w:val="12"/>
                <w:szCs w:val="12"/>
              </w:rPr>
            </w:pPr>
            <w:r>
              <w:rPr>
                <w:rFonts w:ascii="Bookman Old Style" w:hAnsi="Bookman Old Style"/>
                <w:sz w:val="12"/>
                <w:szCs w:val="12"/>
              </w:rPr>
              <w:t>6</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C338D1" w:rsidP="00C338D1">
            <w:pPr>
              <w:jc w:val="center"/>
              <w:rPr>
                <w:rFonts w:ascii="Bookman Old Style" w:hAnsi="Bookman Old Style"/>
                <w:sz w:val="12"/>
                <w:szCs w:val="12"/>
              </w:rPr>
            </w:pPr>
            <w:r>
              <w:rPr>
                <w:rFonts w:ascii="Bookman Old Style" w:hAnsi="Bookman Old Style"/>
                <w:sz w:val="12"/>
                <w:szCs w:val="12"/>
              </w:rPr>
              <w:t>6.000</w:t>
            </w:r>
            <w:r w:rsidR="005C54A4" w:rsidRPr="00C5010B">
              <w:rPr>
                <w:rFonts w:ascii="Bookman Old Style" w:hAnsi="Bookman Old Style"/>
                <w:sz w:val="12"/>
                <w:szCs w:val="12"/>
              </w:rPr>
              <w:t xml:space="preserve">.000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841"/>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b</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Penyediaan jasa komunikasi, sumber daya air dan listrik</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Terbayarnya jasa komunikasi dan internet, sumber daya air, dan listrik</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bulan</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52" w:type="dxa"/>
            <w:tcBorders>
              <w:top w:val="nil"/>
              <w:left w:val="nil"/>
              <w:bottom w:val="single" w:sz="4" w:space="0" w:color="auto"/>
              <w:right w:val="single" w:sz="4" w:space="0" w:color="auto"/>
            </w:tcBorders>
            <w:shd w:val="clear" w:color="auto" w:fill="auto"/>
            <w:hideMark/>
          </w:tcPr>
          <w:p w:rsidR="005C54A4" w:rsidRPr="00C5010B" w:rsidRDefault="00C338D1" w:rsidP="00267309">
            <w:pPr>
              <w:jc w:val="right"/>
              <w:rPr>
                <w:rFonts w:ascii="Bookman Old Style" w:hAnsi="Bookman Old Style"/>
                <w:sz w:val="12"/>
                <w:szCs w:val="12"/>
              </w:rPr>
            </w:pPr>
            <w:r>
              <w:rPr>
                <w:rFonts w:ascii="Bookman Old Style" w:hAnsi="Bookman Old Style"/>
                <w:sz w:val="12"/>
                <w:szCs w:val="12"/>
              </w:rPr>
              <w:t>8.5</w:t>
            </w:r>
            <w:r w:rsidR="005C54A4"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r w:rsidRPr="00C5010B">
              <w:rPr>
                <w:rFonts w:ascii="Bookman Old Style" w:hAnsi="Bookman Old Style"/>
                <w:bCs/>
                <w:sz w:val="12"/>
                <w:szCs w:val="12"/>
              </w:rPr>
              <w:t>12</w:t>
            </w:r>
          </w:p>
        </w:tc>
        <w:tc>
          <w:tcPr>
            <w:tcW w:w="965" w:type="dxa"/>
            <w:tcBorders>
              <w:top w:val="nil"/>
              <w:left w:val="nil"/>
              <w:bottom w:val="single" w:sz="4" w:space="0" w:color="auto"/>
              <w:right w:val="single" w:sz="4" w:space="0" w:color="auto"/>
            </w:tcBorders>
            <w:shd w:val="clear" w:color="auto" w:fill="auto"/>
            <w:hideMark/>
          </w:tcPr>
          <w:p w:rsidR="005C54A4" w:rsidRPr="00C5010B" w:rsidRDefault="00144799" w:rsidP="00C338D1">
            <w:pPr>
              <w:jc w:val="right"/>
              <w:rPr>
                <w:rFonts w:ascii="Bookman Old Style" w:hAnsi="Bookman Old Style"/>
                <w:sz w:val="12"/>
                <w:szCs w:val="12"/>
              </w:rPr>
            </w:pPr>
            <w:r>
              <w:rPr>
                <w:rFonts w:ascii="Bookman Old Style" w:hAnsi="Bookman Old Style"/>
                <w:sz w:val="12"/>
                <w:szCs w:val="12"/>
              </w:rPr>
              <w:t xml:space="preserve">  </w:t>
            </w:r>
            <w:r w:rsidR="00C338D1">
              <w:rPr>
                <w:rFonts w:ascii="Bookman Old Style" w:hAnsi="Bookman Old Style"/>
                <w:sz w:val="12"/>
                <w:szCs w:val="12"/>
              </w:rPr>
              <w:t>12.995</w:t>
            </w:r>
            <w:r w:rsidR="005C54A4" w:rsidRPr="00C5010B">
              <w:rPr>
                <w:rFonts w:ascii="Bookman Old Style" w:hAnsi="Bookman Old Style"/>
                <w:sz w:val="12"/>
                <w:szCs w:val="12"/>
              </w:rPr>
              <w:t xml:space="preserve">.000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66" w:type="dxa"/>
            <w:tcBorders>
              <w:top w:val="nil"/>
              <w:left w:val="nil"/>
              <w:bottom w:val="single" w:sz="4" w:space="0" w:color="auto"/>
              <w:right w:val="single" w:sz="4" w:space="0" w:color="auto"/>
            </w:tcBorders>
            <w:shd w:val="clear" w:color="auto" w:fill="auto"/>
            <w:hideMark/>
          </w:tcPr>
          <w:p w:rsidR="005C54A4" w:rsidRPr="00C5010B" w:rsidRDefault="00144799" w:rsidP="00C338D1">
            <w:pPr>
              <w:jc w:val="right"/>
              <w:rPr>
                <w:rFonts w:ascii="Bookman Old Style" w:hAnsi="Bookman Old Style"/>
                <w:sz w:val="12"/>
                <w:szCs w:val="12"/>
              </w:rPr>
            </w:pPr>
            <w:r>
              <w:rPr>
                <w:rFonts w:ascii="Bookman Old Style" w:hAnsi="Bookman Old Style"/>
                <w:sz w:val="12"/>
                <w:szCs w:val="12"/>
              </w:rPr>
              <w:t xml:space="preserve">  </w:t>
            </w:r>
            <w:r w:rsidR="00C338D1">
              <w:rPr>
                <w:rFonts w:ascii="Bookman Old Style" w:hAnsi="Bookman Old Style"/>
                <w:sz w:val="12"/>
                <w:szCs w:val="12"/>
              </w:rPr>
              <w:t>9.350</w:t>
            </w:r>
            <w:r w:rsidR="005C54A4" w:rsidRPr="00C5010B">
              <w:rPr>
                <w:rFonts w:ascii="Bookman Old Style" w:hAnsi="Bookman Old Style"/>
                <w:sz w:val="12"/>
                <w:szCs w:val="12"/>
              </w:rPr>
              <w:t xml:space="preserve">.000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990" w:type="dxa"/>
            <w:tcBorders>
              <w:top w:val="nil"/>
              <w:left w:val="nil"/>
              <w:bottom w:val="single" w:sz="4" w:space="0" w:color="auto"/>
              <w:right w:val="single" w:sz="4" w:space="0" w:color="auto"/>
            </w:tcBorders>
            <w:shd w:val="clear" w:color="auto" w:fill="auto"/>
            <w:hideMark/>
          </w:tcPr>
          <w:p w:rsidR="005C54A4" w:rsidRPr="00C5010B" w:rsidRDefault="00144799" w:rsidP="00C338D1">
            <w:pPr>
              <w:jc w:val="right"/>
              <w:rPr>
                <w:rFonts w:ascii="Bookman Old Style" w:hAnsi="Bookman Old Style"/>
                <w:sz w:val="12"/>
                <w:szCs w:val="12"/>
              </w:rPr>
            </w:pPr>
            <w:r>
              <w:rPr>
                <w:rFonts w:ascii="Bookman Old Style" w:hAnsi="Bookman Old Style"/>
                <w:sz w:val="12"/>
                <w:szCs w:val="12"/>
              </w:rPr>
              <w:t xml:space="preserve">  </w:t>
            </w:r>
            <w:r w:rsidR="00C338D1">
              <w:rPr>
                <w:rFonts w:ascii="Bookman Old Style" w:hAnsi="Bookman Old Style"/>
                <w:sz w:val="12"/>
                <w:szCs w:val="12"/>
              </w:rPr>
              <w:t>9</w:t>
            </w:r>
            <w:r w:rsidR="005C54A4" w:rsidRPr="00C5010B">
              <w:rPr>
                <w:rFonts w:ascii="Bookman Old Style" w:hAnsi="Bookman Old Style"/>
                <w:sz w:val="12"/>
                <w:szCs w:val="12"/>
              </w:rPr>
              <w:t xml:space="preserve">.500.000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144799" w:rsidP="00C338D1">
            <w:pPr>
              <w:jc w:val="center"/>
              <w:rPr>
                <w:rFonts w:ascii="Bookman Old Style" w:hAnsi="Bookman Old Style"/>
                <w:sz w:val="12"/>
                <w:szCs w:val="12"/>
              </w:rPr>
            </w:pPr>
            <w:r>
              <w:rPr>
                <w:rFonts w:ascii="Bookman Old Style" w:hAnsi="Bookman Old Style"/>
                <w:sz w:val="12"/>
                <w:szCs w:val="12"/>
              </w:rPr>
              <w:t xml:space="preserve">   </w:t>
            </w:r>
            <w:r w:rsidR="00C338D1">
              <w:rPr>
                <w:rFonts w:ascii="Bookman Old Style" w:hAnsi="Bookman Old Style"/>
                <w:sz w:val="12"/>
                <w:szCs w:val="12"/>
              </w:rPr>
              <w:t>9.5</w:t>
            </w:r>
            <w:r w:rsidR="005C54A4" w:rsidRPr="00C5010B">
              <w:rPr>
                <w:rFonts w:ascii="Bookman Old Style" w:hAnsi="Bookman Old Style"/>
                <w:sz w:val="12"/>
                <w:szCs w:val="12"/>
              </w:rPr>
              <w:t xml:space="preserve">00.000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60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144799" w:rsidP="00C338D1">
            <w:pPr>
              <w:jc w:val="center"/>
              <w:rPr>
                <w:rFonts w:ascii="Bookman Old Style" w:hAnsi="Bookman Old Style"/>
                <w:sz w:val="12"/>
                <w:szCs w:val="12"/>
              </w:rPr>
            </w:pPr>
            <w:r>
              <w:rPr>
                <w:rFonts w:ascii="Bookman Old Style" w:hAnsi="Bookman Old Style"/>
                <w:sz w:val="12"/>
                <w:szCs w:val="12"/>
              </w:rPr>
              <w:t xml:space="preserve">    </w:t>
            </w:r>
            <w:r w:rsidR="00C338D1">
              <w:rPr>
                <w:rFonts w:ascii="Bookman Old Style" w:hAnsi="Bookman Old Style"/>
                <w:sz w:val="12"/>
                <w:szCs w:val="12"/>
              </w:rPr>
              <w:t>49.845</w:t>
            </w:r>
            <w:r w:rsidR="005C54A4" w:rsidRPr="00C5010B">
              <w:rPr>
                <w:rFonts w:ascii="Bookman Old Style" w:hAnsi="Bookman Old Style"/>
                <w:sz w:val="12"/>
                <w:szCs w:val="12"/>
              </w:rPr>
              <w:t xml:space="preserve">.000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711"/>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c</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Penyediaan jasa kebersihan kantor</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Tersedianya jasa, alat, dan bahan kebersihan</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bulan</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52" w:type="dxa"/>
            <w:tcBorders>
              <w:top w:val="nil"/>
              <w:left w:val="nil"/>
              <w:bottom w:val="single" w:sz="4" w:space="0" w:color="auto"/>
              <w:right w:val="single" w:sz="4" w:space="0" w:color="auto"/>
            </w:tcBorders>
            <w:shd w:val="clear" w:color="auto" w:fill="auto"/>
            <w:hideMark/>
          </w:tcPr>
          <w:p w:rsidR="005C54A4" w:rsidRPr="00C5010B" w:rsidRDefault="00144799" w:rsidP="00C338D1">
            <w:pPr>
              <w:jc w:val="right"/>
              <w:rPr>
                <w:rFonts w:ascii="Bookman Old Style" w:hAnsi="Bookman Old Style"/>
                <w:sz w:val="12"/>
                <w:szCs w:val="12"/>
              </w:rPr>
            </w:pPr>
            <w:r>
              <w:rPr>
                <w:rFonts w:ascii="Bookman Old Style" w:hAnsi="Bookman Old Style"/>
                <w:sz w:val="12"/>
                <w:szCs w:val="12"/>
              </w:rPr>
              <w:t xml:space="preserve">  </w:t>
            </w:r>
            <w:r w:rsidR="00C338D1">
              <w:rPr>
                <w:rFonts w:ascii="Bookman Old Style" w:hAnsi="Bookman Old Style"/>
                <w:sz w:val="12"/>
                <w:szCs w:val="12"/>
              </w:rPr>
              <w:t>4.0</w:t>
            </w:r>
            <w:r w:rsidR="005C54A4"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r w:rsidRPr="00C5010B">
              <w:rPr>
                <w:rFonts w:ascii="Bookman Old Style" w:hAnsi="Bookman Old Style"/>
                <w:bCs/>
                <w:sz w:val="12"/>
                <w:szCs w:val="12"/>
              </w:rPr>
              <w:t>12</w:t>
            </w:r>
          </w:p>
        </w:tc>
        <w:tc>
          <w:tcPr>
            <w:tcW w:w="965" w:type="dxa"/>
            <w:tcBorders>
              <w:top w:val="nil"/>
              <w:left w:val="nil"/>
              <w:bottom w:val="single" w:sz="4" w:space="0" w:color="auto"/>
              <w:right w:val="single" w:sz="4" w:space="0" w:color="auto"/>
            </w:tcBorders>
            <w:shd w:val="clear" w:color="auto" w:fill="auto"/>
            <w:hideMark/>
          </w:tcPr>
          <w:p w:rsidR="005C54A4" w:rsidRPr="00C5010B" w:rsidRDefault="000660B4" w:rsidP="00267309">
            <w:pPr>
              <w:jc w:val="right"/>
              <w:rPr>
                <w:rFonts w:ascii="Bookman Old Style" w:hAnsi="Bookman Old Style"/>
                <w:sz w:val="12"/>
                <w:szCs w:val="12"/>
              </w:rPr>
            </w:pPr>
            <w:r>
              <w:rPr>
                <w:rFonts w:ascii="Bookman Old Style" w:hAnsi="Bookman Old Style"/>
                <w:sz w:val="12"/>
                <w:szCs w:val="12"/>
              </w:rPr>
              <w:t>4.000</w:t>
            </w:r>
            <w:r w:rsidR="005C54A4" w:rsidRPr="00C5010B">
              <w:rPr>
                <w:rFonts w:ascii="Bookman Old Style" w:hAnsi="Bookman Old Style"/>
                <w:sz w:val="12"/>
                <w:szCs w:val="12"/>
              </w:rPr>
              <w:t xml:space="preserve">.000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66" w:type="dxa"/>
            <w:tcBorders>
              <w:top w:val="nil"/>
              <w:left w:val="nil"/>
              <w:bottom w:val="single" w:sz="4" w:space="0" w:color="auto"/>
              <w:right w:val="single" w:sz="4" w:space="0" w:color="auto"/>
            </w:tcBorders>
            <w:shd w:val="clear" w:color="auto" w:fill="auto"/>
            <w:hideMark/>
          </w:tcPr>
          <w:p w:rsidR="005C54A4" w:rsidRPr="00C5010B" w:rsidRDefault="000660B4" w:rsidP="00267309">
            <w:pPr>
              <w:jc w:val="right"/>
              <w:rPr>
                <w:rFonts w:ascii="Bookman Old Style" w:hAnsi="Bookman Old Style"/>
                <w:sz w:val="12"/>
                <w:szCs w:val="12"/>
              </w:rPr>
            </w:pPr>
            <w:r>
              <w:rPr>
                <w:rFonts w:ascii="Bookman Old Style" w:hAnsi="Bookman Old Style"/>
                <w:sz w:val="12"/>
                <w:szCs w:val="12"/>
              </w:rPr>
              <w:t>4.</w:t>
            </w:r>
            <w:r w:rsidR="005C54A4" w:rsidRPr="00C5010B">
              <w:rPr>
                <w:rFonts w:ascii="Bookman Old Style" w:hAnsi="Bookman Old Style"/>
                <w:sz w:val="12"/>
                <w:szCs w:val="12"/>
              </w:rPr>
              <w:t xml:space="preserve">000.000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990" w:type="dxa"/>
            <w:tcBorders>
              <w:top w:val="nil"/>
              <w:left w:val="nil"/>
              <w:bottom w:val="single" w:sz="4" w:space="0" w:color="auto"/>
              <w:right w:val="single" w:sz="4" w:space="0" w:color="auto"/>
            </w:tcBorders>
            <w:shd w:val="clear" w:color="auto" w:fill="auto"/>
            <w:hideMark/>
          </w:tcPr>
          <w:p w:rsidR="005C54A4" w:rsidRPr="00C5010B" w:rsidRDefault="00144799" w:rsidP="000660B4">
            <w:pPr>
              <w:jc w:val="right"/>
              <w:rPr>
                <w:rFonts w:ascii="Bookman Old Style" w:hAnsi="Bookman Old Style"/>
                <w:sz w:val="12"/>
                <w:szCs w:val="12"/>
              </w:rPr>
            </w:pPr>
            <w:r>
              <w:rPr>
                <w:rFonts w:ascii="Bookman Old Style" w:hAnsi="Bookman Old Style"/>
                <w:sz w:val="12"/>
                <w:szCs w:val="12"/>
              </w:rPr>
              <w:t xml:space="preserve">    </w:t>
            </w:r>
            <w:r w:rsidR="000660B4">
              <w:rPr>
                <w:rFonts w:ascii="Bookman Old Style" w:hAnsi="Bookman Old Style"/>
                <w:sz w:val="12"/>
                <w:szCs w:val="12"/>
              </w:rPr>
              <w:t>4.0</w:t>
            </w:r>
            <w:r w:rsidR="005C54A4" w:rsidRPr="00C5010B">
              <w:rPr>
                <w:rFonts w:ascii="Bookman Old Style" w:hAnsi="Bookman Old Style"/>
                <w:sz w:val="12"/>
                <w:szCs w:val="12"/>
              </w:rPr>
              <w:t xml:space="preserve">00.000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144799" w:rsidP="000660B4">
            <w:pPr>
              <w:jc w:val="right"/>
              <w:rPr>
                <w:rFonts w:ascii="Bookman Old Style" w:hAnsi="Bookman Old Style"/>
                <w:sz w:val="12"/>
                <w:szCs w:val="12"/>
              </w:rPr>
            </w:pPr>
            <w:r>
              <w:rPr>
                <w:rFonts w:ascii="Bookman Old Style" w:hAnsi="Bookman Old Style"/>
                <w:sz w:val="12"/>
                <w:szCs w:val="12"/>
              </w:rPr>
              <w:t xml:space="preserve">    </w:t>
            </w:r>
            <w:r w:rsidR="000660B4">
              <w:rPr>
                <w:rFonts w:ascii="Bookman Old Style" w:hAnsi="Bookman Old Style"/>
                <w:sz w:val="12"/>
                <w:szCs w:val="12"/>
              </w:rPr>
              <w:t>4</w:t>
            </w:r>
            <w:r w:rsidR="005C54A4" w:rsidRPr="00C5010B">
              <w:rPr>
                <w:rFonts w:ascii="Bookman Old Style" w:hAnsi="Bookman Old Style"/>
                <w:sz w:val="12"/>
                <w:szCs w:val="12"/>
              </w:rPr>
              <w:t xml:space="preserve">.000.000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60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0660B4" w:rsidP="00144799">
            <w:pPr>
              <w:jc w:val="right"/>
              <w:rPr>
                <w:rFonts w:ascii="Bookman Old Style" w:hAnsi="Bookman Old Style"/>
                <w:sz w:val="12"/>
                <w:szCs w:val="12"/>
              </w:rPr>
            </w:pPr>
            <w:r>
              <w:rPr>
                <w:rFonts w:ascii="Bookman Old Style" w:hAnsi="Bookman Old Style"/>
                <w:sz w:val="12"/>
                <w:szCs w:val="12"/>
              </w:rPr>
              <w:t>20.000.000</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423"/>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d</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Penyediaan alat tulis kantor</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Tersedianya alat tulis kantor</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bulan</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52" w:type="dxa"/>
            <w:tcBorders>
              <w:top w:val="nil"/>
              <w:left w:val="nil"/>
              <w:bottom w:val="single" w:sz="4" w:space="0" w:color="auto"/>
              <w:right w:val="single" w:sz="4" w:space="0" w:color="auto"/>
            </w:tcBorders>
            <w:shd w:val="clear" w:color="auto" w:fill="auto"/>
            <w:hideMark/>
          </w:tcPr>
          <w:p w:rsidR="005C54A4" w:rsidRPr="00C5010B" w:rsidRDefault="00144799" w:rsidP="000660B4">
            <w:pPr>
              <w:jc w:val="right"/>
              <w:rPr>
                <w:rFonts w:ascii="Bookman Old Style" w:hAnsi="Bookman Old Style"/>
                <w:sz w:val="12"/>
                <w:szCs w:val="12"/>
              </w:rPr>
            </w:pPr>
            <w:r>
              <w:rPr>
                <w:rFonts w:ascii="Bookman Old Style" w:hAnsi="Bookman Old Style"/>
                <w:sz w:val="12"/>
                <w:szCs w:val="12"/>
              </w:rPr>
              <w:t xml:space="preserve">  </w:t>
            </w:r>
            <w:r w:rsidR="000660B4">
              <w:rPr>
                <w:rFonts w:ascii="Bookman Old Style" w:hAnsi="Bookman Old Style"/>
                <w:sz w:val="12"/>
                <w:szCs w:val="12"/>
              </w:rPr>
              <w:t>6.0</w:t>
            </w:r>
            <w:r w:rsidR="005C54A4"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r w:rsidRPr="00C5010B">
              <w:rPr>
                <w:rFonts w:ascii="Bookman Old Style" w:hAnsi="Bookman Old Style"/>
                <w:bCs/>
                <w:sz w:val="12"/>
                <w:szCs w:val="12"/>
              </w:rPr>
              <w:t>12</w:t>
            </w: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0660B4">
            <w:pPr>
              <w:jc w:val="right"/>
              <w:rPr>
                <w:rFonts w:ascii="Bookman Old Style" w:hAnsi="Bookman Old Style"/>
                <w:sz w:val="12"/>
                <w:szCs w:val="12"/>
              </w:rPr>
            </w:pPr>
            <w:r w:rsidRPr="00C5010B">
              <w:rPr>
                <w:rFonts w:ascii="Bookman Old Style" w:hAnsi="Bookman Old Style"/>
                <w:sz w:val="12"/>
                <w:szCs w:val="12"/>
              </w:rPr>
              <w:t xml:space="preserve">  </w:t>
            </w:r>
            <w:r w:rsidR="00144799">
              <w:rPr>
                <w:rFonts w:ascii="Bookman Old Style" w:hAnsi="Bookman Old Style"/>
                <w:sz w:val="12"/>
                <w:szCs w:val="12"/>
              </w:rPr>
              <w:t xml:space="preserve"> </w:t>
            </w:r>
            <w:r w:rsidR="000660B4">
              <w:rPr>
                <w:rFonts w:ascii="Bookman Old Style" w:hAnsi="Bookman Old Style"/>
                <w:sz w:val="12"/>
                <w:szCs w:val="12"/>
              </w:rPr>
              <w:t>6</w:t>
            </w:r>
            <w:r w:rsidRPr="00C5010B">
              <w:rPr>
                <w:rFonts w:ascii="Bookman Old Style" w:hAnsi="Bookman Old Style"/>
                <w:sz w:val="12"/>
                <w:szCs w:val="12"/>
              </w:rPr>
              <w:t xml:space="preserve">.000.000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0660B4">
            <w:pPr>
              <w:jc w:val="right"/>
              <w:rPr>
                <w:rFonts w:ascii="Bookman Old Style" w:hAnsi="Bookman Old Style"/>
                <w:sz w:val="12"/>
                <w:szCs w:val="12"/>
              </w:rPr>
            </w:pPr>
            <w:r w:rsidRPr="00C5010B">
              <w:rPr>
                <w:rFonts w:ascii="Bookman Old Style" w:hAnsi="Bookman Old Style"/>
                <w:sz w:val="12"/>
                <w:szCs w:val="12"/>
              </w:rPr>
              <w:t xml:space="preserve">   7</w:t>
            </w:r>
            <w:r w:rsidR="000660B4">
              <w:rPr>
                <w:rFonts w:ascii="Bookman Old Style" w:hAnsi="Bookman Old Style"/>
                <w:sz w:val="12"/>
                <w:szCs w:val="12"/>
              </w:rPr>
              <w:t>.2</w:t>
            </w:r>
            <w:r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990" w:type="dxa"/>
            <w:tcBorders>
              <w:top w:val="nil"/>
              <w:left w:val="nil"/>
              <w:bottom w:val="single" w:sz="4" w:space="0" w:color="auto"/>
              <w:right w:val="single" w:sz="4" w:space="0" w:color="auto"/>
            </w:tcBorders>
            <w:shd w:val="clear" w:color="auto" w:fill="auto"/>
            <w:hideMark/>
          </w:tcPr>
          <w:p w:rsidR="005C54A4" w:rsidRPr="00C5010B" w:rsidRDefault="00144799" w:rsidP="000660B4">
            <w:pPr>
              <w:jc w:val="right"/>
              <w:rPr>
                <w:rFonts w:ascii="Bookman Old Style" w:hAnsi="Bookman Old Style"/>
                <w:sz w:val="12"/>
                <w:szCs w:val="12"/>
              </w:rPr>
            </w:pPr>
            <w:r>
              <w:rPr>
                <w:rFonts w:ascii="Bookman Old Style" w:hAnsi="Bookman Old Style"/>
                <w:sz w:val="12"/>
                <w:szCs w:val="12"/>
              </w:rPr>
              <w:t xml:space="preserve">   </w:t>
            </w:r>
            <w:r w:rsidR="000660B4">
              <w:rPr>
                <w:rFonts w:ascii="Bookman Old Style" w:hAnsi="Bookman Old Style"/>
                <w:sz w:val="12"/>
                <w:szCs w:val="12"/>
              </w:rPr>
              <w:t>7.9</w:t>
            </w:r>
            <w:r w:rsidR="005C54A4" w:rsidRPr="00C5010B">
              <w:rPr>
                <w:rFonts w:ascii="Bookman Old Style" w:hAnsi="Bookman Old Style"/>
                <w:sz w:val="12"/>
                <w:szCs w:val="12"/>
              </w:rPr>
              <w:t xml:space="preserve">00.000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0660B4" w:rsidP="00144799">
            <w:pPr>
              <w:jc w:val="right"/>
              <w:rPr>
                <w:rFonts w:ascii="Bookman Old Style" w:hAnsi="Bookman Old Style"/>
                <w:sz w:val="12"/>
                <w:szCs w:val="12"/>
              </w:rPr>
            </w:pPr>
            <w:r>
              <w:rPr>
                <w:rFonts w:ascii="Bookman Old Style" w:hAnsi="Bookman Old Style"/>
                <w:sz w:val="12"/>
                <w:szCs w:val="12"/>
              </w:rPr>
              <w:t>8.6</w:t>
            </w:r>
            <w:r w:rsidR="005C54A4" w:rsidRPr="00C5010B">
              <w:rPr>
                <w:rFonts w:ascii="Bookman Old Style" w:hAnsi="Bookman Old Style"/>
                <w:sz w:val="12"/>
                <w:szCs w:val="12"/>
              </w:rPr>
              <w:t xml:space="preserve">00.000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60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0660B4" w:rsidP="00144799">
            <w:pPr>
              <w:jc w:val="right"/>
              <w:rPr>
                <w:rFonts w:ascii="Bookman Old Style" w:hAnsi="Bookman Old Style"/>
                <w:sz w:val="12"/>
                <w:szCs w:val="12"/>
              </w:rPr>
            </w:pPr>
            <w:r>
              <w:rPr>
                <w:rFonts w:ascii="Bookman Old Style" w:hAnsi="Bookman Old Style"/>
                <w:sz w:val="12"/>
                <w:szCs w:val="12"/>
              </w:rPr>
              <w:t>35.700.000</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743"/>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lastRenderedPageBreak/>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e</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Penyediaan barang cetakan dan penggandaan</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xml:space="preserve">Tersedianya bahan cetakan dan penggandaan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bulan</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52" w:type="dxa"/>
            <w:tcBorders>
              <w:top w:val="nil"/>
              <w:left w:val="nil"/>
              <w:bottom w:val="single" w:sz="4" w:space="0" w:color="auto"/>
              <w:right w:val="single" w:sz="4" w:space="0" w:color="auto"/>
            </w:tcBorders>
            <w:shd w:val="clear" w:color="auto" w:fill="auto"/>
            <w:hideMark/>
          </w:tcPr>
          <w:p w:rsidR="005C54A4" w:rsidRPr="00C5010B" w:rsidRDefault="00144799" w:rsidP="000660B4">
            <w:pPr>
              <w:jc w:val="right"/>
              <w:rPr>
                <w:rFonts w:ascii="Bookman Old Style" w:hAnsi="Bookman Old Style"/>
                <w:sz w:val="12"/>
                <w:szCs w:val="12"/>
              </w:rPr>
            </w:pPr>
            <w:r>
              <w:rPr>
                <w:rFonts w:ascii="Bookman Old Style" w:hAnsi="Bookman Old Style"/>
                <w:sz w:val="12"/>
                <w:szCs w:val="12"/>
              </w:rPr>
              <w:t xml:space="preserve"> </w:t>
            </w:r>
            <w:r w:rsidR="000660B4">
              <w:rPr>
                <w:rFonts w:ascii="Bookman Old Style" w:hAnsi="Bookman Old Style"/>
                <w:sz w:val="12"/>
                <w:szCs w:val="12"/>
              </w:rPr>
              <w:t>4.0</w:t>
            </w:r>
            <w:r w:rsidR="005C54A4"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r w:rsidRPr="00C5010B">
              <w:rPr>
                <w:rFonts w:ascii="Bookman Old Style" w:hAnsi="Bookman Old Style"/>
                <w:bCs/>
                <w:sz w:val="12"/>
                <w:szCs w:val="12"/>
              </w:rPr>
              <w:t>12</w:t>
            </w:r>
          </w:p>
        </w:tc>
        <w:tc>
          <w:tcPr>
            <w:tcW w:w="965" w:type="dxa"/>
            <w:tcBorders>
              <w:top w:val="nil"/>
              <w:left w:val="nil"/>
              <w:bottom w:val="single" w:sz="4" w:space="0" w:color="auto"/>
              <w:right w:val="single" w:sz="4" w:space="0" w:color="auto"/>
            </w:tcBorders>
            <w:shd w:val="clear" w:color="auto" w:fill="auto"/>
            <w:hideMark/>
          </w:tcPr>
          <w:p w:rsidR="005C54A4" w:rsidRPr="00C5010B" w:rsidRDefault="000660B4" w:rsidP="00267309">
            <w:pPr>
              <w:jc w:val="right"/>
              <w:rPr>
                <w:rFonts w:ascii="Bookman Old Style" w:hAnsi="Bookman Old Style"/>
                <w:sz w:val="12"/>
                <w:szCs w:val="12"/>
              </w:rPr>
            </w:pPr>
            <w:r>
              <w:rPr>
                <w:rFonts w:ascii="Bookman Old Style" w:hAnsi="Bookman Old Style"/>
                <w:sz w:val="12"/>
                <w:szCs w:val="12"/>
              </w:rPr>
              <w:t>4</w:t>
            </w:r>
            <w:r w:rsidR="005C54A4" w:rsidRPr="00C5010B">
              <w:rPr>
                <w:rFonts w:ascii="Bookman Old Style" w:hAnsi="Bookman Old Style"/>
                <w:sz w:val="12"/>
                <w:szCs w:val="12"/>
              </w:rPr>
              <w:t xml:space="preserve">.500.000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66" w:type="dxa"/>
            <w:tcBorders>
              <w:top w:val="nil"/>
              <w:left w:val="nil"/>
              <w:bottom w:val="single" w:sz="4" w:space="0" w:color="auto"/>
              <w:right w:val="single" w:sz="4" w:space="0" w:color="auto"/>
            </w:tcBorders>
            <w:shd w:val="clear" w:color="auto" w:fill="auto"/>
            <w:hideMark/>
          </w:tcPr>
          <w:p w:rsidR="005C54A4" w:rsidRPr="00C5010B" w:rsidRDefault="00144799" w:rsidP="000660B4">
            <w:pPr>
              <w:jc w:val="right"/>
              <w:rPr>
                <w:rFonts w:ascii="Bookman Old Style" w:hAnsi="Bookman Old Style"/>
                <w:sz w:val="12"/>
                <w:szCs w:val="12"/>
              </w:rPr>
            </w:pPr>
            <w:r>
              <w:rPr>
                <w:rFonts w:ascii="Bookman Old Style" w:hAnsi="Bookman Old Style"/>
                <w:sz w:val="12"/>
                <w:szCs w:val="12"/>
              </w:rPr>
              <w:t xml:space="preserve">   </w:t>
            </w:r>
            <w:r w:rsidR="000660B4">
              <w:rPr>
                <w:rFonts w:ascii="Bookman Old Style" w:hAnsi="Bookman Old Style"/>
                <w:sz w:val="12"/>
                <w:szCs w:val="12"/>
              </w:rPr>
              <w:t>5</w:t>
            </w:r>
            <w:r w:rsidR="005C54A4" w:rsidRPr="00C5010B">
              <w:rPr>
                <w:rFonts w:ascii="Bookman Old Style" w:hAnsi="Bookman Old Style"/>
                <w:sz w:val="12"/>
                <w:szCs w:val="12"/>
              </w:rPr>
              <w:t xml:space="preserve">.000.000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990" w:type="dxa"/>
            <w:tcBorders>
              <w:top w:val="nil"/>
              <w:left w:val="nil"/>
              <w:bottom w:val="single" w:sz="4" w:space="0" w:color="auto"/>
              <w:right w:val="single" w:sz="4" w:space="0" w:color="auto"/>
            </w:tcBorders>
            <w:shd w:val="clear" w:color="auto" w:fill="auto"/>
            <w:hideMark/>
          </w:tcPr>
          <w:p w:rsidR="005C54A4" w:rsidRPr="00C5010B" w:rsidRDefault="00144799" w:rsidP="000660B4">
            <w:pPr>
              <w:jc w:val="right"/>
              <w:rPr>
                <w:rFonts w:ascii="Bookman Old Style" w:hAnsi="Bookman Old Style"/>
                <w:sz w:val="12"/>
                <w:szCs w:val="12"/>
              </w:rPr>
            </w:pPr>
            <w:r>
              <w:rPr>
                <w:rFonts w:ascii="Bookman Old Style" w:hAnsi="Bookman Old Style"/>
                <w:sz w:val="12"/>
                <w:szCs w:val="12"/>
              </w:rPr>
              <w:t xml:space="preserve">   </w:t>
            </w:r>
            <w:r w:rsidR="000660B4">
              <w:rPr>
                <w:rFonts w:ascii="Bookman Old Style" w:hAnsi="Bookman Old Style"/>
                <w:sz w:val="12"/>
                <w:szCs w:val="12"/>
              </w:rPr>
              <w:t>5.5</w:t>
            </w:r>
            <w:r w:rsidR="005C54A4" w:rsidRPr="00C5010B">
              <w:rPr>
                <w:rFonts w:ascii="Bookman Old Style" w:hAnsi="Bookman Old Style"/>
                <w:sz w:val="12"/>
                <w:szCs w:val="12"/>
              </w:rPr>
              <w:t xml:space="preserve">00.000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144799" w:rsidP="00986FC3">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5.</w:t>
            </w:r>
            <w:r w:rsidR="00986FC3">
              <w:rPr>
                <w:rFonts w:ascii="Bookman Old Style" w:hAnsi="Bookman Old Style"/>
                <w:sz w:val="12"/>
                <w:szCs w:val="12"/>
              </w:rPr>
              <w:t>500</w:t>
            </w:r>
            <w:r w:rsidR="005C54A4" w:rsidRPr="00C5010B">
              <w:rPr>
                <w:rFonts w:ascii="Bookman Old Style" w:hAnsi="Bookman Old Style"/>
                <w:sz w:val="12"/>
                <w:szCs w:val="12"/>
              </w:rPr>
              <w:t xml:space="preserve">.000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60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144799" w:rsidP="00986FC3">
            <w:pPr>
              <w:jc w:val="right"/>
              <w:rPr>
                <w:rFonts w:ascii="Bookman Old Style" w:hAnsi="Bookman Old Style"/>
                <w:sz w:val="12"/>
                <w:szCs w:val="12"/>
              </w:rPr>
            </w:pPr>
            <w:r>
              <w:rPr>
                <w:rFonts w:ascii="Bookman Old Style" w:hAnsi="Bookman Old Style"/>
                <w:sz w:val="12"/>
                <w:szCs w:val="12"/>
              </w:rPr>
              <w:t xml:space="preserve">   </w:t>
            </w:r>
            <w:r w:rsidR="00986FC3">
              <w:rPr>
                <w:rFonts w:ascii="Bookman Old Style" w:hAnsi="Bookman Old Style"/>
                <w:sz w:val="12"/>
                <w:szCs w:val="12"/>
              </w:rPr>
              <w:t>24.5</w:t>
            </w:r>
            <w:r w:rsidR="005C54A4" w:rsidRPr="00C5010B">
              <w:rPr>
                <w:rFonts w:ascii="Bookman Old Style" w:hAnsi="Bookman Old Style"/>
                <w:sz w:val="12"/>
                <w:szCs w:val="12"/>
              </w:rPr>
              <w:t xml:space="preserve">00.000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811"/>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f</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144799">
            <w:pPr>
              <w:ind w:left="-22" w:right="-66"/>
              <w:rPr>
                <w:rFonts w:ascii="Bookman Old Style" w:hAnsi="Bookman Old Style"/>
                <w:sz w:val="12"/>
                <w:szCs w:val="12"/>
              </w:rPr>
            </w:pPr>
            <w:r w:rsidRPr="00E20382">
              <w:rPr>
                <w:rFonts w:ascii="Bookman Old Style" w:hAnsi="Bookman Old Style"/>
                <w:sz w:val="12"/>
                <w:szCs w:val="12"/>
              </w:rPr>
              <w:t>Penyediaan komponen instalasi listrik/penerangan bangunan kantor</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Tersedianya komponen instalasi listrik</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bulan</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52" w:type="dxa"/>
            <w:tcBorders>
              <w:top w:val="nil"/>
              <w:left w:val="nil"/>
              <w:bottom w:val="single" w:sz="4" w:space="0" w:color="auto"/>
              <w:right w:val="single" w:sz="4" w:space="0" w:color="auto"/>
            </w:tcBorders>
            <w:shd w:val="clear" w:color="auto" w:fill="auto"/>
            <w:hideMark/>
          </w:tcPr>
          <w:p w:rsidR="005C54A4" w:rsidRPr="00C5010B" w:rsidRDefault="00144799" w:rsidP="00986FC3">
            <w:pPr>
              <w:jc w:val="right"/>
              <w:rPr>
                <w:rFonts w:ascii="Bookman Old Style" w:hAnsi="Bookman Old Style"/>
                <w:sz w:val="12"/>
                <w:szCs w:val="12"/>
              </w:rPr>
            </w:pPr>
            <w:r>
              <w:rPr>
                <w:rFonts w:ascii="Bookman Old Style" w:hAnsi="Bookman Old Style"/>
                <w:sz w:val="12"/>
                <w:szCs w:val="12"/>
              </w:rPr>
              <w:t xml:space="preserve">  </w:t>
            </w:r>
            <w:r w:rsidR="00986FC3">
              <w:rPr>
                <w:rFonts w:ascii="Bookman Old Style" w:hAnsi="Bookman Old Style"/>
                <w:sz w:val="12"/>
                <w:szCs w:val="12"/>
              </w:rPr>
              <w:t>2.0</w:t>
            </w:r>
            <w:r w:rsidR="005C54A4"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r w:rsidRPr="00C5010B">
              <w:rPr>
                <w:rFonts w:ascii="Bookman Old Style" w:hAnsi="Bookman Old Style"/>
                <w:bCs/>
                <w:sz w:val="12"/>
                <w:szCs w:val="12"/>
              </w:rPr>
              <w:t>12</w:t>
            </w:r>
          </w:p>
        </w:tc>
        <w:tc>
          <w:tcPr>
            <w:tcW w:w="965" w:type="dxa"/>
            <w:tcBorders>
              <w:top w:val="nil"/>
              <w:left w:val="nil"/>
              <w:bottom w:val="single" w:sz="4" w:space="0" w:color="auto"/>
              <w:right w:val="single" w:sz="4" w:space="0" w:color="auto"/>
            </w:tcBorders>
            <w:shd w:val="clear" w:color="auto" w:fill="auto"/>
            <w:hideMark/>
          </w:tcPr>
          <w:p w:rsidR="005C54A4" w:rsidRPr="00C5010B" w:rsidRDefault="00144799" w:rsidP="00986FC3">
            <w:pPr>
              <w:jc w:val="right"/>
              <w:rPr>
                <w:rFonts w:ascii="Bookman Old Style" w:hAnsi="Bookman Old Style"/>
                <w:sz w:val="12"/>
                <w:szCs w:val="12"/>
              </w:rPr>
            </w:pPr>
            <w:r>
              <w:rPr>
                <w:rFonts w:ascii="Bookman Old Style" w:hAnsi="Bookman Old Style"/>
                <w:sz w:val="12"/>
                <w:szCs w:val="12"/>
              </w:rPr>
              <w:t xml:space="preserve">   </w:t>
            </w:r>
            <w:r w:rsidR="00986FC3">
              <w:rPr>
                <w:rFonts w:ascii="Bookman Old Style" w:hAnsi="Bookman Old Style"/>
                <w:sz w:val="12"/>
                <w:szCs w:val="12"/>
              </w:rPr>
              <w:t>2.0</w:t>
            </w:r>
            <w:r w:rsidR="005C54A4" w:rsidRPr="00C5010B">
              <w:rPr>
                <w:rFonts w:ascii="Bookman Old Style" w:hAnsi="Bookman Old Style"/>
                <w:sz w:val="12"/>
                <w:szCs w:val="12"/>
              </w:rPr>
              <w:t xml:space="preserve">00.000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66" w:type="dxa"/>
            <w:tcBorders>
              <w:top w:val="nil"/>
              <w:left w:val="nil"/>
              <w:bottom w:val="single" w:sz="4" w:space="0" w:color="auto"/>
              <w:right w:val="single" w:sz="4" w:space="0" w:color="auto"/>
            </w:tcBorders>
            <w:shd w:val="clear" w:color="auto" w:fill="auto"/>
            <w:hideMark/>
          </w:tcPr>
          <w:p w:rsidR="005C54A4" w:rsidRPr="00C5010B" w:rsidRDefault="00144799" w:rsidP="00986FC3">
            <w:pPr>
              <w:jc w:val="right"/>
              <w:rPr>
                <w:rFonts w:ascii="Bookman Old Style" w:hAnsi="Bookman Old Style"/>
                <w:sz w:val="12"/>
                <w:szCs w:val="12"/>
              </w:rPr>
            </w:pPr>
            <w:r>
              <w:rPr>
                <w:rFonts w:ascii="Bookman Old Style" w:hAnsi="Bookman Old Style"/>
                <w:sz w:val="12"/>
                <w:szCs w:val="12"/>
              </w:rPr>
              <w:t xml:space="preserve">  </w:t>
            </w:r>
            <w:r w:rsidR="00986FC3">
              <w:rPr>
                <w:rFonts w:ascii="Bookman Old Style" w:hAnsi="Bookman Old Style"/>
                <w:sz w:val="12"/>
                <w:szCs w:val="12"/>
              </w:rPr>
              <w:t>2.4</w:t>
            </w:r>
            <w:r w:rsidR="005C54A4"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990" w:type="dxa"/>
            <w:tcBorders>
              <w:top w:val="nil"/>
              <w:left w:val="nil"/>
              <w:bottom w:val="single" w:sz="4" w:space="0" w:color="auto"/>
              <w:right w:val="single" w:sz="4" w:space="0" w:color="auto"/>
            </w:tcBorders>
            <w:shd w:val="clear" w:color="auto" w:fill="auto"/>
            <w:hideMark/>
          </w:tcPr>
          <w:p w:rsidR="005C54A4" w:rsidRPr="00C5010B" w:rsidRDefault="00144799" w:rsidP="00986FC3">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2.</w:t>
            </w:r>
            <w:r w:rsidR="00986FC3">
              <w:rPr>
                <w:rFonts w:ascii="Bookman Old Style" w:hAnsi="Bookman Old Style"/>
                <w:sz w:val="12"/>
                <w:szCs w:val="12"/>
              </w:rPr>
              <w:t>6</w:t>
            </w:r>
            <w:r w:rsidR="005C54A4" w:rsidRPr="00C5010B">
              <w:rPr>
                <w:rFonts w:ascii="Bookman Old Style" w:hAnsi="Bookman Old Style"/>
                <w:sz w:val="12"/>
                <w:szCs w:val="12"/>
              </w:rPr>
              <w:t xml:space="preserve">00.000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144799" w:rsidP="00986FC3">
            <w:pPr>
              <w:jc w:val="right"/>
              <w:rPr>
                <w:rFonts w:ascii="Bookman Old Style" w:hAnsi="Bookman Old Style"/>
                <w:sz w:val="12"/>
                <w:szCs w:val="12"/>
              </w:rPr>
            </w:pPr>
            <w:r>
              <w:rPr>
                <w:rFonts w:ascii="Bookman Old Style" w:hAnsi="Bookman Old Style"/>
                <w:sz w:val="12"/>
                <w:szCs w:val="12"/>
              </w:rPr>
              <w:t xml:space="preserve">    </w:t>
            </w:r>
            <w:r w:rsidR="00986FC3">
              <w:rPr>
                <w:rFonts w:ascii="Bookman Old Style" w:hAnsi="Bookman Old Style"/>
                <w:sz w:val="12"/>
                <w:szCs w:val="12"/>
              </w:rPr>
              <w:t>2.8</w:t>
            </w:r>
            <w:r w:rsidR="005C54A4" w:rsidRPr="00C5010B">
              <w:rPr>
                <w:rFonts w:ascii="Bookman Old Style" w:hAnsi="Bookman Old Style"/>
                <w:sz w:val="12"/>
                <w:szCs w:val="12"/>
              </w:rPr>
              <w:t xml:space="preserve">00.000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60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144799" w:rsidP="00986FC3">
            <w:pPr>
              <w:jc w:val="right"/>
              <w:rPr>
                <w:rFonts w:ascii="Bookman Old Style" w:hAnsi="Bookman Old Style"/>
                <w:sz w:val="12"/>
                <w:szCs w:val="12"/>
              </w:rPr>
            </w:pPr>
            <w:r>
              <w:rPr>
                <w:rFonts w:ascii="Bookman Old Style" w:hAnsi="Bookman Old Style"/>
                <w:sz w:val="12"/>
                <w:szCs w:val="12"/>
              </w:rPr>
              <w:t xml:space="preserve">  </w:t>
            </w:r>
            <w:r w:rsidR="00986FC3">
              <w:rPr>
                <w:rFonts w:ascii="Bookman Old Style" w:hAnsi="Bookman Old Style"/>
                <w:sz w:val="12"/>
                <w:szCs w:val="12"/>
              </w:rPr>
              <w:t>11.8</w:t>
            </w:r>
            <w:r w:rsidR="005C54A4" w:rsidRPr="00C5010B">
              <w:rPr>
                <w:rFonts w:ascii="Bookman Old Style" w:hAnsi="Bookman Old Style"/>
                <w:sz w:val="12"/>
                <w:szCs w:val="12"/>
              </w:rPr>
              <w:t xml:space="preserve">00.000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823"/>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g</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Penyediaan bahan bacaan dan peraturan perundang-undangan</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Tersedianya bahan bacaan dan peraturan perundang-undangan</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bulan</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52" w:type="dxa"/>
            <w:tcBorders>
              <w:top w:val="nil"/>
              <w:left w:val="nil"/>
              <w:bottom w:val="single" w:sz="4" w:space="0" w:color="auto"/>
              <w:right w:val="single" w:sz="4" w:space="0" w:color="auto"/>
            </w:tcBorders>
            <w:shd w:val="clear" w:color="auto" w:fill="auto"/>
            <w:hideMark/>
          </w:tcPr>
          <w:p w:rsidR="005C54A4" w:rsidRPr="00C5010B" w:rsidRDefault="00144799" w:rsidP="00267309">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960.000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r w:rsidRPr="00C5010B">
              <w:rPr>
                <w:rFonts w:ascii="Bookman Old Style" w:hAnsi="Bookman Old Style"/>
                <w:bCs/>
                <w:sz w:val="12"/>
                <w:szCs w:val="12"/>
              </w:rPr>
              <w:t>12</w:t>
            </w: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FA4CEA">
            <w:pPr>
              <w:jc w:val="right"/>
              <w:rPr>
                <w:rFonts w:ascii="Bookman Old Style" w:hAnsi="Bookman Old Style"/>
                <w:sz w:val="12"/>
                <w:szCs w:val="12"/>
              </w:rPr>
            </w:pPr>
            <w:r w:rsidRPr="00C5010B">
              <w:rPr>
                <w:rFonts w:ascii="Bookman Old Style" w:hAnsi="Bookman Old Style"/>
                <w:sz w:val="12"/>
                <w:szCs w:val="12"/>
              </w:rPr>
              <w:t xml:space="preserve"> </w:t>
            </w:r>
            <w:r w:rsidR="00FA4CEA">
              <w:rPr>
                <w:rFonts w:ascii="Bookman Old Style" w:hAnsi="Bookman Old Style"/>
                <w:sz w:val="12"/>
                <w:szCs w:val="12"/>
              </w:rPr>
              <w:t>1.2</w:t>
            </w:r>
            <w:r w:rsidRPr="00C5010B">
              <w:rPr>
                <w:rFonts w:ascii="Bookman Old Style" w:hAnsi="Bookman Old Style"/>
                <w:sz w:val="12"/>
                <w:szCs w:val="12"/>
              </w:rPr>
              <w:t xml:space="preserve">00.000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66" w:type="dxa"/>
            <w:tcBorders>
              <w:top w:val="nil"/>
              <w:left w:val="nil"/>
              <w:bottom w:val="single" w:sz="4" w:space="0" w:color="auto"/>
              <w:right w:val="single" w:sz="4" w:space="0" w:color="auto"/>
            </w:tcBorders>
            <w:shd w:val="clear" w:color="auto" w:fill="auto"/>
            <w:hideMark/>
          </w:tcPr>
          <w:p w:rsidR="005C54A4" w:rsidRPr="00C5010B" w:rsidRDefault="00144799" w:rsidP="00FA4CEA">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1.</w:t>
            </w:r>
            <w:r w:rsidR="00FA4CEA">
              <w:rPr>
                <w:rFonts w:ascii="Bookman Old Style" w:hAnsi="Bookman Old Style"/>
                <w:sz w:val="12"/>
                <w:szCs w:val="12"/>
              </w:rPr>
              <w:t>1</w:t>
            </w:r>
            <w:r w:rsidR="005C54A4"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990" w:type="dxa"/>
            <w:tcBorders>
              <w:top w:val="nil"/>
              <w:left w:val="nil"/>
              <w:bottom w:val="single" w:sz="4" w:space="0" w:color="auto"/>
              <w:right w:val="single" w:sz="4" w:space="0" w:color="auto"/>
            </w:tcBorders>
            <w:shd w:val="clear" w:color="auto" w:fill="auto"/>
            <w:hideMark/>
          </w:tcPr>
          <w:p w:rsidR="00494BC5" w:rsidRDefault="00494BC5" w:rsidP="00FA4CEA">
            <w:pPr>
              <w:rPr>
                <w:rFonts w:ascii="Bookman Old Style" w:hAnsi="Bookman Old Style"/>
                <w:sz w:val="12"/>
                <w:szCs w:val="12"/>
              </w:rPr>
            </w:pPr>
          </w:p>
          <w:p w:rsidR="00494BC5" w:rsidRDefault="00494BC5" w:rsidP="00494BC5">
            <w:pPr>
              <w:rPr>
                <w:rFonts w:ascii="Bookman Old Style" w:hAnsi="Bookman Old Style"/>
                <w:sz w:val="12"/>
                <w:szCs w:val="12"/>
              </w:rPr>
            </w:pPr>
            <w:r>
              <w:rPr>
                <w:rFonts w:ascii="Bookman Old Style" w:hAnsi="Bookman Old Style"/>
                <w:sz w:val="12"/>
                <w:szCs w:val="12"/>
              </w:rPr>
              <w:t xml:space="preserve">   </w:t>
            </w:r>
            <w:r w:rsidRPr="00C5010B">
              <w:rPr>
                <w:rFonts w:ascii="Bookman Old Style" w:hAnsi="Bookman Old Style"/>
                <w:sz w:val="12"/>
                <w:szCs w:val="12"/>
              </w:rPr>
              <w:t>1.</w:t>
            </w:r>
            <w:r>
              <w:rPr>
                <w:rFonts w:ascii="Bookman Old Style" w:hAnsi="Bookman Old Style"/>
                <w:sz w:val="12"/>
                <w:szCs w:val="12"/>
              </w:rPr>
              <w:t>200.000</w:t>
            </w:r>
          </w:p>
          <w:p w:rsidR="00494BC5" w:rsidRDefault="00494BC5" w:rsidP="00494BC5">
            <w:pPr>
              <w:rPr>
                <w:rFonts w:ascii="Bookman Old Style" w:hAnsi="Bookman Old Style"/>
                <w:sz w:val="12"/>
                <w:szCs w:val="12"/>
              </w:rPr>
            </w:pPr>
          </w:p>
          <w:p w:rsidR="005C54A4" w:rsidRPr="00494BC5" w:rsidRDefault="005C54A4" w:rsidP="00494BC5">
            <w:pPr>
              <w:rPr>
                <w:rFonts w:ascii="Bookman Old Style" w:hAnsi="Bookman Old Style"/>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144799" w:rsidP="00FA4CEA">
            <w:pPr>
              <w:jc w:val="right"/>
              <w:rPr>
                <w:rFonts w:ascii="Bookman Old Style" w:hAnsi="Bookman Old Style"/>
                <w:sz w:val="12"/>
                <w:szCs w:val="12"/>
              </w:rPr>
            </w:pPr>
            <w:r>
              <w:rPr>
                <w:rFonts w:ascii="Bookman Old Style" w:hAnsi="Bookman Old Style"/>
                <w:sz w:val="12"/>
                <w:szCs w:val="12"/>
              </w:rPr>
              <w:t xml:space="preserve">   </w:t>
            </w:r>
            <w:r w:rsidR="00FA4CEA">
              <w:rPr>
                <w:rFonts w:ascii="Bookman Old Style" w:hAnsi="Bookman Old Style"/>
                <w:sz w:val="12"/>
                <w:szCs w:val="12"/>
              </w:rPr>
              <w:t>1.300.000</w:t>
            </w:r>
            <w:r w:rsidR="005C54A4" w:rsidRPr="00C5010B">
              <w:rPr>
                <w:rFonts w:ascii="Bookman Old Style" w:hAnsi="Bookman Old Style"/>
                <w:sz w:val="12"/>
                <w:szCs w:val="12"/>
              </w:rPr>
              <w:t xml:space="preserve">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60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144799" w:rsidP="00494BC5">
            <w:pPr>
              <w:jc w:val="right"/>
              <w:rPr>
                <w:rFonts w:ascii="Bookman Old Style" w:hAnsi="Bookman Old Style"/>
                <w:sz w:val="12"/>
                <w:szCs w:val="12"/>
              </w:rPr>
            </w:pPr>
            <w:r>
              <w:rPr>
                <w:rFonts w:ascii="Bookman Old Style" w:hAnsi="Bookman Old Style"/>
                <w:sz w:val="12"/>
                <w:szCs w:val="12"/>
              </w:rPr>
              <w:t xml:space="preserve">    </w:t>
            </w:r>
            <w:r w:rsidR="00494BC5">
              <w:rPr>
                <w:rFonts w:ascii="Bookman Old Style" w:hAnsi="Bookman Old Style"/>
                <w:sz w:val="12"/>
                <w:szCs w:val="12"/>
              </w:rPr>
              <w:t>5760</w:t>
            </w:r>
            <w:r w:rsidR="005C54A4" w:rsidRPr="00C5010B">
              <w:rPr>
                <w:rFonts w:ascii="Bookman Old Style" w:hAnsi="Bookman Old Style"/>
                <w:sz w:val="12"/>
                <w:szCs w:val="12"/>
              </w:rPr>
              <w:t xml:space="preserve">.000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494BC5">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1399"/>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h</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Penyediaan makanan dan minuman</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Terpenuhinya kebutuhan makanan dan minuman harian, tamu, rapat, Hari Besar Nasional, dan Hari Besar Keagamaan</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bulan</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52" w:type="dxa"/>
            <w:tcBorders>
              <w:top w:val="nil"/>
              <w:left w:val="nil"/>
              <w:bottom w:val="single" w:sz="4" w:space="0" w:color="auto"/>
              <w:right w:val="single" w:sz="4" w:space="0" w:color="auto"/>
            </w:tcBorders>
            <w:shd w:val="clear" w:color="auto" w:fill="auto"/>
            <w:hideMark/>
          </w:tcPr>
          <w:p w:rsidR="005C54A4" w:rsidRPr="00C5010B" w:rsidRDefault="00144799" w:rsidP="00F853C7">
            <w:pPr>
              <w:jc w:val="right"/>
              <w:rPr>
                <w:rFonts w:ascii="Bookman Old Style" w:hAnsi="Bookman Old Style"/>
                <w:sz w:val="12"/>
                <w:szCs w:val="12"/>
              </w:rPr>
            </w:pPr>
            <w:r>
              <w:rPr>
                <w:rFonts w:ascii="Bookman Old Style" w:hAnsi="Bookman Old Style"/>
                <w:sz w:val="12"/>
                <w:szCs w:val="12"/>
              </w:rPr>
              <w:t xml:space="preserve"> </w:t>
            </w:r>
            <w:r w:rsidR="00F853C7">
              <w:rPr>
                <w:rFonts w:ascii="Bookman Old Style" w:hAnsi="Bookman Old Style"/>
                <w:sz w:val="12"/>
                <w:szCs w:val="12"/>
              </w:rPr>
              <w:t>2500.000</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r w:rsidRPr="00C5010B">
              <w:rPr>
                <w:rFonts w:ascii="Bookman Old Style" w:hAnsi="Bookman Old Style"/>
                <w:bCs/>
                <w:sz w:val="12"/>
                <w:szCs w:val="12"/>
              </w:rPr>
              <w:t>12</w:t>
            </w:r>
          </w:p>
        </w:tc>
        <w:tc>
          <w:tcPr>
            <w:tcW w:w="965" w:type="dxa"/>
            <w:tcBorders>
              <w:top w:val="nil"/>
              <w:left w:val="nil"/>
              <w:bottom w:val="single" w:sz="4" w:space="0" w:color="auto"/>
              <w:right w:val="single" w:sz="4" w:space="0" w:color="auto"/>
            </w:tcBorders>
            <w:shd w:val="clear" w:color="auto" w:fill="auto"/>
            <w:hideMark/>
          </w:tcPr>
          <w:p w:rsidR="005C54A4" w:rsidRPr="00C5010B" w:rsidRDefault="00F853C7" w:rsidP="00267309">
            <w:pPr>
              <w:jc w:val="right"/>
              <w:rPr>
                <w:rFonts w:ascii="Bookman Old Style" w:hAnsi="Bookman Old Style"/>
                <w:sz w:val="12"/>
                <w:szCs w:val="12"/>
              </w:rPr>
            </w:pPr>
            <w:r>
              <w:rPr>
                <w:rFonts w:ascii="Bookman Old Style" w:hAnsi="Bookman Old Style"/>
                <w:sz w:val="12"/>
                <w:szCs w:val="12"/>
              </w:rPr>
              <w:t>2.500.000</w:t>
            </w:r>
            <w:r w:rsidR="00144799">
              <w:rPr>
                <w:rFonts w:ascii="Bookman Old Style" w:hAnsi="Bookman Old Style"/>
                <w:sz w:val="12"/>
                <w:szCs w:val="12"/>
              </w:rPr>
              <w:t xml:space="preserve">   </w:t>
            </w:r>
            <w:r w:rsidR="005C54A4" w:rsidRPr="00C5010B">
              <w:rPr>
                <w:rFonts w:ascii="Bookman Old Style" w:hAnsi="Bookman Old Style"/>
                <w:sz w:val="12"/>
                <w:szCs w:val="12"/>
              </w:rPr>
              <w:t xml:space="preserve">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66" w:type="dxa"/>
            <w:tcBorders>
              <w:top w:val="nil"/>
              <w:left w:val="nil"/>
              <w:bottom w:val="single" w:sz="4" w:space="0" w:color="auto"/>
              <w:right w:val="single" w:sz="4" w:space="0" w:color="auto"/>
            </w:tcBorders>
            <w:shd w:val="clear" w:color="auto" w:fill="auto"/>
            <w:hideMark/>
          </w:tcPr>
          <w:p w:rsidR="005C54A4" w:rsidRPr="00C5010B" w:rsidRDefault="00144799" w:rsidP="00267309">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2.500.000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990" w:type="dxa"/>
            <w:tcBorders>
              <w:top w:val="nil"/>
              <w:left w:val="nil"/>
              <w:bottom w:val="single" w:sz="4" w:space="0" w:color="auto"/>
              <w:right w:val="single" w:sz="4" w:space="0" w:color="auto"/>
            </w:tcBorders>
            <w:shd w:val="clear" w:color="auto" w:fill="auto"/>
            <w:hideMark/>
          </w:tcPr>
          <w:p w:rsidR="005C54A4" w:rsidRPr="00C5010B" w:rsidRDefault="00144799" w:rsidP="00F853C7">
            <w:pPr>
              <w:jc w:val="right"/>
              <w:rPr>
                <w:rFonts w:ascii="Bookman Old Style" w:hAnsi="Bookman Old Style"/>
                <w:sz w:val="12"/>
                <w:szCs w:val="12"/>
              </w:rPr>
            </w:pPr>
            <w:r>
              <w:rPr>
                <w:rFonts w:ascii="Bookman Old Style" w:hAnsi="Bookman Old Style"/>
                <w:sz w:val="12"/>
                <w:szCs w:val="12"/>
              </w:rPr>
              <w:t xml:space="preserve">  </w:t>
            </w:r>
            <w:r w:rsidR="00F853C7">
              <w:rPr>
                <w:rFonts w:ascii="Bookman Old Style" w:hAnsi="Bookman Old Style"/>
                <w:sz w:val="12"/>
                <w:szCs w:val="12"/>
              </w:rPr>
              <w:t>2.500.000</w:t>
            </w:r>
            <w:r w:rsidR="005C54A4" w:rsidRPr="00C5010B">
              <w:rPr>
                <w:rFonts w:ascii="Bookman Old Style" w:hAnsi="Bookman Old Style"/>
                <w:sz w:val="12"/>
                <w:szCs w:val="12"/>
              </w:rPr>
              <w:t xml:space="preserve">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right"/>
              <w:rPr>
                <w:rFonts w:ascii="Bookman Old Style" w:hAnsi="Bookman Old Style"/>
                <w:sz w:val="12"/>
                <w:szCs w:val="12"/>
              </w:rPr>
            </w:pPr>
            <w:r w:rsidRPr="00C5010B">
              <w:rPr>
                <w:rFonts w:ascii="Bookman Old Style" w:hAnsi="Bookman Old Style"/>
                <w:sz w:val="12"/>
                <w:szCs w:val="12"/>
              </w:rPr>
              <w:t xml:space="preserve"> </w:t>
            </w:r>
            <w:r w:rsidR="00144799">
              <w:rPr>
                <w:rFonts w:ascii="Bookman Old Style" w:hAnsi="Bookman Old Style"/>
                <w:sz w:val="12"/>
                <w:szCs w:val="12"/>
              </w:rPr>
              <w:t xml:space="preserve">   </w:t>
            </w:r>
            <w:r w:rsidRPr="00C5010B">
              <w:rPr>
                <w:rFonts w:ascii="Bookman Old Style" w:hAnsi="Bookman Old Style"/>
                <w:sz w:val="12"/>
                <w:szCs w:val="12"/>
              </w:rPr>
              <w:t xml:space="preserve">3.000.000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60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144799" w:rsidP="00144799">
            <w:pPr>
              <w:jc w:val="right"/>
              <w:rPr>
                <w:rFonts w:ascii="Bookman Old Style" w:hAnsi="Bookman Old Style"/>
                <w:sz w:val="12"/>
                <w:szCs w:val="12"/>
              </w:rPr>
            </w:pPr>
            <w:r>
              <w:rPr>
                <w:rFonts w:ascii="Bookman Old Style" w:hAnsi="Bookman Old Style"/>
                <w:sz w:val="12"/>
                <w:szCs w:val="12"/>
              </w:rPr>
              <w:t xml:space="preserve">    </w:t>
            </w:r>
            <w:r w:rsidR="00F35FA9">
              <w:rPr>
                <w:rFonts w:ascii="Bookman Old Style" w:hAnsi="Bookman Old Style"/>
                <w:sz w:val="12"/>
                <w:szCs w:val="12"/>
              </w:rPr>
              <w:t>13</w:t>
            </w:r>
            <w:r w:rsidR="005C54A4" w:rsidRPr="00C5010B">
              <w:rPr>
                <w:rFonts w:ascii="Bookman Old Style" w:hAnsi="Bookman Old Style"/>
                <w:sz w:val="12"/>
                <w:szCs w:val="12"/>
              </w:rPr>
              <w:t xml:space="preserve">.000.000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839"/>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Terpenuhinya kebutuhan makanan dan minuman harian pegawai</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bulan</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52" w:type="dxa"/>
            <w:tcBorders>
              <w:top w:val="nil"/>
              <w:left w:val="nil"/>
              <w:bottom w:val="single" w:sz="4" w:space="0" w:color="auto"/>
              <w:right w:val="single" w:sz="4" w:space="0" w:color="auto"/>
            </w:tcBorders>
            <w:shd w:val="clear" w:color="auto" w:fill="auto"/>
            <w:hideMark/>
          </w:tcPr>
          <w:p w:rsidR="005C54A4" w:rsidRPr="00C5010B" w:rsidRDefault="00F35FA9" w:rsidP="00267309">
            <w:pPr>
              <w:jc w:val="right"/>
              <w:rPr>
                <w:rFonts w:ascii="Bookman Old Style" w:hAnsi="Bookman Old Style"/>
                <w:sz w:val="12"/>
                <w:szCs w:val="12"/>
              </w:rPr>
            </w:pPr>
            <w:r>
              <w:rPr>
                <w:rFonts w:ascii="Bookman Old Style" w:hAnsi="Bookman Old Style"/>
                <w:sz w:val="12"/>
                <w:szCs w:val="12"/>
              </w:rPr>
              <w:t>13.000.000</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r w:rsidRPr="00C5010B">
              <w:rPr>
                <w:rFonts w:ascii="Bookman Old Style" w:hAnsi="Bookman Old Style"/>
                <w:bCs/>
                <w:sz w:val="12"/>
                <w:szCs w:val="12"/>
              </w:rPr>
              <w:t>12</w:t>
            </w:r>
          </w:p>
        </w:tc>
        <w:tc>
          <w:tcPr>
            <w:tcW w:w="965" w:type="dxa"/>
            <w:tcBorders>
              <w:top w:val="nil"/>
              <w:left w:val="nil"/>
              <w:bottom w:val="single" w:sz="4" w:space="0" w:color="auto"/>
              <w:right w:val="single" w:sz="4" w:space="0" w:color="auto"/>
            </w:tcBorders>
            <w:shd w:val="clear" w:color="auto" w:fill="auto"/>
            <w:hideMark/>
          </w:tcPr>
          <w:p w:rsidR="005C54A4" w:rsidRPr="00C5010B" w:rsidRDefault="00D16A1D" w:rsidP="00F35FA9">
            <w:pPr>
              <w:jc w:val="right"/>
              <w:rPr>
                <w:rFonts w:ascii="Bookman Old Style" w:hAnsi="Bookman Old Style"/>
                <w:sz w:val="12"/>
                <w:szCs w:val="12"/>
              </w:rPr>
            </w:pPr>
            <w:r>
              <w:rPr>
                <w:rFonts w:ascii="Bookman Old Style" w:hAnsi="Bookman Old Style"/>
                <w:sz w:val="12"/>
                <w:szCs w:val="12"/>
              </w:rPr>
              <w:t xml:space="preserve">  </w:t>
            </w:r>
            <w:r w:rsidR="00F35FA9">
              <w:rPr>
                <w:rFonts w:ascii="Bookman Old Style" w:hAnsi="Bookman Old Style"/>
                <w:sz w:val="12"/>
                <w:szCs w:val="12"/>
              </w:rPr>
              <w:t>12.000.000</w:t>
            </w:r>
            <w:r w:rsidR="005C54A4" w:rsidRPr="00C5010B">
              <w:rPr>
                <w:rFonts w:ascii="Bookman Old Style" w:hAnsi="Bookman Old Style"/>
                <w:sz w:val="12"/>
                <w:szCs w:val="12"/>
              </w:rPr>
              <w:t xml:space="preserve">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66" w:type="dxa"/>
            <w:tcBorders>
              <w:top w:val="nil"/>
              <w:left w:val="nil"/>
              <w:bottom w:val="single" w:sz="4" w:space="0" w:color="auto"/>
              <w:right w:val="single" w:sz="4" w:space="0" w:color="auto"/>
            </w:tcBorders>
            <w:shd w:val="clear" w:color="auto" w:fill="auto"/>
            <w:hideMark/>
          </w:tcPr>
          <w:p w:rsidR="005C54A4" w:rsidRPr="00C5010B" w:rsidRDefault="00F35FA9" w:rsidP="00267309">
            <w:pPr>
              <w:jc w:val="right"/>
              <w:rPr>
                <w:rFonts w:ascii="Bookman Old Style" w:hAnsi="Bookman Old Style"/>
                <w:sz w:val="12"/>
                <w:szCs w:val="12"/>
              </w:rPr>
            </w:pPr>
            <w:r>
              <w:rPr>
                <w:rFonts w:ascii="Bookman Old Style" w:hAnsi="Bookman Old Style"/>
                <w:sz w:val="12"/>
                <w:szCs w:val="12"/>
              </w:rPr>
              <w:t>14500.000</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990" w:type="dxa"/>
            <w:tcBorders>
              <w:top w:val="nil"/>
              <w:left w:val="nil"/>
              <w:bottom w:val="single" w:sz="4" w:space="0" w:color="auto"/>
              <w:right w:val="single" w:sz="4" w:space="0" w:color="auto"/>
            </w:tcBorders>
            <w:shd w:val="clear" w:color="auto" w:fill="auto"/>
            <w:hideMark/>
          </w:tcPr>
          <w:p w:rsidR="005C54A4" w:rsidRPr="00C5010B" w:rsidRDefault="00D16A1D" w:rsidP="00267309">
            <w:pPr>
              <w:jc w:val="right"/>
              <w:rPr>
                <w:rFonts w:ascii="Bookman Old Style" w:hAnsi="Bookman Old Style"/>
                <w:sz w:val="12"/>
                <w:szCs w:val="12"/>
              </w:rPr>
            </w:pPr>
            <w:r>
              <w:rPr>
                <w:rFonts w:ascii="Bookman Old Style" w:hAnsi="Bookman Old Style"/>
                <w:sz w:val="12"/>
                <w:szCs w:val="12"/>
              </w:rPr>
              <w:t xml:space="preserve">  </w:t>
            </w:r>
            <w:r w:rsidR="00F35FA9">
              <w:rPr>
                <w:rFonts w:ascii="Bookman Old Style" w:hAnsi="Bookman Old Style"/>
                <w:sz w:val="12"/>
                <w:szCs w:val="12"/>
              </w:rPr>
              <w:t>15.950.000</w:t>
            </w:r>
            <w:r w:rsidR="005C54A4" w:rsidRPr="00C5010B">
              <w:rPr>
                <w:rFonts w:ascii="Bookman Old Style" w:hAnsi="Bookman Old Style"/>
                <w:sz w:val="12"/>
                <w:szCs w:val="12"/>
              </w:rPr>
              <w:t xml:space="preserve">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D16A1D" w:rsidP="00D16A1D">
            <w:pPr>
              <w:jc w:val="right"/>
              <w:rPr>
                <w:rFonts w:ascii="Bookman Old Style" w:hAnsi="Bookman Old Style"/>
                <w:sz w:val="12"/>
                <w:szCs w:val="12"/>
              </w:rPr>
            </w:pPr>
            <w:r>
              <w:rPr>
                <w:rFonts w:ascii="Bookman Old Style" w:hAnsi="Bookman Old Style"/>
                <w:sz w:val="12"/>
                <w:szCs w:val="12"/>
              </w:rPr>
              <w:t xml:space="preserve">   </w:t>
            </w:r>
            <w:r w:rsidR="00F35FA9">
              <w:rPr>
                <w:rFonts w:ascii="Bookman Old Style" w:hAnsi="Bookman Old Style"/>
                <w:sz w:val="12"/>
                <w:szCs w:val="12"/>
              </w:rPr>
              <w:t>17.500,.000</w:t>
            </w:r>
            <w:r w:rsidR="005C54A4" w:rsidRPr="00C5010B">
              <w:rPr>
                <w:rFonts w:ascii="Bookman Old Style" w:hAnsi="Bookman Old Style"/>
                <w:sz w:val="12"/>
                <w:szCs w:val="12"/>
              </w:rPr>
              <w:t xml:space="preserve">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60</w:t>
            </w:r>
          </w:p>
        </w:tc>
        <w:tc>
          <w:tcPr>
            <w:tcW w:w="1224" w:type="dxa"/>
            <w:tcBorders>
              <w:top w:val="nil"/>
              <w:left w:val="nil"/>
              <w:bottom w:val="single" w:sz="4" w:space="0" w:color="auto"/>
              <w:right w:val="single" w:sz="4" w:space="0" w:color="auto"/>
            </w:tcBorders>
            <w:shd w:val="clear" w:color="auto" w:fill="auto"/>
            <w:hideMark/>
          </w:tcPr>
          <w:p w:rsidR="00F35FA9" w:rsidRDefault="00D16A1D" w:rsidP="00D16A1D">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 </w:t>
            </w:r>
          </w:p>
          <w:p w:rsidR="00F35FA9" w:rsidRDefault="00F35FA9" w:rsidP="00F35FA9">
            <w:pPr>
              <w:rPr>
                <w:rFonts w:ascii="Bookman Old Style" w:hAnsi="Bookman Old Style"/>
                <w:sz w:val="12"/>
                <w:szCs w:val="12"/>
              </w:rPr>
            </w:pPr>
          </w:p>
          <w:p w:rsidR="005C54A4" w:rsidRPr="00F35FA9" w:rsidRDefault="00F35FA9" w:rsidP="00F35FA9">
            <w:pPr>
              <w:rPr>
                <w:rFonts w:ascii="Bookman Old Style" w:hAnsi="Bookman Old Style"/>
                <w:sz w:val="12"/>
                <w:szCs w:val="12"/>
              </w:rPr>
            </w:pPr>
            <w:r>
              <w:rPr>
                <w:rFonts w:ascii="Bookman Old Style" w:hAnsi="Bookman Old Style"/>
                <w:sz w:val="12"/>
                <w:szCs w:val="12"/>
              </w:rPr>
              <w:t>72.,950.000</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61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i</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Rapat-rapat koordinasi dan konsultasi dalam daerah</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Tersedianya biaya perjalanan dinas tetap</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bulan</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52" w:type="dxa"/>
            <w:tcBorders>
              <w:top w:val="nil"/>
              <w:left w:val="nil"/>
              <w:bottom w:val="single" w:sz="4" w:space="0" w:color="auto"/>
              <w:right w:val="single" w:sz="4" w:space="0" w:color="auto"/>
            </w:tcBorders>
            <w:shd w:val="clear" w:color="auto" w:fill="auto"/>
            <w:hideMark/>
          </w:tcPr>
          <w:p w:rsidR="005C54A4" w:rsidRPr="00C5010B" w:rsidRDefault="00D16A1D" w:rsidP="00267309">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1</w:t>
            </w:r>
            <w:r w:rsidR="00670D7E">
              <w:rPr>
                <w:rFonts w:ascii="Bookman Old Style" w:hAnsi="Bookman Old Style"/>
                <w:sz w:val="12"/>
                <w:szCs w:val="12"/>
              </w:rPr>
              <w:t>8.000.000</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r w:rsidRPr="00C5010B">
              <w:rPr>
                <w:rFonts w:ascii="Bookman Old Style" w:hAnsi="Bookman Old Style"/>
                <w:bCs/>
                <w:sz w:val="12"/>
                <w:szCs w:val="12"/>
              </w:rPr>
              <w:t>12</w:t>
            </w:r>
          </w:p>
        </w:tc>
        <w:tc>
          <w:tcPr>
            <w:tcW w:w="965" w:type="dxa"/>
            <w:tcBorders>
              <w:top w:val="nil"/>
              <w:left w:val="nil"/>
              <w:bottom w:val="single" w:sz="4" w:space="0" w:color="auto"/>
              <w:right w:val="single" w:sz="4" w:space="0" w:color="auto"/>
            </w:tcBorders>
            <w:shd w:val="clear" w:color="auto" w:fill="auto"/>
            <w:hideMark/>
          </w:tcPr>
          <w:p w:rsidR="005C54A4" w:rsidRPr="00C5010B" w:rsidRDefault="00670D7E" w:rsidP="00670D7E">
            <w:pPr>
              <w:jc w:val="right"/>
              <w:rPr>
                <w:rFonts w:ascii="Bookman Old Style" w:hAnsi="Bookman Old Style"/>
                <w:sz w:val="12"/>
                <w:szCs w:val="12"/>
              </w:rPr>
            </w:pPr>
            <w:r>
              <w:rPr>
                <w:rFonts w:ascii="Bookman Old Style" w:hAnsi="Bookman Old Style"/>
                <w:sz w:val="12"/>
                <w:szCs w:val="12"/>
              </w:rPr>
              <w:t>28.800.000</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66" w:type="dxa"/>
            <w:tcBorders>
              <w:top w:val="nil"/>
              <w:left w:val="nil"/>
              <w:bottom w:val="single" w:sz="4" w:space="0" w:color="auto"/>
              <w:right w:val="single" w:sz="4" w:space="0" w:color="auto"/>
            </w:tcBorders>
            <w:shd w:val="clear" w:color="auto" w:fill="auto"/>
            <w:hideMark/>
          </w:tcPr>
          <w:p w:rsidR="005C54A4" w:rsidRPr="00C5010B" w:rsidRDefault="00162B89" w:rsidP="00267309">
            <w:pPr>
              <w:jc w:val="right"/>
              <w:rPr>
                <w:rFonts w:ascii="Bookman Old Style" w:hAnsi="Bookman Old Style"/>
                <w:sz w:val="12"/>
                <w:szCs w:val="12"/>
              </w:rPr>
            </w:pPr>
            <w:r>
              <w:rPr>
                <w:rFonts w:ascii="Bookman Old Style" w:hAnsi="Bookman Old Style"/>
                <w:sz w:val="12"/>
                <w:szCs w:val="12"/>
              </w:rPr>
              <w:t>19.800.000</w:t>
            </w:r>
            <w:r w:rsidR="00D16A1D">
              <w:rPr>
                <w:rFonts w:ascii="Bookman Old Style" w:hAnsi="Bookman Old Style"/>
                <w:sz w:val="12"/>
                <w:szCs w:val="12"/>
              </w:rPr>
              <w:t xml:space="preserve">  </w:t>
            </w:r>
            <w:r w:rsidR="005C54A4" w:rsidRPr="00C5010B">
              <w:rPr>
                <w:rFonts w:ascii="Bookman Old Style" w:hAnsi="Bookman Old Style"/>
                <w:sz w:val="12"/>
                <w:szCs w:val="12"/>
              </w:rPr>
              <w:t xml:space="preserve">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990" w:type="dxa"/>
            <w:tcBorders>
              <w:top w:val="nil"/>
              <w:left w:val="nil"/>
              <w:bottom w:val="single" w:sz="4" w:space="0" w:color="auto"/>
              <w:right w:val="single" w:sz="4" w:space="0" w:color="auto"/>
            </w:tcBorders>
            <w:shd w:val="clear" w:color="auto" w:fill="auto"/>
            <w:hideMark/>
          </w:tcPr>
          <w:p w:rsidR="005C54A4" w:rsidRPr="00C5010B" w:rsidRDefault="00D16A1D" w:rsidP="00162B89">
            <w:pPr>
              <w:jc w:val="right"/>
              <w:rPr>
                <w:rFonts w:ascii="Bookman Old Style" w:hAnsi="Bookman Old Style"/>
                <w:sz w:val="12"/>
                <w:szCs w:val="12"/>
              </w:rPr>
            </w:pPr>
            <w:r>
              <w:rPr>
                <w:rFonts w:ascii="Bookman Old Style" w:hAnsi="Bookman Old Style"/>
                <w:sz w:val="12"/>
                <w:szCs w:val="12"/>
              </w:rPr>
              <w:t xml:space="preserve"> </w:t>
            </w:r>
            <w:r w:rsidR="00162B89">
              <w:rPr>
                <w:rFonts w:ascii="Bookman Old Style" w:hAnsi="Bookman Old Style"/>
                <w:sz w:val="12"/>
                <w:szCs w:val="12"/>
              </w:rPr>
              <w:t>19.8</w:t>
            </w:r>
            <w:r w:rsidR="005C54A4" w:rsidRPr="00C5010B">
              <w:rPr>
                <w:rFonts w:ascii="Bookman Old Style" w:hAnsi="Bookman Old Style"/>
                <w:sz w:val="12"/>
                <w:szCs w:val="12"/>
              </w:rPr>
              <w:t xml:space="preserve">00.000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D16A1D" w:rsidP="00162B89">
            <w:pPr>
              <w:jc w:val="center"/>
              <w:rPr>
                <w:rFonts w:ascii="Bookman Old Style" w:hAnsi="Bookman Old Style"/>
                <w:sz w:val="12"/>
                <w:szCs w:val="12"/>
              </w:rPr>
            </w:pPr>
            <w:r>
              <w:rPr>
                <w:rFonts w:ascii="Bookman Old Style" w:hAnsi="Bookman Old Style"/>
                <w:sz w:val="12"/>
                <w:szCs w:val="12"/>
              </w:rPr>
              <w:t xml:space="preserve">   </w:t>
            </w:r>
            <w:r w:rsidR="00162B89">
              <w:rPr>
                <w:rFonts w:ascii="Bookman Old Style" w:hAnsi="Bookman Old Style"/>
                <w:sz w:val="12"/>
                <w:szCs w:val="12"/>
              </w:rPr>
              <w:t>19.8</w:t>
            </w:r>
            <w:r w:rsidR="005C54A4" w:rsidRPr="00C5010B">
              <w:rPr>
                <w:rFonts w:ascii="Bookman Old Style" w:hAnsi="Bookman Old Style"/>
                <w:sz w:val="12"/>
                <w:szCs w:val="12"/>
              </w:rPr>
              <w:t xml:space="preserve">00.000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60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162B89" w:rsidP="00D16A1D">
            <w:pPr>
              <w:jc w:val="right"/>
              <w:rPr>
                <w:rFonts w:ascii="Bookman Old Style" w:hAnsi="Bookman Old Style"/>
                <w:sz w:val="12"/>
                <w:szCs w:val="12"/>
              </w:rPr>
            </w:pPr>
            <w:r>
              <w:rPr>
                <w:rFonts w:ascii="Bookman Old Style" w:hAnsi="Bookman Old Style"/>
                <w:sz w:val="12"/>
                <w:szCs w:val="12"/>
              </w:rPr>
              <w:t>106.200</w:t>
            </w:r>
            <w:r w:rsidR="005C54A4" w:rsidRPr="00C5010B">
              <w:rPr>
                <w:rFonts w:ascii="Bookman Old Style" w:hAnsi="Bookman Old Style"/>
                <w:sz w:val="12"/>
                <w:szCs w:val="12"/>
              </w:rPr>
              <w:t xml:space="preserve">.000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DF5F1E" w:rsidRDefault="005C54A4" w:rsidP="005C54A4">
            <w:pPr>
              <w:rPr>
                <w:rFonts w:ascii="Bookman Old Style" w:hAnsi="Bookman Old Style"/>
                <w:sz w:val="12"/>
                <w:szCs w:val="12"/>
              </w:rPr>
            </w:pPr>
            <w:r w:rsidRPr="00E20382">
              <w:rPr>
                <w:rFonts w:ascii="Bookman Old Style" w:hAnsi="Bookman Old Style"/>
                <w:sz w:val="12"/>
                <w:szCs w:val="12"/>
              </w:rPr>
              <w:t> </w:t>
            </w:r>
          </w:p>
          <w:p w:rsidR="005C54A4" w:rsidRPr="00DF5F1E" w:rsidRDefault="005C54A4" w:rsidP="00DF5F1E">
            <w:pPr>
              <w:rPr>
                <w:rFonts w:ascii="Bookman Old Style" w:hAnsi="Bookman Old Style"/>
                <w:b/>
                <w:sz w:val="12"/>
                <w:szCs w:val="12"/>
              </w:rPr>
            </w:pPr>
          </w:p>
        </w:tc>
      </w:tr>
      <w:tr w:rsidR="00D87C08" w:rsidRPr="00E20382" w:rsidTr="001F3DFA">
        <w:trPr>
          <w:trHeight w:val="790"/>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j</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Jasa Pelayanan perkantoran</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D16A1D">
            <w:pPr>
              <w:ind w:left="-52" w:right="-66"/>
              <w:rPr>
                <w:rFonts w:ascii="Bookman Old Style" w:hAnsi="Bookman Old Style"/>
                <w:sz w:val="12"/>
                <w:szCs w:val="12"/>
              </w:rPr>
            </w:pPr>
            <w:r w:rsidRPr="00E20382">
              <w:rPr>
                <w:rFonts w:ascii="Bookman Old Style" w:hAnsi="Bookman Old Style"/>
                <w:sz w:val="12"/>
                <w:szCs w:val="12"/>
              </w:rPr>
              <w:t>Tersedianya honorarium/upah tenaga kerja dan uang lembur</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bulan</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162B89" w:rsidP="00162B89">
            <w:pPr>
              <w:tabs>
                <w:tab w:val="center" w:pos="143"/>
              </w:tabs>
              <w:rPr>
                <w:rFonts w:ascii="Bookman Old Style" w:hAnsi="Bookman Old Style"/>
                <w:bCs/>
                <w:sz w:val="12"/>
                <w:szCs w:val="12"/>
              </w:rPr>
            </w:pPr>
            <w:r>
              <w:rPr>
                <w:rFonts w:ascii="Bookman Old Style" w:hAnsi="Bookman Old Style"/>
                <w:bCs/>
                <w:sz w:val="12"/>
                <w:szCs w:val="12"/>
              </w:rPr>
              <w:tab/>
              <w:t>12</w:t>
            </w: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162B89">
            <w:pPr>
              <w:jc w:val="right"/>
              <w:rPr>
                <w:rFonts w:ascii="Bookman Old Style" w:hAnsi="Bookman Old Style"/>
                <w:sz w:val="12"/>
                <w:szCs w:val="12"/>
              </w:rPr>
            </w:pPr>
            <w:r w:rsidRPr="00C5010B">
              <w:rPr>
                <w:rFonts w:ascii="Bookman Old Style" w:hAnsi="Bookman Old Style"/>
                <w:sz w:val="12"/>
                <w:szCs w:val="12"/>
              </w:rPr>
              <w:t xml:space="preserve">   5</w:t>
            </w:r>
            <w:r w:rsidR="00162B89">
              <w:rPr>
                <w:rFonts w:ascii="Bookman Old Style" w:hAnsi="Bookman Old Style"/>
                <w:sz w:val="12"/>
                <w:szCs w:val="12"/>
              </w:rPr>
              <w:t>.25</w:t>
            </w:r>
            <w:r w:rsidRPr="00C5010B">
              <w:rPr>
                <w:rFonts w:ascii="Bookman Old Style" w:hAnsi="Bookman Old Style"/>
                <w:sz w:val="12"/>
                <w:szCs w:val="12"/>
              </w:rPr>
              <w:t xml:space="preserve">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162B89" w:rsidP="00BF3C6C">
            <w:pPr>
              <w:jc w:val="center"/>
              <w:rPr>
                <w:rFonts w:ascii="Bookman Old Style" w:hAnsi="Bookman Old Style"/>
                <w:bCs/>
                <w:sz w:val="12"/>
                <w:szCs w:val="12"/>
              </w:rPr>
            </w:pPr>
            <w:r>
              <w:rPr>
                <w:rFonts w:ascii="Bookman Old Style" w:hAnsi="Bookman Old Style"/>
                <w:bCs/>
                <w:sz w:val="12"/>
                <w:szCs w:val="12"/>
              </w:rPr>
              <w:t>12</w:t>
            </w:r>
          </w:p>
        </w:tc>
        <w:tc>
          <w:tcPr>
            <w:tcW w:w="965" w:type="dxa"/>
            <w:tcBorders>
              <w:top w:val="nil"/>
              <w:left w:val="nil"/>
              <w:bottom w:val="single" w:sz="4" w:space="0" w:color="auto"/>
              <w:right w:val="single" w:sz="4" w:space="0" w:color="auto"/>
            </w:tcBorders>
            <w:shd w:val="clear" w:color="auto" w:fill="auto"/>
            <w:hideMark/>
          </w:tcPr>
          <w:p w:rsidR="005C54A4" w:rsidRPr="00C5010B" w:rsidRDefault="00D16A1D" w:rsidP="00162B89">
            <w:pPr>
              <w:jc w:val="right"/>
              <w:rPr>
                <w:rFonts w:ascii="Bookman Old Style" w:hAnsi="Bookman Old Style"/>
                <w:sz w:val="12"/>
                <w:szCs w:val="12"/>
              </w:rPr>
            </w:pPr>
            <w:r>
              <w:rPr>
                <w:rFonts w:ascii="Bookman Old Style" w:hAnsi="Bookman Old Style"/>
                <w:sz w:val="12"/>
                <w:szCs w:val="12"/>
              </w:rPr>
              <w:t xml:space="preserve">  </w:t>
            </w:r>
            <w:r w:rsidR="002427FF">
              <w:rPr>
                <w:rFonts w:ascii="Bookman Old Style" w:hAnsi="Bookman Old Style"/>
                <w:sz w:val="12"/>
                <w:szCs w:val="12"/>
              </w:rPr>
              <w:t>12.000</w:t>
            </w:r>
            <w:r w:rsidR="005C54A4" w:rsidRPr="00C5010B">
              <w:rPr>
                <w:rFonts w:ascii="Bookman Old Style" w:hAnsi="Bookman Old Style"/>
                <w:sz w:val="12"/>
                <w:szCs w:val="12"/>
              </w:rPr>
              <w:t xml:space="preserve">.000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2427FF" w:rsidP="0071615B">
            <w:pPr>
              <w:jc w:val="center"/>
              <w:rPr>
                <w:rFonts w:ascii="Bookman Old Style" w:hAnsi="Bookman Old Style"/>
                <w:bCs/>
                <w:sz w:val="12"/>
                <w:szCs w:val="12"/>
              </w:rPr>
            </w:pPr>
            <w:r>
              <w:rPr>
                <w:rFonts w:ascii="Bookman Old Style" w:hAnsi="Bookman Old Style"/>
                <w:bCs/>
                <w:sz w:val="12"/>
                <w:szCs w:val="12"/>
              </w:rPr>
              <w:t>12</w:t>
            </w:r>
          </w:p>
        </w:tc>
        <w:tc>
          <w:tcPr>
            <w:tcW w:w="966" w:type="dxa"/>
            <w:tcBorders>
              <w:top w:val="nil"/>
              <w:left w:val="nil"/>
              <w:bottom w:val="single" w:sz="4" w:space="0" w:color="auto"/>
              <w:right w:val="single" w:sz="4" w:space="0" w:color="auto"/>
            </w:tcBorders>
            <w:shd w:val="clear" w:color="auto" w:fill="auto"/>
            <w:hideMark/>
          </w:tcPr>
          <w:p w:rsidR="005C54A4" w:rsidRPr="00C5010B" w:rsidRDefault="00D16A1D" w:rsidP="002427FF">
            <w:pPr>
              <w:jc w:val="right"/>
              <w:rPr>
                <w:rFonts w:ascii="Bookman Old Style" w:hAnsi="Bookman Old Style"/>
                <w:sz w:val="12"/>
                <w:szCs w:val="12"/>
              </w:rPr>
            </w:pPr>
            <w:r>
              <w:rPr>
                <w:rFonts w:ascii="Bookman Old Style" w:hAnsi="Bookman Old Style"/>
                <w:sz w:val="12"/>
                <w:szCs w:val="12"/>
              </w:rPr>
              <w:t xml:space="preserve">  </w:t>
            </w:r>
            <w:r w:rsidR="002427FF">
              <w:rPr>
                <w:rFonts w:ascii="Bookman Old Style" w:hAnsi="Bookman Old Style"/>
                <w:sz w:val="12"/>
                <w:szCs w:val="12"/>
              </w:rPr>
              <w:t>6.200.</w:t>
            </w:r>
            <w:r w:rsidR="005C54A4" w:rsidRPr="00C5010B">
              <w:rPr>
                <w:rFonts w:ascii="Bookman Old Style" w:hAnsi="Bookman Old Style"/>
                <w:sz w:val="12"/>
                <w:szCs w:val="12"/>
              </w:rPr>
              <w:t xml:space="preserve">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2427FF" w:rsidP="00144799">
            <w:pPr>
              <w:jc w:val="center"/>
              <w:rPr>
                <w:rFonts w:ascii="Bookman Old Style" w:hAnsi="Bookman Old Style"/>
                <w:bCs/>
                <w:sz w:val="12"/>
                <w:szCs w:val="12"/>
              </w:rPr>
            </w:pPr>
            <w:r>
              <w:rPr>
                <w:rFonts w:ascii="Bookman Old Style" w:hAnsi="Bookman Old Style"/>
                <w:bCs/>
                <w:sz w:val="12"/>
                <w:szCs w:val="12"/>
              </w:rPr>
              <w:t>12</w:t>
            </w:r>
          </w:p>
        </w:tc>
        <w:tc>
          <w:tcPr>
            <w:tcW w:w="990" w:type="dxa"/>
            <w:tcBorders>
              <w:top w:val="nil"/>
              <w:left w:val="nil"/>
              <w:bottom w:val="single" w:sz="4" w:space="0" w:color="auto"/>
              <w:right w:val="single" w:sz="4" w:space="0" w:color="auto"/>
            </w:tcBorders>
            <w:shd w:val="clear" w:color="auto" w:fill="auto"/>
            <w:hideMark/>
          </w:tcPr>
          <w:p w:rsidR="005C54A4" w:rsidRPr="00C5010B" w:rsidRDefault="00D16A1D" w:rsidP="002427FF">
            <w:pPr>
              <w:jc w:val="right"/>
              <w:rPr>
                <w:rFonts w:ascii="Bookman Old Style" w:hAnsi="Bookman Old Style"/>
                <w:sz w:val="12"/>
                <w:szCs w:val="12"/>
              </w:rPr>
            </w:pPr>
            <w:r>
              <w:rPr>
                <w:rFonts w:ascii="Bookman Old Style" w:hAnsi="Bookman Old Style"/>
                <w:sz w:val="12"/>
                <w:szCs w:val="12"/>
              </w:rPr>
              <w:t xml:space="preserve">    </w:t>
            </w:r>
            <w:r w:rsidR="002427FF">
              <w:rPr>
                <w:rFonts w:ascii="Bookman Old Style" w:hAnsi="Bookman Old Style"/>
                <w:sz w:val="12"/>
                <w:szCs w:val="12"/>
              </w:rPr>
              <w:t>6.8</w:t>
            </w:r>
            <w:r w:rsidR="005C54A4" w:rsidRPr="00C5010B">
              <w:rPr>
                <w:rFonts w:ascii="Bookman Old Style" w:hAnsi="Bookman Old Style"/>
                <w:sz w:val="12"/>
                <w:szCs w:val="12"/>
              </w:rPr>
              <w:t xml:space="preserve">00.000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2427FF" w:rsidP="00144799">
            <w:pPr>
              <w:jc w:val="center"/>
              <w:rPr>
                <w:rFonts w:ascii="Bookman Old Style" w:hAnsi="Bookman Old Style"/>
                <w:bCs/>
                <w:sz w:val="12"/>
                <w:szCs w:val="12"/>
              </w:rPr>
            </w:pPr>
            <w:r>
              <w:rPr>
                <w:rFonts w:ascii="Bookman Old Style" w:hAnsi="Bookman Old Style"/>
                <w:bCs/>
                <w:sz w:val="12"/>
                <w:szCs w:val="12"/>
              </w:rPr>
              <w:t>12</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D16A1D" w:rsidP="002427FF">
            <w:pPr>
              <w:jc w:val="right"/>
              <w:rPr>
                <w:rFonts w:ascii="Bookman Old Style" w:hAnsi="Bookman Old Style"/>
                <w:sz w:val="12"/>
                <w:szCs w:val="12"/>
              </w:rPr>
            </w:pPr>
            <w:r>
              <w:rPr>
                <w:rFonts w:ascii="Bookman Old Style" w:hAnsi="Bookman Old Style"/>
                <w:sz w:val="12"/>
                <w:szCs w:val="12"/>
              </w:rPr>
              <w:t xml:space="preserve">    </w:t>
            </w:r>
            <w:r w:rsidR="002427FF">
              <w:rPr>
                <w:rFonts w:ascii="Bookman Old Style" w:hAnsi="Bookman Old Style"/>
                <w:sz w:val="12"/>
                <w:szCs w:val="12"/>
              </w:rPr>
              <w:t>7.500</w:t>
            </w:r>
            <w:r w:rsidR="005C54A4" w:rsidRPr="00C5010B">
              <w:rPr>
                <w:rFonts w:ascii="Bookman Old Style" w:hAnsi="Bookman Old Style"/>
                <w:sz w:val="12"/>
                <w:szCs w:val="12"/>
              </w:rPr>
              <w:t xml:space="preserve">.000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2427FF" w:rsidP="002427FF">
            <w:pPr>
              <w:jc w:val="center"/>
              <w:rPr>
                <w:rFonts w:ascii="Bookman Old Style" w:hAnsi="Bookman Old Style"/>
                <w:sz w:val="12"/>
                <w:szCs w:val="12"/>
              </w:rPr>
            </w:pPr>
            <w:r>
              <w:rPr>
                <w:rFonts w:ascii="Bookman Old Style" w:hAnsi="Bookman Old Style"/>
                <w:sz w:val="12"/>
                <w:szCs w:val="12"/>
              </w:rPr>
              <w:t>60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D16A1D" w:rsidP="002427FF">
            <w:pPr>
              <w:jc w:val="right"/>
              <w:rPr>
                <w:rFonts w:ascii="Bookman Old Style" w:hAnsi="Bookman Old Style"/>
                <w:sz w:val="12"/>
                <w:szCs w:val="12"/>
              </w:rPr>
            </w:pPr>
            <w:r>
              <w:rPr>
                <w:rFonts w:ascii="Bookman Old Style" w:hAnsi="Bookman Old Style"/>
                <w:sz w:val="12"/>
                <w:szCs w:val="12"/>
              </w:rPr>
              <w:t xml:space="preserve">   </w:t>
            </w:r>
            <w:r w:rsidR="002427FF">
              <w:rPr>
                <w:rFonts w:ascii="Bookman Old Style" w:hAnsi="Bookman Old Style"/>
                <w:sz w:val="12"/>
                <w:szCs w:val="12"/>
              </w:rPr>
              <w:t>37.450</w:t>
            </w:r>
            <w:r w:rsidR="005C54A4" w:rsidRPr="00C5010B">
              <w:rPr>
                <w:rFonts w:ascii="Bookman Old Style" w:hAnsi="Bookman Old Style"/>
                <w:sz w:val="12"/>
                <w:szCs w:val="12"/>
              </w:rPr>
              <w:t xml:space="preserve">.000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1272"/>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2</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Program peningkatan sarana dan prasarana aparatur</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Persentase Anggaran Penata usahaan SKPD terhadap Total Belanja Langsung SKPD dalam 1 (satu) Tahun</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C54A4">
            <w:pPr>
              <w:rPr>
                <w:rFonts w:ascii="Bookman Old Style" w:hAnsi="Bookman Old Style"/>
                <w:bCs/>
                <w:sz w:val="12"/>
                <w:szCs w:val="12"/>
              </w:rPr>
            </w:pPr>
            <w:r w:rsidRPr="00C5010B">
              <w:rPr>
                <w:rFonts w:ascii="Bookman Old Style" w:hAnsi="Bookman Old Style"/>
                <w:bCs/>
                <w:sz w:val="12"/>
                <w:szCs w:val="12"/>
              </w:rPr>
              <w:t> </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553"/>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a</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Pengadaan perlengkapan Gedung Kantor</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Tersedianya perlengkapan gedung kantor</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C54A4">
            <w:pPr>
              <w:rPr>
                <w:rFonts w:ascii="Bookman Old Style" w:hAnsi="Bookman Old Style"/>
                <w:bCs/>
                <w:sz w:val="12"/>
                <w:szCs w:val="12"/>
              </w:rPr>
            </w:pPr>
            <w:r w:rsidRPr="00C5010B">
              <w:rPr>
                <w:rFonts w:ascii="Bookman Old Style" w:hAnsi="Bookman Old Style"/>
                <w:bCs/>
                <w:sz w:val="12"/>
                <w:szCs w:val="12"/>
              </w:rPr>
              <w:t> </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351"/>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7558B">
            <w:pPr>
              <w:ind w:left="74" w:hanging="74"/>
              <w:rPr>
                <w:rFonts w:ascii="Bookman Old Style" w:hAnsi="Bookman Old Style"/>
                <w:sz w:val="12"/>
                <w:szCs w:val="12"/>
              </w:rPr>
            </w:pPr>
            <w:r w:rsidRPr="00E20382">
              <w:rPr>
                <w:rFonts w:ascii="Bookman Old Style" w:hAnsi="Bookman Old Style"/>
                <w:sz w:val="12"/>
                <w:szCs w:val="12"/>
              </w:rPr>
              <w:t xml:space="preserve">- </w:t>
            </w:r>
            <w:r w:rsidR="0057558B">
              <w:rPr>
                <w:rFonts w:ascii="Bookman Old Style" w:hAnsi="Bookman Old Style"/>
                <w:sz w:val="12"/>
                <w:szCs w:val="12"/>
              </w:rPr>
              <w:t>Kursi Rapat</w:t>
            </w:r>
            <w:r w:rsidR="00C03AC1">
              <w:rPr>
                <w:rFonts w:ascii="Bookman Old Style" w:hAnsi="Bookman Old Style"/>
                <w:sz w:val="12"/>
                <w:szCs w:val="12"/>
              </w:rPr>
              <w:t xml:space="preserve"> </w:t>
            </w:r>
            <w:r w:rsidR="009F3986">
              <w:rPr>
                <w:rFonts w:ascii="Bookman Old Style" w:hAnsi="Bookman Old Style"/>
                <w:sz w:val="12"/>
                <w:szCs w:val="12"/>
              </w:rPr>
              <w:t>plastic</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7558B" w:rsidP="0057558B">
            <w:pPr>
              <w:tabs>
                <w:tab w:val="center" w:pos="235"/>
              </w:tabs>
              <w:rPr>
                <w:rFonts w:ascii="Bookman Old Style" w:hAnsi="Bookman Old Style"/>
                <w:bCs/>
                <w:sz w:val="12"/>
                <w:szCs w:val="12"/>
              </w:rPr>
            </w:pPr>
            <w:r>
              <w:rPr>
                <w:rFonts w:ascii="Bookman Old Style" w:hAnsi="Bookman Old Style"/>
                <w:bCs/>
                <w:sz w:val="12"/>
                <w:szCs w:val="12"/>
              </w:rPr>
              <w:tab/>
              <w:t>Unit</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7558B" w:rsidP="0071615B">
            <w:pPr>
              <w:jc w:val="center"/>
              <w:rPr>
                <w:rFonts w:ascii="Bookman Old Style" w:hAnsi="Bookman Old Style"/>
                <w:bCs/>
                <w:sz w:val="12"/>
                <w:szCs w:val="12"/>
              </w:rPr>
            </w:pPr>
            <w:r>
              <w:rPr>
                <w:rFonts w:ascii="Bookman Old Style" w:hAnsi="Bookman Old Style"/>
                <w:bCs/>
                <w:sz w:val="12"/>
                <w:szCs w:val="12"/>
              </w:rPr>
              <w:t>0</w:t>
            </w:r>
          </w:p>
        </w:tc>
        <w:tc>
          <w:tcPr>
            <w:tcW w:w="952" w:type="dxa"/>
            <w:tcBorders>
              <w:top w:val="nil"/>
              <w:left w:val="nil"/>
              <w:bottom w:val="single" w:sz="4" w:space="0" w:color="auto"/>
              <w:right w:val="single" w:sz="4" w:space="0" w:color="auto"/>
            </w:tcBorders>
            <w:shd w:val="clear" w:color="auto" w:fill="auto"/>
            <w:hideMark/>
          </w:tcPr>
          <w:p w:rsidR="005C54A4" w:rsidRPr="00C5010B" w:rsidRDefault="0057558B" w:rsidP="00267309">
            <w:pPr>
              <w:jc w:val="right"/>
              <w:rPr>
                <w:rFonts w:ascii="Bookman Old Style" w:hAnsi="Bookman Old Style"/>
                <w:sz w:val="12"/>
                <w:szCs w:val="12"/>
              </w:rPr>
            </w:pPr>
            <w:r>
              <w:rPr>
                <w:rFonts w:ascii="Bookman Old Style" w:hAnsi="Bookman Old Style"/>
                <w:sz w:val="12"/>
                <w:szCs w:val="12"/>
              </w:rPr>
              <w:t>0</w:t>
            </w:r>
            <w:r w:rsidR="005C54A4"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7558B" w:rsidP="0057558B">
            <w:pPr>
              <w:rPr>
                <w:rFonts w:ascii="Bookman Old Style" w:hAnsi="Bookman Old Style"/>
                <w:bCs/>
                <w:sz w:val="12"/>
                <w:szCs w:val="12"/>
              </w:rPr>
            </w:pPr>
            <w:r>
              <w:rPr>
                <w:rFonts w:ascii="Bookman Old Style" w:hAnsi="Bookman Old Style"/>
                <w:bCs/>
                <w:sz w:val="12"/>
                <w:szCs w:val="12"/>
              </w:rPr>
              <w:t>50</w:t>
            </w:r>
          </w:p>
        </w:tc>
        <w:tc>
          <w:tcPr>
            <w:tcW w:w="965" w:type="dxa"/>
            <w:tcBorders>
              <w:top w:val="nil"/>
              <w:left w:val="nil"/>
              <w:bottom w:val="single" w:sz="4" w:space="0" w:color="auto"/>
              <w:right w:val="single" w:sz="4" w:space="0" w:color="auto"/>
            </w:tcBorders>
            <w:shd w:val="clear" w:color="auto" w:fill="auto"/>
            <w:hideMark/>
          </w:tcPr>
          <w:p w:rsidR="005C54A4" w:rsidRPr="00C5010B" w:rsidRDefault="0057558B" w:rsidP="0057558B">
            <w:pPr>
              <w:tabs>
                <w:tab w:val="right" w:pos="749"/>
              </w:tabs>
              <w:rPr>
                <w:rFonts w:ascii="Bookman Old Style" w:hAnsi="Bookman Old Style"/>
                <w:sz w:val="12"/>
                <w:szCs w:val="12"/>
              </w:rPr>
            </w:pPr>
            <w:r>
              <w:rPr>
                <w:rFonts w:ascii="Bookman Old Style" w:hAnsi="Bookman Old Style"/>
                <w:sz w:val="12"/>
                <w:szCs w:val="12"/>
              </w:rPr>
              <w:t>15.</w:t>
            </w:r>
            <w:r w:rsidR="005C54A4" w:rsidRPr="00C5010B">
              <w:rPr>
                <w:rFonts w:ascii="Bookman Old Style" w:hAnsi="Bookman Old Style"/>
                <w:sz w:val="12"/>
                <w:szCs w:val="12"/>
              </w:rPr>
              <w:t xml:space="preserve">000.000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7558B" w:rsidP="005C54A4">
            <w:pPr>
              <w:jc w:val="center"/>
              <w:rPr>
                <w:rFonts w:ascii="Bookman Old Style" w:hAnsi="Bookman Old Style"/>
                <w:sz w:val="12"/>
                <w:szCs w:val="12"/>
              </w:rPr>
            </w:pPr>
            <w:r>
              <w:rPr>
                <w:rFonts w:ascii="Bookman Old Style" w:hAnsi="Bookman Old Style"/>
                <w:sz w:val="12"/>
                <w:szCs w:val="12"/>
              </w:rPr>
              <w:t>50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D16A1D" w:rsidP="0057558B">
            <w:pPr>
              <w:jc w:val="right"/>
              <w:rPr>
                <w:rFonts w:ascii="Bookman Old Style" w:hAnsi="Bookman Old Style"/>
                <w:sz w:val="12"/>
                <w:szCs w:val="12"/>
              </w:rPr>
            </w:pPr>
            <w:r>
              <w:rPr>
                <w:rFonts w:ascii="Bookman Old Style" w:hAnsi="Bookman Old Style"/>
                <w:sz w:val="12"/>
                <w:szCs w:val="12"/>
              </w:rPr>
              <w:t xml:space="preserve">   </w:t>
            </w:r>
            <w:r w:rsidR="0057558B">
              <w:rPr>
                <w:rFonts w:ascii="Bookman Old Style" w:hAnsi="Bookman Old Style"/>
                <w:sz w:val="12"/>
                <w:szCs w:val="12"/>
              </w:rPr>
              <w:t>1</w:t>
            </w:r>
            <w:r w:rsidR="005C54A4" w:rsidRPr="00C5010B">
              <w:rPr>
                <w:rFonts w:ascii="Bookman Old Style" w:hAnsi="Bookman Old Style"/>
                <w:sz w:val="12"/>
                <w:szCs w:val="12"/>
              </w:rPr>
              <w:t xml:space="preserve">5.000.000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414"/>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7558B">
            <w:pPr>
              <w:rPr>
                <w:rFonts w:ascii="Bookman Old Style" w:hAnsi="Bookman Old Style"/>
                <w:sz w:val="12"/>
                <w:szCs w:val="12"/>
              </w:rPr>
            </w:pP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057D1" w:rsidP="0071615B">
            <w:pPr>
              <w:jc w:val="center"/>
              <w:rPr>
                <w:rFonts w:ascii="Bookman Old Style" w:hAnsi="Bookman Old Style"/>
                <w:bCs/>
                <w:sz w:val="12"/>
                <w:szCs w:val="12"/>
              </w:rPr>
            </w:pPr>
            <w:r>
              <w:rPr>
                <w:rFonts w:ascii="Bookman Old Style" w:hAnsi="Bookman Old Style"/>
                <w:bCs/>
                <w:sz w:val="12"/>
                <w:szCs w:val="12"/>
              </w:rPr>
              <w:t>0</w:t>
            </w:r>
          </w:p>
        </w:tc>
        <w:tc>
          <w:tcPr>
            <w:tcW w:w="952" w:type="dxa"/>
            <w:tcBorders>
              <w:top w:val="nil"/>
              <w:left w:val="nil"/>
              <w:bottom w:val="single" w:sz="4" w:space="0" w:color="auto"/>
              <w:right w:val="single" w:sz="4" w:space="0" w:color="auto"/>
            </w:tcBorders>
            <w:shd w:val="clear" w:color="auto" w:fill="auto"/>
            <w:hideMark/>
          </w:tcPr>
          <w:p w:rsidR="005C54A4" w:rsidRPr="00C5010B" w:rsidRDefault="005057D1" w:rsidP="00267309">
            <w:pPr>
              <w:jc w:val="right"/>
              <w:rPr>
                <w:rFonts w:ascii="Bookman Old Style" w:hAnsi="Bookman Old Style"/>
                <w:sz w:val="12"/>
                <w:szCs w:val="12"/>
              </w:rPr>
            </w:pPr>
            <w:r>
              <w:rPr>
                <w:rFonts w:ascii="Bookman Old Style" w:hAnsi="Bookman Old Style"/>
                <w:sz w:val="12"/>
                <w:szCs w:val="12"/>
              </w:rPr>
              <w:t>0</w:t>
            </w:r>
            <w:r w:rsidR="005C54A4"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057D1" w:rsidP="00BF3C6C">
            <w:pPr>
              <w:jc w:val="center"/>
              <w:rPr>
                <w:rFonts w:ascii="Bookman Old Style" w:hAnsi="Bookman Old Style"/>
                <w:bCs/>
                <w:sz w:val="12"/>
                <w:szCs w:val="12"/>
              </w:rPr>
            </w:pPr>
            <w:r>
              <w:rPr>
                <w:rFonts w:ascii="Bookman Old Style" w:hAnsi="Bookman Old Style"/>
                <w:bCs/>
                <w:sz w:val="12"/>
                <w:szCs w:val="12"/>
              </w:rPr>
              <w:t>0</w:t>
            </w:r>
          </w:p>
        </w:tc>
        <w:tc>
          <w:tcPr>
            <w:tcW w:w="965" w:type="dxa"/>
            <w:tcBorders>
              <w:top w:val="nil"/>
              <w:left w:val="nil"/>
              <w:bottom w:val="single" w:sz="4" w:space="0" w:color="auto"/>
              <w:right w:val="single" w:sz="4" w:space="0" w:color="auto"/>
            </w:tcBorders>
            <w:shd w:val="clear" w:color="auto" w:fill="auto"/>
            <w:hideMark/>
          </w:tcPr>
          <w:p w:rsidR="005C54A4" w:rsidRPr="00C5010B" w:rsidRDefault="00D16A1D" w:rsidP="00267309">
            <w:pPr>
              <w:jc w:val="right"/>
              <w:rPr>
                <w:rFonts w:ascii="Bookman Old Style" w:hAnsi="Bookman Old Style"/>
                <w:sz w:val="12"/>
                <w:szCs w:val="12"/>
              </w:rPr>
            </w:pPr>
            <w:r>
              <w:rPr>
                <w:rFonts w:ascii="Bookman Old Style" w:hAnsi="Bookman Old Style"/>
                <w:sz w:val="12"/>
                <w:szCs w:val="12"/>
              </w:rPr>
              <w:t xml:space="preserve">  </w:t>
            </w:r>
            <w:r w:rsidR="0057558B">
              <w:rPr>
                <w:rFonts w:ascii="Bookman Old Style" w:hAnsi="Bookman Old Style"/>
                <w:sz w:val="12"/>
                <w:szCs w:val="12"/>
              </w:rPr>
              <w:t>0</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057D1" w:rsidP="0071615B">
            <w:pPr>
              <w:jc w:val="center"/>
              <w:rPr>
                <w:rFonts w:ascii="Bookman Old Style" w:hAnsi="Bookman Old Style"/>
                <w:bCs/>
                <w:sz w:val="12"/>
                <w:szCs w:val="12"/>
              </w:rPr>
            </w:pPr>
            <w:r>
              <w:rPr>
                <w:rFonts w:ascii="Bookman Old Style" w:hAnsi="Bookman Old Style"/>
                <w:bCs/>
                <w:sz w:val="12"/>
                <w:szCs w:val="12"/>
              </w:rPr>
              <w:t>0</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7558B" w:rsidP="00267309">
            <w:pPr>
              <w:jc w:val="right"/>
              <w:rPr>
                <w:rFonts w:ascii="Bookman Old Style" w:hAnsi="Bookman Old Style"/>
                <w:sz w:val="12"/>
                <w:szCs w:val="12"/>
              </w:rPr>
            </w:pPr>
            <w:r>
              <w:rPr>
                <w:rFonts w:ascii="Bookman Old Style" w:hAnsi="Bookman Old Style"/>
                <w:sz w:val="12"/>
                <w:szCs w:val="12"/>
              </w:rPr>
              <w:t>0</w:t>
            </w:r>
            <w:r w:rsidR="005C54A4"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057D1" w:rsidP="00144799">
            <w:pPr>
              <w:jc w:val="center"/>
              <w:rPr>
                <w:rFonts w:ascii="Bookman Old Style" w:hAnsi="Bookman Old Style"/>
                <w:bCs/>
                <w:sz w:val="12"/>
                <w:szCs w:val="12"/>
              </w:rPr>
            </w:pPr>
            <w:r>
              <w:rPr>
                <w:rFonts w:ascii="Bookman Old Style" w:hAnsi="Bookman Old Style"/>
                <w:bCs/>
                <w:sz w:val="12"/>
                <w:szCs w:val="12"/>
              </w:rPr>
              <w:t>0</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7558B" w:rsidP="00267309">
            <w:pPr>
              <w:jc w:val="right"/>
              <w:rPr>
                <w:rFonts w:ascii="Bookman Old Style" w:hAnsi="Bookman Old Style"/>
                <w:sz w:val="12"/>
                <w:szCs w:val="12"/>
              </w:rPr>
            </w:pPr>
            <w:r>
              <w:rPr>
                <w:rFonts w:ascii="Bookman Old Style" w:hAnsi="Bookman Old Style"/>
                <w:sz w:val="12"/>
                <w:szCs w:val="12"/>
              </w:rPr>
              <w:t>0</w:t>
            </w:r>
            <w:r w:rsidR="005C54A4"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057D1" w:rsidP="00144799">
            <w:pPr>
              <w:jc w:val="center"/>
              <w:rPr>
                <w:rFonts w:ascii="Bookman Old Style" w:hAnsi="Bookman Old Style"/>
                <w:bCs/>
                <w:sz w:val="12"/>
                <w:szCs w:val="12"/>
              </w:rPr>
            </w:pPr>
            <w:r>
              <w:rPr>
                <w:rFonts w:ascii="Bookman Old Style" w:hAnsi="Bookman Old Style"/>
                <w:bCs/>
                <w:sz w:val="12"/>
                <w:szCs w:val="12"/>
              </w:rPr>
              <w:t>0</w:t>
            </w:r>
          </w:p>
        </w:tc>
        <w:tc>
          <w:tcPr>
            <w:tcW w:w="1004" w:type="dxa"/>
            <w:tcBorders>
              <w:top w:val="nil"/>
              <w:left w:val="nil"/>
              <w:bottom w:val="single" w:sz="4" w:space="0" w:color="auto"/>
              <w:right w:val="single" w:sz="4" w:space="0" w:color="auto"/>
            </w:tcBorders>
            <w:shd w:val="clear" w:color="auto" w:fill="auto"/>
            <w:hideMark/>
          </w:tcPr>
          <w:p w:rsidR="0057558B" w:rsidRDefault="005C54A4" w:rsidP="005C54A4">
            <w:pPr>
              <w:jc w:val="center"/>
              <w:rPr>
                <w:rFonts w:ascii="Bookman Old Style" w:hAnsi="Bookman Old Style"/>
                <w:sz w:val="12"/>
                <w:szCs w:val="12"/>
              </w:rPr>
            </w:pPr>
            <w:r w:rsidRPr="00C5010B">
              <w:rPr>
                <w:rFonts w:ascii="Bookman Old Style" w:hAnsi="Bookman Old Style"/>
                <w:sz w:val="12"/>
                <w:szCs w:val="12"/>
              </w:rPr>
              <w:t> </w:t>
            </w:r>
          </w:p>
          <w:p w:rsidR="005C54A4" w:rsidRPr="0057558B" w:rsidRDefault="0057558B" w:rsidP="0057558B">
            <w:pPr>
              <w:tabs>
                <w:tab w:val="left" w:pos="678"/>
              </w:tabs>
              <w:rPr>
                <w:rFonts w:ascii="Bookman Old Style" w:hAnsi="Bookman Old Style"/>
                <w:sz w:val="12"/>
                <w:szCs w:val="12"/>
              </w:rPr>
            </w:pPr>
            <w:r>
              <w:rPr>
                <w:rFonts w:ascii="Bookman Old Style" w:hAnsi="Bookman Old Style"/>
                <w:sz w:val="12"/>
                <w:szCs w:val="12"/>
              </w:rPr>
              <w:tab/>
              <w:t>0</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7558B" w:rsidP="005C54A4">
            <w:pPr>
              <w:jc w:val="center"/>
              <w:rPr>
                <w:rFonts w:ascii="Bookman Old Style" w:hAnsi="Bookman Old Style"/>
                <w:sz w:val="12"/>
                <w:szCs w:val="12"/>
              </w:rPr>
            </w:pPr>
            <w:r>
              <w:rPr>
                <w:rFonts w:ascii="Bookman Old Style" w:hAnsi="Bookman Old Style"/>
                <w:sz w:val="12"/>
                <w:szCs w:val="12"/>
              </w:rPr>
              <w:t>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D16A1D" w:rsidP="00D16A1D">
            <w:pPr>
              <w:jc w:val="right"/>
              <w:rPr>
                <w:rFonts w:ascii="Bookman Old Style" w:hAnsi="Bookman Old Style"/>
                <w:sz w:val="12"/>
                <w:szCs w:val="12"/>
              </w:rPr>
            </w:pPr>
            <w:r>
              <w:rPr>
                <w:rFonts w:ascii="Bookman Old Style" w:hAnsi="Bookman Old Style"/>
                <w:sz w:val="12"/>
                <w:szCs w:val="12"/>
              </w:rPr>
              <w:t xml:space="preserve">     </w:t>
            </w:r>
            <w:r w:rsidR="0057558B">
              <w:rPr>
                <w:rFonts w:ascii="Bookman Old Style" w:hAnsi="Bookman Old Style"/>
                <w:sz w:val="12"/>
                <w:szCs w:val="12"/>
              </w:rPr>
              <w:t>0</w:t>
            </w:r>
            <w:r w:rsidR="005C54A4" w:rsidRPr="00C5010B">
              <w:rPr>
                <w:rFonts w:ascii="Bookman Old Style" w:hAnsi="Bookman Old Style"/>
                <w:sz w:val="12"/>
                <w:szCs w:val="12"/>
              </w:rPr>
              <w:t xml:space="preserve">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510"/>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lastRenderedPageBreak/>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D16A1D">
            <w:pPr>
              <w:ind w:left="74" w:hanging="74"/>
              <w:rPr>
                <w:rFonts w:ascii="Bookman Old Style" w:hAnsi="Bookman Old Style"/>
                <w:sz w:val="12"/>
                <w:szCs w:val="12"/>
              </w:rPr>
            </w:pPr>
            <w:r w:rsidRPr="00E20382">
              <w:rPr>
                <w:rFonts w:ascii="Bookman Old Style" w:hAnsi="Bookman Old Style"/>
                <w:sz w:val="12"/>
                <w:szCs w:val="12"/>
              </w:rPr>
              <w:t>- Kursi penghadapan camat</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r w:rsidRPr="00C5010B">
              <w:rPr>
                <w:rFonts w:ascii="Bookman Old Style" w:hAnsi="Bookman Old Style"/>
                <w:bCs/>
                <w:sz w:val="12"/>
                <w:szCs w:val="12"/>
              </w:rPr>
              <w:t>unit</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D16A1D" w:rsidP="00C03AC1">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1224" w:type="dxa"/>
            <w:tcBorders>
              <w:top w:val="nil"/>
              <w:left w:val="nil"/>
              <w:bottom w:val="single" w:sz="4" w:space="0" w:color="auto"/>
              <w:right w:val="single" w:sz="4" w:space="0" w:color="auto"/>
            </w:tcBorders>
            <w:shd w:val="clear" w:color="auto" w:fill="auto"/>
            <w:hideMark/>
          </w:tcPr>
          <w:p w:rsidR="005C54A4" w:rsidRPr="00C5010B" w:rsidRDefault="00D16A1D" w:rsidP="00C03AC1">
            <w:pPr>
              <w:jc w:val="center"/>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407"/>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Tersedianya penangkal petir</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r w:rsidRPr="00C5010B">
              <w:rPr>
                <w:rFonts w:ascii="Bookman Old Style" w:hAnsi="Bookman Old Style"/>
                <w:bCs/>
                <w:sz w:val="12"/>
                <w:szCs w:val="12"/>
              </w:rPr>
              <w:t>set</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C03AC1" w:rsidP="00C03AC1">
            <w:pPr>
              <w:tabs>
                <w:tab w:val="center" w:pos="144"/>
              </w:tabs>
              <w:rPr>
                <w:rFonts w:ascii="Bookman Old Style" w:hAnsi="Bookman Old Style"/>
                <w:bCs/>
                <w:sz w:val="12"/>
                <w:szCs w:val="12"/>
              </w:rPr>
            </w:pPr>
            <w:r>
              <w:rPr>
                <w:rFonts w:ascii="Bookman Old Style" w:hAnsi="Bookman Old Style"/>
                <w:bCs/>
                <w:sz w:val="12"/>
                <w:szCs w:val="12"/>
              </w:rPr>
              <w:tab/>
              <w:t>0</w:t>
            </w: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xml:space="preserve">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C03AC1" w:rsidP="005C54A4">
            <w:pPr>
              <w:jc w:val="center"/>
              <w:rPr>
                <w:rFonts w:ascii="Bookman Old Style" w:hAnsi="Bookman Old Style"/>
                <w:sz w:val="12"/>
                <w:szCs w:val="12"/>
              </w:rPr>
            </w:pPr>
            <w:r>
              <w:rPr>
                <w:rFonts w:ascii="Bookman Old Style" w:hAnsi="Bookman Old Style"/>
                <w:sz w:val="12"/>
                <w:szCs w:val="12"/>
              </w:rPr>
              <w:t>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D16A1D" w:rsidP="00C03AC1">
            <w:pPr>
              <w:jc w:val="center"/>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407"/>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D16A1D">
            <w:pPr>
              <w:ind w:left="74" w:hanging="74"/>
              <w:rPr>
                <w:rFonts w:ascii="Bookman Old Style" w:hAnsi="Bookman Old Style"/>
                <w:sz w:val="12"/>
                <w:szCs w:val="12"/>
              </w:rPr>
            </w:pPr>
            <w:r w:rsidRPr="00E20382">
              <w:rPr>
                <w:rFonts w:ascii="Bookman Old Style" w:hAnsi="Bookman Old Style"/>
                <w:sz w:val="12"/>
                <w:szCs w:val="12"/>
              </w:rPr>
              <w:t>- Kursi rapat stailensteel</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r w:rsidRPr="00C5010B">
              <w:rPr>
                <w:rFonts w:ascii="Bookman Old Style" w:hAnsi="Bookman Old Style"/>
                <w:bCs/>
                <w:sz w:val="12"/>
                <w:szCs w:val="12"/>
              </w:rPr>
              <w:t>unit</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0</w:t>
            </w:r>
          </w:p>
        </w:tc>
        <w:tc>
          <w:tcPr>
            <w:tcW w:w="966" w:type="dxa"/>
            <w:tcBorders>
              <w:top w:val="nil"/>
              <w:left w:val="nil"/>
              <w:bottom w:val="single" w:sz="4" w:space="0" w:color="auto"/>
              <w:right w:val="single" w:sz="4" w:space="0" w:color="auto"/>
            </w:tcBorders>
            <w:shd w:val="clear" w:color="auto" w:fill="auto"/>
            <w:hideMark/>
          </w:tcPr>
          <w:p w:rsidR="005C54A4" w:rsidRPr="00C5010B" w:rsidRDefault="00D16A1D" w:rsidP="00C03AC1">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1224" w:type="dxa"/>
            <w:tcBorders>
              <w:top w:val="nil"/>
              <w:left w:val="nil"/>
              <w:bottom w:val="single" w:sz="4" w:space="0" w:color="auto"/>
              <w:right w:val="single" w:sz="4" w:space="0" w:color="auto"/>
            </w:tcBorders>
            <w:shd w:val="clear" w:color="auto" w:fill="auto"/>
            <w:hideMark/>
          </w:tcPr>
          <w:p w:rsidR="005C54A4" w:rsidRPr="00C5010B" w:rsidRDefault="00D16A1D" w:rsidP="00C03AC1">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394"/>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D16A1D">
            <w:pPr>
              <w:ind w:left="74" w:hanging="74"/>
              <w:rPr>
                <w:rFonts w:ascii="Bookman Old Style" w:hAnsi="Bookman Old Style"/>
                <w:sz w:val="12"/>
                <w:szCs w:val="12"/>
              </w:rPr>
            </w:pPr>
            <w:r w:rsidRPr="00E20382">
              <w:rPr>
                <w:rFonts w:ascii="Bookman Old Style" w:hAnsi="Bookman Old Style"/>
                <w:sz w:val="12"/>
                <w:szCs w:val="12"/>
              </w:rPr>
              <w:t>- Meja kursi kerja pegawai</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r w:rsidRPr="00C5010B">
              <w:rPr>
                <w:rFonts w:ascii="Bookman Old Style" w:hAnsi="Bookman Old Style"/>
                <w:bCs/>
                <w:sz w:val="12"/>
                <w:szCs w:val="12"/>
              </w:rPr>
              <w:t>set</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C03AC1" w:rsidP="00C03AC1">
            <w:pPr>
              <w:tabs>
                <w:tab w:val="center" w:pos="144"/>
              </w:tabs>
              <w:rPr>
                <w:rFonts w:ascii="Bookman Old Style" w:hAnsi="Bookman Old Style"/>
                <w:bCs/>
                <w:sz w:val="12"/>
                <w:szCs w:val="12"/>
              </w:rPr>
            </w:pPr>
            <w:r>
              <w:rPr>
                <w:rFonts w:ascii="Bookman Old Style" w:hAnsi="Bookman Old Style"/>
                <w:bCs/>
                <w:sz w:val="12"/>
                <w:szCs w:val="12"/>
              </w:rPr>
              <w:t>0</w:t>
            </w:r>
          </w:p>
        </w:tc>
        <w:tc>
          <w:tcPr>
            <w:tcW w:w="966" w:type="dxa"/>
            <w:tcBorders>
              <w:top w:val="nil"/>
              <w:left w:val="nil"/>
              <w:bottom w:val="single" w:sz="4" w:space="0" w:color="auto"/>
              <w:right w:val="single" w:sz="4" w:space="0" w:color="auto"/>
            </w:tcBorders>
            <w:shd w:val="clear" w:color="auto" w:fill="auto"/>
            <w:hideMark/>
          </w:tcPr>
          <w:p w:rsidR="005C54A4" w:rsidRPr="00C5010B" w:rsidRDefault="00D16A1D" w:rsidP="00C03AC1">
            <w:pPr>
              <w:jc w:val="right"/>
              <w:rPr>
                <w:rFonts w:ascii="Bookman Old Style" w:hAnsi="Bookman Old Style"/>
                <w:sz w:val="12"/>
                <w:szCs w:val="12"/>
              </w:rPr>
            </w:pPr>
            <w:r>
              <w:rPr>
                <w:rFonts w:ascii="Bookman Old Style" w:hAnsi="Bookman Old Style"/>
                <w:sz w:val="12"/>
                <w:szCs w:val="12"/>
              </w:rPr>
              <w:t xml:space="preserve">  </w:t>
            </w:r>
            <w:r w:rsidR="00C03AC1">
              <w:rPr>
                <w:rFonts w:ascii="Bookman Old Style" w:hAnsi="Bookman Old Style"/>
                <w:sz w:val="12"/>
                <w:szCs w:val="12"/>
              </w:rPr>
              <w:t>0</w:t>
            </w:r>
            <w:r w:rsidR="005C54A4" w:rsidRPr="00C5010B">
              <w:rPr>
                <w:rFonts w:ascii="Bookman Old Style" w:hAnsi="Bookman Old Style"/>
                <w:sz w:val="12"/>
                <w:szCs w:val="12"/>
              </w:rPr>
              <w:t xml:space="preserve">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D16A1D" w:rsidP="00C03AC1">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C03AC1" w:rsidP="00C03AC1">
            <w:pPr>
              <w:tabs>
                <w:tab w:val="center" w:pos="143"/>
              </w:tabs>
              <w:rPr>
                <w:rFonts w:ascii="Bookman Old Style" w:hAnsi="Bookman Old Style"/>
                <w:bCs/>
                <w:sz w:val="12"/>
                <w:szCs w:val="12"/>
              </w:rPr>
            </w:pPr>
            <w:r>
              <w:rPr>
                <w:rFonts w:ascii="Bookman Old Style" w:hAnsi="Bookman Old Style"/>
                <w:bCs/>
                <w:sz w:val="12"/>
                <w:szCs w:val="12"/>
              </w:rPr>
              <w:t>0</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D16A1D" w:rsidP="00C03AC1">
            <w:pPr>
              <w:jc w:val="center"/>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C03AC1" w:rsidP="005C54A4">
            <w:pPr>
              <w:jc w:val="center"/>
              <w:rPr>
                <w:rFonts w:ascii="Bookman Old Style" w:hAnsi="Bookman Old Style"/>
                <w:sz w:val="12"/>
                <w:szCs w:val="12"/>
              </w:rPr>
            </w:pPr>
            <w:r>
              <w:rPr>
                <w:rFonts w:ascii="Bookman Old Style" w:hAnsi="Bookman Old Style"/>
                <w:sz w:val="12"/>
                <w:szCs w:val="12"/>
              </w:rPr>
              <w:t>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D16A1D" w:rsidP="00C03AC1">
            <w:pPr>
              <w:jc w:val="center"/>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427"/>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D16A1D">
            <w:pPr>
              <w:ind w:left="74" w:hanging="74"/>
              <w:rPr>
                <w:rFonts w:ascii="Bookman Old Style" w:hAnsi="Bookman Old Style"/>
                <w:sz w:val="12"/>
                <w:szCs w:val="12"/>
              </w:rPr>
            </w:pPr>
            <w:r w:rsidRPr="00E20382">
              <w:rPr>
                <w:rFonts w:ascii="Bookman Old Style" w:hAnsi="Bookman Old Style"/>
                <w:sz w:val="12"/>
                <w:szCs w:val="12"/>
              </w:rPr>
              <w:t>- Meja kursi tamu sekcam</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r w:rsidRPr="00C5010B">
              <w:rPr>
                <w:rFonts w:ascii="Bookman Old Style" w:hAnsi="Bookman Old Style"/>
                <w:bCs/>
                <w:sz w:val="12"/>
                <w:szCs w:val="12"/>
              </w:rPr>
              <w:t>set</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noWrap/>
            <w:hideMark/>
          </w:tcPr>
          <w:p w:rsidR="005C54A4" w:rsidRPr="00C5010B" w:rsidRDefault="00C03AC1" w:rsidP="00C03AC1">
            <w:pPr>
              <w:tabs>
                <w:tab w:val="center" w:pos="144"/>
              </w:tabs>
              <w:rPr>
                <w:rFonts w:ascii="Bookman Old Style" w:hAnsi="Bookman Old Style"/>
                <w:bCs/>
                <w:sz w:val="12"/>
                <w:szCs w:val="12"/>
              </w:rPr>
            </w:pPr>
            <w:r>
              <w:rPr>
                <w:rFonts w:ascii="Bookman Old Style" w:hAnsi="Bookman Old Style"/>
                <w:bCs/>
                <w:sz w:val="12"/>
                <w:szCs w:val="12"/>
              </w:rPr>
              <w:tab/>
              <w:t>0</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xml:space="preserve">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C03AC1" w:rsidP="005C54A4">
            <w:pPr>
              <w:jc w:val="center"/>
              <w:rPr>
                <w:rFonts w:ascii="Bookman Old Style" w:hAnsi="Bookman Old Style"/>
                <w:sz w:val="12"/>
                <w:szCs w:val="12"/>
              </w:rPr>
            </w:pPr>
            <w:r>
              <w:rPr>
                <w:rFonts w:ascii="Bookman Old Style" w:hAnsi="Bookman Old Style"/>
                <w:sz w:val="12"/>
                <w:szCs w:val="12"/>
              </w:rPr>
              <w:t>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D16A1D" w:rsidP="00C03AC1">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510"/>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D16A1D">
            <w:pPr>
              <w:ind w:left="74" w:hanging="74"/>
              <w:rPr>
                <w:rFonts w:ascii="Bookman Old Style" w:hAnsi="Bookman Old Style"/>
                <w:sz w:val="12"/>
                <w:szCs w:val="12"/>
              </w:rPr>
            </w:pPr>
            <w:r w:rsidRPr="00E20382">
              <w:rPr>
                <w:rFonts w:ascii="Bookman Old Style" w:hAnsi="Bookman Old Style"/>
                <w:sz w:val="12"/>
                <w:szCs w:val="12"/>
              </w:rPr>
              <w:t>- Kursi ruang tunggu pelayanan</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r w:rsidRPr="00C5010B">
              <w:rPr>
                <w:rFonts w:ascii="Bookman Old Style" w:hAnsi="Bookman Old Style"/>
                <w:bCs/>
                <w:sz w:val="12"/>
                <w:szCs w:val="12"/>
              </w:rPr>
              <w:t>unit</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noWrap/>
            <w:hideMark/>
          </w:tcPr>
          <w:p w:rsidR="005C54A4" w:rsidRPr="00C5010B" w:rsidRDefault="004648EC" w:rsidP="004648EC">
            <w:pPr>
              <w:tabs>
                <w:tab w:val="center" w:pos="143"/>
              </w:tabs>
              <w:rPr>
                <w:rFonts w:ascii="Bookman Old Style" w:hAnsi="Bookman Old Style"/>
                <w:bCs/>
                <w:sz w:val="12"/>
                <w:szCs w:val="12"/>
              </w:rPr>
            </w:pPr>
            <w:r>
              <w:rPr>
                <w:rFonts w:ascii="Bookman Old Style" w:hAnsi="Bookman Old Style"/>
                <w:bCs/>
                <w:sz w:val="12"/>
                <w:szCs w:val="12"/>
              </w:rPr>
              <w:tab/>
              <w:t>0</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D16A1D" w:rsidP="004648EC">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4648EC" w:rsidP="005C54A4">
            <w:pPr>
              <w:jc w:val="center"/>
              <w:rPr>
                <w:rFonts w:ascii="Bookman Old Style" w:hAnsi="Bookman Old Style"/>
                <w:sz w:val="12"/>
                <w:szCs w:val="12"/>
              </w:rPr>
            </w:pPr>
            <w:r>
              <w:rPr>
                <w:rFonts w:ascii="Bookman Old Style" w:hAnsi="Bookman Old Style"/>
                <w:sz w:val="12"/>
                <w:szCs w:val="12"/>
              </w:rPr>
              <w:t>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D16A1D" w:rsidP="004648EC">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510"/>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b</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Pengadaan peralatan gedung kantor</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Tersedianya komputer PC/laptop</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r w:rsidRPr="00C5010B">
              <w:rPr>
                <w:rFonts w:ascii="Bookman Old Style" w:hAnsi="Bookman Old Style"/>
                <w:bCs/>
                <w:sz w:val="12"/>
                <w:szCs w:val="12"/>
              </w:rPr>
              <w:t>unit</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4648EC" w:rsidP="004648EC">
            <w:pPr>
              <w:tabs>
                <w:tab w:val="center" w:pos="143"/>
              </w:tabs>
              <w:rPr>
                <w:rFonts w:ascii="Bookman Old Style" w:hAnsi="Bookman Old Style"/>
                <w:bCs/>
                <w:sz w:val="12"/>
                <w:szCs w:val="12"/>
              </w:rPr>
            </w:pPr>
            <w:r>
              <w:rPr>
                <w:rFonts w:ascii="Bookman Old Style" w:hAnsi="Bookman Old Style"/>
                <w:bCs/>
                <w:sz w:val="12"/>
                <w:szCs w:val="12"/>
              </w:rPr>
              <w:t>0</w:t>
            </w: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4648EC">
            <w:pPr>
              <w:jc w:val="right"/>
              <w:rPr>
                <w:rFonts w:ascii="Bookman Old Style" w:hAnsi="Bookman Old Style"/>
                <w:sz w:val="12"/>
                <w:szCs w:val="12"/>
              </w:rPr>
            </w:pPr>
            <w:r w:rsidRPr="00C5010B">
              <w:rPr>
                <w:rFonts w:ascii="Bookman Old Style" w:hAnsi="Bookman Old Style"/>
                <w:sz w:val="12"/>
                <w:szCs w:val="12"/>
              </w:rPr>
              <w:t xml:space="preserve">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4648EC" w:rsidP="00BF3C6C">
            <w:pPr>
              <w:jc w:val="center"/>
              <w:rPr>
                <w:rFonts w:ascii="Bookman Old Style" w:hAnsi="Bookman Old Style"/>
                <w:bCs/>
                <w:sz w:val="12"/>
                <w:szCs w:val="12"/>
              </w:rPr>
            </w:pPr>
            <w:r>
              <w:rPr>
                <w:rFonts w:ascii="Bookman Old Style" w:hAnsi="Bookman Old Style"/>
                <w:bCs/>
                <w:sz w:val="12"/>
                <w:szCs w:val="12"/>
              </w:rPr>
              <w:t>1</w:t>
            </w:r>
          </w:p>
        </w:tc>
        <w:tc>
          <w:tcPr>
            <w:tcW w:w="965" w:type="dxa"/>
            <w:tcBorders>
              <w:top w:val="nil"/>
              <w:left w:val="nil"/>
              <w:bottom w:val="single" w:sz="4" w:space="0" w:color="auto"/>
              <w:right w:val="single" w:sz="4" w:space="0" w:color="auto"/>
            </w:tcBorders>
            <w:shd w:val="clear" w:color="auto" w:fill="auto"/>
            <w:hideMark/>
          </w:tcPr>
          <w:p w:rsidR="005C54A4" w:rsidRPr="00C5010B" w:rsidRDefault="00713E0E" w:rsidP="00267309">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7.500.000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w:t>
            </w:r>
          </w:p>
        </w:tc>
        <w:tc>
          <w:tcPr>
            <w:tcW w:w="966" w:type="dxa"/>
            <w:tcBorders>
              <w:top w:val="nil"/>
              <w:left w:val="nil"/>
              <w:bottom w:val="single" w:sz="4" w:space="0" w:color="auto"/>
              <w:right w:val="single" w:sz="4" w:space="0" w:color="auto"/>
            </w:tcBorders>
            <w:shd w:val="clear" w:color="auto" w:fill="auto"/>
            <w:hideMark/>
          </w:tcPr>
          <w:p w:rsidR="005C54A4" w:rsidRPr="00C5010B" w:rsidRDefault="00713E0E" w:rsidP="00267309">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7.500.000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xml:space="preserve">    8.000.000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713E0E" w:rsidP="005C54A4">
            <w:pPr>
              <w:jc w:val="center"/>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9.000.000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4648EC" w:rsidP="005C54A4">
            <w:pPr>
              <w:jc w:val="center"/>
              <w:rPr>
                <w:rFonts w:ascii="Bookman Old Style" w:hAnsi="Bookman Old Style"/>
                <w:sz w:val="12"/>
                <w:szCs w:val="12"/>
              </w:rPr>
            </w:pPr>
            <w:r>
              <w:rPr>
                <w:rFonts w:ascii="Bookman Old Style" w:hAnsi="Bookman Old Style"/>
                <w:sz w:val="12"/>
                <w:szCs w:val="12"/>
              </w:rPr>
              <w:t>4</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713E0E" w:rsidP="004648EC">
            <w:pPr>
              <w:jc w:val="right"/>
              <w:rPr>
                <w:rFonts w:ascii="Bookman Old Style" w:hAnsi="Bookman Old Style"/>
                <w:sz w:val="12"/>
                <w:szCs w:val="12"/>
              </w:rPr>
            </w:pPr>
            <w:r>
              <w:rPr>
                <w:rFonts w:ascii="Bookman Old Style" w:hAnsi="Bookman Old Style"/>
                <w:sz w:val="12"/>
                <w:szCs w:val="12"/>
              </w:rPr>
              <w:t xml:space="preserve">  </w:t>
            </w:r>
            <w:r w:rsidR="004648EC">
              <w:rPr>
                <w:rFonts w:ascii="Bookman Old Style" w:hAnsi="Bookman Old Style"/>
                <w:sz w:val="12"/>
                <w:szCs w:val="12"/>
              </w:rPr>
              <w:t>32.000</w:t>
            </w:r>
            <w:r w:rsidR="005C54A4" w:rsidRPr="00C5010B">
              <w:rPr>
                <w:rFonts w:ascii="Bookman Old Style" w:hAnsi="Bookman Old Style"/>
                <w:sz w:val="12"/>
                <w:szCs w:val="12"/>
              </w:rPr>
              <w:t xml:space="preserve">.000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647"/>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Tersedianya laptop untuk Subbag perencanaan</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r w:rsidRPr="00C5010B">
              <w:rPr>
                <w:rFonts w:ascii="Bookman Old Style" w:hAnsi="Bookman Old Style"/>
                <w:bCs/>
                <w:sz w:val="12"/>
                <w:szCs w:val="12"/>
              </w:rPr>
              <w:t>unit</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r w:rsidRPr="00C5010B">
              <w:rPr>
                <w:rFonts w:ascii="Bookman Old Style" w:hAnsi="Bookman Old Style"/>
                <w:bCs/>
                <w:sz w:val="12"/>
                <w:szCs w:val="12"/>
              </w:rPr>
              <w:t>1</w:t>
            </w:r>
          </w:p>
        </w:tc>
        <w:tc>
          <w:tcPr>
            <w:tcW w:w="965" w:type="dxa"/>
            <w:tcBorders>
              <w:top w:val="nil"/>
              <w:left w:val="nil"/>
              <w:bottom w:val="single" w:sz="4" w:space="0" w:color="auto"/>
              <w:right w:val="single" w:sz="4" w:space="0" w:color="auto"/>
            </w:tcBorders>
            <w:shd w:val="clear" w:color="auto" w:fill="auto"/>
            <w:hideMark/>
          </w:tcPr>
          <w:p w:rsidR="005C54A4" w:rsidRPr="00C5010B" w:rsidRDefault="00713E0E" w:rsidP="00267309">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7.500.000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1</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713E0E" w:rsidP="005C54A4">
            <w:pPr>
              <w:jc w:val="center"/>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7.500.000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41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713E0E" w:rsidP="005C54A4">
            <w:pPr>
              <w:rPr>
                <w:rFonts w:ascii="Bookman Old Style" w:hAnsi="Bookman Old Style"/>
                <w:sz w:val="12"/>
                <w:szCs w:val="12"/>
              </w:rPr>
            </w:pPr>
            <w:r>
              <w:rPr>
                <w:rFonts w:ascii="Bookman Old Style" w:hAnsi="Bookman Old Style"/>
                <w:sz w:val="12"/>
                <w:szCs w:val="12"/>
              </w:rPr>
              <w:t>Tersedianya LCD</w:t>
            </w:r>
            <w:r w:rsidR="005C54A4" w:rsidRPr="00E20382">
              <w:rPr>
                <w:rFonts w:ascii="Bookman Old Style" w:hAnsi="Bookman Old Style"/>
                <w:sz w:val="12"/>
                <w:szCs w:val="12"/>
              </w:rPr>
              <w:t>/layar</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r w:rsidRPr="00C5010B">
              <w:rPr>
                <w:rFonts w:ascii="Bookman Old Style" w:hAnsi="Bookman Old Style"/>
                <w:bCs/>
                <w:sz w:val="12"/>
                <w:szCs w:val="12"/>
              </w:rPr>
              <w:t>set</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4648EC" w:rsidP="004648EC">
            <w:pPr>
              <w:tabs>
                <w:tab w:val="center" w:pos="144"/>
              </w:tabs>
              <w:rPr>
                <w:rFonts w:ascii="Bookman Old Style" w:hAnsi="Bookman Old Style"/>
                <w:bCs/>
                <w:sz w:val="12"/>
                <w:szCs w:val="12"/>
              </w:rPr>
            </w:pPr>
            <w:r>
              <w:rPr>
                <w:rFonts w:ascii="Bookman Old Style" w:hAnsi="Bookman Old Style"/>
                <w:bCs/>
                <w:sz w:val="12"/>
                <w:szCs w:val="12"/>
              </w:rPr>
              <w:t>0</w:t>
            </w:r>
          </w:p>
        </w:tc>
        <w:tc>
          <w:tcPr>
            <w:tcW w:w="965" w:type="dxa"/>
            <w:tcBorders>
              <w:top w:val="nil"/>
              <w:left w:val="nil"/>
              <w:bottom w:val="single" w:sz="4" w:space="0" w:color="auto"/>
              <w:right w:val="single" w:sz="4" w:space="0" w:color="auto"/>
            </w:tcBorders>
            <w:shd w:val="clear" w:color="auto" w:fill="auto"/>
            <w:hideMark/>
          </w:tcPr>
          <w:p w:rsidR="005C54A4" w:rsidRPr="00C5010B" w:rsidRDefault="00713E0E" w:rsidP="004648EC">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p>
        </w:tc>
        <w:tc>
          <w:tcPr>
            <w:tcW w:w="1224" w:type="dxa"/>
            <w:tcBorders>
              <w:top w:val="nil"/>
              <w:left w:val="nil"/>
              <w:bottom w:val="single" w:sz="4" w:space="0" w:color="auto"/>
              <w:right w:val="single" w:sz="4" w:space="0" w:color="auto"/>
            </w:tcBorders>
            <w:shd w:val="clear" w:color="auto" w:fill="auto"/>
            <w:hideMark/>
          </w:tcPr>
          <w:p w:rsidR="005C54A4" w:rsidRPr="00C5010B" w:rsidRDefault="00713E0E" w:rsidP="004648EC">
            <w:pPr>
              <w:jc w:val="center"/>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510"/>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c</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Pengadaan Kendaraan Dinas</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Tersedianya  Kendaraan Dinas</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Vixion</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r w:rsidRPr="00C5010B">
              <w:rPr>
                <w:rFonts w:ascii="Bookman Old Style" w:hAnsi="Bookman Old Style"/>
                <w:bCs/>
                <w:sz w:val="12"/>
                <w:szCs w:val="12"/>
              </w:rPr>
              <w:t>unit</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4648EC" w:rsidP="00BF3C6C">
            <w:pPr>
              <w:jc w:val="center"/>
              <w:rPr>
                <w:rFonts w:ascii="Bookman Old Style" w:hAnsi="Bookman Old Style"/>
                <w:bCs/>
                <w:sz w:val="12"/>
                <w:szCs w:val="12"/>
              </w:rPr>
            </w:pPr>
            <w:r>
              <w:rPr>
                <w:rFonts w:ascii="Bookman Old Style" w:hAnsi="Bookman Old Style"/>
                <w:bCs/>
                <w:sz w:val="12"/>
                <w:szCs w:val="12"/>
              </w:rPr>
              <w:t>0</w:t>
            </w: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4648EC">
            <w:pPr>
              <w:jc w:val="right"/>
              <w:rPr>
                <w:rFonts w:ascii="Bookman Old Style" w:hAnsi="Bookman Old Style"/>
                <w:sz w:val="12"/>
                <w:szCs w:val="12"/>
              </w:rPr>
            </w:pPr>
            <w:r w:rsidRPr="00C5010B">
              <w:rPr>
                <w:rFonts w:ascii="Bookman Old Style" w:hAnsi="Bookman Old Style"/>
                <w:sz w:val="12"/>
                <w:szCs w:val="12"/>
              </w:rPr>
              <w:t xml:space="preserve"> 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4648EC" w:rsidP="005C54A4">
            <w:pPr>
              <w:jc w:val="center"/>
              <w:rPr>
                <w:rFonts w:ascii="Bookman Old Style" w:hAnsi="Bookman Old Style"/>
                <w:sz w:val="12"/>
                <w:szCs w:val="12"/>
              </w:rPr>
            </w:pPr>
            <w:r>
              <w:rPr>
                <w:rFonts w:ascii="Bookman Old Style" w:hAnsi="Bookman Old Style"/>
                <w:sz w:val="12"/>
                <w:szCs w:val="12"/>
              </w:rPr>
              <w:t>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713E0E" w:rsidP="004648EC">
            <w:pPr>
              <w:jc w:val="right"/>
              <w:rPr>
                <w:rFonts w:ascii="Bookman Old Style" w:hAnsi="Bookman Old Style"/>
                <w:sz w:val="12"/>
                <w:szCs w:val="12"/>
              </w:rPr>
            </w:pPr>
            <w:r>
              <w:rPr>
                <w:rFonts w:ascii="Bookman Old Style" w:hAnsi="Bookman Old Style"/>
                <w:sz w:val="12"/>
                <w:szCs w:val="12"/>
              </w:rPr>
              <w:t xml:space="preserve">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Mega Pro</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r w:rsidRPr="00C5010B">
              <w:rPr>
                <w:rFonts w:ascii="Bookman Old Style" w:hAnsi="Bookman Old Style"/>
                <w:bCs/>
                <w:sz w:val="12"/>
                <w:szCs w:val="12"/>
              </w:rPr>
              <w:t>unit</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4648EC" w:rsidP="00BF3C6C">
            <w:pPr>
              <w:jc w:val="center"/>
              <w:rPr>
                <w:rFonts w:ascii="Bookman Old Style" w:hAnsi="Bookman Old Style"/>
                <w:bCs/>
                <w:sz w:val="12"/>
                <w:szCs w:val="12"/>
              </w:rPr>
            </w:pPr>
            <w:r>
              <w:rPr>
                <w:rFonts w:ascii="Bookman Old Style" w:hAnsi="Bookman Old Style"/>
                <w:bCs/>
                <w:sz w:val="12"/>
                <w:szCs w:val="12"/>
              </w:rPr>
              <w:t>0</w:t>
            </w: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xml:space="preserve">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4648EC" w:rsidP="00BF3C6C">
            <w:pPr>
              <w:jc w:val="center"/>
              <w:rPr>
                <w:rFonts w:ascii="Bookman Old Style" w:hAnsi="Bookman Old Style"/>
                <w:bCs/>
                <w:sz w:val="12"/>
                <w:szCs w:val="12"/>
              </w:rPr>
            </w:pPr>
            <w:r>
              <w:rPr>
                <w:rFonts w:ascii="Bookman Old Style" w:hAnsi="Bookman Old Style"/>
                <w:bCs/>
                <w:sz w:val="12"/>
                <w:szCs w:val="12"/>
              </w:rPr>
              <w:t>0</w:t>
            </w:r>
          </w:p>
        </w:tc>
        <w:tc>
          <w:tcPr>
            <w:tcW w:w="965" w:type="dxa"/>
            <w:tcBorders>
              <w:top w:val="nil"/>
              <w:left w:val="nil"/>
              <w:bottom w:val="single" w:sz="4" w:space="0" w:color="auto"/>
              <w:right w:val="single" w:sz="4" w:space="0" w:color="auto"/>
            </w:tcBorders>
            <w:shd w:val="clear" w:color="auto" w:fill="auto"/>
            <w:hideMark/>
          </w:tcPr>
          <w:p w:rsidR="005C54A4" w:rsidRPr="00C5010B" w:rsidRDefault="00713E0E" w:rsidP="004648EC">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4648EC" w:rsidP="0071615B">
            <w:pPr>
              <w:jc w:val="center"/>
              <w:rPr>
                <w:rFonts w:ascii="Bookman Old Style" w:hAnsi="Bookman Old Style"/>
                <w:bCs/>
                <w:sz w:val="12"/>
                <w:szCs w:val="12"/>
              </w:rPr>
            </w:pPr>
            <w:r>
              <w:rPr>
                <w:rFonts w:ascii="Bookman Old Style" w:hAnsi="Bookman Old Style"/>
                <w:bCs/>
                <w:sz w:val="12"/>
                <w:szCs w:val="12"/>
              </w:rPr>
              <w:t>0</w:t>
            </w:r>
          </w:p>
        </w:tc>
        <w:tc>
          <w:tcPr>
            <w:tcW w:w="966" w:type="dxa"/>
            <w:tcBorders>
              <w:top w:val="nil"/>
              <w:left w:val="nil"/>
              <w:bottom w:val="single" w:sz="4" w:space="0" w:color="auto"/>
              <w:right w:val="single" w:sz="4" w:space="0" w:color="auto"/>
            </w:tcBorders>
            <w:shd w:val="clear" w:color="auto" w:fill="auto"/>
            <w:hideMark/>
          </w:tcPr>
          <w:p w:rsidR="005C54A4" w:rsidRPr="00C5010B" w:rsidRDefault="00713E0E" w:rsidP="004648EC">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4648EC" w:rsidP="00144799">
            <w:pPr>
              <w:jc w:val="center"/>
              <w:rPr>
                <w:rFonts w:ascii="Bookman Old Style" w:hAnsi="Bookman Old Style"/>
                <w:bCs/>
                <w:sz w:val="12"/>
                <w:szCs w:val="12"/>
              </w:rPr>
            </w:pPr>
            <w:r>
              <w:rPr>
                <w:rFonts w:ascii="Bookman Old Style" w:hAnsi="Bookman Old Style"/>
                <w:bCs/>
                <w:sz w:val="12"/>
                <w:szCs w:val="12"/>
              </w:rPr>
              <w:t>0</w:t>
            </w:r>
          </w:p>
        </w:tc>
        <w:tc>
          <w:tcPr>
            <w:tcW w:w="990" w:type="dxa"/>
            <w:tcBorders>
              <w:top w:val="nil"/>
              <w:left w:val="nil"/>
              <w:bottom w:val="single" w:sz="4" w:space="0" w:color="auto"/>
              <w:right w:val="single" w:sz="4" w:space="0" w:color="auto"/>
            </w:tcBorders>
            <w:shd w:val="clear" w:color="auto" w:fill="auto"/>
            <w:hideMark/>
          </w:tcPr>
          <w:p w:rsidR="005C54A4" w:rsidRPr="00C5010B" w:rsidRDefault="004648EC" w:rsidP="00267309">
            <w:pPr>
              <w:jc w:val="right"/>
              <w:rPr>
                <w:rFonts w:ascii="Bookman Old Style" w:hAnsi="Bookman Old Style"/>
                <w:sz w:val="12"/>
                <w:szCs w:val="12"/>
              </w:rPr>
            </w:pPr>
            <w:r>
              <w:rPr>
                <w:rFonts w:ascii="Bookman Old Style" w:hAnsi="Bookman Old Style"/>
                <w:sz w:val="12"/>
                <w:szCs w:val="12"/>
              </w:rPr>
              <w:t>0</w:t>
            </w:r>
            <w:r w:rsidR="005C54A4" w:rsidRPr="00C5010B">
              <w:rPr>
                <w:rFonts w:ascii="Bookman Old Style" w:hAnsi="Bookman Old Style"/>
                <w:sz w:val="12"/>
                <w:szCs w:val="12"/>
              </w:rPr>
              <w:t xml:space="preserve">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4648EC" w:rsidP="00144799">
            <w:pPr>
              <w:jc w:val="center"/>
              <w:rPr>
                <w:rFonts w:ascii="Bookman Old Style" w:hAnsi="Bookman Old Style"/>
                <w:bCs/>
                <w:sz w:val="12"/>
                <w:szCs w:val="12"/>
              </w:rPr>
            </w:pPr>
            <w:r>
              <w:rPr>
                <w:rFonts w:ascii="Bookman Old Style" w:hAnsi="Bookman Old Style"/>
                <w:bCs/>
                <w:sz w:val="12"/>
                <w:szCs w:val="12"/>
              </w:rPr>
              <w:t>0</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713E0E" w:rsidP="004648EC">
            <w:pPr>
              <w:jc w:val="center"/>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4648EC" w:rsidP="005C54A4">
            <w:pPr>
              <w:jc w:val="center"/>
              <w:rPr>
                <w:rFonts w:ascii="Bookman Old Style" w:hAnsi="Bookman Old Style"/>
                <w:sz w:val="12"/>
                <w:szCs w:val="12"/>
              </w:rPr>
            </w:pPr>
            <w:r>
              <w:rPr>
                <w:rFonts w:ascii="Bookman Old Style" w:hAnsi="Bookman Old Style"/>
                <w:sz w:val="12"/>
                <w:szCs w:val="12"/>
              </w:rPr>
              <w:t>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713E0E" w:rsidP="004648EC">
            <w:pPr>
              <w:jc w:val="center"/>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510"/>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d</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Pemeliharaan Rutin/ berkala rumah dinas</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B17EEC" w:rsidP="005C54A4">
            <w:pPr>
              <w:rPr>
                <w:rFonts w:ascii="Bookman Old Style" w:hAnsi="Bookman Old Style"/>
                <w:sz w:val="12"/>
                <w:szCs w:val="12"/>
              </w:rPr>
            </w:pPr>
            <w:r>
              <w:rPr>
                <w:rFonts w:ascii="Bookman Old Style" w:hAnsi="Bookman Old Style"/>
                <w:sz w:val="12"/>
                <w:szCs w:val="12"/>
              </w:rPr>
              <w:t>T</w:t>
            </w:r>
            <w:r w:rsidR="005C54A4" w:rsidRPr="00E20382">
              <w:rPr>
                <w:rFonts w:ascii="Bookman Old Style" w:hAnsi="Bookman Old Style"/>
                <w:sz w:val="12"/>
                <w:szCs w:val="12"/>
              </w:rPr>
              <w:t>erpeliharanya rumah dinas</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r w:rsidRPr="00C5010B">
              <w:rPr>
                <w:rFonts w:ascii="Bookman Old Style" w:hAnsi="Bookman Old Style"/>
                <w:bCs/>
                <w:sz w:val="12"/>
                <w:szCs w:val="12"/>
              </w:rPr>
              <w:t>bulan</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r w:rsidRPr="00C5010B">
              <w:rPr>
                <w:rFonts w:ascii="Bookman Old Style" w:hAnsi="Bookman Old Style"/>
                <w:bCs/>
                <w:sz w:val="12"/>
                <w:szCs w:val="12"/>
              </w:rPr>
              <w:t>12</w:t>
            </w:r>
          </w:p>
        </w:tc>
        <w:tc>
          <w:tcPr>
            <w:tcW w:w="952" w:type="dxa"/>
            <w:tcBorders>
              <w:top w:val="nil"/>
              <w:left w:val="nil"/>
              <w:bottom w:val="single" w:sz="4" w:space="0" w:color="auto"/>
              <w:right w:val="single" w:sz="4" w:space="0" w:color="auto"/>
            </w:tcBorders>
            <w:shd w:val="clear" w:color="auto" w:fill="auto"/>
            <w:hideMark/>
          </w:tcPr>
          <w:p w:rsidR="005C54A4" w:rsidRPr="00C5010B" w:rsidRDefault="00933A56" w:rsidP="00267309">
            <w:pPr>
              <w:jc w:val="right"/>
              <w:rPr>
                <w:rFonts w:ascii="Bookman Old Style" w:hAnsi="Bookman Old Style"/>
                <w:sz w:val="12"/>
                <w:szCs w:val="12"/>
              </w:rPr>
            </w:pPr>
            <w:r>
              <w:rPr>
                <w:rFonts w:ascii="Bookman Old Style" w:hAnsi="Bookman Old Style"/>
                <w:sz w:val="12"/>
                <w:szCs w:val="12"/>
              </w:rPr>
              <w:t>5.000.000</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r w:rsidRPr="00C5010B">
              <w:rPr>
                <w:rFonts w:ascii="Bookman Old Style" w:hAnsi="Bookman Old Style"/>
                <w:bCs/>
                <w:sz w:val="12"/>
                <w:szCs w:val="12"/>
              </w:rPr>
              <w:t>12</w:t>
            </w:r>
          </w:p>
        </w:tc>
        <w:tc>
          <w:tcPr>
            <w:tcW w:w="965" w:type="dxa"/>
            <w:tcBorders>
              <w:top w:val="nil"/>
              <w:left w:val="nil"/>
              <w:bottom w:val="single" w:sz="4" w:space="0" w:color="auto"/>
              <w:right w:val="single" w:sz="4" w:space="0" w:color="auto"/>
            </w:tcBorders>
            <w:shd w:val="clear" w:color="auto" w:fill="auto"/>
            <w:hideMark/>
          </w:tcPr>
          <w:p w:rsidR="005C54A4" w:rsidRPr="00C5010B" w:rsidRDefault="00352892" w:rsidP="00267309">
            <w:pPr>
              <w:jc w:val="right"/>
              <w:rPr>
                <w:rFonts w:ascii="Bookman Old Style" w:hAnsi="Bookman Old Style"/>
                <w:sz w:val="12"/>
                <w:szCs w:val="12"/>
              </w:rPr>
            </w:pPr>
            <w:r>
              <w:rPr>
                <w:rFonts w:ascii="Bookman Old Style" w:hAnsi="Bookman Old Style"/>
                <w:sz w:val="12"/>
                <w:szCs w:val="12"/>
              </w:rPr>
              <w:t>5.000.000</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66" w:type="dxa"/>
            <w:tcBorders>
              <w:top w:val="nil"/>
              <w:left w:val="nil"/>
              <w:bottom w:val="single" w:sz="4" w:space="0" w:color="auto"/>
              <w:right w:val="single" w:sz="4" w:space="0" w:color="auto"/>
            </w:tcBorders>
            <w:shd w:val="clear" w:color="auto" w:fill="auto"/>
            <w:hideMark/>
          </w:tcPr>
          <w:p w:rsidR="005C54A4" w:rsidRPr="00C5010B" w:rsidRDefault="00352892" w:rsidP="00267309">
            <w:pPr>
              <w:jc w:val="right"/>
              <w:rPr>
                <w:rFonts w:ascii="Bookman Old Style" w:hAnsi="Bookman Old Style"/>
                <w:sz w:val="12"/>
                <w:szCs w:val="12"/>
              </w:rPr>
            </w:pPr>
            <w:r>
              <w:rPr>
                <w:rFonts w:ascii="Bookman Old Style" w:hAnsi="Bookman Old Style"/>
                <w:sz w:val="12"/>
                <w:szCs w:val="12"/>
              </w:rPr>
              <w:t>5.000.000</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990" w:type="dxa"/>
            <w:tcBorders>
              <w:top w:val="nil"/>
              <w:left w:val="nil"/>
              <w:bottom w:val="single" w:sz="4" w:space="0" w:color="auto"/>
              <w:right w:val="single" w:sz="4" w:space="0" w:color="auto"/>
            </w:tcBorders>
            <w:shd w:val="clear" w:color="auto" w:fill="auto"/>
            <w:hideMark/>
          </w:tcPr>
          <w:p w:rsidR="005C54A4" w:rsidRPr="00C5010B" w:rsidRDefault="00713E0E" w:rsidP="00352892">
            <w:pPr>
              <w:jc w:val="right"/>
              <w:rPr>
                <w:rFonts w:ascii="Bookman Old Style" w:hAnsi="Bookman Old Style"/>
                <w:sz w:val="12"/>
                <w:szCs w:val="12"/>
              </w:rPr>
            </w:pPr>
            <w:r>
              <w:rPr>
                <w:rFonts w:ascii="Bookman Old Style" w:hAnsi="Bookman Old Style"/>
                <w:sz w:val="12"/>
                <w:szCs w:val="12"/>
              </w:rPr>
              <w:t xml:space="preserve">   </w:t>
            </w:r>
            <w:r w:rsidR="00352892">
              <w:rPr>
                <w:rFonts w:ascii="Bookman Old Style" w:hAnsi="Bookman Old Style"/>
                <w:sz w:val="12"/>
                <w:szCs w:val="12"/>
              </w:rPr>
              <w:t>5.</w:t>
            </w:r>
            <w:r w:rsidR="005C54A4" w:rsidRPr="00C5010B">
              <w:rPr>
                <w:rFonts w:ascii="Bookman Old Style" w:hAnsi="Bookman Old Style"/>
                <w:sz w:val="12"/>
                <w:szCs w:val="12"/>
              </w:rPr>
              <w:t xml:space="preserve">000.000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713E0E" w:rsidP="00352892">
            <w:pPr>
              <w:jc w:val="center"/>
              <w:rPr>
                <w:rFonts w:ascii="Bookman Old Style" w:hAnsi="Bookman Old Style"/>
                <w:sz w:val="12"/>
                <w:szCs w:val="12"/>
              </w:rPr>
            </w:pPr>
            <w:r>
              <w:rPr>
                <w:rFonts w:ascii="Bookman Old Style" w:hAnsi="Bookman Old Style"/>
                <w:sz w:val="12"/>
                <w:szCs w:val="12"/>
              </w:rPr>
              <w:t xml:space="preserve">    </w:t>
            </w:r>
            <w:r w:rsidR="00352892">
              <w:rPr>
                <w:rFonts w:ascii="Bookman Old Style" w:hAnsi="Bookman Old Style"/>
                <w:sz w:val="12"/>
                <w:szCs w:val="12"/>
              </w:rPr>
              <w:t>5.0</w:t>
            </w:r>
            <w:r w:rsidR="005C54A4" w:rsidRPr="00C5010B">
              <w:rPr>
                <w:rFonts w:ascii="Bookman Old Style" w:hAnsi="Bookman Old Style"/>
                <w:sz w:val="12"/>
                <w:szCs w:val="12"/>
              </w:rPr>
              <w:t xml:space="preserve">00.000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60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7E2EC3" w:rsidP="00713E0E">
            <w:pPr>
              <w:jc w:val="right"/>
              <w:rPr>
                <w:rFonts w:ascii="Bookman Old Style" w:hAnsi="Bookman Old Style"/>
                <w:sz w:val="12"/>
                <w:szCs w:val="12"/>
              </w:rPr>
            </w:pPr>
            <w:r>
              <w:rPr>
                <w:rFonts w:ascii="Bookman Old Style" w:hAnsi="Bookman Old Style"/>
                <w:sz w:val="12"/>
                <w:szCs w:val="12"/>
              </w:rPr>
              <w:t>25</w:t>
            </w:r>
            <w:r w:rsidR="005C54A4" w:rsidRPr="00C5010B">
              <w:rPr>
                <w:rFonts w:ascii="Bookman Old Style" w:hAnsi="Bookman Old Style"/>
                <w:sz w:val="12"/>
                <w:szCs w:val="12"/>
              </w:rPr>
              <w:t xml:space="preserve">.000.000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566"/>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e</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Pengadaan perlengkapan rumah dinas</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Tersedianya  perlengkapan rumah dinas</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r w:rsidRPr="00C5010B">
              <w:rPr>
                <w:rFonts w:ascii="Bookman Old Style" w:hAnsi="Bookman Old Style"/>
                <w:bCs/>
                <w:sz w:val="12"/>
                <w:szCs w:val="12"/>
              </w:rPr>
              <w:t>bulan</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7E2EC3" w:rsidP="00BF3C6C">
            <w:pPr>
              <w:jc w:val="center"/>
              <w:rPr>
                <w:rFonts w:ascii="Bookman Old Style" w:hAnsi="Bookman Old Style"/>
                <w:bCs/>
                <w:sz w:val="12"/>
                <w:szCs w:val="12"/>
              </w:rPr>
            </w:pPr>
            <w:r>
              <w:rPr>
                <w:rFonts w:ascii="Bookman Old Style" w:hAnsi="Bookman Old Style"/>
                <w:bCs/>
                <w:sz w:val="12"/>
                <w:szCs w:val="12"/>
              </w:rPr>
              <w:t>0</w:t>
            </w: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xml:space="preserve">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7E2EC3" w:rsidP="007E2EC3">
            <w:pPr>
              <w:tabs>
                <w:tab w:val="center" w:pos="144"/>
              </w:tabs>
              <w:rPr>
                <w:rFonts w:ascii="Bookman Old Style" w:hAnsi="Bookman Old Style"/>
                <w:bCs/>
                <w:sz w:val="12"/>
                <w:szCs w:val="12"/>
              </w:rPr>
            </w:pPr>
            <w:r>
              <w:rPr>
                <w:rFonts w:ascii="Bookman Old Style" w:hAnsi="Bookman Old Style"/>
                <w:bCs/>
                <w:sz w:val="12"/>
                <w:szCs w:val="12"/>
              </w:rPr>
              <w:t>0</w:t>
            </w:r>
          </w:p>
        </w:tc>
        <w:tc>
          <w:tcPr>
            <w:tcW w:w="965" w:type="dxa"/>
            <w:tcBorders>
              <w:top w:val="nil"/>
              <w:left w:val="nil"/>
              <w:bottom w:val="single" w:sz="4" w:space="0" w:color="auto"/>
              <w:right w:val="single" w:sz="4" w:space="0" w:color="auto"/>
            </w:tcBorders>
            <w:shd w:val="clear" w:color="auto" w:fill="auto"/>
            <w:hideMark/>
          </w:tcPr>
          <w:p w:rsidR="005C54A4" w:rsidRPr="00C5010B" w:rsidRDefault="007E2EC3" w:rsidP="007E2EC3">
            <w:pPr>
              <w:tabs>
                <w:tab w:val="right" w:pos="749"/>
              </w:tabs>
              <w:rPr>
                <w:rFonts w:ascii="Bookman Old Style" w:hAnsi="Bookman Old Style"/>
                <w:sz w:val="12"/>
                <w:szCs w:val="12"/>
              </w:rPr>
            </w:pPr>
            <w:r>
              <w:rPr>
                <w:rFonts w:ascii="Bookman Old Style" w:hAnsi="Bookman Old Style"/>
                <w:sz w:val="12"/>
                <w:szCs w:val="12"/>
              </w:rPr>
              <w:tab/>
            </w:r>
            <w:r w:rsidR="005C54A4" w:rsidRPr="00C5010B">
              <w:rPr>
                <w:rFonts w:ascii="Bookman Old Style" w:hAnsi="Bookman Old Style"/>
                <w:sz w:val="12"/>
                <w:szCs w:val="12"/>
              </w:rPr>
              <w:t xml:space="preserve">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7E2EC3" w:rsidP="00144799">
            <w:pPr>
              <w:jc w:val="center"/>
              <w:rPr>
                <w:rFonts w:ascii="Bookman Old Style" w:hAnsi="Bookman Old Style"/>
                <w:bCs/>
                <w:sz w:val="12"/>
                <w:szCs w:val="12"/>
              </w:rPr>
            </w:pPr>
            <w:r>
              <w:rPr>
                <w:rFonts w:ascii="Bookman Old Style" w:hAnsi="Bookman Old Style"/>
                <w:bCs/>
                <w:sz w:val="12"/>
                <w:szCs w:val="12"/>
              </w:rPr>
              <w:t>0</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xml:space="preserve">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7E2EC3" w:rsidP="005C54A4">
            <w:pPr>
              <w:jc w:val="center"/>
              <w:rPr>
                <w:rFonts w:ascii="Bookman Old Style" w:hAnsi="Bookman Old Style"/>
                <w:sz w:val="12"/>
                <w:szCs w:val="12"/>
              </w:rPr>
            </w:pPr>
            <w:r>
              <w:rPr>
                <w:rFonts w:ascii="Bookman Old Style" w:hAnsi="Bookman Old Style"/>
                <w:sz w:val="12"/>
                <w:szCs w:val="12"/>
              </w:rPr>
              <w:t>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D06E73">
            <w:pPr>
              <w:jc w:val="center"/>
              <w:rPr>
                <w:rFonts w:ascii="Bookman Old Style" w:hAnsi="Bookman Old Style"/>
                <w:sz w:val="12"/>
                <w:szCs w:val="12"/>
              </w:rPr>
            </w:pPr>
            <w:r w:rsidRPr="00C5010B">
              <w:rPr>
                <w:rFonts w:ascii="Bookman Old Style" w:hAnsi="Bookman Old Style"/>
                <w:sz w:val="12"/>
                <w:szCs w:val="12"/>
              </w:rPr>
              <w:t xml:space="preserve">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570"/>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f</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Pemeliharaan rutin/berkala gedung kantor</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xml:space="preserve">Terpeliharanya Gedung Kantor dan Rumah Dinas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r w:rsidRPr="00C5010B">
              <w:rPr>
                <w:rFonts w:ascii="Bookman Old Style" w:hAnsi="Bookman Old Style"/>
                <w:bCs/>
                <w:sz w:val="12"/>
                <w:szCs w:val="12"/>
              </w:rPr>
              <w:t>bulan</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r w:rsidRPr="00C5010B">
              <w:rPr>
                <w:rFonts w:ascii="Bookman Old Style" w:hAnsi="Bookman Old Style"/>
                <w:bCs/>
                <w:sz w:val="12"/>
                <w:szCs w:val="12"/>
              </w:rPr>
              <w:t>12</w:t>
            </w:r>
          </w:p>
        </w:tc>
        <w:tc>
          <w:tcPr>
            <w:tcW w:w="952" w:type="dxa"/>
            <w:tcBorders>
              <w:top w:val="nil"/>
              <w:left w:val="nil"/>
              <w:bottom w:val="single" w:sz="4" w:space="0" w:color="auto"/>
              <w:right w:val="single" w:sz="4" w:space="0" w:color="auto"/>
            </w:tcBorders>
            <w:shd w:val="clear" w:color="auto" w:fill="auto"/>
            <w:hideMark/>
          </w:tcPr>
          <w:p w:rsidR="005C54A4" w:rsidRPr="00C5010B" w:rsidRDefault="007E2EC3" w:rsidP="007E2EC3">
            <w:pPr>
              <w:jc w:val="right"/>
              <w:rPr>
                <w:rFonts w:ascii="Bookman Old Style" w:hAnsi="Bookman Old Style"/>
                <w:sz w:val="12"/>
                <w:szCs w:val="12"/>
              </w:rPr>
            </w:pPr>
            <w:r>
              <w:rPr>
                <w:rFonts w:ascii="Bookman Old Style" w:hAnsi="Bookman Old Style"/>
                <w:sz w:val="12"/>
                <w:szCs w:val="12"/>
              </w:rPr>
              <w:t>1.0</w:t>
            </w:r>
            <w:r w:rsidR="005C54A4"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7E2EC3" w:rsidRDefault="007E2EC3" w:rsidP="007E2EC3">
            <w:pPr>
              <w:rPr>
                <w:rFonts w:ascii="Bookman Old Style" w:hAnsi="Bookman Old Style"/>
                <w:sz w:val="12"/>
                <w:szCs w:val="12"/>
              </w:rPr>
            </w:pPr>
            <w:r>
              <w:rPr>
                <w:rFonts w:ascii="Bookman Old Style" w:hAnsi="Bookman Old Style"/>
                <w:sz w:val="12"/>
                <w:szCs w:val="12"/>
              </w:rPr>
              <w:t>12</w:t>
            </w:r>
          </w:p>
        </w:tc>
        <w:tc>
          <w:tcPr>
            <w:tcW w:w="965" w:type="dxa"/>
            <w:tcBorders>
              <w:top w:val="nil"/>
              <w:left w:val="nil"/>
              <w:bottom w:val="single" w:sz="4" w:space="0" w:color="auto"/>
              <w:right w:val="single" w:sz="4" w:space="0" w:color="auto"/>
            </w:tcBorders>
            <w:shd w:val="clear" w:color="auto" w:fill="auto"/>
            <w:hideMark/>
          </w:tcPr>
          <w:p w:rsidR="005C54A4" w:rsidRPr="00C5010B" w:rsidRDefault="007E2EC3" w:rsidP="007E2EC3">
            <w:pPr>
              <w:tabs>
                <w:tab w:val="right" w:pos="749"/>
              </w:tabs>
              <w:rPr>
                <w:rFonts w:ascii="Bookman Old Style" w:hAnsi="Bookman Old Style"/>
                <w:sz w:val="12"/>
                <w:szCs w:val="12"/>
              </w:rPr>
            </w:pPr>
            <w:r>
              <w:rPr>
                <w:rFonts w:ascii="Bookman Old Style" w:hAnsi="Bookman Old Style"/>
                <w:sz w:val="12"/>
                <w:szCs w:val="12"/>
              </w:rPr>
              <w:t>2.500.000</w:t>
            </w:r>
            <w:r>
              <w:rPr>
                <w:rFonts w:ascii="Bookman Old Style" w:hAnsi="Bookman Old Style"/>
                <w:sz w:val="12"/>
                <w:szCs w:val="12"/>
              </w:rPr>
              <w:tab/>
            </w:r>
            <w:r w:rsidR="005C54A4"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7E2EC3">
            <w:pPr>
              <w:jc w:val="right"/>
              <w:rPr>
                <w:rFonts w:ascii="Bookman Old Style" w:hAnsi="Bookman Old Style"/>
                <w:sz w:val="12"/>
                <w:szCs w:val="12"/>
              </w:rPr>
            </w:pPr>
            <w:r w:rsidRPr="00C5010B">
              <w:rPr>
                <w:rFonts w:ascii="Bookman Old Style" w:hAnsi="Bookman Old Style"/>
                <w:sz w:val="12"/>
                <w:szCs w:val="12"/>
              </w:rPr>
              <w:t xml:space="preserve">   </w:t>
            </w:r>
            <w:r w:rsidR="007E2EC3">
              <w:rPr>
                <w:rFonts w:ascii="Bookman Old Style" w:hAnsi="Bookman Old Style"/>
                <w:sz w:val="12"/>
                <w:szCs w:val="12"/>
              </w:rPr>
              <w:t>150</w:t>
            </w:r>
            <w:r w:rsidRPr="00C5010B">
              <w:rPr>
                <w:rFonts w:ascii="Bookman Old Style" w:hAnsi="Bookman Old Style"/>
                <w:sz w:val="12"/>
                <w:szCs w:val="12"/>
              </w:rPr>
              <w:t xml:space="preserve">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990" w:type="dxa"/>
            <w:tcBorders>
              <w:top w:val="nil"/>
              <w:left w:val="nil"/>
              <w:bottom w:val="single" w:sz="4" w:space="0" w:color="auto"/>
              <w:right w:val="single" w:sz="4" w:space="0" w:color="auto"/>
            </w:tcBorders>
            <w:shd w:val="clear" w:color="auto" w:fill="auto"/>
            <w:hideMark/>
          </w:tcPr>
          <w:p w:rsidR="005C54A4" w:rsidRPr="00C5010B" w:rsidRDefault="00713E0E" w:rsidP="007E2EC3">
            <w:pPr>
              <w:jc w:val="right"/>
              <w:rPr>
                <w:rFonts w:ascii="Bookman Old Style" w:hAnsi="Bookman Old Style"/>
                <w:sz w:val="12"/>
                <w:szCs w:val="12"/>
              </w:rPr>
            </w:pPr>
            <w:r>
              <w:rPr>
                <w:rFonts w:ascii="Bookman Old Style" w:hAnsi="Bookman Old Style"/>
                <w:sz w:val="12"/>
                <w:szCs w:val="12"/>
              </w:rPr>
              <w:t xml:space="preserve">    </w:t>
            </w:r>
            <w:r w:rsidR="007E2EC3">
              <w:rPr>
                <w:rFonts w:ascii="Bookman Old Style" w:hAnsi="Bookman Old Style"/>
                <w:sz w:val="12"/>
                <w:szCs w:val="12"/>
              </w:rPr>
              <w:t>1.5</w:t>
            </w:r>
            <w:r w:rsidR="005C54A4" w:rsidRPr="00C5010B">
              <w:rPr>
                <w:rFonts w:ascii="Bookman Old Style" w:hAnsi="Bookman Old Style"/>
                <w:sz w:val="12"/>
                <w:szCs w:val="12"/>
              </w:rPr>
              <w:t xml:space="preserve">00.000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713E0E" w:rsidP="007E2EC3">
            <w:pPr>
              <w:jc w:val="center"/>
              <w:rPr>
                <w:rFonts w:ascii="Bookman Old Style" w:hAnsi="Bookman Old Style"/>
                <w:sz w:val="12"/>
                <w:szCs w:val="12"/>
              </w:rPr>
            </w:pPr>
            <w:r>
              <w:rPr>
                <w:rFonts w:ascii="Bookman Old Style" w:hAnsi="Bookman Old Style"/>
                <w:sz w:val="12"/>
                <w:szCs w:val="12"/>
              </w:rPr>
              <w:t xml:space="preserve">   </w:t>
            </w:r>
            <w:r w:rsidR="007E2EC3">
              <w:rPr>
                <w:rFonts w:ascii="Bookman Old Style" w:hAnsi="Bookman Old Style"/>
                <w:sz w:val="12"/>
                <w:szCs w:val="12"/>
              </w:rPr>
              <w:t>1.5</w:t>
            </w:r>
            <w:r w:rsidR="005C54A4" w:rsidRPr="00C5010B">
              <w:rPr>
                <w:rFonts w:ascii="Bookman Old Style" w:hAnsi="Bookman Old Style"/>
                <w:sz w:val="12"/>
                <w:szCs w:val="12"/>
              </w:rPr>
              <w:t xml:space="preserve">00.000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7E2EC3" w:rsidP="005C54A4">
            <w:pPr>
              <w:jc w:val="center"/>
              <w:rPr>
                <w:rFonts w:ascii="Bookman Old Style" w:hAnsi="Bookman Old Style"/>
                <w:sz w:val="12"/>
                <w:szCs w:val="12"/>
              </w:rPr>
            </w:pPr>
            <w:r>
              <w:rPr>
                <w:rFonts w:ascii="Bookman Old Style" w:hAnsi="Bookman Old Style"/>
                <w:sz w:val="12"/>
                <w:szCs w:val="12"/>
              </w:rPr>
              <w:t>60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713E0E" w:rsidP="007E2EC3">
            <w:pPr>
              <w:jc w:val="center"/>
              <w:rPr>
                <w:rFonts w:ascii="Bookman Old Style" w:hAnsi="Bookman Old Style"/>
                <w:sz w:val="12"/>
                <w:szCs w:val="12"/>
              </w:rPr>
            </w:pPr>
            <w:r>
              <w:rPr>
                <w:rFonts w:ascii="Bookman Old Style" w:hAnsi="Bookman Old Style"/>
                <w:sz w:val="12"/>
                <w:szCs w:val="12"/>
              </w:rPr>
              <w:t xml:space="preserve">   </w:t>
            </w:r>
            <w:r w:rsidR="007E2EC3">
              <w:rPr>
                <w:rFonts w:ascii="Bookman Old Style" w:hAnsi="Bookman Old Style"/>
                <w:sz w:val="12"/>
                <w:szCs w:val="12"/>
              </w:rPr>
              <w:t>8</w:t>
            </w:r>
            <w:r w:rsidR="005C54A4" w:rsidRPr="00C5010B">
              <w:rPr>
                <w:rFonts w:ascii="Bookman Old Style" w:hAnsi="Bookman Old Style"/>
                <w:sz w:val="12"/>
                <w:szCs w:val="12"/>
              </w:rPr>
              <w:t xml:space="preserve">.000.000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Tralis</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r w:rsidRPr="00C5010B">
              <w:rPr>
                <w:rFonts w:ascii="Bookman Old Style" w:hAnsi="Bookman Old Style"/>
                <w:bCs/>
                <w:sz w:val="12"/>
                <w:szCs w:val="12"/>
              </w:rPr>
              <w:t>12</w:t>
            </w:r>
          </w:p>
        </w:tc>
        <w:tc>
          <w:tcPr>
            <w:tcW w:w="965" w:type="dxa"/>
            <w:tcBorders>
              <w:top w:val="nil"/>
              <w:left w:val="nil"/>
              <w:bottom w:val="single" w:sz="4" w:space="0" w:color="auto"/>
              <w:right w:val="single" w:sz="4" w:space="0" w:color="auto"/>
            </w:tcBorders>
            <w:shd w:val="clear" w:color="auto" w:fill="auto"/>
            <w:hideMark/>
          </w:tcPr>
          <w:p w:rsidR="005C54A4" w:rsidRPr="00C5010B" w:rsidRDefault="007D0C9E" w:rsidP="007E2EC3">
            <w:pPr>
              <w:jc w:val="right"/>
              <w:rPr>
                <w:rFonts w:ascii="Bookman Old Style" w:hAnsi="Bookman Old Style"/>
                <w:sz w:val="12"/>
                <w:szCs w:val="12"/>
              </w:rPr>
            </w:pPr>
            <w:r>
              <w:rPr>
                <w:rFonts w:ascii="Bookman Old Style" w:hAnsi="Bookman Old Style"/>
                <w:sz w:val="12"/>
                <w:szCs w:val="12"/>
              </w:rPr>
              <w:t xml:space="preserve"> </w:t>
            </w:r>
            <w:r w:rsidR="007E2EC3">
              <w:rPr>
                <w:rFonts w:ascii="Bookman Old Style" w:hAnsi="Bookman Old Style"/>
                <w:sz w:val="12"/>
                <w:szCs w:val="12"/>
              </w:rPr>
              <w:t>15</w:t>
            </w:r>
            <w:r w:rsidR="005C54A4" w:rsidRPr="00C5010B">
              <w:rPr>
                <w:rFonts w:ascii="Bookman Old Style" w:hAnsi="Bookman Old Style"/>
                <w:sz w:val="12"/>
                <w:szCs w:val="12"/>
              </w:rPr>
              <w:t xml:space="preserve">.000.000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12</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7E2EC3" w:rsidP="007E2EC3">
            <w:pPr>
              <w:jc w:val="center"/>
              <w:rPr>
                <w:rFonts w:ascii="Bookman Old Style" w:hAnsi="Bookman Old Style"/>
                <w:sz w:val="12"/>
                <w:szCs w:val="12"/>
              </w:rPr>
            </w:pPr>
            <w:r>
              <w:rPr>
                <w:rFonts w:ascii="Bookman Old Style" w:hAnsi="Bookman Old Style"/>
                <w:sz w:val="12"/>
                <w:szCs w:val="12"/>
              </w:rPr>
              <w:t>15</w:t>
            </w:r>
            <w:r w:rsidR="005C54A4" w:rsidRPr="00C5010B">
              <w:rPr>
                <w:rFonts w:ascii="Bookman Old Style" w:hAnsi="Bookman Old Style"/>
                <w:sz w:val="12"/>
                <w:szCs w:val="12"/>
              </w:rPr>
              <w:t xml:space="preserve">.000.000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723"/>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g</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B17EEC">
            <w:pPr>
              <w:ind w:right="-66"/>
              <w:rPr>
                <w:rFonts w:ascii="Bookman Old Style" w:hAnsi="Bookman Old Style"/>
                <w:sz w:val="12"/>
                <w:szCs w:val="12"/>
              </w:rPr>
            </w:pPr>
            <w:r w:rsidRPr="00E20382">
              <w:rPr>
                <w:rFonts w:ascii="Bookman Old Style" w:hAnsi="Bookman Old Style"/>
                <w:sz w:val="12"/>
                <w:szCs w:val="12"/>
              </w:rPr>
              <w:t>Pemeliharaan rutin/berkala kendaraan dinas/operasional</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B17EEC">
            <w:pPr>
              <w:ind w:left="-52" w:right="-80"/>
              <w:rPr>
                <w:rFonts w:ascii="Bookman Old Style" w:hAnsi="Bookman Old Style"/>
                <w:sz w:val="12"/>
                <w:szCs w:val="12"/>
              </w:rPr>
            </w:pPr>
            <w:r w:rsidRPr="00E20382">
              <w:rPr>
                <w:rFonts w:ascii="Bookman Old Style" w:hAnsi="Bookman Old Style"/>
                <w:sz w:val="12"/>
                <w:szCs w:val="12"/>
              </w:rPr>
              <w:t>Terpeliharanya Kendaraan Dinas/operasional</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r w:rsidRPr="00C5010B">
              <w:rPr>
                <w:rFonts w:ascii="Bookman Old Style" w:hAnsi="Bookman Old Style"/>
                <w:bCs/>
                <w:sz w:val="12"/>
                <w:szCs w:val="12"/>
              </w:rPr>
              <w:t>bulan</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r w:rsidRPr="00C5010B">
              <w:rPr>
                <w:rFonts w:ascii="Bookman Old Style" w:hAnsi="Bookman Old Style"/>
                <w:bCs/>
                <w:sz w:val="12"/>
                <w:szCs w:val="12"/>
              </w:rPr>
              <w:t>12</w:t>
            </w:r>
          </w:p>
        </w:tc>
        <w:tc>
          <w:tcPr>
            <w:tcW w:w="952" w:type="dxa"/>
            <w:tcBorders>
              <w:top w:val="nil"/>
              <w:left w:val="nil"/>
              <w:bottom w:val="single" w:sz="4" w:space="0" w:color="auto"/>
              <w:right w:val="single" w:sz="4" w:space="0" w:color="auto"/>
            </w:tcBorders>
            <w:shd w:val="clear" w:color="auto" w:fill="auto"/>
            <w:hideMark/>
          </w:tcPr>
          <w:p w:rsidR="005C54A4" w:rsidRPr="00C5010B" w:rsidRDefault="007D0C9E" w:rsidP="007E2EC3">
            <w:pPr>
              <w:jc w:val="right"/>
              <w:rPr>
                <w:rFonts w:ascii="Bookman Old Style" w:hAnsi="Bookman Old Style"/>
                <w:sz w:val="12"/>
                <w:szCs w:val="12"/>
              </w:rPr>
            </w:pPr>
            <w:r>
              <w:rPr>
                <w:rFonts w:ascii="Bookman Old Style" w:hAnsi="Bookman Old Style"/>
                <w:sz w:val="12"/>
                <w:szCs w:val="12"/>
              </w:rPr>
              <w:t xml:space="preserve"> </w:t>
            </w:r>
            <w:r w:rsidR="007E2EC3">
              <w:rPr>
                <w:rFonts w:ascii="Bookman Old Style" w:hAnsi="Bookman Old Style"/>
                <w:sz w:val="12"/>
                <w:szCs w:val="12"/>
              </w:rPr>
              <w:t>17.0</w:t>
            </w:r>
            <w:r w:rsidR="005C54A4"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r w:rsidRPr="00C5010B">
              <w:rPr>
                <w:rFonts w:ascii="Bookman Old Style" w:hAnsi="Bookman Old Style"/>
                <w:bCs/>
                <w:sz w:val="12"/>
                <w:szCs w:val="12"/>
              </w:rPr>
              <w:t>12</w:t>
            </w:r>
          </w:p>
        </w:tc>
        <w:tc>
          <w:tcPr>
            <w:tcW w:w="965" w:type="dxa"/>
            <w:tcBorders>
              <w:top w:val="nil"/>
              <w:left w:val="nil"/>
              <w:bottom w:val="single" w:sz="4" w:space="0" w:color="auto"/>
              <w:right w:val="single" w:sz="4" w:space="0" w:color="auto"/>
            </w:tcBorders>
            <w:shd w:val="clear" w:color="auto" w:fill="auto"/>
            <w:hideMark/>
          </w:tcPr>
          <w:p w:rsidR="005C54A4" w:rsidRPr="00C5010B" w:rsidRDefault="007E2EC3" w:rsidP="007E2EC3">
            <w:pPr>
              <w:jc w:val="right"/>
              <w:rPr>
                <w:rFonts w:ascii="Bookman Old Style" w:hAnsi="Bookman Old Style"/>
                <w:sz w:val="12"/>
                <w:szCs w:val="12"/>
              </w:rPr>
            </w:pPr>
            <w:r>
              <w:rPr>
                <w:rFonts w:ascii="Bookman Old Style" w:hAnsi="Bookman Old Style"/>
                <w:sz w:val="12"/>
                <w:szCs w:val="12"/>
              </w:rPr>
              <w:t>16.</w:t>
            </w:r>
            <w:r w:rsidR="005C54A4" w:rsidRPr="00C5010B">
              <w:rPr>
                <w:rFonts w:ascii="Bookman Old Style" w:hAnsi="Bookman Old Style"/>
                <w:sz w:val="12"/>
                <w:szCs w:val="12"/>
              </w:rPr>
              <w:t xml:space="preserve">000.000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66" w:type="dxa"/>
            <w:tcBorders>
              <w:top w:val="nil"/>
              <w:left w:val="nil"/>
              <w:bottom w:val="single" w:sz="4" w:space="0" w:color="auto"/>
              <w:right w:val="single" w:sz="4" w:space="0" w:color="auto"/>
            </w:tcBorders>
            <w:shd w:val="clear" w:color="auto" w:fill="auto"/>
            <w:hideMark/>
          </w:tcPr>
          <w:p w:rsidR="005C54A4" w:rsidRPr="00C5010B" w:rsidRDefault="007E2EC3" w:rsidP="007E2EC3">
            <w:pPr>
              <w:jc w:val="right"/>
              <w:rPr>
                <w:rFonts w:ascii="Bookman Old Style" w:hAnsi="Bookman Old Style"/>
                <w:sz w:val="12"/>
                <w:szCs w:val="12"/>
              </w:rPr>
            </w:pPr>
            <w:r>
              <w:rPr>
                <w:rFonts w:ascii="Bookman Old Style" w:hAnsi="Bookman Old Style"/>
                <w:sz w:val="12"/>
                <w:szCs w:val="12"/>
              </w:rPr>
              <w:t>20.</w:t>
            </w:r>
            <w:r w:rsidR="005C54A4" w:rsidRPr="00C5010B">
              <w:rPr>
                <w:rFonts w:ascii="Bookman Old Style" w:hAnsi="Bookman Old Style"/>
                <w:sz w:val="12"/>
                <w:szCs w:val="12"/>
              </w:rPr>
              <w:t xml:space="preserve">000.000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990" w:type="dxa"/>
            <w:tcBorders>
              <w:top w:val="nil"/>
              <w:left w:val="nil"/>
              <w:bottom w:val="single" w:sz="4" w:space="0" w:color="auto"/>
              <w:right w:val="single" w:sz="4" w:space="0" w:color="auto"/>
            </w:tcBorders>
            <w:shd w:val="clear" w:color="auto" w:fill="auto"/>
            <w:hideMark/>
          </w:tcPr>
          <w:p w:rsidR="005C54A4" w:rsidRPr="00C5010B" w:rsidRDefault="007E2EC3" w:rsidP="00267309">
            <w:pPr>
              <w:jc w:val="right"/>
              <w:rPr>
                <w:rFonts w:ascii="Bookman Old Style" w:hAnsi="Bookman Old Style"/>
                <w:sz w:val="12"/>
                <w:szCs w:val="12"/>
              </w:rPr>
            </w:pPr>
            <w:r>
              <w:rPr>
                <w:rFonts w:ascii="Bookman Old Style" w:hAnsi="Bookman Old Style"/>
                <w:sz w:val="12"/>
                <w:szCs w:val="12"/>
              </w:rPr>
              <w:t>22.500.000</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7E2EC3" w:rsidP="007D0C9E">
            <w:pPr>
              <w:jc w:val="right"/>
              <w:rPr>
                <w:rFonts w:ascii="Bookman Old Style" w:hAnsi="Bookman Old Style"/>
                <w:sz w:val="12"/>
                <w:szCs w:val="12"/>
              </w:rPr>
            </w:pPr>
            <w:r>
              <w:rPr>
                <w:rFonts w:ascii="Bookman Old Style" w:hAnsi="Bookman Old Style"/>
                <w:sz w:val="12"/>
                <w:szCs w:val="12"/>
              </w:rPr>
              <w:t>24.500.000</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60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E87CFE" w:rsidP="007E2EC3">
            <w:pPr>
              <w:jc w:val="right"/>
              <w:rPr>
                <w:rFonts w:ascii="Bookman Old Style" w:hAnsi="Bookman Old Style"/>
                <w:sz w:val="12"/>
                <w:szCs w:val="12"/>
              </w:rPr>
            </w:pPr>
            <w:r>
              <w:rPr>
                <w:rFonts w:ascii="Bookman Old Style" w:hAnsi="Bookman Old Style"/>
                <w:sz w:val="12"/>
                <w:szCs w:val="12"/>
              </w:rPr>
              <w:t>100.000</w:t>
            </w:r>
            <w:r w:rsidR="005C54A4" w:rsidRPr="00C5010B">
              <w:rPr>
                <w:rFonts w:ascii="Bookman Old Style" w:hAnsi="Bookman Old Style"/>
                <w:sz w:val="12"/>
                <w:szCs w:val="12"/>
              </w:rPr>
              <w:t xml:space="preserve">.000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691"/>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h</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Pemeliharaan rutin/berkala  perlengkapan Gedung Kantor</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Terpeliharanya perlengkapan gedung kantor</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r w:rsidRPr="00C5010B">
              <w:rPr>
                <w:rFonts w:ascii="Bookman Old Style" w:hAnsi="Bookman Old Style"/>
                <w:bCs/>
                <w:sz w:val="12"/>
                <w:szCs w:val="12"/>
              </w:rPr>
              <w:t>bulan</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r w:rsidRPr="00C5010B">
              <w:rPr>
                <w:rFonts w:ascii="Bookman Old Style" w:hAnsi="Bookman Old Style"/>
                <w:bCs/>
                <w:sz w:val="12"/>
                <w:szCs w:val="12"/>
              </w:rPr>
              <w:t>12</w:t>
            </w:r>
          </w:p>
        </w:tc>
        <w:tc>
          <w:tcPr>
            <w:tcW w:w="952" w:type="dxa"/>
            <w:tcBorders>
              <w:top w:val="nil"/>
              <w:left w:val="nil"/>
              <w:bottom w:val="single" w:sz="4" w:space="0" w:color="auto"/>
              <w:right w:val="single" w:sz="4" w:space="0" w:color="auto"/>
            </w:tcBorders>
            <w:shd w:val="clear" w:color="auto" w:fill="auto"/>
            <w:hideMark/>
          </w:tcPr>
          <w:p w:rsidR="005C54A4" w:rsidRPr="00C5010B" w:rsidRDefault="00E87CFE" w:rsidP="00267309">
            <w:pPr>
              <w:jc w:val="right"/>
              <w:rPr>
                <w:rFonts w:ascii="Bookman Old Style" w:hAnsi="Bookman Old Style"/>
                <w:sz w:val="12"/>
                <w:szCs w:val="12"/>
              </w:rPr>
            </w:pPr>
            <w:r>
              <w:rPr>
                <w:rFonts w:ascii="Bookman Old Style" w:hAnsi="Bookman Old Style"/>
                <w:sz w:val="12"/>
                <w:szCs w:val="12"/>
              </w:rPr>
              <w:t>2</w:t>
            </w:r>
            <w:r w:rsidR="005C54A4" w:rsidRPr="00C5010B">
              <w:rPr>
                <w:rFonts w:ascii="Bookman Old Style" w:hAnsi="Bookman Old Style"/>
                <w:sz w:val="12"/>
                <w:szCs w:val="12"/>
              </w:rPr>
              <w:t xml:space="preserve">.500.000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r w:rsidRPr="00C5010B">
              <w:rPr>
                <w:rFonts w:ascii="Bookman Old Style" w:hAnsi="Bookman Old Style"/>
                <w:bCs/>
                <w:sz w:val="12"/>
                <w:szCs w:val="12"/>
              </w:rPr>
              <w:t>12</w:t>
            </w:r>
          </w:p>
        </w:tc>
        <w:tc>
          <w:tcPr>
            <w:tcW w:w="965" w:type="dxa"/>
            <w:tcBorders>
              <w:top w:val="nil"/>
              <w:left w:val="nil"/>
              <w:bottom w:val="single" w:sz="4" w:space="0" w:color="auto"/>
              <w:right w:val="single" w:sz="4" w:space="0" w:color="auto"/>
            </w:tcBorders>
            <w:shd w:val="clear" w:color="auto" w:fill="auto"/>
            <w:hideMark/>
          </w:tcPr>
          <w:p w:rsidR="005C54A4" w:rsidRPr="00C5010B" w:rsidRDefault="00E87CFE" w:rsidP="00267309">
            <w:pPr>
              <w:jc w:val="right"/>
              <w:rPr>
                <w:rFonts w:ascii="Bookman Old Style" w:hAnsi="Bookman Old Style"/>
                <w:sz w:val="12"/>
                <w:szCs w:val="12"/>
              </w:rPr>
            </w:pPr>
            <w:r>
              <w:rPr>
                <w:rFonts w:ascii="Bookman Old Style" w:hAnsi="Bookman Old Style"/>
                <w:sz w:val="12"/>
                <w:szCs w:val="12"/>
              </w:rPr>
              <w:t>2.500.000</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66" w:type="dxa"/>
            <w:tcBorders>
              <w:top w:val="nil"/>
              <w:left w:val="nil"/>
              <w:bottom w:val="single" w:sz="4" w:space="0" w:color="auto"/>
              <w:right w:val="single" w:sz="4" w:space="0" w:color="auto"/>
            </w:tcBorders>
            <w:shd w:val="clear" w:color="auto" w:fill="auto"/>
            <w:hideMark/>
          </w:tcPr>
          <w:p w:rsidR="005C54A4" w:rsidRPr="00C5010B" w:rsidRDefault="007D0C9E" w:rsidP="00E87CFE">
            <w:pPr>
              <w:jc w:val="right"/>
              <w:rPr>
                <w:rFonts w:ascii="Bookman Old Style" w:hAnsi="Bookman Old Style"/>
                <w:sz w:val="12"/>
                <w:szCs w:val="12"/>
              </w:rPr>
            </w:pPr>
            <w:r>
              <w:rPr>
                <w:rFonts w:ascii="Bookman Old Style" w:hAnsi="Bookman Old Style"/>
                <w:sz w:val="12"/>
                <w:szCs w:val="12"/>
              </w:rPr>
              <w:t xml:space="preserve">  </w:t>
            </w:r>
            <w:r w:rsidR="00E87CFE">
              <w:rPr>
                <w:rFonts w:ascii="Bookman Old Style" w:hAnsi="Bookman Old Style"/>
                <w:sz w:val="12"/>
                <w:szCs w:val="12"/>
              </w:rPr>
              <w:t>2.5</w:t>
            </w:r>
            <w:r w:rsidR="005C54A4"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990" w:type="dxa"/>
            <w:tcBorders>
              <w:top w:val="nil"/>
              <w:left w:val="nil"/>
              <w:bottom w:val="single" w:sz="4" w:space="0" w:color="auto"/>
              <w:right w:val="single" w:sz="4" w:space="0" w:color="auto"/>
            </w:tcBorders>
            <w:shd w:val="clear" w:color="auto" w:fill="auto"/>
            <w:hideMark/>
          </w:tcPr>
          <w:p w:rsidR="005C54A4" w:rsidRPr="00C5010B" w:rsidRDefault="00E87CFE" w:rsidP="00267309">
            <w:pPr>
              <w:jc w:val="right"/>
              <w:rPr>
                <w:rFonts w:ascii="Bookman Old Style" w:hAnsi="Bookman Old Style"/>
                <w:sz w:val="12"/>
                <w:szCs w:val="12"/>
              </w:rPr>
            </w:pPr>
            <w:r>
              <w:rPr>
                <w:rFonts w:ascii="Bookman Old Style" w:hAnsi="Bookman Old Style"/>
                <w:sz w:val="12"/>
                <w:szCs w:val="12"/>
              </w:rPr>
              <w:t>2.500.000</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7D0C9E" w:rsidP="007D0C9E">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2.500.000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60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7D0C9E" w:rsidP="00E87CFE">
            <w:pPr>
              <w:jc w:val="right"/>
              <w:rPr>
                <w:rFonts w:ascii="Bookman Old Style" w:hAnsi="Bookman Old Style"/>
                <w:sz w:val="12"/>
                <w:szCs w:val="12"/>
              </w:rPr>
            </w:pPr>
            <w:r>
              <w:rPr>
                <w:rFonts w:ascii="Bookman Old Style" w:hAnsi="Bookman Old Style"/>
                <w:sz w:val="12"/>
                <w:szCs w:val="12"/>
              </w:rPr>
              <w:t xml:space="preserve">   </w:t>
            </w:r>
            <w:r w:rsidR="00E87CFE">
              <w:rPr>
                <w:rFonts w:ascii="Bookman Old Style" w:hAnsi="Bookman Old Style"/>
                <w:sz w:val="12"/>
                <w:szCs w:val="12"/>
              </w:rPr>
              <w:t>12.5</w:t>
            </w:r>
            <w:r w:rsidR="005C54A4" w:rsidRPr="00C5010B">
              <w:rPr>
                <w:rFonts w:ascii="Bookman Old Style" w:hAnsi="Bookman Old Style"/>
                <w:sz w:val="12"/>
                <w:szCs w:val="12"/>
              </w:rPr>
              <w:t xml:space="preserve">00.000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701"/>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lastRenderedPageBreak/>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i</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Pemeliharaan rutin/berkala peralatan gedung kantor</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Terpeliharanya peralatan gedung kantor</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r w:rsidRPr="00C5010B">
              <w:rPr>
                <w:rFonts w:ascii="Bookman Old Style" w:hAnsi="Bookman Old Style"/>
                <w:bCs/>
                <w:sz w:val="12"/>
                <w:szCs w:val="12"/>
              </w:rPr>
              <w:t>bulan</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r w:rsidRPr="00C5010B">
              <w:rPr>
                <w:rFonts w:ascii="Bookman Old Style" w:hAnsi="Bookman Old Style"/>
                <w:bCs/>
                <w:sz w:val="12"/>
                <w:szCs w:val="12"/>
              </w:rPr>
              <w:t>12</w:t>
            </w:r>
          </w:p>
        </w:tc>
        <w:tc>
          <w:tcPr>
            <w:tcW w:w="952" w:type="dxa"/>
            <w:tcBorders>
              <w:top w:val="nil"/>
              <w:left w:val="nil"/>
              <w:bottom w:val="single" w:sz="4" w:space="0" w:color="auto"/>
              <w:right w:val="single" w:sz="4" w:space="0" w:color="auto"/>
            </w:tcBorders>
            <w:shd w:val="clear" w:color="auto" w:fill="auto"/>
            <w:hideMark/>
          </w:tcPr>
          <w:p w:rsidR="005C54A4" w:rsidRPr="00C5010B" w:rsidRDefault="007D0C9E" w:rsidP="00597489">
            <w:pPr>
              <w:jc w:val="right"/>
              <w:rPr>
                <w:rFonts w:ascii="Bookman Old Style" w:hAnsi="Bookman Old Style"/>
                <w:sz w:val="12"/>
                <w:szCs w:val="12"/>
              </w:rPr>
            </w:pPr>
            <w:r>
              <w:rPr>
                <w:rFonts w:ascii="Bookman Old Style" w:hAnsi="Bookman Old Style"/>
                <w:sz w:val="12"/>
                <w:szCs w:val="12"/>
              </w:rPr>
              <w:t xml:space="preserve">  </w:t>
            </w:r>
            <w:r w:rsidR="00597489">
              <w:rPr>
                <w:rFonts w:ascii="Bookman Old Style" w:hAnsi="Bookman Old Style"/>
                <w:sz w:val="12"/>
                <w:szCs w:val="12"/>
              </w:rPr>
              <w:t>2.5</w:t>
            </w:r>
            <w:r w:rsidR="005C54A4"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r w:rsidRPr="00C5010B">
              <w:rPr>
                <w:rFonts w:ascii="Bookman Old Style" w:hAnsi="Bookman Old Style"/>
                <w:bCs/>
                <w:sz w:val="12"/>
                <w:szCs w:val="12"/>
              </w:rPr>
              <w:t>12</w:t>
            </w:r>
          </w:p>
        </w:tc>
        <w:tc>
          <w:tcPr>
            <w:tcW w:w="965" w:type="dxa"/>
            <w:tcBorders>
              <w:top w:val="nil"/>
              <w:left w:val="nil"/>
              <w:bottom w:val="single" w:sz="4" w:space="0" w:color="auto"/>
              <w:right w:val="single" w:sz="4" w:space="0" w:color="auto"/>
            </w:tcBorders>
            <w:shd w:val="clear" w:color="auto" w:fill="auto"/>
            <w:hideMark/>
          </w:tcPr>
          <w:p w:rsidR="005C54A4" w:rsidRPr="00C5010B" w:rsidRDefault="00597489" w:rsidP="00267309">
            <w:pPr>
              <w:jc w:val="right"/>
              <w:rPr>
                <w:rFonts w:ascii="Bookman Old Style" w:hAnsi="Bookman Old Style"/>
                <w:sz w:val="12"/>
                <w:szCs w:val="12"/>
              </w:rPr>
            </w:pPr>
            <w:r>
              <w:rPr>
                <w:rFonts w:ascii="Bookman Old Style" w:hAnsi="Bookman Old Style"/>
                <w:sz w:val="12"/>
                <w:szCs w:val="12"/>
              </w:rPr>
              <w:t>2.5</w:t>
            </w:r>
            <w:r w:rsidR="005C54A4" w:rsidRPr="00C5010B">
              <w:rPr>
                <w:rFonts w:ascii="Bookman Old Style" w:hAnsi="Bookman Old Style"/>
                <w:sz w:val="12"/>
                <w:szCs w:val="12"/>
              </w:rPr>
              <w:t xml:space="preserve">00.000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66" w:type="dxa"/>
            <w:tcBorders>
              <w:top w:val="nil"/>
              <w:left w:val="nil"/>
              <w:bottom w:val="single" w:sz="4" w:space="0" w:color="auto"/>
              <w:right w:val="single" w:sz="4" w:space="0" w:color="auto"/>
            </w:tcBorders>
            <w:shd w:val="clear" w:color="auto" w:fill="auto"/>
            <w:hideMark/>
          </w:tcPr>
          <w:p w:rsidR="005C54A4" w:rsidRPr="00C5010B" w:rsidRDefault="00597489" w:rsidP="00597489">
            <w:pPr>
              <w:jc w:val="right"/>
              <w:rPr>
                <w:rFonts w:ascii="Bookman Old Style" w:hAnsi="Bookman Old Style"/>
                <w:sz w:val="12"/>
                <w:szCs w:val="12"/>
              </w:rPr>
            </w:pPr>
            <w:r>
              <w:rPr>
                <w:rFonts w:ascii="Bookman Old Style" w:hAnsi="Bookman Old Style"/>
                <w:sz w:val="12"/>
                <w:szCs w:val="12"/>
              </w:rPr>
              <w:t>2</w:t>
            </w:r>
            <w:r w:rsidR="005C54A4" w:rsidRPr="00C5010B">
              <w:rPr>
                <w:rFonts w:ascii="Bookman Old Style" w:hAnsi="Bookman Old Style"/>
                <w:sz w:val="12"/>
                <w:szCs w:val="12"/>
              </w:rPr>
              <w:t xml:space="preserve">.500.000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990" w:type="dxa"/>
            <w:tcBorders>
              <w:top w:val="nil"/>
              <w:left w:val="nil"/>
              <w:bottom w:val="single" w:sz="4" w:space="0" w:color="auto"/>
              <w:right w:val="single" w:sz="4" w:space="0" w:color="auto"/>
            </w:tcBorders>
            <w:shd w:val="clear" w:color="auto" w:fill="auto"/>
            <w:hideMark/>
          </w:tcPr>
          <w:p w:rsidR="005C54A4" w:rsidRPr="00C5010B" w:rsidRDefault="007D0C9E" w:rsidP="00597489">
            <w:pPr>
              <w:jc w:val="right"/>
              <w:rPr>
                <w:rFonts w:ascii="Bookman Old Style" w:hAnsi="Bookman Old Style"/>
                <w:sz w:val="12"/>
                <w:szCs w:val="12"/>
              </w:rPr>
            </w:pPr>
            <w:r>
              <w:rPr>
                <w:rFonts w:ascii="Bookman Old Style" w:hAnsi="Bookman Old Style"/>
                <w:sz w:val="12"/>
                <w:szCs w:val="12"/>
              </w:rPr>
              <w:t xml:space="preserve">    </w:t>
            </w:r>
            <w:r w:rsidR="00597489">
              <w:rPr>
                <w:rFonts w:ascii="Bookman Old Style" w:hAnsi="Bookman Old Style"/>
                <w:sz w:val="12"/>
                <w:szCs w:val="12"/>
              </w:rPr>
              <w:t>2.5</w:t>
            </w:r>
            <w:r w:rsidR="005C54A4" w:rsidRPr="00C5010B">
              <w:rPr>
                <w:rFonts w:ascii="Bookman Old Style" w:hAnsi="Bookman Old Style"/>
                <w:sz w:val="12"/>
                <w:szCs w:val="12"/>
              </w:rPr>
              <w:t xml:space="preserve">00.000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7D0C9E" w:rsidP="00597489">
            <w:pPr>
              <w:jc w:val="right"/>
              <w:rPr>
                <w:rFonts w:ascii="Bookman Old Style" w:hAnsi="Bookman Old Style"/>
                <w:sz w:val="12"/>
                <w:szCs w:val="12"/>
              </w:rPr>
            </w:pPr>
            <w:r>
              <w:rPr>
                <w:rFonts w:ascii="Bookman Old Style" w:hAnsi="Bookman Old Style"/>
                <w:sz w:val="12"/>
                <w:szCs w:val="12"/>
              </w:rPr>
              <w:t xml:space="preserve">   </w:t>
            </w:r>
            <w:r w:rsidR="00597489">
              <w:rPr>
                <w:rFonts w:ascii="Bookman Old Style" w:hAnsi="Bookman Old Style"/>
                <w:sz w:val="12"/>
                <w:szCs w:val="12"/>
              </w:rPr>
              <w:t>2.5</w:t>
            </w:r>
            <w:r w:rsidR="005C54A4" w:rsidRPr="00C5010B">
              <w:rPr>
                <w:rFonts w:ascii="Bookman Old Style" w:hAnsi="Bookman Old Style"/>
                <w:sz w:val="12"/>
                <w:szCs w:val="12"/>
              </w:rPr>
              <w:t xml:space="preserve">00.000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60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97489" w:rsidP="007D0C9E">
            <w:pPr>
              <w:jc w:val="right"/>
              <w:rPr>
                <w:rFonts w:ascii="Bookman Old Style" w:hAnsi="Bookman Old Style"/>
                <w:sz w:val="12"/>
                <w:szCs w:val="12"/>
              </w:rPr>
            </w:pPr>
            <w:r>
              <w:rPr>
                <w:rFonts w:ascii="Bookman Old Style" w:hAnsi="Bookman Old Style"/>
                <w:sz w:val="12"/>
                <w:szCs w:val="12"/>
              </w:rPr>
              <w:t>12.5</w:t>
            </w:r>
            <w:r w:rsidR="005C54A4" w:rsidRPr="00C5010B">
              <w:rPr>
                <w:rFonts w:ascii="Bookman Old Style" w:hAnsi="Bookman Old Style"/>
                <w:sz w:val="12"/>
                <w:szCs w:val="12"/>
              </w:rPr>
              <w:t xml:space="preserve">00.000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769"/>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j</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xml:space="preserve">Pengadaan Sarana dan Prasarana Pendukung Gedung Kantor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Tersedianya sarana dan prasarana pendukung gedung kantor</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xml:space="preserve">- Parkir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r w:rsidRPr="00C5010B">
              <w:rPr>
                <w:rFonts w:ascii="Bookman Old Style" w:hAnsi="Bookman Old Style"/>
                <w:bCs/>
                <w:sz w:val="12"/>
                <w:szCs w:val="12"/>
              </w:rPr>
              <w:t>keg</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r w:rsidRPr="00C5010B">
              <w:rPr>
                <w:rFonts w:ascii="Bookman Old Style" w:hAnsi="Bookman Old Style"/>
                <w:bCs/>
                <w:sz w:val="12"/>
                <w:szCs w:val="12"/>
              </w:rPr>
              <w:t>1</w:t>
            </w:r>
          </w:p>
        </w:tc>
        <w:tc>
          <w:tcPr>
            <w:tcW w:w="965" w:type="dxa"/>
            <w:tcBorders>
              <w:top w:val="nil"/>
              <w:left w:val="nil"/>
              <w:bottom w:val="single" w:sz="4" w:space="0" w:color="auto"/>
              <w:right w:val="single" w:sz="4" w:space="0" w:color="auto"/>
            </w:tcBorders>
            <w:shd w:val="clear" w:color="auto" w:fill="auto"/>
            <w:hideMark/>
          </w:tcPr>
          <w:p w:rsidR="005C54A4" w:rsidRPr="00C5010B" w:rsidRDefault="007D0C9E" w:rsidP="00597489">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1</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7D0C9E" w:rsidP="00597489">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Gudang</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r w:rsidRPr="00C5010B">
              <w:rPr>
                <w:rFonts w:ascii="Bookman Old Style" w:hAnsi="Bookman Old Style"/>
                <w:bCs/>
                <w:sz w:val="12"/>
                <w:szCs w:val="12"/>
              </w:rPr>
              <w:t>keg</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w:t>
            </w:r>
          </w:p>
        </w:tc>
        <w:tc>
          <w:tcPr>
            <w:tcW w:w="966" w:type="dxa"/>
            <w:tcBorders>
              <w:top w:val="nil"/>
              <w:left w:val="nil"/>
              <w:bottom w:val="single" w:sz="4" w:space="0" w:color="auto"/>
              <w:right w:val="single" w:sz="4" w:space="0" w:color="auto"/>
            </w:tcBorders>
            <w:shd w:val="clear" w:color="auto" w:fill="auto"/>
            <w:hideMark/>
          </w:tcPr>
          <w:p w:rsidR="005C54A4" w:rsidRPr="00C5010B" w:rsidRDefault="007D0C9E" w:rsidP="00597489">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1</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7D0C9E">
            <w:pPr>
              <w:jc w:val="right"/>
              <w:rPr>
                <w:rFonts w:ascii="Bookman Old Style" w:hAnsi="Bookman Old Style"/>
                <w:sz w:val="12"/>
                <w:szCs w:val="12"/>
              </w:rPr>
            </w:pPr>
            <w:r w:rsidRPr="00C5010B">
              <w:rPr>
                <w:rFonts w:ascii="Bookman Old Style" w:hAnsi="Bookman Old Style"/>
                <w:sz w:val="12"/>
                <w:szCs w:val="12"/>
              </w:rPr>
              <w:t xml:space="preserve">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Pavingisasi</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r w:rsidRPr="00C5010B">
              <w:rPr>
                <w:rFonts w:ascii="Bookman Old Style" w:hAnsi="Bookman Old Style"/>
                <w:bCs/>
                <w:sz w:val="12"/>
                <w:szCs w:val="12"/>
              </w:rPr>
              <w:t>keg</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w:t>
            </w:r>
          </w:p>
        </w:tc>
        <w:tc>
          <w:tcPr>
            <w:tcW w:w="990" w:type="dxa"/>
            <w:tcBorders>
              <w:top w:val="nil"/>
              <w:left w:val="nil"/>
              <w:bottom w:val="single" w:sz="4" w:space="0" w:color="auto"/>
              <w:right w:val="single" w:sz="4" w:space="0" w:color="auto"/>
            </w:tcBorders>
            <w:shd w:val="clear" w:color="auto" w:fill="auto"/>
            <w:hideMark/>
          </w:tcPr>
          <w:p w:rsidR="005C54A4" w:rsidRPr="00C5010B" w:rsidRDefault="007D0C9E" w:rsidP="00597489">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1</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7D0C9E" w:rsidP="00597489">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Tempat baliho</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r w:rsidRPr="00C5010B">
              <w:rPr>
                <w:rFonts w:ascii="Bookman Old Style" w:hAnsi="Bookman Old Style"/>
                <w:bCs/>
                <w:sz w:val="12"/>
                <w:szCs w:val="12"/>
              </w:rPr>
              <w:t>keg</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7D0C9E" w:rsidP="00597489">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1</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7D0C9E" w:rsidP="00597489">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1262"/>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Program peningkatan Disiplin Aparatur</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Persentase Anggaran Penata usahaan SKPD terhadap Total Belanja Langsung SKPD dalam 1 (satu) Tahun</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699"/>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a</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Pengadaan pakaian khusus hari-hari tertentu</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Terciptanya disiplin aparatur</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r w:rsidRPr="00C5010B">
              <w:rPr>
                <w:rFonts w:ascii="Bookman Old Style" w:hAnsi="Bookman Old Style"/>
                <w:bCs/>
                <w:sz w:val="12"/>
                <w:szCs w:val="12"/>
              </w:rPr>
              <w:t>stel</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r w:rsidRPr="00C5010B">
              <w:rPr>
                <w:rFonts w:ascii="Bookman Old Style" w:hAnsi="Bookman Old Style"/>
                <w:bCs/>
                <w:sz w:val="12"/>
                <w:szCs w:val="12"/>
              </w:rPr>
              <w:t>1</w:t>
            </w:r>
            <w:r w:rsidR="00B0649C">
              <w:rPr>
                <w:rFonts w:ascii="Bookman Old Style" w:hAnsi="Bookman Old Style"/>
                <w:bCs/>
                <w:sz w:val="12"/>
                <w:szCs w:val="12"/>
              </w:rPr>
              <w:t>8</w:t>
            </w:r>
          </w:p>
        </w:tc>
        <w:tc>
          <w:tcPr>
            <w:tcW w:w="952" w:type="dxa"/>
            <w:tcBorders>
              <w:top w:val="nil"/>
              <w:left w:val="nil"/>
              <w:bottom w:val="single" w:sz="4" w:space="0" w:color="auto"/>
              <w:right w:val="single" w:sz="4" w:space="0" w:color="auto"/>
            </w:tcBorders>
            <w:shd w:val="clear" w:color="auto" w:fill="auto"/>
            <w:hideMark/>
          </w:tcPr>
          <w:p w:rsidR="005C54A4" w:rsidRPr="00C5010B" w:rsidRDefault="007D0C9E" w:rsidP="00B0649C">
            <w:pPr>
              <w:jc w:val="right"/>
              <w:rPr>
                <w:rFonts w:ascii="Bookman Old Style" w:hAnsi="Bookman Old Style"/>
                <w:sz w:val="12"/>
                <w:szCs w:val="12"/>
              </w:rPr>
            </w:pPr>
            <w:r>
              <w:rPr>
                <w:rFonts w:ascii="Bookman Old Style" w:hAnsi="Bookman Old Style"/>
                <w:sz w:val="12"/>
                <w:szCs w:val="12"/>
              </w:rPr>
              <w:t xml:space="preserve"> </w:t>
            </w:r>
            <w:r w:rsidR="00B0649C">
              <w:rPr>
                <w:rFonts w:ascii="Bookman Old Style" w:hAnsi="Bookman Old Style"/>
                <w:sz w:val="12"/>
                <w:szCs w:val="12"/>
              </w:rPr>
              <w:t>3.6</w:t>
            </w:r>
            <w:r w:rsidR="005C54A4"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r w:rsidRPr="00C5010B">
              <w:rPr>
                <w:rFonts w:ascii="Bookman Old Style" w:hAnsi="Bookman Old Style"/>
                <w:bCs/>
                <w:sz w:val="12"/>
                <w:szCs w:val="12"/>
              </w:rPr>
              <w:t>0</w:t>
            </w: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0</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w:t>
            </w:r>
            <w:r w:rsidR="00B0649C">
              <w:rPr>
                <w:rFonts w:ascii="Bookman Old Style" w:hAnsi="Bookman Old Style"/>
                <w:bCs/>
                <w:sz w:val="12"/>
                <w:szCs w:val="12"/>
              </w:rPr>
              <w:t>8</w:t>
            </w:r>
          </w:p>
        </w:tc>
        <w:tc>
          <w:tcPr>
            <w:tcW w:w="966" w:type="dxa"/>
            <w:tcBorders>
              <w:top w:val="nil"/>
              <w:left w:val="nil"/>
              <w:bottom w:val="single" w:sz="4" w:space="0" w:color="auto"/>
              <w:right w:val="single" w:sz="4" w:space="0" w:color="auto"/>
            </w:tcBorders>
            <w:shd w:val="clear" w:color="auto" w:fill="auto"/>
            <w:hideMark/>
          </w:tcPr>
          <w:p w:rsidR="005C54A4" w:rsidRPr="00C5010B" w:rsidRDefault="007D0C9E" w:rsidP="00B0649C">
            <w:pPr>
              <w:jc w:val="right"/>
              <w:rPr>
                <w:rFonts w:ascii="Bookman Old Style" w:hAnsi="Bookman Old Style"/>
                <w:sz w:val="12"/>
                <w:szCs w:val="12"/>
              </w:rPr>
            </w:pPr>
            <w:r>
              <w:rPr>
                <w:rFonts w:ascii="Bookman Old Style" w:hAnsi="Bookman Old Style"/>
                <w:sz w:val="12"/>
                <w:szCs w:val="12"/>
              </w:rPr>
              <w:t xml:space="preserve">   </w:t>
            </w:r>
            <w:r w:rsidR="00B0649C">
              <w:rPr>
                <w:rFonts w:ascii="Bookman Old Style" w:hAnsi="Bookman Old Style"/>
                <w:sz w:val="12"/>
                <w:szCs w:val="12"/>
              </w:rPr>
              <w:t>7.5</w:t>
            </w:r>
            <w:r w:rsidR="005C54A4"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0</w:t>
            </w: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0</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w:t>
            </w:r>
            <w:r w:rsidR="00B0649C">
              <w:rPr>
                <w:rFonts w:ascii="Bookman Old Style" w:hAnsi="Bookman Old Style"/>
                <w:bCs/>
                <w:sz w:val="12"/>
                <w:szCs w:val="12"/>
              </w:rPr>
              <w:t>8</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7D0C9E" w:rsidP="00B0649C">
            <w:pPr>
              <w:jc w:val="center"/>
              <w:rPr>
                <w:rFonts w:ascii="Bookman Old Style" w:hAnsi="Bookman Old Style"/>
                <w:sz w:val="12"/>
                <w:szCs w:val="12"/>
              </w:rPr>
            </w:pPr>
            <w:r>
              <w:rPr>
                <w:rFonts w:ascii="Bookman Old Style" w:hAnsi="Bookman Old Style"/>
                <w:sz w:val="12"/>
                <w:szCs w:val="12"/>
              </w:rPr>
              <w:t xml:space="preserve">    </w:t>
            </w:r>
            <w:r w:rsidR="00B0649C">
              <w:rPr>
                <w:rFonts w:ascii="Bookman Old Style" w:hAnsi="Bookman Old Style"/>
                <w:sz w:val="12"/>
                <w:szCs w:val="12"/>
              </w:rPr>
              <w:t>7.5</w:t>
            </w:r>
            <w:r w:rsidR="005C54A4" w:rsidRPr="00C5010B">
              <w:rPr>
                <w:rFonts w:ascii="Bookman Old Style" w:hAnsi="Bookman Old Style"/>
                <w:sz w:val="12"/>
                <w:szCs w:val="12"/>
              </w:rPr>
              <w:t xml:space="preserve">00.000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B0649C" w:rsidP="00B0649C">
            <w:pPr>
              <w:jc w:val="center"/>
              <w:rPr>
                <w:rFonts w:ascii="Bookman Old Style" w:hAnsi="Bookman Old Style"/>
                <w:sz w:val="12"/>
                <w:szCs w:val="12"/>
              </w:rPr>
            </w:pPr>
            <w:r>
              <w:rPr>
                <w:rFonts w:ascii="Bookman Old Style" w:hAnsi="Bookman Old Style"/>
                <w:sz w:val="12"/>
                <w:szCs w:val="12"/>
              </w:rPr>
              <w:t>54</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7D0C9E" w:rsidP="00B0649C">
            <w:pPr>
              <w:jc w:val="center"/>
              <w:rPr>
                <w:rFonts w:ascii="Bookman Old Style" w:hAnsi="Bookman Old Style"/>
                <w:sz w:val="12"/>
                <w:szCs w:val="12"/>
              </w:rPr>
            </w:pPr>
            <w:r>
              <w:rPr>
                <w:rFonts w:ascii="Bookman Old Style" w:hAnsi="Bookman Old Style"/>
                <w:sz w:val="12"/>
                <w:szCs w:val="12"/>
              </w:rPr>
              <w:t xml:space="preserve">   </w:t>
            </w:r>
            <w:r w:rsidR="00B0649C">
              <w:rPr>
                <w:rFonts w:ascii="Bookman Old Style" w:hAnsi="Bookman Old Style"/>
                <w:sz w:val="12"/>
                <w:szCs w:val="12"/>
              </w:rPr>
              <w:t>18.600</w:t>
            </w:r>
            <w:r w:rsidR="005C54A4" w:rsidRPr="00C5010B">
              <w:rPr>
                <w:rFonts w:ascii="Bookman Old Style" w:hAnsi="Bookman Old Style"/>
                <w:sz w:val="12"/>
                <w:szCs w:val="12"/>
              </w:rPr>
              <w:t xml:space="preserve">.000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1867"/>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Program peningkatan dan pengembangan pengelolaan keuangan daerah</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Rasio Realisasi Pendapatan Daerah Terhadap Potensi Pendapatan Daerah dan Rasio Pendapatan Asli Daerah Terhadap Pendapatan Daerah</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84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a</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Intensifikasi dan Ekstensifikasi sumber-sumber pendapatan daerah</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Terpenuhinya target pendapatan daerah</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D16A1D">
            <w:pPr>
              <w:jc w:val="center"/>
              <w:rPr>
                <w:rFonts w:ascii="Bookman Old Style" w:hAnsi="Bookman Old Style"/>
                <w:bCs/>
                <w:sz w:val="12"/>
                <w:szCs w:val="12"/>
              </w:rPr>
            </w:pPr>
            <w:r w:rsidRPr="00C5010B">
              <w:rPr>
                <w:rFonts w:ascii="Bookman Old Style" w:hAnsi="Bookman Old Style"/>
                <w:bCs/>
                <w:sz w:val="12"/>
                <w:szCs w:val="12"/>
              </w:rPr>
              <w:t>desa</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B0649C" w:rsidP="00BF3C6C">
            <w:pPr>
              <w:jc w:val="center"/>
              <w:rPr>
                <w:rFonts w:ascii="Bookman Old Style" w:hAnsi="Bookman Old Style"/>
                <w:bCs/>
                <w:sz w:val="12"/>
                <w:szCs w:val="12"/>
              </w:rPr>
            </w:pPr>
            <w:r>
              <w:rPr>
                <w:rFonts w:ascii="Bookman Old Style" w:hAnsi="Bookman Old Style"/>
                <w:bCs/>
                <w:sz w:val="12"/>
                <w:szCs w:val="12"/>
              </w:rPr>
              <w:t>13</w:t>
            </w:r>
          </w:p>
        </w:tc>
        <w:tc>
          <w:tcPr>
            <w:tcW w:w="952" w:type="dxa"/>
            <w:tcBorders>
              <w:top w:val="nil"/>
              <w:left w:val="nil"/>
              <w:bottom w:val="single" w:sz="4" w:space="0" w:color="auto"/>
              <w:right w:val="single" w:sz="4" w:space="0" w:color="auto"/>
            </w:tcBorders>
            <w:shd w:val="clear" w:color="auto" w:fill="auto"/>
            <w:hideMark/>
          </w:tcPr>
          <w:p w:rsidR="005C54A4" w:rsidRPr="00C5010B" w:rsidRDefault="007D0C9E" w:rsidP="00B0649C">
            <w:pPr>
              <w:jc w:val="right"/>
              <w:rPr>
                <w:rFonts w:ascii="Bookman Old Style" w:hAnsi="Bookman Old Style"/>
                <w:sz w:val="12"/>
                <w:szCs w:val="12"/>
              </w:rPr>
            </w:pPr>
            <w:r>
              <w:rPr>
                <w:rFonts w:ascii="Bookman Old Style" w:hAnsi="Bookman Old Style"/>
                <w:sz w:val="12"/>
                <w:szCs w:val="12"/>
              </w:rPr>
              <w:t xml:space="preserve"> </w:t>
            </w:r>
            <w:r w:rsidR="00B0649C">
              <w:rPr>
                <w:rFonts w:ascii="Bookman Old Style" w:hAnsi="Bookman Old Style"/>
                <w:sz w:val="12"/>
                <w:szCs w:val="12"/>
              </w:rPr>
              <w:t>30.0</w:t>
            </w:r>
            <w:r w:rsidR="005C54A4"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B0649C" w:rsidP="006C3A2C">
            <w:pPr>
              <w:jc w:val="center"/>
              <w:rPr>
                <w:rFonts w:ascii="Bookman Old Style" w:hAnsi="Bookman Old Style"/>
                <w:bCs/>
                <w:sz w:val="12"/>
                <w:szCs w:val="12"/>
              </w:rPr>
            </w:pPr>
            <w:r>
              <w:rPr>
                <w:rFonts w:ascii="Bookman Old Style" w:hAnsi="Bookman Old Style"/>
                <w:bCs/>
                <w:sz w:val="12"/>
                <w:szCs w:val="12"/>
              </w:rPr>
              <w:t>13</w:t>
            </w:r>
          </w:p>
        </w:tc>
        <w:tc>
          <w:tcPr>
            <w:tcW w:w="965" w:type="dxa"/>
            <w:tcBorders>
              <w:top w:val="nil"/>
              <w:left w:val="nil"/>
              <w:bottom w:val="single" w:sz="4" w:space="0" w:color="auto"/>
              <w:right w:val="single" w:sz="4" w:space="0" w:color="auto"/>
            </w:tcBorders>
            <w:shd w:val="clear" w:color="auto" w:fill="auto"/>
            <w:hideMark/>
          </w:tcPr>
          <w:p w:rsidR="005C54A4" w:rsidRPr="00C5010B" w:rsidRDefault="00BC508F" w:rsidP="00267309">
            <w:pPr>
              <w:jc w:val="right"/>
              <w:rPr>
                <w:rFonts w:ascii="Bookman Old Style" w:hAnsi="Bookman Old Style"/>
                <w:sz w:val="12"/>
                <w:szCs w:val="12"/>
              </w:rPr>
            </w:pPr>
            <w:r>
              <w:rPr>
                <w:rFonts w:ascii="Bookman Old Style" w:hAnsi="Bookman Old Style"/>
                <w:sz w:val="12"/>
                <w:szCs w:val="12"/>
              </w:rPr>
              <w:t>27.679.000</w:t>
            </w:r>
          </w:p>
        </w:tc>
        <w:tc>
          <w:tcPr>
            <w:tcW w:w="504" w:type="dxa"/>
            <w:tcBorders>
              <w:top w:val="nil"/>
              <w:left w:val="nil"/>
              <w:bottom w:val="single" w:sz="4" w:space="0" w:color="auto"/>
              <w:right w:val="single" w:sz="4" w:space="0" w:color="auto"/>
            </w:tcBorders>
            <w:shd w:val="clear" w:color="auto" w:fill="auto"/>
            <w:hideMark/>
          </w:tcPr>
          <w:p w:rsidR="005C54A4" w:rsidRPr="00C5010B" w:rsidRDefault="00BC508F" w:rsidP="0071615B">
            <w:pPr>
              <w:jc w:val="center"/>
              <w:rPr>
                <w:rFonts w:ascii="Bookman Old Style" w:hAnsi="Bookman Old Style"/>
                <w:bCs/>
                <w:sz w:val="12"/>
                <w:szCs w:val="12"/>
              </w:rPr>
            </w:pPr>
            <w:r>
              <w:rPr>
                <w:rFonts w:ascii="Bookman Old Style" w:hAnsi="Bookman Old Style"/>
                <w:bCs/>
                <w:sz w:val="12"/>
                <w:szCs w:val="12"/>
              </w:rPr>
              <w:t>13</w:t>
            </w:r>
          </w:p>
        </w:tc>
        <w:tc>
          <w:tcPr>
            <w:tcW w:w="966" w:type="dxa"/>
            <w:tcBorders>
              <w:top w:val="nil"/>
              <w:left w:val="nil"/>
              <w:bottom w:val="single" w:sz="4" w:space="0" w:color="auto"/>
              <w:right w:val="single" w:sz="4" w:space="0" w:color="auto"/>
            </w:tcBorders>
            <w:shd w:val="clear" w:color="auto" w:fill="auto"/>
            <w:hideMark/>
          </w:tcPr>
          <w:p w:rsidR="005C54A4" w:rsidRPr="00C5010B" w:rsidRDefault="00BC508F" w:rsidP="00267309">
            <w:pPr>
              <w:jc w:val="right"/>
              <w:rPr>
                <w:rFonts w:ascii="Bookman Old Style" w:hAnsi="Bookman Old Style"/>
                <w:sz w:val="12"/>
                <w:szCs w:val="12"/>
              </w:rPr>
            </w:pPr>
            <w:r>
              <w:rPr>
                <w:rFonts w:ascii="Bookman Old Style" w:hAnsi="Bookman Old Style"/>
                <w:sz w:val="12"/>
                <w:szCs w:val="12"/>
              </w:rPr>
              <w:t>30.000.0</w:t>
            </w:r>
            <w:r w:rsidR="005C54A4" w:rsidRPr="00C5010B">
              <w:rPr>
                <w:rFonts w:ascii="Bookman Old Style" w:hAnsi="Bookman Old Style"/>
                <w:sz w:val="12"/>
                <w:szCs w:val="12"/>
              </w:rPr>
              <w:t xml:space="preserve">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BC508F" w:rsidP="00144799">
            <w:pPr>
              <w:jc w:val="center"/>
              <w:rPr>
                <w:rFonts w:ascii="Bookman Old Style" w:hAnsi="Bookman Old Style"/>
                <w:bCs/>
                <w:sz w:val="12"/>
                <w:szCs w:val="12"/>
              </w:rPr>
            </w:pPr>
            <w:r>
              <w:rPr>
                <w:rFonts w:ascii="Bookman Old Style" w:hAnsi="Bookman Old Style"/>
                <w:bCs/>
                <w:sz w:val="12"/>
                <w:szCs w:val="12"/>
              </w:rPr>
              <w:t>13</w:t>
            </w:r>
          </w:p>
        </w:tc>
        <w:tc>
          <w:tcPr>
            <w:tcW w:w="990" w:type="dxa"/>
            <w:tcBorders>
              <w:top w:val="nil"/>
              <w:left w:val="nil"/>
              <w:bottom w:val="single" w:sz="4" w:space="0" w:color="auto"/>
              <w:right w:val="single" w:sz="4" w:space="0" w:color="auto"/>
            </w:tcBorders>
            <w:shd w:val="clear" w:color="auto" w:fill="auto"/>
            <w:hideMark/>
          </w:tcPr>
          <w:p w:rsidR="005C54A4" w:rsidRPr="00C5010B" w:rsidRDefault="007D0C9E" w:rsidP="00BC508F">
            <w:pPr>
              <w:jc w:val="right"/>
              <w:rPr>
                <w:rFonts w:ascii="Bookman Old Style" w:hAnsi="Bookman Old Style"/>
                <w:sz w:val="12"/>
                <w:szCs w:val="12"/>
              </w:rPr>
            </w:pPr>
            <w:r>
              <w:rPr>
                <w:rFonts w:ascii="Bookman Old Style" w:hAnsi="Bookman Old Style"/>
                <w:sz w:val="12"/>
                <w:szCs w:val="12"/>
              </w:rPr>
              <w:t xml:space="preserve">  </w:t>
            </w:r>
            <w:r w:rsidR="00BC508F">
              <w:rPr>
                <w:rFonts w:ascii="Bookman Old Style" w:hAnsi="Bookman Old Style"/>
                <w:sz w:val="12"/>
                <w:szCs w:val="12"/>
              </w:rPr>
              <w:t>30.000.0</w:t>
            </w:r>
            <w:r w:rsidR="005C54A4" w:rsidRPr="00C5010B">
              <w:rPr>
                <w:rFonts w:ascii="Bookman Old Style" w:hAnsi="Bookman Old Style"/>
                <w:sz w:val="12"/>
                <w:szCs w:val="12"/>
              </w:rPr>
              <w:t xml:space="preserve">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BC508F" w:rsidP="00144799">
            <w:pPr>
              <w:jc w:val="center"/>
              <w:rPr>
                <w:rFonts w:ascii="Bookman Old Style" w:hAnsi="Bookman Old Style"/>
                <w:bCs/>
                <w:sz w:val="12"/>
                <w:szCs w:val="12"/>
              </w:rPr>
            </w:pPr>
            <w:r>
              <w:rPr>
                <w:rFonts w:ascii="Bookman Old Style" w:hAnsi="Bookman Old Style"/>
                <w:bCs/>
                <w:sz w:val="12"/>
                <w:szCs w:val="12"/>
              </w:rPr>
              <w:t>13</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7D0C9E" w:rsidP="00BC508F">
            <w:pPr>
              <w:rPr>
                <w:rFonts w:ascii="Bookman Old Style" w:hAnsi="Bookman Old Style"/>
                <w:sz w:val="12"/>
                <w:szCs w:val="12"/>
              </w:rPr>
            </w:pPr>
            <w:r>
              <w:rPr>
                <w:rFonts w:ascii="Bookman Old Style" w:hAnsi="Bookman Old Style"/>
                <w:sz w:val="12"/>
                <w:szCs w:val="12"/>
              </w:rPr>
              <w:t xml:space="preserve">   </w:t>
            </w:r>
            <w:r w:rsidR="00BC508F">
              <w:rPr>
                <w:rFonts w:ascii="Bookman Old Style" w:hAnsi="Bookman Old Style"/>
                <w:sz w:val="12"/>
                <w:szCs w:val="12"/>
              </w:rPr>
              <w:t>30.000.0</w:t>
            </w:r>
            <w:r w:rsidR="005C54A4" w:rsidRPr="00C5010B">
              <w:rPr>
                <w:rFonts w:ascii="Bookman Old Style" w:hAnsi="Bookman Old Style"/>
                <w:sz w:val="12"/>
                <w:szCs w:val="12"/>
              </w:rPr>
              <w:t xml:space="preserve">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BC508F" w:rsidP="005C54A4">
            <w:pPr>
              <w:jc w:val="center"/>
              <w:rPr>
                <w:rFonts w:ascii="Bookman Old Style" w:hAnsi="Bookman Old Style"/>
                <w:sz w:val="12"/>
                <w:szCs w:val="12"/>
              </w:rPr>
            </w:pPr>
            <w:r>
              <w:rPr>
                <w:rFonts w:ascii="Bookman Old Style" w:hAnsi="Bookman Old Style"/>
                <w:sz w:val="12"/>
                <w:szCs w:val="12"/>
              </w:rPr>
              <w:t>65</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BC508F" w:rsidP="005C54A4">
            <w:pPr>
              <w:jc w:val="center"/>
              <w:rPr>
                <w:rFonts w:ascii="Bookman Old Style" w:hAnsi="Bookman Old Style"/>
                <w:sz w:val="12"/>
                <w:szCs w:val="12"/>
              </w:rPr>
            </w:pPr>
            <w:r>
              <w:rPr>
                <w:rFonts w:ascii="Bookman Old Style" w:hAnsi="Bookman Old Style"/>
                <w:sz w:val="12"/>
                <w:szCs w:val="12"/>
              </w:rPr>
              <w:t>147.679.000</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C54A4">
            <w:pPr>
              <w:rPr>
                <w:rFonts w:ascii="Bookman Old Style" w:hAnsi="Bookman Old Style"/>
                <w:bCs/>
                <w:sz w:val="12"/>
                <w:szCs w:val="12"/>
              </w:rPr>
            </w:pPr>
            <w:r w:rsidRPr="00C5010B">
              <w:rPr>
                <w:rFonts w:ascii="Bookman Old Style" w:hAnsi="Bookman Old Style"/>
                <w:bCs/>
                <w:sz w:val="12"/>
                <w:szCs w:val="12"/>
              </w:rPr>
              <w:t> </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1232"/>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Program Peningkatan Sistem Pengawasan Internal dan Pengendalian Pelaksanaan Kebijakan KDH</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xml:space="preserve">Persentase Tersusunnya dokumen pelaporan daerah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5C54A4">
            <w:pPr>
              <w:rPr>
                <w:rFonts w:ascii="Bookman Old Style" w:hAnsi="Bookman Old Style"/>
                <w:bCs/>
                <w:sz w:val="12"/>
                <w:szCs w:val="12"/>
              </w:rPr>
            </w:pPr>
            <w:r w:rsidRPr="00C5010B">
              <w:rPr>
                <w:rFonts w:ascii="Bookman Old Style" w:hAnsi="Bookman Old Style"/>
                <w:bCs/>
                <w:sz w:val="12"/>
                <w:szCs w:val="12"/>
              </w:rPr>
              <w:t> </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1134"/>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lastRenderedPageBreak/>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a</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Fasilitasi dan verifikasi Pelayanan Administrasi Terpadu Kecamatan (PATEN)</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Meningkatnya kualitas pelayanan administrasi terpadu di Kecamatan</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r w:rsidRPr="00C5010B">
              <w:rPr>
                <w:rFonts w:ascii="Bookman Old Style" w:hAnsi="Bookman Old Style"/>
                <w:bCs/>
                <w:sz w:val="12"/>
                <w:szCs w:val="12"/>
              </w:rPr>
              <w:t>desa</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EA7630">
            <w:pPr>
              <w:jc w:val="center"/>
              <w:rPr>
                <w:rFonts w:ascii="Bookman Old Style" w:hAnsi="Bookman Old Style"/>
                <w:bCs/>
                <w:sz w:val="12"/>
                <w:szCs w:val="12"/>
              </w:rPr>
            </w:pPr>
            <w:r w:rsidRPr="00C5010B">
              <w:rPr>
                <w:rFonts w:ascii="Bookman Old Style" w:hAnsi="Bookman Old Style"/>
                <w:bCs/>
                <w:sz w:val="12"/>
                <w:szCs w:val="12"/>
              </w:rPr>
              <w:t>1</w:t>
            </w:r>
            <w:r w:rsidR="00EA7630">
              <w:rPr>
                <w:rFonts w:ascii="Bookman Old Style" w:hAnsi="Bookman Old Style"/>
                <w:bCs/>
                <w:sz w:val="12"/>
                <w:szCs w:val="12"/>
              </w:rPr>
              <w:t>3</w:t>
            </w:r>
          </w:p>
        </w:tc>
        <w:tc>
          <w:tcPr>
            <w:tcW w:w="952" w:type="dxa"/>
            <w:tcBorders>
              <w:top w:val="nil"/>
              <w:left w:val="nil"/>
              <w:bottom w:val="single" w:sz="4" w:space="0" w:color="auto"/>
              <w:right w:val="single" w:sz="4" w:space="0" w:color="auto"/>
            </w:tcBorders>
            <w:shd w:val="clear" w:color="auto" w:fill="auto"/>
            <w:hideMark/>
          </w:tcPr>
          <w:p w:rsidR="005C54A4" w:rsidRPr="00C5010B" w:rsidRDefault="00EA7630" w:rsidP="00267309">
            <w:pPr>
              <w:jc w:val="right"/>
              <w:rPr>
                <w:rFonts w:ascii="Bookman Old Style" w:hAnsi="Bookman Old Style"/>
                <w:sz w:val="12"/>
                <w:szCs w:val="12"/>
              </w:rPr>
            </w:pPr>
            <w:r>
              <w:rPr>
                <w:rFonts w:ascii="Bookman Old Style" w:hAnsi="Bookman Old Style"/>
                <w:sz w:val="12"/>
                <w:szCs w:val="12"/>
              </w:rPr>
              <w:t>15</w:t>
            </w:r>
            <w:r w:rsidR="005C54A4" w:rsidRPr="00C5010B">
              <w:rPr>
                <w:rFonts w:ascii="Bookman Old Style" w:hAnsi="Bookman Old Style"/>
                <w:sz w:val="12"/>
                <w:szCs w:val="12"/>
              </w:rPr>
              <w:t xml:space="preserve">.000.000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EA7630">
            <w:pPr>
              <w:jc w:val="center"/>
              <w:rPr>
                <w:rFonts w:ascii="Bookman Old Style" w:hAnsi="Bookman Old Style"/>
                <w:bCs/>
                <w:sz w:val="12"/>
                <w:szCs w:val="12"/>
              </w:rPr>
            </w:pPr>
            <w:r w:rsidRPr="00C5010B">
              <w:rPr>
                <w:rFonts w:ascii="Bookman Old Style" w:hAnsi="Bookman Old Style"/>
                <w:bCs/>
                <w:sz w:val="12"/>
                <w:szCs w:val="12"/>
              </w:rPr>
              <w:t>1</w:t>
            </w:r>
            <w:r w:rsidR="00EA7630">
              <w:rPr>
                <w:rFonts w:ascii="Bookman Old Style" w:hAnsi="Bookman Old Style"/>
                <w:bCs/>
                <w:sz w:val="12"/>
                <w:szCs w:val="12"/>
              </w:rPr>
              <w:t>3</w:t>
            </w:r>
          </w:p>
        </w:tc>
        <w:tc>
          <w:tcPr>
            <w:tcW w:w="965" w:type="dxa"/>
            <w:tcBorders>
              <w:top w:val="nil"/>
              <w:left w:val="nil"/>
              <w:bottom w:val="single" w:sz="4" w:space="0" w:color="auto"/>
              <w:right w:val="single" w:sz="4" w:space="0" w:color="auto"/>
            </w:tcBorders>
            <w:shd w:val="clear" w:color="auto" w:fill="auto"/>
            <w:hideMark/>
          </w:tcPr>
          <w:p w:rsidR="005C54A4" w:rsidRPr="00C5010B" w:rsidRDefault="007D0C9E" w:rsidP="00267309">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5.000.000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EA7630">
            <w:pPr>
              <w:jc w:val="center"/>
              <w:rPr>
                <w:rFonts w:ascii="Bookman Old Style" w:hAnsi="Bookman Old Style"/>
                <w:bCs/>
                <w:sz w:val="12"/>
                <w:szCs w:val="12"/>
              </w:rPr>
            </w:pPr>
            <w:r w:rsidRPr="00C5010B">
              <w:rPr>
                <w:rFonts w:ascii="Bookman Old Style" w:hAnsi="Bookman Old Style"/>
                <w:bCs/>
                <w:sz w:val="12"/>
                <w:szCs w:val="12"/>
              </w:rPr>
              <w:t>1</w:t>
            </w:r>
            <w:r w:rsidR="00EA7630">
              <w:rPr>
                <w:rFonts w:ascii="Bookman Old Style" w:hAnsi="Bookman Old Style"/>
                <w:bCs/>
                <w:sz w:val="12"/>
                <w:szCs w:val="12"/>
              </w:rPr>
              <w:t>3</w:t>
            </w:r>
          </w:p>
        </w:tc>
        <w:tc>
          <w:tcPr>
            <w:tcW w:w="966" w:type="dxa"/>
            <w:tcBorders>
              <w:top w:val="nil"/>
              <w:left w:val="nil"/>
              <w:bottom w:val="single" w:sz="4" w:space="0" w:color="auto"/>
              <w:right w:val="single" w:sz="4" w:space="0" w:color="auto"/>
            </w:tcBorders>
            <w:shd w:val="clear" w:color="auto" w:fill="auto"/>
            <w:hideMark/>
          </w:tcPr>
          <w:p w:rsidR="005C54A4" w:rsidRPr="00C5010B" w:rsidRDefault="007D0C9E" w:rsidP="00EA7630">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5.5</w:t>
            </w:r>
            <w:r w:rsidR="00EA7630">
              <w:rPr>
                <w:rFonts w:ascii="Bookman Old Style" w:hAnsi="Bookman Old Style"/>
                <w:sz w:val="12"/>
                <w:szCs w:val="12"/>
              </w:rPr>
              <w:t>0</w:t>
            </w:r>
            <w:r w:rsidR="005C54A4" w:rsidRPr="00C5010B">
              <w:rPr>
                <w:rFonts w:ascii="Bookman Old Style" w:hAnsi="Bookman Old Style"/>
                <w:sz w:val="12"/>
                <w:szCs w:val="12"/>
              </w:rPr>
              <w:t xml:space="preserve">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EA7630">
            <w:pPr>
              <w:jc w:val="center"/>
              <w:rPr>
                <w:rFonts w:ascii="Bookman Old Style" w:hAnsi="Bookman Old Style"/>
                <w:bCs/>
                <w:sz w:val="12"/>
                <w:szCs w:val="12"/>
              </w:rPr>
            </w:pPr>
            <w:r w:rsidRPr="00C5010B">
              <w:rPr>
                <w:rFonts w:ascii="Bookman Old Style" w:hAnsi="Bookman Old Style"/>
                <w:bCs/>
                <w:sz w:val="12"/>
                <w:szCs w:val="12"/>
              </w:rPr>
              <w:t>1</w:t>
            </w:r>
            <w:r w:rsidR="00EA7630">
              <w:rPr>
                <w:rFonts w:ascii="Bookman Old Style" w:hAnsi="Bookman Old Style"/>
                <w:bCs/>
                <w:sz w:val="12"/>
                <w:szCs w:val="12"/>
              </w:rPr>
              <w:t>3</w:t>
            </w:r>
          </w:p>
        </w:tc>
        <w:tc>
          <w:tcPr>
            <w:tcW w:w="990" w:type="dxa"/>
            <w:tcBorders>
              <w:top w:val="nil"/>
              <w:left w:val="nil"/>
              <w:bottom w:val="single" w:sz="4" w:space="0" w:color="auto"/>
              <w:right w:val="single" w:sz="4" w:space="0" w:color="auto"/>
            </w:tcBorders>
            <w:shd w:val="clear" w:color="auto" w:fill="auto"/>
            <w:hideMark/>
          </w:tcPr>
          <w:p w:rsidR="005C54A4" w:rsidRPr="00C5010B" w:rsidRDefault="007D0C9E" w:rsidP="00267309">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6.000.000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EA7630" w:rsidP="00144799">
            <w:pPr>
              <w:jc w:val="center"/>
              <w:rPr>
                <w:rFonts w:ascii="Bookman Old Style" w:hAnsi="Bookman Old Style"/>
                <w:bCs/>
                <w:sz w:val="12"/>
                <w:szCs w:val="12"/>
              </w:rPr>
            </w:pPr>
            <w:r>
              <w:rPr>
                <w:rFonts w:ascii="Bookman Old Style" w:hAnsi="Bookman Old Style"/>
                <w:bCs/>
                <w:sz w:val="12"/>
                <w:szCs w:val="12"/>
              </w:rPr>
              <w:t>13</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7D0C9E" w:rsidP="00EA7630">
            <w:pPr>
              <w:jc w:val="right"/>
              <w:rPr>
                <w:rFonts w:ascii="Bookman Old Style" w:hAnsi="Bookman Old Style"/>
                <w:sz w:val="12"/>
                <w:szCs w:val="12"/>
              </w:rPr>
            </w:pPr>
            <w:r>
              <w:rPr>
                <w:rFonts w:ascii="Bookman Old Style" w:hAnsi="Bookman Old Style"/>
                <w:sz w:val="12"/>
                <w:szCs w:val="12"/>
              </w:rPr>
              <w:t xml:space="preserve">   </w:t>
            </w:r>
            <w:r w:rsidR="00EA7630">
              <w:rPr>
                <w:rFonts w:ascii="Bookman Old Style" w:hAnsi="Bookman Old Style"/>
                <w:sz w:val="12"/>
                <w:szCs w:val="12"/>
              </w:rPr>
              <w:t>6.5</w:t>
            </w:r>
            <w:r w:rsidR="005C54A4" w:rsidRPr="00C5010B">
              <w:rPr>
                <w:rFonts w:ascii="Bookman Old Style" w:hAnsi="Bookman Old Style"/>
                <w:sz w:val="12"/>
                <w:szCs w:val="12"/>
              </w:rPr>
              <w:t xml:space="preserve">00.000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EA7630" w:rsidP="005C54A4">
            <w:pPr>
              <w:jc w:val="center"/>
              <w:rPr>
                <w:rFonts w:ascii="Bookman Old Style" w:hAnsi="Bookman Old Style"/>
                <w:sz w:val="12"/>
                <w:szCs w:val="12"/>
              </w:rPr>
            </w:pPr>
            <w:r>
              <w:rPr>
                <w:rFonts w:ascii="Bookman Old Style" w:hAnsi="Bookman Old Style"/>
                <w:sz w:val="12"/>
                <w:szCs w:val="12"/>
              </w:rPr>
              <w:t>65</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EA7630" w:rsidP="007D0C9E">
            <w:pPr>
              <w:jc w:val="right"/>
              <w:rPr>
                <w:rFonts w:ascii="Bookman Old Style" w:hAnsi="Bookman Old Style"/>
                <w:sz w:val="12"/>
                <w:szCs w:val="12"/>
              </w:rPr>
            </w:pPr>
            <w:r>
              <w:rPr>
                <w:rFonts w:ascii="Bookman Old Style" w:hAnsi="Bookman Old Style"/>
                <w:sz w:val="12"/>
                <w:szCs w:val="12"/>
              </w:rPr>
              <w:t>38.000</w:t>
            </w:r>
            <w:r w:rsidR="005C54A4" w:rsidRPr="00C5010B">
              <w:rPr>
                <w:rFonts w:ascii="Bookman Old Style" w:hAnsi="Bookman Old Style"/>
                <w:sz w:val="12"/>
                <w:szCs w:val="12"/>
              </w:rPr>
              <w:t xml:space="preserve">.000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994"/>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b</w:t>
            </w:r>
          </w:p>
        </w:tc>
        <w:tc>
          <w:tcPr>
            <w:tcW w:w="1248" w:type="dxa"/>
            <w:tcBorders>
              <w:top w:val="nil"/>
              <w:left w:val="nil"/>
              <w:bottom w:val="single" w:sz="4" w:space="0" w:color="auto"/>
              <w:right w:val="nil"/>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Rapat Koordinasi Pelaksanaan Pembangunan tingkat Kecamatan</w:t>
            </w:r>
          </w:p>
        </w:tc>
        <w:tc>
          <w:tcPr>
            <w:tcW w:w="1218"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B17EEC">
            <w:pPr>
              <w:ind w:right="-38"/>
              <w:rPr>
                <w:rFonts w:ascii="Bookman Old Style" w:hAnsi="Bookman Old Style"/>
                <w:sz w:val="12"/>
                <w:szCs w:val="12"/>
              </w:rPr>
            </w:pPr>
            <w:r w:rsidRPr="00E20382">
              <w:rPr>
                <w:rFonts w:ascii="Bookman Old Style" w:hAnsi="Bookman Old Style"/>
                <w:sz w:val="12"/>
                <w:szCs w:val="12"/>
              </w:rPr>
              <w:t>Terselenggaranya pemantauan kegiatan  pembangunan yang berlokasi di kecamatan</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r w:rsidRPr="00C5010B">
              <w:rPr>
                <w:rFonts w:ascii="Bookman Old Style" w:hAnsi="Bookman Old Style"/>
                <w:bCs/>
                <w:sz w:val="12"/>
                <w:szCs w:val="12"/>
              </w:rPr>
              <w:t>bulan</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r w:rsidRPr="00C5010B">
              <w:rPr>
                <w:rFonts w:ascii="Bookman Old Style" w:hAnsi="Bookman Old Style"/>
                <w:bCs/>
                <w:sz w:val="12"/>
                <w:szCs w:val="12"/>
              </w:rPr>
              <w:t>0</w:t>
            </w: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0</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r w:rsidRPr="00C5010B">
              <w:rPr>
                <w:rFonts w:ascii="Bookman Old Style" w:hAnsi="Bookman Old Style"/>
                <w:bCs/>
                <w:sz w:val="12"/>
                <w:szCs w:val="12"/>
              </w:rPr>
              <w:t>12</w:t>
            </w:r>
          </w:p>
        </w:tc>
        <w:tc>
          <w:tcPr>
            <w:tcW w:w="965" w:type="dxa"/>
            <w:tcBorders>
              <w:top w:val="nil"/>
              <w:left w:val="nil"/>
              <w:bottom w:val="single" w:sz="4" w:space="0" w:color="auto"/>
              <w:right w:val="single" w:sz="4" w:space="0" w:color="auto"/>
            </w:tcBorders>
            <w:shd w:val="clear" w:color="auto" w:fill="auto"/>
            <w:hideMark/>
          </w:tcPr>
          <w:p w:rsidR="005C54A4" w:rsidRPr="00C5010B" w:rsidRDefault="007D0C9E" w:rsidP="00EA7630">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66" w:type="dxa"/>
            <w:tcBorders>
              <w:top w:val="nil"/>
              <w:left w:val="nil"/>
              <w:bottom w:val="single" w:sz="4" w:space="0" w:color="auto"/>
              <w:right w:val="single" w:sz="4" w:space="0" w:color="auto"/>
            </w:tcBorders>
            <w:shd w:val="clear" w:color="auto" w:fill="auto"/>
            <w:hideMark/>
          </w:tcPr>
          <w:p w:rsidR="005C54A4" w:rsidRPr="00C5010B" w:rsidRDefault="007D0C9E" w:rsidP="00EA7630">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990" w:type="dxa"/>
            <w:tcBorders>
              <w:top w:val="nil"/>
              <w:left w:val="nil"/>
              <w:bottom w:val="single" w:sz="4" w:space="0" w:color="auto"/>
              <w:right w:val="single" w:sz="4" w:space="0" w:color="auto"/>
            </w:tcBorders>
            <w:shd w:val="clear" w:color="auto" w:fill="auto"/>
            <w:hideMark/>
          </w:tcPr>
          <w:p w:rsidR="005C54A4" w:rsidRPr="00C5010B" w:rsidRDefault="007D0C9E" w:rsidP="00EA7630">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7D0C9E" w:rsidP="00EA7630">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EA7630" w:rsidP="005C54A4">
            <w:pPr>
              <w:jc w:val="center"/>
              <w:rPr>
                <w:rFonts w:ascii="Bookman Old Style" w:hAnsi="Bookman Old Style"/>
                <w:sz w:val="12"/>
                <w:szCs w:val="12"/>
              </w:rPr>
            </w:pPr>
            <w:r>
              <w:rPr>
                <w:rFonts w:ascii="Bookman Old Style" w:hAnsi="Bookman Old Style"/>
                <w:sz w:val="12"/>
                <w:szCs w:val="12"/>
              </w:rPr>
              <w:t>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7D0C9E" w:rsidP="00EA7630">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4867BE" w:rsidRPr="00E20382" w:rsidTr="001F3DFA">
        <w:trPr>
          <w:trHeight w:val="846"/>
        </w:trPr>
        <w:tc>
          <w:tcPr>
            <w:tcW w:w="1189" w:type="dxa"/>
            <w:vMerge w:val="restart"/>
            <w:tcBorders>
              <w:top w:val="nil"/>
              <w:left w:val="single" w:sz="4" w:space="0" w:color="auto"/>
              <w:right w:val="single" w:sz="4" w:space="0" w:color="auto"/>
            </w:tcBorders>
            <w:shd w:val="clear" w:color="auto" w:fill="auto"/>
            <w:hideMark/>
          </w:tcPr>
          <w:p w:rsidR="004867BE" w:rsidRPr="00E20382" w:rsidRDefault="004867BE" w:rsidP="00B17EEC">
            <w:pPr>
              <w:ind w:right="-36"/>
              <w:rPr>
                <w:rFonts w:ascii="Bookman Old Style" w:hAnsi="Bookman Old Style"/>
                <w:sz w:val="12"/>
                <w:szCs w:val="12"/>
              </w:rPr>
            </w:pPr>
            <w:r w:rsidRPr="00E20382">
              <w:rPr>
                <w:rFonts w:ascii="Bookman Old Style" w:hAnsi="Bookman Old Style"/>
                <w:sz w:val="12"/>
                <w:szCs w:val="12"/>
              </w:rPr>
              <w:t>Meningkatnya Tertib Administrasi Penyelenggaraan Pemerintahan Daerah</w:t>
            </w:r>
          </w:p>
          <w:p w:rsidR="004867BE" w:rsidRPr="00E20382" w:rsidRDefault="004867BE"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vMerge w:val="restart"/>
            <w:tcBorders>
              <w:top w:val="nil"/>
              <w:left w:val="nil"/>
              <w:right w:val="single" w:sz="4" w:space="0" w:color="auto"/>
            </w:tcBorders>
            <w:shd w:val="clear" w:color="auto" w:fill="auto"/>
            <w:hideMark/>
          </w:tcPr>
          <w:p w:rsidR="004867BE" w:rsidRPr="00E20382" w:rsidRDefault="004867BE" w:rsidP="005B65AE">
            <w:pPr>
              <w:ind w:left="-42" w:right="-62"/>
              <w:rPr>
                <w:rFonts w:ascii="Bookman Old Style" w:hAnsi="Bookman Old Style"/>
                <w:sz w:val="12"/>
                <w:szCs w:val="12"/>
              </w:rPr>
            </w:pPr>
            <w:r w:rsidRPr="005B65AE">
              <w:rPr>
                <w:rFonts w:ascii="Bookman Old Style" w:hAnsi="Bookman Old Style"/>
                <w:sz w:val="12"/>
                <w:szCs w:val="12"/>
              </w:rPr>
              <w:t>Peningkatan tertib administrasi penyelenggaraan pemerintahan daerah</w:t>
            </w:r>
            <w:r w:rsidRPr="00E20382">
              <w:rPr>
                <w:rFonts w:ascii="Bookman Old Style" w:hAnsi="Bookman Old Style"/>
                <w:sz w:val="12"/>
                <w:szCs w:val="12"/>
              </w:rPr>
              <w:t> </w:t>
            </w:r>
          </w:p>
          <w:p w:rsidR="004867BE" w:rsidRPr="00E20382" w:rsidRDefault="004867BE"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4867BE" w:rsidRPr="00E20382" w:rsidRDefault="004867BE"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4867BE" w:rsidRPr="00E20382" w:rsidRDefault="004867BE" w:rsidP="005C54A4">
            <w:pPr>
              <w:rPr>
                <w:rFonts w:ascii="Bookman Old Style" w:hAnsi="Bookman Old Style"/>
                <w:sz w:val="12"/>
                <w:szCs w:val="12"/>
              </w:rPr>
            </w:pPr>
            <w:r w:rsidRPr="00E20382">
              <w:rPr>
                <w:rFonts w:ascii="Bookman Old Style" w:hAnsi="Bookman Old Style"/>
                <w:sz w:val="12"/>
                <w:szCs w:val="12"/>
              </w:rPr>
              <w:t>Program pembinaan dan fasilitasi pengelolaan keuangan desa</w:t>
            </w:r>
          </w:p>
        </w:tc>
        <w:tc>
          <w:tcPr>
            <w:tcW w:w="1218" w:type="dxa"/>
            <w:tcBorders>
              <w:top w:val="nil"/>
              <w:left w:val="nil"/>
              <w:bottom w:val="single" w:sz="4" w:space="0" w:color="auto"/>
              <w:right w:val="single" w:sz="4" w:space="0" w:color="auto"/>
            </w:tcBorders>
            <w:shd w:val="clear" w:color="auto" w:fill="auto"/>
            <w:hideMark/>
          </w:tcPr>
          <w:p w:rsidR="004867BE" w:rsidRPr="00E20382" w:rsidRDefault="004867BE" w:rsidP="005C54A4">
            <w:pPr>
              <w:rPr>
                <w:rFonts w:ascii="Bookman Old Style" w:hAnsi="Bookman Old Style"/>
                <w:sz w:val="12"/>
                <w:szCs w:val="12"/>
              </w:rPr>
            </w:pPr>
            <w:r w:rsidRPr="00E20382">
              <w:rPr>
                <w:rFonts w:ascii="Bookman Old Style" w:hAnsi="Bookman Old Style"/>
                <w:sz w:val="12"/>
                <w:szCs w:val="12"/>
              </w:rPr>
              <w:t>Cakupan Pembinaan Administrasi Desa</w:t>
            </w:r>
          </w:p>
        </w:tc>
        <w:tc>
          <w:tcPr>
            <w:tcW w:w="686" w:type="dxa"/>
            <w:tcBorders>
              <w:top w:val="nil"/>
              <w:left w:val="nil"/>
              <w:bottom w:val="single" w:sz="4" w:space="0" w:color="auto"/>
              <w:right w:val="single" w:sz="4" w:space="0" w:color="auto"/>
            </w:tcBorders>
            <w:shd w:val="clear" w:color="auto" w:fill="auto"/>
            <w:hideMark/>
          </w:tcPr>
          <w:p w:rsidR="004867BE" w:rsidRPr="00C5010B" w:rsidRDefault="004867BE" w:rsidP="006C3A2C">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4867BE" w:rsidRPr="00C5010B" w:rsidRDefault="004867BE"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4867BE" w:rsidRPr="00C5010B" w:rsidRDefault="004867BE" w:rsidP="006C3A2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4867BE" w:rsidRPr="00C5010B" w:rsidRDefault="004867BE"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4867BE" w:rsidRPr="00C5010B" w:rsidRDefault="004867BE" w:rsidP="006C3A2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4867BE" w:rsidRPr="00C5010B" w:rsidRDefault="004867BE"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4867BE" w:rsidRPr="00C5010B" w:rsidRDefault="004867BE"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4867BE" w:rsidRPr="00C5010B" w:rsidRDefault="004867BE"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4867BE" w:rsidRPr="00C5010B" w:rsidRDefault="004867BE"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4867BE" w:rsidRPr="00C5010B" w:rsidRDefault="004867BE"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4867BE" w:rsidRPr="00C5010B" w:rsidRDefault="004867BE"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4867BE" w:rsidRPr="00C5010B" w:rsidRDefault="004867BE"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4867BE" w:rsidRPr="00C5010B" w:rsidRDefault="004867BE"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4867BE" w:rsidRPr="00C5010B" w:rsidRDefault="004867BE"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4867BE" w:rsidRPr="00E20382" w:rsidRDefault="004867BE"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4867BE" w:rsidRPr="00E20382" w:rsidRDefault="004867BE" w:rsidP="005C54A4">
            <w:pPr>
              <w:rPr>
                <w:rFonts w:ascii="Bookman Old Style" w:hAnsi="Bookman Old Style"/>
                <w:sz w:val="12"/>
                <w:szCs w:val="12"/>
              </w:rPr>
            </w:pPr>
            <w:r w:rsidRPr="00E20382">
              <w:rPr>
                <w:rFonts w:ascii="Bookman Old Style" w:hAnsi="Bookman Old Style"/>
                <w:sz w:val="12"/>
                <w:szCs w:val="12"/>
              </w:rPr>
              <w:t> </w:t>
            </w:r>
          </w:p>
        </w:tc>
      </w:tr>
      <w:tr w:rsidR="004867BE" w:rsidRPr="00E20382" w:rsidTr="001F3DFA">
        <w:trPr>
          <w:trHeight w:val="841"/>
        </w:trPr>
        <w:tc>
          <w:tcPr>
            <w:tcW w:w="1189" w:type="dxa"/>
            <w:vMerge/>
            <w:tcBorders>
              <w:left w:val="single" w:sz="4" w:space="0" w:color="auto"/>
              <w:bottom w:val="single" w:sz="4" w:space="0" w:color="auto"/>
              <w:right w:val="single" w:sz="4" w:space="0" w:color="auto"/>
            </w:tcBorders>
            <w:shd w:val="clear" w:color="auto" w:fill="auto"/>
            <w:hideMark/>
          </w:tcPr>
          <w:p w:rsidR="004867BE" w:rsidRPr="00E20382" w:rsidRDefault="004867BE" w:rsidP="005C54A4">
            <w:pPr>
              <w:jc w:val="center"/>
              <w:rPr>
                <w:rFonts w:ascii="Bookman Old Style" w:hAnsi="Bookman Old Style"/>
                <w:sz w:val="12"/>
                <w:szCs w:val="12"/>
              </w:rPr>
            </w:pPr>
          </w:p>
        </w:tc>
        <w:tc>
          <w:tcPr>
            <w:tcW w:w="1132" w:type="dxa"/>
            <w:vMerge/>
            <w:tcBorders>
              <w:left w:val="nil"/>
              <w:bottom w:val="single" w:sz="4" w:space="0" w:color="auto"/>
              <w:right w:val="single" w:sz="4" w:space="0" w:color="auto"/>
            </w:tcBorders>
            <w:shd w:val="clear" w:color="auto" w:fill="auto"/>
            <w:hideMark/>
          </w:tcPr>
          <w:p w:rsidR="004867BE" w:rsidRPr="00E20382" w:rsidRDefault="004867BE" w:rsidP="005C54A4">
            <w:pPr>
              <w:jc w:val="center"/>
              <w:rPr>
                <w:rFonts w:ascii="Bookman Old Style" w:hAnsi="Bookman Old Style"/>
                <w:sz w:val="12"/>
                <w:szCs w:val="12"/>
              </w:rPr>
            </w:pPr>
          </w:p>
        </w:tc>
        <w:tc>
          <w:tcPr>
            <w:tcW w:w="236" w:type="dxa"/>
            <w:tcBorders>
              <w:top w:val="nil"/>
              <w:left w:val="nil"/>
              <w:bottom w:val="single" w:sz="4" w:space="0" w:color="auto"/>
              <w:right w:val="nil"/>
            </w:tcBorders>
            <w:shd w:val="clear" w:color="auto" w:fill="auto"/>
            <w:hideMark/>
          </w:tcPr>
          <w:p w:rsidR="004867BE" w:rsidRPr="00E20382" w:rsidRDefault="004867BE" w:rsidP="005C54A4">
            <w:pPr>
              <w:jc w:val="center"/>
              <w:rPr>
                <w:rFonts w:ascii="Bookman Old Style" w:hAnsi="Bookman Old Style"/>
                <w:sz w:val="12"/>
                <w:szCs w:val="12"/>
              </w:rPr>
            </w:pPr>
            <w:r w:rsidRPr="00E20382">
              <w:rPr>
                <w:rFonts w:ascii="Bookman Old Style" w:hAnsi="Bookman Old Style"/>
                <w:sz w:val="12"/>
                <w:szCs w:val="12"/>
              </w:rPr>
              <w:t>a</w:t>
            </w:r>
          </w:p>
        </w:tc>
        <w:tc>
          <w:tcPr>
            <w:tcW w:w="1248" w:type="dxa"/>
            <w:tcBorders>
              <w:top w:val="nil"/>
              <w:left w:val="nil"/>
              <w:bottom w:val="single" w:sz="4" w:space="0" w:color="auto"/>
              <w:right w:val="single" w:sz="4" w:space="0" w:color="auto"/>
            </w:tcBorders>
            <w:shd w:val="clear" w:color="auto" w:fill="auto"/>
            <w:hideMark/>
          </w:tcPr>
          <w:p w:rsidR="004867BE" w:rsidRPr="00E20382" w:rsidRDefault="004867BE" w:rsidP="005C54A4">
            <w:pPr>
              <w:rPr>
                <w:rFonts w:ascii="Bookman Old Style" w:hAnsi="Bookman Old Style"/>
                <w:sz w:val="12"/>
                <w:szCs w:val="12"/>
              </w:rPr>
            </w:pPr>
            <w:r w:rsidRPr="00E20382">
              <w:rPr>
                <w:rFonts w:ascii="Bookman Old Style" w:hAnsi="Bookman Old Style"/>
                <w:sz w:val="12"/>
                <w:szCs w:val="12"/>
              </w:rPr>
              <w:t>Fasilitasi dan Evaluasi Peraturan Desa tentang APBDes</w:t>
            </w:r>
          </w:p>
        </w:tc>
        <w:tc>
          <w:tcPr>
            <w:tcW w:w="1218" w:type="dxa"/>
            <w:tcBorders>
              <w:top w:val="nil"/>
              <w:left w:val="nil"/>
              <w:bottom w:val="single" w:sz="4" w:space="0" w:color="auto"/>
              <w:right w:val="single" w:sz="4" w:space="0" w:color="auto"/>
            </w:tcBorders>
            <w:shd w:val="clear" w:color="auto" w:fill="auto"/>
            <w:hideMark/>
          </w:tcPr>
          <w:p w:rsidR="004867BE" w:rsidRPr="00E20382" w:rsidRDefault="004867BE" w:rsidP="005C54A4">
            <w:pPr>
              <w:rPr>
                <w:rFonts w:ascii="Bookman Old Style" w:hAnsi="Bookman Old Style"/>
                <w:sz w:val="12"/>
                <w:szCs w:val="12"/>
              </w:rPr>
            </w:pPr>
            <w:r w:rsidRPr="00E20382">
              <w:rPr>
                <w:rFonts w:ascii="Bookman Old Style" w:hAnsi="Bookman Old Style"/>
                <w:sz w:val="12"/>
                <w:szCs w:val="12"/>
              </w:rPr>
              <w:t>Terlaksananya pembinaan dan tertib administrasi keuangan desa</w:t>
            </w:r>
          </w:p>
        </w:tc>
        <w:tc>
          <w:tcPr>
            <w:tcW w:w="686" w:type="dxa"/>
            <w:tcBorders>
              <w:top w:val="nil"/>
              <w:left w:val="nil"/>
              <w:bottom w:val="single" w:sz="4" w:space="0" w:color="auto"/>
              <w:right w:val="single" w:sz="4" w:space="0" w:color="auto"/>
            </w:tcBorders>
            <w:shd w:val="clear" w:color="auto" w:fill="auto"/>
            <w:hideMark/>
          </w:tcPr>
          <w:p w:rsidR="004867BE" w:rsidRPr="00C5010B" w:rsidRDefault="004867BE" w:rsidP="006C3A2C">
            <w:pPr>
              <w:jc w:val="center"/>
              <w:rPr>
                <w:rFonts w:ascii="Bookman Old Style" w:hAnsi="Bookman Old Style"/>
                <w:bCs/>
                <w:sz w:val="12"/>
                <w:szCs w:val="12"/>
              </w:rPr>
            </w:pPr>
            <w:r w:rsidRPr="00C5010B">
              <w:rPr>
                <w:rFonts w:ascii="Bookman Old Style" w:hAnsi="Bookman Old Style"/>
                <w:bCs/>
                <w:sz w:val="12"/>
                <w:szCs w:val="12"/>
              </w:rPr>
              <w:t>desa</w:t>
            </w:r>
          </w:p>
        </w:tc>
        <w:tc>
          <w:tcPr>
            <w:tcW w:w="868" w:type="dxa"/>
            <w:tcBorders>
              <w:top w:val="nil"/>
              <w:left w:val="nil"/>
              <w:bottom w:val="single" w:sz="4" w:space="0" w:color="auto"/>
              <w:right w:val="single" w:sz="4" w:space="0" w:color="auto"/>
            </w:tcBorders>
            <w:shd w:val="clear" w:color="auto" w:fill="auto"/>
            <w:hideMark/>
          </w:tcPr>
          <w:p w:rsidR="004867BE" w:rsidRPr="00C5010B" w:rsidRDefault="004867BE"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4867BE" w:rsidRPr="00C5010B" w:rsidRDefault="00535269" w:rsidP="006C3A2C">
            <w:pPr>
              <w:jc w:val="center"/>
              <w:rPr>
                <w:rFonts w:ascii="Bookman Old Style" w:hAnsi="Bookman Old Style"/>
                <w:bCs/>
                <w:sz w:val="12"/>
                <w:szCs w:val="12"/>
              </w:rPr>
            </w:pPr>
            <w:r>
              <w:rPr>
                <w:rFonts w:ascii="Bookman Old Style" w:hAnsi="Bookman Old Style"/>
                <w:bCs/>
                <w:sz w:val="12"/>
                <w:szCs w:val="12"/>
              </w:rPr>
              <w:t>13</w:t>
            </w:r>
          </w:p>
        </w:tc>
        <w:tc>
          <w:tcPr>
            <w:tcW w:w="952" w:type="dxa"/>
            <w:tcBorders>
              <w:top w:val="nil"/>
              <w:left w:val="nil"/>
              <w:bottom w:val="single" w:sz="4" w:space="0" w:color="auto"/>
              <w:right w:val="single" w:sz="4" w:space="0" w:color="auto"/>
            </w:tcBorders>
            <w:shd w:val="clear" w:color="auto" w:fill="auto"/>
            <w:hideMark/>
          </w:tcPr>
          <w:p w:rsidR="004867BE" w:rsidRPr="00C5010B" w:rsidRDefault="004867BE" w:rsidP="00267309">
            <w:pPr>
              <w:jc w:val="right"/>
              <w:rPr>
                <w:rFonts w:ascii="Bookman Old Style" w:hAnsi="Bookman Old Style"/>
                <w:sz w:val="12"/>
                <w:szCs w:val="12"/>
              </w:rPr>
            </w:pPr>
            <w:r>
              <w:rPr>
                <w:rFonts w:ascii="Bookman Old Style" w:hAnsi="Bookman Old Style"/>
                <w:sz w:val="12"/>
                <w:szCs w:val="12"/>
              </w:rPr>
              <w:t xml:space="preserve">  </w:t>
            </w:r>
            <w:r w:rsidRPr="00C5010B">
              <w:rPr>
                <w:rFonts w:ascii="Bookman Old Style" w:hAnsi="Bookman Old Style"/>
                <w:sz w:val="12"/>
                <w:szCs w:val="12"/>
              </w:rPr>
              <w:t xml:space="preserve">2.500.000 </w:t>
            </w:r>
          </w:p>
        </w:tc>
        <w:tc>
          <w:tcPr>
            <w:tcW w:w="505" w:type="dxa"/>
            <w:tcBorders>
              <w:top w:val="nil"/>
              <w:left w:val="nil"/>
              <w:bottom w:val="single" w:sz="4" w:space="0" w:color="auto"/>
              <w:right w:val="single" w:sz="4" w:space="0" w:color="auto"/>
            </w:tcBorders>
            <w:shd w:val="clear" w:color="auto" w:fill="auto"/>
            <w:hideMark/>
          </w:tcPr>
          <w:p w:rsidR="004867BE" w:rsidRPr="00C5010B" w:rsidRDefault="00535269" w:rsidP="006C3A2C">
            <w:pPr>
              <w:jc w:val="center"/>
              <w:rPr>
                <w:rFonts w:ascii="Bookman Old Style" w:hAnsi="Bookman Old Style"/>
                <w:bCs/>
                <w:sz w:val="12"/>
                <w:szCs w:val="12"/>
              </w:rPr>
            </w:pPr>
            <w:r>
              <w:rPr>
                <w:rFonts w:ascii="Bookman Old Style" w:hAnsi="Bookman Old Style"/>
                <w:bCs/>
                <w:sz w:val="12"/>
                <w:szCs w:val="12"/>
              </w:rPr>
              <w:t>13</w:t>
            </w:r>
          </w:p>
        </w:tc>
        <w:tc>
          <w:tcPr>
            <w:tcW w:w="965" w:type="dxa"/>
            <w:tcBorders>
              <w:top w:val="nil"/>
              <w:left w:val="nil"/>
              <w:bottom w:val="single" w:sz="4" w:space="0" w:color="auto"/>
              <w:right w:val="single" w:sz="4" w:space="0" w:color="auto"/>
            </w:tcBorders>
            <w:shd w:val="clear" w:color="auto" w:fill="auto"/>
            <w:hideMark/>
          </w:tcPr>
          <w:p w:rsidR="004867BE" w:rsidRPr="00C5010B" w:rsidRDefault="004867BE" w:rsidP="00535269">
            <w:pPr>
              <w:jc w:val="right"/>
              <w:rPr>
                <w:rFonts w:ascii="Bookman Old Style" w:hAnsi="Bookman Old Style"/>
                <w:sz w:val="12"/>
                <w:szCs w:val="12"/>
              </w:rPr>
            </w:pPr>
            <w:r>
              <w:rPr>
                <w:rFonts w:ascii="Bookman Old Style" w:hAnsi="Bookman Old Style"/>
                <w:sz w:val="12"/>
                <w:szCs w:val="12"/>
              </w:rPr>
              <w:t xml:space="preserve">   </w:t>
            </w:r>
            <w:r w:rsidR="00535269">
              <w:rPr>
                <w:rFonts w:ascii="Bookman Old Style" w:hAnsi="Bookman Old Style"/>
                <w:sz w:val="12"/>
                <w:szCs w:val="12"/>
              </w:rPr>
              <w:t>3.2</w:t>
            </w:r>
            <w:r w:rsidRPr="00C5010B">
              <w:rPr>
                <w:rFonts w:ascii="Bookman Old Style" w:hAnsi="Bookman Old Style"/>
                <w:sz w:val="12"/>
                <w:szCs w:val="12"/>
              </w:rPr>
              <w:t xml:space="preserve">50.000 </w:t>
            </w:r>
          </w:p>
        </w:tc>
        <w:tc>
          <w:tcPr>
            <w:tcW w:w="504" w:type="dxa"/>
            <w:tcBorders>
              <w:top w:val="nil"/>
              <w:left w:val="nil"/>
              <w:bottom w:val="single" w:sz="4" w:space="0" w:color="auto"/>
              <w:right w:val="single" w:sz="4" w:space="0" w:color="auto"/>
            </w:tcBorders>
            <w:shd w:val="clear" w:color="auto" w:fill="auto"/>
            <w:hideMark/>
          </w:tcPr>
          <w:p w:rsidR="004867BE" w:rsidRPr="00C5010B" w:rsidRDefault="00535269" w:rsidP="0071615B">
            <w:pPr>
              <w:jc w:val="center"/>
              <w:rPr>
                <w:rFonts w:ascii="Bookman Old Style" w:hAnsi="Bookman Old Style"/>
                <w:bCs/>
                <w:sz w:val="12"/>
                <w:szCs w:val="12"/>
              </w:rPr>
            </w:pPr>
            <w:r>
              <w:rPr>
                <w:rFonts w:ascii="Bookman Old Style" w:hAnsi="Bookman Old Style"/>
                <w:bCs/>
                <w:sz w:val="12"/>
                <w:szCs w:val="12"/>
              </w:rPr>
              <w:t>13</w:t>
            </w:r>
          </w:p>
        </w:tc>
        <w:tc>
          <w:tcPr>
            <w:tcW w:w="966" w:type="dxa"/>
            <w:tcBorders>
              <w:top w:val="nil"/>
              <w:left w:val="nil"/>
              <w:bottom w:val="single" w:sz="4" w:space="0" w:color="auto"/>
              <w:right w:val="single" w:sz="4" w:space="0" w:color="auto"/>
            </w:tcBorders>
            <w:shd w:val="clear" w:color="auto" w:fill="auto"/>
            <w:hideMark/>
          </w:tcPr>
          <w:p w:rsidR="004867BE" w:rsidRPr="00C5010B" w:rsidRDefault="004867BE" w:rsidP="00E13C5A">
            <w:pPr>
              <w:jc w:val="right"/>
              <w:rPr>
                <w:rFonts w:ascii="Bookman Old Style" w:hAnsi="Bookman Old Style"/>
                <w:sz w:val="12"/>
                <w:szCs w:val="12"/>
              </w:rPr>
            </w:pPr>
            <w:r>
              <w:rPr>
                <w:rFonts w:ascii="Bookman Old Style" w:hAnsi="Bookman Old Style"/>
                <w:sz w:val="12"/>
                <w:szCs w:val="12"/>
              </w:rPr>
              <w:t xml:space="preserve">   </w:t>
            </w:r>
            <w:r w:rsidR="00E13C5A">
              <w:rPr>
                <w:rFonts w:ascii="Bookman Old Style" w:hAnsi="Bookman Old Style"/>
                <w:sz w:val="12"/>
                <w:szCs w:val="12"/>
              </w:rPr>
              <w:t>3.25</w:t>
            </w:r>
            <w:r w:rsidRPr="00C5010B">
              <w:rPr>
                <w:rFonts w:ascii="Bookman Old Style" w:hAnsi="Bookman Old Style"/>
                <w:sz w:val="12"/>
                <w:szCs w:val="12"/>
              </w:rPr>
              <w:t xml:space="preserve">0.000 </w:t>
            </w:r>
          </w:p>
        </w:tc>
        <w:tc>
          <w:tcPr>
            <w:tcW w:w="505" w:type="dxa"/>
            <w:tcBorders>
              <w:top w:val="nil"/>
              <w:left w:val="nil"/>
              <w:bottom w:val="single" w:sz="4" w:space="0" w:color="auto"/>
              <w:right w:val="single" w:sz="4" w:space="0" w:color="auto"/>
            </w:tcBorders>
            <w:shd w:val="clear" w:color="auto" w:fill="auto"/>
            <w:hideMark/>
          </w:tcPr>
          <w:p w:rsidR="004867BE" w:rsidRPr="00C5010B" w:rsidRDefault="00535269" w:rsidP="00144799">
            <w:pPr>
              <w:jc w:val="center"/>
              <w:rPr>
                <w:rFonts w:ascii="Bookman Old Style" w:hAnsi="Bookman Old Style"/>
                <w:bCs/>
                <w:sz w:val="12"/>
                <w:szCs w:val="12"/>
              </w:rPr>
            </w:pPr>
            <w:r>
              <w:rPr>
                <w:rFonts w:ascii="Bookman Old Style" w:hAnsi="Bookman Old Style"/>
                <w:bCs/>
                <w:sz w:val="12"/>
                <w:szCs w:val="12"/>
              </w:rPr>
              <w:t>13</w:t>
            </w:r>
          </w:p>
        </w:tc>
        <w:tc>
          <w:tcPr>
            <w:tcW w:w="990" w:type="dxa"/>
            <w:tcBorders>
              <w:top w:val="nil"/>
              <w:left w:val="nil"/>
              <w:bottom w:val="single" w:sz="4" w:space="0" w:color="auto"/>
              <w:right w:val="single" w:sz="4" w:space="0" w:color="auto"/>
            </w:tcBorders>
            <w:shd w:val="clear" w:color="auto" w:fill="auto"/>
            <w:hideMark/>
          </w:tcPr>
          <w:p w:rsidR="004867BE" w:rsidRPr="00C5010B" w:rsidRDefault="004867BE" w:rsidP="00E13C5A">
            <w:pPr>
              <w:jc w:val="right"/>
              <w:rPr>
                <w:rFonts w:ascii="Bookman Old Style" w:hAnsi="Bookman Old Style"/>
                <w:sz w:val="12"/>
                <w:szCs w:val="12"/>
              </w:rPr>
            </w:pPr>
            <w:r>
              <w:rPr>
                <w:rFonts w:ascii="Bookman Old Style" w:hAnsi="Bookman Old Style"/>
                <w:sz w:val="12"/>
                <w:szCs w:val="12"/>
              </w:rPr>
              <w:t xml:space="preserve">    </w:t>
            </w:r>
            <w:r w:rsidRPr="00C5010B">
              <w:rPr>
                <w:rFonts w:ascii="Bookman Old Style" w:hAnsi="Bookman Old Style"/>
                <w:sz w:val="12"/>
                <w:szCs w:val="12"/>
              </w:rPr>
              <w:t>3.</w:t>
            </w:r>
            <w:r w:rsidR="00E13C5A">
              <w:rPr>
                <w:rFonts w:ascii="Bookman Old Style" w:hAnsi="Bookman Old Style"/>
                <w:sz w:val="12"/>
                <w:szCs w:val="12"/>
              </w:rPr>
              <w:t>500</w:t>
            </w:r>
            <w:r w:rsidRPr="00C5010B">
              <w:rPr>
                <w:rFonts w:ascii="Bookman Old Style" w:hAnsi="Bookman Old Style"/>
                <w:sz w:val="12"/>
                <w:szCs w:val="12"/>
              </w:rPr>
              <w:t xml:space="preserve">.000 </w:t>
            </w:r>
          </w:p>
        </w:tc>
        <w:tc>
          <w:tcPr>
            <w:tcW w:w="503" w:type="dxa"/>
            <w:tcBorders>
              <w:top w:val="nil"/>
              <w:left w:val="nil"/>
              <w:bottom w:val="single" w:sz="4" w:space="0" w:color="auto"/>
              <w:right w:val="single" w:sz="4" w:space="0" w:color="auto"/>
            </w:tcBorders>
            <w:shd w:val="clear" w:color="auto" w:fill="auto"/>
            <w:hideMark/>
          </w:tcPr>
          <w:p w:rsidR="004867BE" w:rsidRPr="00C5010B" w:rsidRDefault="00535269" w:rsidP="00144799">
            <w:pPr>
              <w:jc w:val="center"/>
              <w:rPr>
                <w:rFonts w:ascii="Bookman Old Style" w:hAnsi="Bookman Old Style"/>
                <w:bCs/>
                <w:sz w:val="12"/>
                <w:szCs w:val="12"/>
              </w:rPr>
            </w:pPr>
            <w:r>
              <w:rPr>
                <w:rFonts w:ascii="Bookman Old Style" w:hAnsi="Bookman Old Style"/>
                <w:bCs/>
                <w:sz w:val="12"/>
                <w:szCs w:val="12"/>
              </w:rPr>
              <w:t>13</w:t>
            </w:r>
          </w:p>
        </w:tc>
        <w:tc>
          <w:tcPr>
            <w:tcW w:w="1004" w:type="dxa"/>
            <w:tcBorders>
              <w:top w:val="nil"/>
              <w:left w:val="nil"/>
              <w:bottom w:val="single" w:sz="4" w:space="0" w:color="auto"/>
              <w:right w:val="single" w:sz="4" w:space="0" w:color="auto"/>
            </w:tcBorders>
            <w:shd w:val="clear" w:color="auto" w:fill="auto"/>
            <w:hideMark/>
          </w:tcPr>
          <w:p w:rsidR="004867BE" w:rsidRPr="00C5010B" w:rsidRDefault="004867BE" w:rsidP="00E13C5A">
            <w:pPr>
              <w:jc w:val="right"/>
              <w:rPr>
                <w:rFonts w:ascii="Bookman Old Style" w:hAnsi="Bookman Old Style"/>
                <w:sz w:val="12"/>
                <w:szCs w:val="12"/>
              </w:rPr>
            </w:pPr>
            <w:r>
              <w:rPr>
                <w:rFonts w:ascii="Bookman Old Style" w:hAnsi="Bookman Old Style"/>
                <w:sz w:val="12"/>
                <w:szCs w:val="12"/>
              </w:rPr>
              <w:t xml:space="preserve">    </w:t>
            </w:r>
            <w:r w:rsidRPr="00C5010B">
              <w:rPr>
                <w:rFonts w:ascii="Bookman Old Style" w:hAnsi="Bookman Old Style"/>
                <w:sz w:val="12"/>
                <w:szCs w:val="12"/>
              </w:rPr>
              <w:t>3</w:t>
            </w:r>
            <w:r w:rsidR="00E13C5A">
              <w:rPr>
                <w:rFonts w:ascii="Bookman Old Style" w:hAnsi="Bookman Old Style"/>
                <w:sz w:val="12"/>
                <w:szCs w:val="12"/>
              </w:rPr>
              <w:t>.750</w:t>
            </w:r>
            <w:r w:rsidRPr="00C5010B">
              <w:rPr>
                <w:rFonts w:ascii="Bookman Old Style" w:hAnsi="Bookman Old Style"/>
                <w:sz w:val="12"/>
                <w:szCs w:val="12"/>
              </w:rPr>
              <w:t xml:space="preserve">.000 </w:t>
            </w:r>
          </w:p>
        </w:tc>
        <w:tc>
          <w:tcPr>
            <w:tcW w:w="344" w:type="dxa"/>
            <w:tcBorders>
              <w:top w:val="nil"/>
              <w:left w:val="nil"/>
              <w:bottom w:val="single" w:sz="4" w:space="0" w:color="auto"/>
              <w:right w:val="single" w:sz="4" w:space="0" w:color="auto"/>
            </w:tcBorders>
            <w:shd w:val="clear" w:color="auto" w:fill="auto"/>
            <w:hideMark/>
          </w:tcPr>
          <w:p w:rsidR="004867BE" w:rsidRPr="00C5010B" w:rsidRDefault="00535269" w:rsidP="005C54A4">
            <w:pPr>
              <w:jc w:val="center"/>
              <w:rPr>
                <w:rFonts w:ascii="Bookman Old Style" w:hAnsi="Bookman Old Style"/>
                <w:sz w:val="12"/>
                <w:szCs w:val="12"/>
              </w:rPr>
            </w:pPr>
            <w:r>
              <w:rPr>
                <w:rFonts w:ascii="Bookman Old Style" w:hAnsi="Bookman Old Style"/>
                <w:sz w:val="12"/>
                <w:szCs w:val="12"/>
              </w:rPr>
              <w:t>65</w:t>
            </w:r>
          </w:p>
        </w:tc>
        <w:tc>
          <w:tcPr>
            <w:tcW w:w="1224" w:type="dxa"/>
            <w:tcBorders>
              <w:top w:val="nil"/>
              <w:left w:val="nil"/>
              <w:bottom w:val="single" w:sz="4" w:space="0" w:color="auto"/>
              <w:right w:val="single" w:sz="4" w:space="0" w:color="auto"/>
            </w:tcBorders>
            <w:shd w:val="clear" w:color="auto" w:fill="auto"/>
            <w:hideMark/>
          </w:tcPr>
          <w:p w:rsidR="004867BE" w:rsidRPr="00C5010B" w:rsidRDefault="004867BE" w:rsidP="00E13C5A">
            <w:pPr>
              <w:jc w:val="right"/>
              <w:rPr>
                <w:rFonts w:ascii="Bookman Old Style" w:hAnsi="Bookman Old Style"/>
                <w:sz w:val="12"/>
                <w:szCs w:val="12"/>
              </w:rPr>
            </w:pPr>
            <w:r>
              <w:rPr>
                <w:rFonts w:ascii="Bookman Old Style" w:hAnsi="Bookman Old Style"/>
                <w:sz w:val="12"/>
                <w:szCs w:val="12"/>
              </w:rPr>
              <w:t xml:space="preserve"> </w:t>
            </w:r>
            <w:r w:rsidR="00E13C5A">
              <w:rPr>
                <w:rFonts w:ascii="Bookman Old Style" w:hAnsi="Bookman Old Style"/>
                <w:sz w:val="12"/>
                <w:szCs w:val="12"/>
              </w:rPr>
              <w:t>16.250</w:t>
            </w:r>
            <w:r w:rsidRPr="00C5010B">
              <w:rPr>
                <w:rFonts w:ascii="Bookman Old Style" w:hAnsi="Bookman Old Style"/>
                <w:sz w:val="12"/>
                <w:szCs w:val="12"/>
              </w:rPr>
              <w:t xml:space="preserve">.000 </w:t>
            </w:r>
          </w:p>
        </w:tc>
        <w:tc>
          <w:tcPr>
            <w:tcW w:w="818" w:type="dxa"/>
            <w:tcBorders>
              <w:top w:val="nil"/>
              <w:left w:val="nil"/>
              <w:bottom w:val="single" w:sz="4" w:space="0" w:color="auto"/>
              <w:right w:val="single" w:sz="4" w:space="0" w:color="auto"/>
            </w:tcBorders>
            <w:shd w:val="clear" w:color="auto" w:fill="auto"/>
            <w:noWrap/>
            <w:hideMark/>
          </w:tcPr>
          <w:p w:rsidR="004867BE" w:rsidRPr="00E20382" w:rsidRDefault="004867BE"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4867BE" w:rsidRPr="00E20382" w:rsidRDefault="004867BE"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832"/>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b</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Fasilitasi  Alokasi Dana Desa (ADD)</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Terlaksananya pembinaan dan tertib administrasi keuangan desa</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r w:rsidRPr="00C5010B">
              <w:rPr>
                <w:rFonts w:ascii="Bookman Old Style" w:hAnsi="Bookman Old Style"/>
                <w:bCs/>
                <w:sz w:val="12"/>
                <w:szCs w:val="12"/>
              </w:rPr>
              <w:t>desa</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r w:rsidRPr="00C5010B">
              <w:rPr>
                <w:rFonts w:ascii="Bookman Old Style" w:hAnsi="Bookman Old Style"/>
                <w:bCs/>
                <w:sz w:val="12"/>
                <w:szCs w:val="12"/>
              </w:rPr>
              <w:t>1</w:t>
            </w:r>
            <w:r w:rsidR="00E13C5A">
              <w:rPr>
                <w:rFonts w:ascii="Bookman Old Style" w:hAnsi="Bookman Old Style"/>
                <w:bCs/>
                <w:sz w:val="12"/>
                <w:szCs w:val="12"/>
              </w:rPr>
              <w:t>3</w:t>
            </w:r>
          </w:p>
        </w:tc>
        <w:tc>
          <w:tcPr>
            <w:tcW w:w="952" w:type="dxa"/>
            <w:tcBorders>
              <w:top w:val="nil"/>
              <w:left w:val="nil"/>
              <w:bottom w:val="single" w:sz="4" w:space="0" w:color="auto"/>
              <w:right w:val="single" w:sz="4" w:space="0" w:color="auto"/>
            </w:tcBorders>
            <w:shd w:val="clear" w:color="auto" w:fill="auto"/>
            <w:hideMark/>
          </w:tcPr>
          <w:p w:rsidR="005C54A4" w:rsidRPr="00C5010B" w:rsidRDefault="00D06E73" w:rsidP="00E13C5A">
            <w:pPr>
              <w:jc w:val="right"/>
              <w:rPr>
                <w:rFonts w:ascii="Bookman Old Style" w:hAnsi="Bookman Old Style"/>
                <w:sz w:val="12"/>
                <w:szCs w:val="12"/>
              </w:rPr>
            </w:pPr>
            <w:r>
              <w:rPr>
                <w:rFonts w:ascii="Bookman Old Style" w:hAnsi="Bookman Old Style"/>
                <w:sz w:val="12"/>
                <w:szCs w:val="12"/>
              </w:rPr>
              <w:t xml:space="preserve">   </w:t>
            </w:r>
            <w:r w:rsidR="00E13C5A">
              <w:rPr>
                <w:rFonts w:ascii="Bookman Old Style" w:hAnsi="Bookman Old Style"/>
                <w:sz w:val="12"/>
                <w:szCs w:val="12"/>
              </w:rPr>
              <w:t>5.5</w:t>
            </w:r>
            <w:r w:rsidR="005C54A4"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r w:rsidRPr="00C5010B">
              <w:rPr>
                <w:rFonts w:ascii="Bookman Old Style" w:hAnsi="Bookman Old Style"/>
                <w:bCs/>
                <w:sz w:val="12"/>
                <w:szCs w:val="12"/>
              </w:rPr>
              <w:t>1</w:t>
            </w:r>
            <w:r w:rsidR="00E13C5A">
              <w:rPr>
                <w:rFonts w:ascii="Bookman Old Style" w:hAnsi="Bookman Old Style"/>
                <w:bCs/>
                <w:sz w:val="12"/>
                <w:szCs w:val="12"/>
              </w:rPr>
              <w:t>3</w:t>
            </w:r>
          </w:p>
        </w:tc>
        <w:tc>
          <w:tcPr>
            <w:tcW w:w="965" w:type="dxa"/>
            <w:tcBorders>
              <w:top w:val="nil"/>
              <w:left w:val="nil"/>
              <w:bottom w:val="single" w:sz="4" w:space="0" w:color="auto"/>
              <w:right w:val="single" w:sz="4" w:space="0" w:color="auto"/>
            </w:tcBorders>
            <w:shd w:val="clear" w:color="auto" w:fill="auto"/>
            <w:hideMark/>
          </w:tcPr>
          <w:p w:rsidR="005C54A4" w:rsidRPr="00C5010B" w:rsidRDefault="00E13C5A" w:rsidP="00267309">
            <w:pPr>
              <w:jc w:val="right"/>
              <w:rPr>
                <w:rFonts w:ascii="Bookman Old Style" w:hAnsi="Bookman Old Style"/>
                <w:sz w:val="12"/>
                <w:szCs w:val="12"/>
              </w:rPr>
            </w:pPr>
            <w:r>
              <w:rPr>
                <w:rFonts w:ascii="Bookman Old Style" w:hAnsi="Bookman Old Style"/>
                <w:sz w:val="12"/>
                <w:szCs w:val="12"/>
              </w:rPr>
              <w:t>6.5</w:t>
            </w:r>
            <w:r w:rsidR="005C54A4" w:rsidRPr="00C5010B">
              <w:rPr>
                <w:rFonts w:ascii="Bookman Old Style" w:hAnsi="Bookman Old Style"/>
                <w:sz w:val="12"/>
                <w:szCs w:val="12"/>
              </w:rPr>
              <w:t xml:space="preserve">00.000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w:t>
            </w:r>
            <w:r w:rsidR="00E13C5A">
              <w:rPr>
                <w:rFonts w:ascii="Bookman Old Style" w:hAnsi="Bookman Old Style"/>
                <w:bCs/>
                <w:sz w:val="12"/>
                <w:szCs w:val="12"/>
              </w:rPr>
              <w:t>3</w:t>
            </w:r>
          </w:p>
        </w:tc>
        <w:tc>
          <w:tcPr>
            <w:tcW w:w="966" w:type="dxa"/>
            <w:tcBorders>
              <w:top w:val="nil"/>
              <w:left w:val="nil"/>
              <w:bottom w:val="single" w:sz="4" w:space="0" w:color="auto"/>
              <w:right w:val="single" w:sz="4" w:space="0" w:color="auto"/>
            </w:tcBorders>
            <w:shd w:val="clear" w:color="auto" w:fill="auto"/>
            <w:hideMark/>
          </w:tcPr>
          <w:p w:rsidR="005C54A4" w:rsidRPr="00C5010B" w:rsidRDefault="00E13C5A" w:rsidP="00267309">
            <w:pPr>
              <w:jc w:val="right"/>
              <w:rPr>
                <w:rFonts w:ascii="Bookman Old Style" w:hAnsi="Bookman Old Style"/>
                <w:sz w:val="12"/>
                <w:szCs w:val="12"/>
              </w:rPr>
            </w:pPr>
            <w:r>
              <w:rPr>
                <w:rFonts w:ascii="Bookman Old Style" w:hAnsi="Bookman Old Style"/>
                <w:sz w:val="12"/>
                <w:szCs w:val="12"/>
              </w:rPr>
              <w:t>6</w:t>
            </w:r>
            <w:r w:rsidR="005C54A4" w:rsidRPr="00C5010B">
              <w:rPr>
                <w:rFonts w:ascii="Bookman Old Style" w:hAnsi="Bookman Old Style"/>
                <w:sz w:val="12"/>
                <w:szCs w:val="12"/>
              </w:rPr>
              <w:t xml:space="preserve">.500.000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w:t>
            </w:r>
            <w:r w:rsidR="00E13C5A">
              <w:rPr>
                <w:rFonts w:ascii="Bookman Old Style" w:hAnsi="Bookman Old Style"/>
                <w:bCs/>
                <w:sz w:val="12"/>
                <w:szCs w:val="12"/>
              </w:rPr>
              <w:t>3</w:t>
            </w:r>
          </w:p>
        </w:tc>
        <w:tc>
          <w:tcPr>
            <w:tcW w:w="990" w:type="dxa"/>
            <w:tcBorders>
              <w:top w:val="nil"/>
              <w:left w:val="nil"/>
              <w:bottom w:val="single" w:sz="4" w:space="0" w:color="auto"/>
              <w:right w:val="single" w:sz="4" w:space="0" w:color="auto"/>
            </w:tcBorders>
            <w:shd w:val="clear" w:color="auto" w:fill="auto"/>
            <w:hideMark/>
          </w:tcPr>
          <w:p w:rsidR="005C54A4" w:rsidRPr="00C5010B" w:rsidRDefault="00E13C5A" w:rsidP="00267309">
            <w:pPr>
              <w:jc w:val="right"/>
              <w:rPr>
                <w:rFonts w:ascii="Bookman Old Style" w:hAnsi="Bookman Old Style"/>
                <w:sz w:val="12"/>
                <w:szCs w:val="12"/>
              </w:rPr>
            </w:pPr>
            <w:r>
              <w:rPr>
                <w:rFonts w:ascii="Bookman Old Style" w:hAnsi="Bookman Old Style"/>
                <w:sz w:val="12"/>
                <w:szCs w:val="12"/>
              </w:rPr>
              <w:t>7</w:t>
            </w:r>
            <w:r w:rsidR="005C54A4" w:rsidRPr="00C5010B">
              <w:rPr>
                <w:rFonts w:ascii="Bookman Old Style" w:hAnsi="Bookman Old Style"/>
                <w:sz w:val="12"/>
                <w:szCs w:val="12"/>
              </w:rPr>
              <w:t xml:space="preserve">.000.000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w:t>
            </w:r>
            <w:r w:rsidR="00E13C5A">
              <w:rPr>
                <w:rFonts w:ascii="Bookman Old Style" w:hAnsi="Bookman Old Style"/>
                <w:bCs/>
                <w:sz w:val="12"/>
                <w:szCs w:val="12"/>
              </w:rPr>
              <w:t>3</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E13C5A" w:rsidP="00D06E73">
            <w:pPr>
              <w:rPr>
                <w:rFonts w:ascii="Bookman Old Style" w:hAnsi="Bookman Old Style"/>
                <w:sz w:val="12"/>
                <w:szCs w:val="12"/>
              </w:rPr>
            </w:pPr>
            <w:r>
              <w:rPr>
                <w:rFonts w:ascii="Bookman Old Style" w:hAnsi="Bookman Old Style"/>
                <w:sz w:val="12"/>
                <w:szCs w:val="12"/>
              </w:rPr>
              <w:t>7.5</w:t>
            </w:r>
            <w:r w:rsidR="005C54A4" w:rsidRPr="00C5010B">
              <w:rPr>
                <w:rFonts w:ascii="Bookman Old Style" w:hAnsi="Bookman Old Style"/>
                <w:sz w:val="12"/>
                <w:szCs w:val="12"/>
              </w:rPr>
              <w:t xml:space="preserve">00.000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E13C5A" w:rsidP="005C54A4">
            <w:pPr>
              <w:jc w:val="center"/>
              <w:rPr>
                <w:rFonts w:ascii="Bookman Old Style" w:hAnsi="Bookman Old Style"/>
                <w:sz w:val="12"/>
                <w:szCs w:val="12"/>
              </w:rPr>
            </w:pPr>
            <w:r>
              <w:rPr>
                <w:rFonts w:ascii="Bookman Old Style" w:hAnsi="Bookman Old Style"/>
                <w:sz w:val="12"/>
                <w:szCs w:val="12"/>
              </w:rPr>
              <w:t>65</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D06E73" w:rsidP="00E13C5A">
            <w:pPr>
              <w:jc w:val="center"/>
              <w:rPr>
                <w:rFonts w:ascii="Bookman Old Style" w:hAnsi="Bookman Old Style"/>
                <w:sz w:val="12"/>
                <w:szCs w:val="12"/>
              </w:rPr>
            </w:pPr>
            <w:r>
              <w:rPr>
                <w:rFonts w:ascii="Bookman Old Style" w:hAnsi="Bookman Old Style"/>
                <w:sz w:val="12"/>
                <w:szCs w:val="12"/>
              </w:rPr>
              <w:t xml:space="preserve">    </w:t>
            </w:r>
            <w:r w:rsidR="00E13C5A">
              <w:rPr>
                <w:rFonts w:ascii="Bookman Old Style" w:hAnsi="Bookman Old Style"/>
                <w:sz w:val="12"/>
                <w:szCs w:val="12"/>
              </w:rPr>
              <w:t>33.</w:t>
            </w:r>
            <w:r w:rsidR="005C54A4" w:rsidRPr="00C5010B">
              <w:rPr>
                <w:rFonts w:ascii="Bookman Old Style" w:hAnsi="Bookman Old Style"/>
                <w:sz w:val="12"/>
                <w:szCs w:val="12"/>
              </w:rPr>
              <w:t xml:space="preserve">000.000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1569"/>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Terwujudnya Pemerintahan yang Bersih dan Bebas Kolusi, Korupsi, dan Nepotisme</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B65AE" w:rsidP="005B65AE">
            <w:pPr>
              <w:ind w:right="-76"/>
              <w:rPr>
                <w:rFonts w:ascii="Bookman Old Style" w:hAnsi="Bookman Old Style"/>
                <w:sz w:val="12"/>
                <w:szCs w:val="12"/>
              </w:rPr>
            </w:pPr>
            <w:r w:rsidRPr="005B65AE">
              <w:rPr>
                <w:rFonts w:ascii="Bookman Old Style" w:hAnsi="Bookman Old Style"/>
                <w:sz w:val="12"/>
                <w:szCs w:val="12"/>
              </w:rPr>
              <w:t>Meningkatnya kemampuan, profesionalisme, dan kesejahteraan SDM aparatur</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Program Peningkatan Kapasitas Aparatur Pemerintahan Desa</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xml:space="preserve">Persentase Pengisian Jabatan Kepala Desa yang Kosong dan Persentase Pengisian Jabatan Kepala Desa yang Kosong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p>
        </w:tc>
        <w:tc>
          <w:tcPr>
            <w:tcW w:w="966"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5C54A4" w:rsidP="005C54A4">
            <w:pPr>
              <w:jc w:val="center"/>
              <w:rPr>
                <w:rFonts w:ascii="Bookman Old Style" w:hAnsi="Bookman Old Style"/>
                <w:sz w:val="12"/>
                <w:szCs w:val="12"/>
              </w:rPr>
            </w:pPr>
            <w:r w:rsidRPr="00C5010B">
              <w:rPr>
                <w:rFonts w:ascii="Bookman Old Style" w:hAnsi="Bookman Old Style"/>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76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6C3A2C" w:rsidP="005C54A4">
            <w:pPr>
              <w:jc w:val="center"/>
              <w:rPr>
                <w:rFonts w:ascii="Bookman Old Style" w:hAnsi="Bookman Old Style"/>
                <w:sz w:val="12"/>
                <w:szCs w:val="12"/>
              </w:rPr>
            </w:pPr>
            <w:r>
              <w:rPr>
                <w:rFonts w:ascii="Bookman Old Style" w:hAnsi="Bookman Old Style"/>
                <w:sz w:val="12"/>
                <w:szCs w:val="12"/>
              </w:rPr>
              <w:t>a</w:t>
            </w:r>
            <w:r w:rsidR="005C54A4"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xml:space="preserve">Fasilitasi Pengisian Kades dan Perangkat Desa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xml:space="preserve">Terisinya kekosongan Kades dan Perangkat Desa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r w:rsidRPr="00C5010B">
              <w:rPr>
                <w:rFonts w:ascii="Bookman Old Style" w:hAnsi="Bookman Old Style"/>
                <w:bCs/>
                <w:sz w:val="12"/>
                <w:szCs w:val="12"/>
              </w:rPr>
              <w:t>desa</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BE2B8A" w:rsidP="006C3A2C">
            <w:pPr>
              <w:jc w:val="center"/>
              <w:rPr>
                <w:rFonts w:ascii="Bookman Old Style" w:hAnsi="Bookman Old Style"/>
                <w:bCs/>
                <w:sz w:val="12"/>
                <w:szCs w:val="12"/>
              </w:rPr>
            </w:pPr>
            <w:r>
              <w:rPr>
                <w:rFonts w:ascii="Bookman Old Style" w:hAnsi="Bookman Old Style"/>
                <w:bCs/>
                <w:sz w:val="12"/>
                <w:szCs w:val="12"/>
              </w:rPr>
              <w:t>13</w:t>
            </w:r>
          </w:p>
        </w:tc>
        <w:tc>
          <w:tcPr>
            <w:tcW w:w="952" w:type="dxa"/>
            <w:tcBorders>
              <w:top w:val="nil"/>
              <w:left w:val="nil"/>
              <w:bottom w:val="single" w:sz="4" w:space="0" w:color="auto"/>
              <w:right w:val="single" w:sz="4" w:space="0" w:color="auto"/>
            </w:tcBorders>
            <w:shd w:val="clear" w:color="auto" w:fill="auto"/>
            <w:hideMark/>
          </w:tcPr>
          <w:p w:rsidR="005C54A4" w:rsidRPr="00C5010B" w:rsidRDefault="006C3A2C" w:rsidP="00BE2B8A">
            <w:pPr>
              <w:jc w:val="right"/>
              <w:rPr>
                <w:rFonts w:ascii="Bookman Old Style" w:hAnsi="Bookman Old Style"/>
                <w:sz w:val="12"/>
                <w:szCs w:val="12"/>
              </w:rPr>
            </w:pPr>
            <w:r>
              <w:rPr>
                <w:rFonts w:ascii="Bookman Old Style" w:hAnsi="Bookman Old Style"/>
                <w:sz w:val="12"/>
                <w:szCs w:val="12"/>
              </w:rPr>
              <w:t xml:space="preserve">  </w:t>
            </w:r>
            <w:r w:rsidR="00BE2B8A">
              <w:rPr>
                <w:rFonts w:ascii="Bookman Old Style" w:hAnsi="Bookman Old Style"/>
                <w:sz w:val="12"/>
                <w:szCs w:val="12"/>
              </w:rPr>
              <w:t>4.500</w:t>
            </w:r>
            <w:r w:rsidR="005C54A4" w:rsidRPr="00C5010B">
              <w:rPr>
                <w:rFonts w:ascii="Bookman Old Style" w:hAnsi="Bookman Old Style"/>
                <w:sz w:val="12"/>
                <w:szCs w:val="12"/>
              </w:rPr>
              <w:t xml:space="preserve">.000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BE2B8A" w:rsidP="006C3A2C">
            <w:pPr>
              <w:jc w:val="center"/>
              <w:rPr>
                <w:rFonts w:ascii="Bookman Old Style" w:hAnsi="Bookman Old Style"/>
                <w:bCs/>
                <w:sz w:val="12"/>
                <w:szCs w:val="12"/>
              </w:rPr>
            </w:pPr>
            <w:r>
              <w:rPr>
                <w:rFonts w:ascii="Bookman Old Style" w:hAnsi="Bookman Old Style"/>
                <w:bCs/>
                <w:sz w:val="12"/>
                <w:szCs w:val="12"/>
              </w:rPr>
              <w:t>13</w:t>
            </w:r>
          </w:p>
        </w:tc>
        <w:tc>
          <w:tcPr>
            <w:tcW w:w="965" w:type="dxa"/>
            <w:tcBorders>
              <w:top w:val="nil"/>
              <w:left w:val="nil"/>
              <w:bottom w:val="single" w:sz="4" w:space="0" w:color="auto"/>
              <w:right w:val="single" w:sz="4" w:space="0" w:color="auto"/>
            </w:tcBorders>
            <w:shd w:val="clear" w:color="auto" w:fill="auto"/>
            <w:hideMark/>
          </w:tcPr>
          <w:p w:rsidR="005C54A4" w:rsidRPr="00C5010B" w:rsidRDefault="00BE2B8A" w:rsidP="00267309">
            <w:pPr>
              <w:jc w:val="right"/>
              <w:rPr>
                <w:rFonts w:ascii="Bookman Old Style" w:hAnsi="Bookman Old Style"/>
                <w:sz w:val="12"/>
                <w:szCs w:val="12"/>
              </w:rPr>
            </w:pPr>
            <w:r>
              <w:rPr>
                <w:rFonts w:ascii="Bookman Old Style" w:hAnsi="Bookman Old Style"/>
                <w:sz w:val="12"/>
                <w:szCs w:val="12"/>
              </w:rPr>
              <w:t>5.000.000</w:t>
            </w:r>
          </w:p>
        </w:tc>
        <w:tc>
          <w:tcPr>
            <w:tcW w:w="504" w:type="dxa"/>
            <w:tcBorders>
              <w:top w:val="nil"/>
              <w:left w:val="nil"/>
              <w:bottom w:val="single" w:sz="4" w:space="0" w:color="auto"/>
              <w:right w:val="single" w:sz="4" w:space="0" w:color="auto"/>
            </w:tcBorders>
            <w:shd w:val="clear" w:color="auto" w:fill="auto"/>
            <w:hideMark/>
          </w:tcPr>
          <w:p w:rsidR="005C54A4" w:rsidRPr="00C5010B" w:rsidRDefault="00BE2B8A" w:rsidP="0071615B">
            <w:pPr>
              <w:jc w:val="center"/>
              <w:rPr>
                <w:rFonts w:ascii="Bookman Old Style" w:hAnsi="Bookman Old Style"/>
                <w:bCs/>
                <w:sz w:val="12"/>
                <w:szCs w:val="12"/>
              </w:rPr>
            </w:pPr>
            <w:r>
              <w:rPr>
                <w:rFonts w:ascii="Bookman Old Style" w:hAnsi="Bookman Old Style"/>
                <w:bCs/>
                <w:sz w:val="12"/>
                <w:szCs w:val="12"/>
              </w:rPr>
              <w:t>13</w:t>
            </w:r>
          </w:p>
        </w:tc>
        <w:tc>
          <w:tcPr>
            <w:tcW w:w="966" w:type="dxa"/>
            <w:tcBorders>
              <w:top w:val="nil"/>
              <w:left w:val="nil"/>
              <w:bottom w:val="single" w:sz="4" w:space="0" w:color="auto"/>
              <w:right w:val="single" w:sz="4" w:space="0" w:color="auto"/>
            </w:tcBorders>
            <w:shd w:val="clear" w:color="auto" w:fill="auto"/>
            <w:hideMark/>
          </w:tcPr>
          <w:p w:rsidR="005C54A4" w:rsidRPr="00C5010B" w:rsidRDefault="006C3A2C" w:rsidP="00BE2B8A">
            <w:pPr>
              <w:jc w:val="right"/>
              <w:rPr>
                <w:rFonts w:ascii="Bookman Old Style" w:hAnsi="Bookman Old Style"/>
                <w:sz w:val="12"/>
                <w:szCs w:val="12"/>
              </w:rPr>
            </w:pPr>
            <w:r>
              <w:rPr>
                <w:rFonts w:ascii="Bookman Old Style" w:hAnsi="Bookman Old Style"/>
                <w:sz w:val="12"/>
                <w:szCs w:val="12"/>
              </w:rPr>
              <w:t xml:space="preserve">   </w:t>
            </w:r>
            <w:r w:rsidR="00BE2B8A">
              <w:rPr>
                <w:rFonts w:ascii="Bookman Old Style" w:hAnsi="Bookman Old Style"/>
                <w:sz w:val="12"/>
                <w:szCs w:val="12"/>
              </w:rPr>
              <w:t>4.5</w:t>
            </w:r>
            <w:r w:rsidR="005C54A4"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BE2B8A" w:rsidP="00BE2B8A">
            <w:pPr>
              <w:tabs>
                <w:tab w:val="center" w:pos="144"/>
              </w:tabs>
              <w:rPr>
                <w:rFonts w:ascii="Bookman Old Style" w:hAnsi="Bookman Old Style"/>
                <w:bCs/>
                <w:sz w:val="12"/>
                <w:szCs w:val="12"/>
              </w:rPr>
            </w:pPr>
            <w:r>
              <w:rPr>
                <w:rFonts w:ascii="Bookman Old Style" w:hAnsi="Bookman Old Style"/>
                <w:bCs/>
                <w:sz w:val="12"/>
                <w:szCs w:val="12"/>
              </w:rPr>
              <w:t>13</w:t>
            </w:r>
          </w:p>
        </w:tc>
        <w:tc>
          <w:tcPr>
            <w:tcW w:w="990" w:type="dxa"/>
            <w:tcBorders>
              <w:top w:val="nil"/>
              <w:left w:val="nil"/>
              <w:bottom w:val="single" w:sz="4" w:space="0" w:color="auto"/>
              <w:right w:val="single" w:sz="4" w:space="0" w:color="auto"/>
            </w:tcBorders>
            <w:shd w:val="clear" w:color="auto" w:fill="auto"/>
            <w:hideMark/>
          </w:tcPr>
          <w:p w:rsidR="005C54A4" w:rsidRPr="00C5010B" w:rsidRDefault="006C3A2C" w:rsidP="00BE2B8A">
            <w:pPr>
              <w:jc w:val="right"/>
              <w:rPr>
                <w:rFonts w:ascii="Bookman Old Style" w:hAnsi="Bookman Old Style"/>
                <w:sz w:val="12"/>
                <w:szCs w:val="12"/>
              </w:rPr>
            </w:pPr>
            <w:r>
              <w:rPr>
                <w:rFonts w:ascii="Bookman Old Style" w:hAnsi="Bookman Old Style"/>
                <w:sz w:val="12"/>
                <w:szCs w:val="12"/>
              </w:rPr>
              <w:t xml:space="preserve">   </w:t>
            </w:r>
            <w:r w:rsidR="00BE2B8A">
              <w:rPr>
                <w:rFonts w:ascii="Bookman Old Style" w:hAnsi="Bookman Old Style"/>
                <w:sz w:val="12"/>
                <w:szCs w:val="12"/>
              </w:rPr>
              <w:t>5</w:t>
            </w:r>
            <w:r w:rsidR="005C54A4" w:rsidRPr="00C5010B">
              <w:rPr>
                <w:rFonts w:ascii="Bookman Old Style" w:hAnsi="Bookman Old Style"/>
                <w:sz w:val="12"/>
                <w:szCs w:val="12"/>
              </w:rPr>
              <w:t xml:space="preserve">.000.000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BE2B8A" w:rsidP="00144799">
            <w:pPr>
              <w:jc w:val="center"/>
              <w:rPr>
                <w:rFonts w:ascii="Bookman Old Style" w:hAnsi="Bookman Old Style"/>
                <w:bCs/>
                <w:sz w:val="12"/>
                <w:szCs w:val="12"/>
              </w:rPr>
            </w:pPr>
            <w:r>
              <w:rPr>
                <w:rFonts w:ascii="Bookman Old Style" w:hAnsi="Bookman Old Style"/>
                <w:bCs/>
                <w:sz w:val="12"/>
                <w:szCs w:val="12"/>
              </w:rPr>
              <w:t>13</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6C3A2C" w:rsidP="00BE2B8A">
            <w:pPr>
              <w:rPr>
                <w:rFonts w:ascii="Bookman Old Style" w:hAnsi="Bookman Old Style"/>
                <w:sz w:val="12"/>
                <w:szCs w:val="12"/>
              </w:rPr>
            </w:pPr>
            <w:r>
              <w:rPr>
                <w:rFonts w:ascii="Bookman Old Style" w:hAnsi="Bookman Old Style"/>
                <w:sz w:val="12"/>
                <w:szCs w:val="12"/>
              </w:rPr>
              <w:t xml:space="preserve">    </w:t>
            </w:r>
            <w:r w:rsidR="00BE2B8A">
              <w:rPr>
                <w:rFonts w:ascii="Bookman Old Style" w:hAnsi="Bookman Old Style"/>
                <w:sz w:val="12"/>
                <w:szCs w:val="12"/>
              </w:rPr>
              <w:t>15</w:t>
            </w:r>
            <w:r w:rsidR="005C54A4" w:rsidRPr="00C5010B">
              <w:rPr>
                <w:rFonts w:ascii="Bookman Old Style" w:hAnsi="Bookman Old Style"/>
                <w:sz w:val="12"/>
                <w:szCs w:val="12"/>
              </w:rPr>
              <w:t xml:space="preserve">.000.000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BE2B8A" w:rsidP="005C54A4">
            <w:pPr>
              <w:jc w:val="center"/>
              <w:rPr>
                <w:rFonts w:ascii="Bookman Old Style" w:hAnsi="Bookman Old Style"/>
                <w:sz w:val="12"/>
                <w:szCs w:val="12"/>
              </w:rPr>
            </w:pPr>
            <w:r>
              <w:rPr>
                <w:rFonts w:ascii="Bookman Old Style" w:hAnsi="Bookman Old Style"/>
                <w:sz w:val="12"/>
                <w:szCs w:val="12"/>
              </w:rPr>
              <w:t>65</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6C3A2C" w:rsidP="00BE2B8A">
            <w:pPr>
              <w:jc w:val="right"/>
              <w:rPr>
                <w:rFonts w:ascii="Bookman Old Style" w:hAnsi="Bookman Old Style"/>
                <w:sz w:val="12"/>
                <w:szCs w:val="12"/>
              </w:rPr>
            </w:pPr>
            <w:r>
              <w:rPr>
                <w:rFonts w:ascii="Bookman Old Style" w:hAnsi="Bookman Old Style"/>
                <w:sz w:val="12"/>
                <w:szCs w:val="12"/>
              </w:rPr>
              <w:t xml:space="preserve">   </w:t>
            </w:r>
            <w:r w:rsidR="00BE2B8A">
              <w:rPr>
                <w:rFonts w:ascii="Bookman Old Style" w:hAnsi="Bookman Old Style"/>
                <w:sz w:val="12"/>
                <w:szCs w:val="12"/>
              </w:rPr>
              <w:t>34.000</w:t>
            </w:r>
            <w:r w:rsidR="005C54A4" w:rsidRPr="00C5010B">
              <w:rPr>
                <w:rFonts w:ascii="Bookman Old Style" w:hAnsi="Bookman Old Style"/>
                <w:sz w:val="12"/>
                <w:szCs w:val="12"/>
              </w:rPr>
              <w:t xml:space="preserve">.000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780"/>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6C3A2C" w:rsidP="005C54A4">
            <w:pPr>
              <w:jc w:val="center"/>
              <w:rPr>
                <w:rFonts w:ascii="Bookman Old Style" w:hAnsi="Bookman Old Style"/>
                <w:sz w:val="12"/>
                <w:szCs w:val="12"/>
              </w:rPr>
            </w:pPr>
            <w:r>
              <w:rPr>
                <w:rFonts w:ascii="Bookman Old Style" w:hAnsi="Bookman Old Style"/>
                <w:sz w:val="12"/>
                <w:szCs w:val="12"/>
              </w:rPr>
              <w:t>b</w:t>
            </w:r>
            <w:r w:rsidR="005C54A4"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Rapat Koordinasi Kades dan Perangkat Desa</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Terciptanya koordinasi antar Kades dan Perangkat Desa</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r w:rsidRPr="00C5010B">
              <w:rPr>
                <w:rFonts w:ascii="Bookman Old Style" w:hAnsi="Bookman Old Style"/>
                <w:bCs/>
                <w:sz w:val="12"/>
                <w:szCs w:val="12"/>
              </w:rPr>
              <w:t>bulan</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r w:rsidRPr="00C5010B">
              <w:rPr>
                <w:rFonts w:ascii="Bookman Old Style" w:hAnsi="Bookman Old Style"/>
                <w:bCs/>
                <w:sz w:val="12"/>
                <w:szCs w:val="12"/>
              </w:rPr>
              <w:t>12</w:t>
            </w:r>
          </w:p>
        </w:tc>
        <w:tc>
          <w:tcPr>
            <w:tcW w:w="952" w:type="dxa"/>
            <w:tcBorders>
              <w:top w:val="nil"/>
              <w:left w:val="nil"/>
              <w:bottom w:val="single" w:sz="4" w:space="0" w:color="auto"/>
              <w:right w:val="single" w:sz="4" w:space="0" w:color="auto"/>
            </w:tcBorders>
            <w:shd w:val="clear" w:color="auto" w:fill="auto"/>
            <w:hideMark/>
          </w:tcPr>
          <w:p w:rsidR="005C54A4" w:rsidRPr="00C5010B" w:rsidRDefault="006C3A2C" w:rsidP="00BE2B8A">
            <w:pPr>
              <w:jc w:val="right"/>
              <w:rPr>
                <w:rFonts w:ascii="Bookman Old Style" w:hAnsi="Bookman Old Style"/>
                <w:sz w:val="12"/>
                <w:szCs w:val="12"/>
              </w:rPr>
            </w:pPr>
            <w:r>
              <w:rPr>
                <w:rFonts w:ascii="Bookman Old Style" w:hAnsi="Bookman Old Style"/>
                <w:sz w:val="12"/>
                <w:szCs w:val="12"/>
              </w:rPr>
              <w:t xml:space="preserve"> </w:t>
            </w:r>
            <w:r w:rsidR="00BE2B8A">
              <w:rPr>
                <w:rFonts w:ascii="Bookman Old Style" w:hAnsi="Bookman Old Style"/>
                <w:sz w:val="12"/>
                <w:szCs w:val="12"/>
              </w:rPr>
              <w:t>5.0</w:t>
            </w:r>
            <w:r w:rsidR="005C54A4"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r w:rsidRPr="00C5010B">
              <w:rPr>
                <w:rFonts w:ascii="Bookman Old Style" w:hAnsi="Bookman Old Style"/>
                <w:bCs/>
                <w:sz w:val="12"/>
                <w:szCs w:val="12"/>
              </w:rPr>
              <w:t>12</w:t>
            </w:r>
          </w:p>
        </w:tc>
        <w:tc>
          <w:tcPr>
            <w:tcW w:w="965" w:type="dxa"/>
            <w:tcBorders>
              <w:top w:val="nil"/>
              <w:left w:val="nil"/>
              <w:bottom w:val="single" w:sz="4" w:space="0" w:color="auto"/>
              <w:right w:val="single" w:sz="4" w:space="0" w:color="auto"/>
            </w:tcBorders>
            <w:shd w:val="clear" w:color="auto" w:fill="auto"/>
            <w:hideMark/>
          </w:tcPr>
          <w:p w:rsidR="005C54A4" w:rsidRPr="00C5010B" w:rsidRDefault="006C3A2C" w:rsidP="00BE2B8A">
            <w:pPr>
              <w:jc w:val="right"/>
              <w:rPr>
                <w:rFonts w:ascii="Bookman Old Style" w:hAnsi="Bookman Old Style"/>
                <w:sz w:val="12"/>
                <w:szCs w:val="12"/>
              </w:rPr>
            </w:pPr>
            <w:r>
              <w:rPr>
                <w:rFonts w:ascii="Bookman Old Style" w:hAnsi="Bookman Old Style"/>
                <w:sz w:val="12"/>
                <w:szCs w:val="12"/>
              </w:rPr>
              <w:t xml:space="preserve">  </w:t>
            </w:r>
            <w:r w:rsidR="008603C7">
              <w:rPr>
                <w:rFonts w:ascii="Bookman Old Style" w:hAnsi="Bookman Old Style"/>
                <w:sz w:val="12"/>
                <w:szCs w:val="12"/>
              </w:rPr>
              <w:t>5.200</w:t>
            </w:r>
            <w:r w:rsidR="005C54A4" w:rsidRPr="00C5010B">
              <w:rPr>
                <w:rFonts w:ascii="Bookman Old Style" w:hAnsi="Bookman Old Style"/>
                <w:sz w:val="12"/>
                <w:szCs w:val="12"/>
              </w:rPr>
              <w:t xml:space="preserve">.000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12</w:t>
            </w:r>
          </w:p>
        </w:tc>
        <w:tc>
          <w:tcPr>
            <w:tcW w:w="966" w:type="dxa"/>
            <w:tcBorders>
              <w:top w:val="nil"/>
              <w:left w:val="nil"/>
              <w:bottom w:val="single" w:sz="4" w:space="0" w:color="auto"/>
              <w:right w:val="single" w:sz="4" w:space="0" w:color="auto"/>
            </w:tcBorders>
            <w:shd w:val="clear" w:color="auto" w:fill="auto"/>
            <w:hideMark/>
          </w:tcPr>
          <w:p w:rsidR="005C54A4" w:rsidRPr="00C5010B" w:rsidRDefault="006C3A2C" w:rsidP="008603C7">
            <w:pPr>
              <w:jc w:val="right"/>
              <w:rPr>
                <w:rFonts w:ascii="Bookman Old Style" w:hAnsi="Bookman Old Style"/>
                <w:sz w:val="12"/>
                <w:szCs w:val="12"/>
              </w:rPr>
            </w:pPr>
            <w:r>
              <w:rPr>
                <w:rFonts w:ascii="Bookman Old Style" w:hAnsi="Bookman Old Style"/>
                <w:sz w:val="12"/>
                <w:szCs w:val="12"/>
              </w:rPr>
              <w:t xml:space="preserve">  </w:t>
            </w:r>
            <w:r w:rsidR="008603C7">
              <w:rPr>
                <w:rFonts w:ascii="Bookman Old Style" w:hAnsi="Bookman Old Style"/>
                <w:sz w:val="12"/>
                <w:szCs w:val="12"/>
              </w:rPr>
              <w:t>5.5</w:t>
            </w:r>
            <w:r w:rsidR="005C54A4"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990" w:type="dxa"/>
            <w:tcBorders>
              <w:top w:val="nil"/>
              <w:left w:val="nil"/>
              <w:bottom w:val="single" w:sz="4" w:space="0" w:color="auto"/>
              <w:right w:val="single" w:sz="4" w:space="0" w:color="auto"/>
            </w:tcBorders>
            <w:shd w:val="clear" w:color="auto" w:fill="auto"/>
            <w:hideMark/>
          </w:tcPr>
          <w:p w:rsidR="005C54A4" w:rsidRPr="00C5010B" w:rsidRDefault="008603C7" w:rsidP="008603C7">
            <w:pPr>
              <w:jc w:val="right"/>
              <w:rPr>
                <w:rFonts w:ascii="Bookman Old Style" w:hAnsi="Bookman Old Style"/>
                <w:sz w:val="12"/>
                <w:szCs w:val="12"/>
              </w:rPr>
            </w:pPr>
            <w:r>
              <w:rPr>
                <w:rFonts w:ascii="Bookman Old Style" w:hAnsi="Bookman Old Style"/>
                <w:sz w:val="12"/>
                <w:szCs w:val="12"/>
              </w:rPr>
              <w:t>6.0</w:t>
            </w:r>
            <w:r w:rsidR="005C54A4" w:rsidRPr="00C5010B">
              <w:rPr>
                <w:rFonts w:ascii="Bookman Old Style" w:hAnsi="Bookman Old Style"/>
                <w:sz w:val="12"/>
                <w:szCs w:val="12"/>
              </w:rPr>
              <w:t xml:space="preserve">00.000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12</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8603C7" w:rsidP="008603C7">
            <w:pPr>
              <w:jc w:val="right"/>
              <w:rPr>
                <w:rFonts w:ascii="Bookman Old Style" w:hAnsi="Bookman Old Style"/>
                <w:sz w:val="12"/>
                <w:szCs w:val="12"/>
              </w:rPr>
            </w:pPr>
            <w:r>
              <w:rPr>
                <w:rFonts w:ascii="Bookman Old Style" w:hAnsi="Bookman Old Style"/>
                <w:sz w:val="12"/>
                <w:szCs w:val="12"/>
              </w:rPr>
              <w:t>6</w:t>
            </w:r>
            <w:r w:rsidR="005C54A4" w:rsidRPr="00C5010B">
              <w:rPr>
                <w:rFonts w:ascii="Bookman Old Style" w:hAnsi="Bookman Old Style"/>
                <w:sz w:val="12"/>
                <w:szCs w:val="12"/>
              </w:rPr>
              <w:t xml:space="preserve">.500.000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8603C7" w:rsidP="005C54A4">
            <w:pPr>
              <w:jc w:val="center"/>
              <w:rPr>
                <w:rFonts w:ascii="Bookman Old Style" w:hAnsi="Bookman Old Style"/>
                <w:sz w:val="12"/>
                <w:szCs w:val="12"/>
              </w:rPr>
            </w:pPr>
            <w:r>
              <w:rPr>
                <w:rFonts w:ascii="Bookman Old Style" w:hAnsi="Bookman Old Style"/>
                <w:sz w:val="12"/>
                <w:szCs w:val="12"/>
              </w:rPr>
              <w:t>60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8603C7" w:rsidP="006C3A2C">
            <w:pPr>
              <w:jc w:val="right"/>
              <w:rPr>
                <w:rFonts w:ascii="Bookman Old Style" w:hAnsi="Bookman Old Style"/>
                <w:sz w:val="12"/>
                <w:szCs w:val="12"/>
              </w:rPr>
            </w:pPr>
            <w:r>
              <w:rPr>
                <w:rFonts w:ascii="Bookman Old Style" w:hAnsi="Bookman Old Style"/>
                <w:sz w:val="12"/>
                <w:szCs w:val="12"/>
              </w:rPr>
              <w:t>28.200.000</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707"/>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6C3A2C" w:rsidP="005C54A4">
            <w:pPr>
              <w:jc w:val="center"/>
              <w:rPr>
                <w:rFonts w:ascii="Bookman Old Style" w:hAnsi="Bookman Old Style"/>
                <w:sz w:val="12"/>
                <w:szCs w:val="12"/>
              </w:rPr>
            </w:pPr>
            <w:r>
              <w:rPr>
                <w:rFonts w:ascii="Bookman Old Style" w:hAnsi="Bookman Old Style"/>
                <w:sz w:val="12"/>
                <w:szCs w:val="12"/>
              </w:rPr>
              <w:t>c</w:t>
            </w:r>
            <w:r w:rsidR="005C54A4"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Pelatihan Aparatur Pemerintahan Desa/Kelurahan</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Meningkatnya SDM Aparatur Pemerintahan Desa/Kelurahan</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r w:rsidRPr="00C5010B">
              <w:rPr>
                <w:rFonts w:ascii="Bookman Old Style" w:hAnsi="Bookman Old Style"/>
                <w:bCs/>
                <w:sz w:val="12"/>
                <w:szCs w:val="12"/>
              </w:rPr>
              <w:t>desa</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r w:rsidRPr="00C5010B">
              <w:rPr>
                <w:rFonts w:ascii="Bookman Old Style" w:hAnsi="Bookman Old Style"/>
                <w:bCs/>
                <w:sz w:val="12"/>
                <w:szCs w:val="12"/>
              </w:rPr>
              <w:t>1</w:t>
            </w:r>
            <w:r w:rsidR="008603C7">
              <w:rPr>
                <w:rFonts w:ascii="Bookman Old Style" w:hAnsi="Bookman Old Style"/>
                <w:bCs/>
                <w:sz w:val="12"/>
                <w:szCs w:val="12"/>
              </w:rPr>
              <w:t>3</w:t>
            </w:r>
          </w:p>
        </w:tc>
        <w:tc>
          <w:tcPr>
            <w:tcW w:w="952" w:type="dxa"/>
            <w:tcBorders>
              <w:top w:val="nil"/>
              <w:left w:val="nil"/>
              <w:bottom w:val="single" w:sz="4" w:space="0" w:color="auto"/>
              <w:right w:val="single" w:sz="4" w:space="0" w:color="auto"/>
            </w:tcBorders>
            <w:shd w:val="clear" w:color="auto" w:fill="auto"/>
            <w:hideMark/>
          </w:tcPr>
          <w:p w:rsidR="005C54A4" w:rsidRPr="00C5010B" w:rsidRDefault="006C3A2C" w:rsidP="008603C7">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r w:rsidRPr="00C5010B">
              <w:rPr>
                <w:rFonts w:ascii="Bookman Old Style" w:hAnsi="Bookman Old Style"/>
                <w:bCs/>
                <w:sz w:val="12"/>
                <w:szCs w:val="12"/>
              </w:rPr>
              <w:t>1</w:t>
            </w:r>
            <w:r w:rsidR="008603C7">
              <w:rPr>
                <w:rFonts w:ascii="Bookman Old Style" w:hAnsi="Bookman Old Style"/>
                <w:bCs/>
                <w:sz w:val="12"/>
                <w:szCs w:val="12"/>
              </w:rPr>
              <w:t>3</w:t>
            </w:r>
          </w:p>
        </w:tc>
        <w:tc>
          <w:tcPr>
            <w:tcW w:w="965" w:type="dxa"/>
            <w:tcBorders>
              <w:top w:val="nil"/>
              <w:left w:val="nil"/>
              <w:bottom w:val="single" w:sz="4" w:space="0" w:color="auto"/>
              <w:right w:val="single" w:sz="4" w:space="0" w:color="auto"/>
            </w:tcBorders>
            <w:shd w:val="clear" w:color="auto" w:fill="auto"/>
            <w:hideMark/>
          </w:tcPr>
          <w:p w:rsidR="005C54A4" w:rsidRPr="00C5010B" w:rsidRDefault="008603C7" w:rsidP="008603C7">
            <w:pPr>
              <w:jc w:val="right"/>
              <w:rPr>
                <w:rFonts w:ascii="Bookman Old Style" w:hAnsi="Bookman Old Style"/>
                <w:sz w:val="12"/>
                <w:szCs w:val="12"/>
              </w:rPr>
            </w:pPr>
            <w:r>
              <w:rPr>
                <w:rFonts w:ascii="Bookman Old Style" w:hAnsi="Bookman Old Style"/>
                <w:sz w:val="12"/>
                <w:szCs w:val="12"/>
              </w:rPr>
              <w:t>2.1</w:t>
            </w:r>
            <w:r w:rsidR="005C54A4" w:rsidRPr="00C5010B">
              <w:rPr>
                <w:rFonts w:ascii="Bookman Old Style" w:hAnsi="Bookman Old Style"/>
                <w:sz w:val="12"/>
                <w:szCs w:val="12"/>
              </w:rPr>
              <w:t xml:space="preserve">00.000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5C54A4" w:rsidP="0071615B">
            <w:pPr>
              <w:jc w:val="center"/>
              <w:rPr>
                <w:rFonts w:ascii="Bookman Old Style" w:hAnsi="Bookman Old Style"/>
                <w:bCs/>
                <w:sz w:val="12"/>
                <w:szCs w:val="12"/>
              </w:rPr>
            </w:pPr>
            <w:r w:rsidRPr="00C5010B">
              <w:rPr>
                <w:rFonts w:ascii="Bookman Old Style" w:hAnsi="Bookman Old Style"/>
                <w:bCs/>
                <w:sz w:val="12"/>
                <w:szCs w:val="12"/>
              </w:rPr>
              <w:t>1</w:t>
            </w:r>
            <w:r w:rsidR="008603C7">
              <w:rPr>
                <w:rFonts w:ascii="Bookman Old Style" w:hAnsi="Bookman Old Style"/>
                <w:bCs/>
                <w:sz w:val="12"/>
                <w:szCs w:val="12"/>
              </w:rPr>
              <w:t>3</w:t>
            </w:r>
          </w:p>
        </w:tc>
        <w:tc>
          <w:tcPr>
            <w:tcW w:w="966" w:type="dxa"/>
            <w:tcBorders>
              <w:top w:val="nil"/>
              <w:left w:val="nil"/>
              <w:bottom w:val="single" w:sz="4" w:space="0" w:color="auto"/>
              <w:right w:val="single" w:sz="4" w:space="0" w:color="auto"/>
            </w:tcBorders>
            <w:shd w:val="clear" w:color="auto" w:fill="auto"/>
            <w:hideMark/>
          </w:tcPr>
          <w:p w:rsidR="005C54A4" w:rsidRPr="00C5010B" w:rsidRDefault="006C3A2C" w:rsidP="008603C7">
            <w:pPr>
              <w:jc w:val="right"/>
              <w:rPr>
                <w:rFonts w:ascii="Bookman Old Style" w:hAnsi="Bookman Old Style"/>
                <w:sz w:val="12"/>
                <w:szCs w:val="12"/>
              </w:rPr>
            </w:pPr>
            <w:r>
              <w:rPr>
                <w:rFonts w:ascii="Bookman Old Style" w:hAnsi="Bookman Old Style"/>
                <w:sz w:val="12"/>
                <w:szCs w:val="12"/>
              </w:rPr>
              <w:t xml:space="preserve"> </w:t>
            </w:r>
            <w:r w:rsidR="008603C7">
              <w:rPr>
                <w:rFonts w:ascii="Bookman Old Style" w:hAnsi="Bookman Old Style"/>
                <w:sz w:val="12"/>
                <w:szCs w:val="12"/>
              </w:rPr>
              <w:t>5.5</w:t>
            </w:r>
            <w:r w:rsidR="005C54A4" w:rsidRPr="00C5010B">
              <w:rPr>
                <w:rFonts w:ascii="Bookman Old Style" w:hAnsi="Bookman Old Style"/>
                <w:sz w:val="12"/>
                <w:szCs w:val="12"/>
              </w:rPr>
              <w:t xml:space="preserve">00.000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w:t>
            </w:r>
            <w:r w:rsidR="008603C7">
              <w:rPr>
                <w:rFonts w:ascii="Bookman Old Style" w:hAnsi="Bookman Old Style"/>
                <w:bCs/>
                <w:sz w:val="12"/>
                <w:szCs w:val="12"/>
              </w:rPr>
              <w:t>3</w:t>
            </w:r>
          </w:p>
        </w:tc>
        <w:tc>
          <w:tcPr>
            <w:tcW w:w="990" w:type="dxa"/>
            <w:tcBorders>
              <w:top w:val="nil"/>
              <w:left w:val="nil"/>
              <w:bottom w:val="single" w:sz="4" w:space="0" w:color="auto"/>
              <w:right w:val="single" w:sz="4" w:space="0" w:color="auto"/>
            </w:tcBorders>
            <w:shd w:val="clear" w:color="auto" w:fill="auto"/>
            <w:hideMark/>
          </w:tcPr>
          <w:p w:rsidR="005C54A4" w:rsidRPr="00C5010B" w:rsidRDefault="008603C7" w:rsidP="00267309">
            <w:pPr>
              <w:jc w:val="right"/>
              <w:rPr>
                <w:rFonts w:ascii="Bookman Old Style" w:hAnsi="Bookman Old Style"/>
                <w:sz w:val="12"/>
                <w:szCs w:val="12"/>
              </w:rPr>
            </w:pPr>
            <w:r>
              <w:rPr>
                <w:rFonts w:ascii="Bookman Old Style" w:hAnsi="Bookman Old Style"/>
                <w:sz w:val="12"/>
                <w:szCs w:val="12"/>
              </w:rPr>
              <w:t>6.000.000</w:t>
            </w: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144799">
            <w:pPr>
              <w:jc w:val="center"/>
              <w:rPr>
                <w:rFonts w:ascii="Bookman Old Style" w:hAnsi="Bookman Old Style"/>
                <w:bCs/>
                <w:sz w:val="12"/>
                <w:szCs w:val="12"/>
              </w:rPr>
            </w:pPr>
            <w:r w:rsidRPr="00C5010B">
              <w:rPr>
                <w:rFonts w:ascii="Bookman Old Style" w:hAnsi="Bookman Old Style"/>
                <w:bCs/>
                <w:sz w:val="12"/>
                <w:szCs w:val="12"/>
              </w:rPr>
              <w:t>1</w:t>
            </w:r>
            <w:r w:rsidR="008603C7">
              <w:rPr>
                <w:rFonts w:ascii="Bookman Old Style" w:hAnsi="Bookman Old Style"/>
                <w:bCs/>
                <w:sz w:val="12"/>
                <w:szCs w:val="12"/>
              </w:rPr>
              <w:t>3</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6C3A2C" w:rsidP="008603C7">
            <w:pPr>
              <w:jc w:val="right"/>
              <w:rPr>
                <w:rFonts w:ascii="Bookman Old Style" w:hAnsi="Bookman Old Style"/>
                <w:sz w:val="12"/>
                <w:szCs w:val="12"/>
              </w:rPr>
            </w:pPr>
            <w:r>
              <w:rPr>
                <w:rFonts w:ascii="Bookman Old Style" w:hAnsi="Bookman Old Style"/>
                <w:sz w:val="12"/>
                <w:szCs w:val="12"/>
              </w:rPr>
              <w:t xml:space="preserve">  </w:t>
            </w:r>
            <w:r w:rsidR="008603C7">
              <w:rPr>
                <w:rFonts w:ascii="Bookman Old Style" w:hAnsi="Bookman Old Style"/>
                <w:sz w:val="12"/>
                <w:szCs w:val="12"/>
              </w:rPr>
              <w:t>6.5</w:t>
            </w:r>
            <w:r w:rsidR="005C54A4" w:rsidRPr="00C5010B">
              <w:rPr>
                <w:rFonts w:ascii="Bookman Old Style" w:hAnsi="Bookman Old Style"/>
                <w:sz w:val="12"/>
                <w:szCs w:val="12"/>
              </w:rPr>
              <w:t xml:space="preserve">00.000 </w:t>
            </w:r>
          </w:p>
        </w:tc>
        <w:tc>
          <w:tcPr>
            <w:tcW w:w="344" w:type="dxa"/>
            <w:tcBorders>
              <w:top w:val="nil"/>
              <w:left w:val="nil"/>
              <w:bottom w:val="single" w:sz="4" w:space="0" w:color="auto"/>
              <w:right w:val="single" w:sz="4" w:space="0" w:color="auto"/>
            </w:tcBorders>
            <w:shd w:val="clear" w:color="auto" w:fill="auto"/>
            <w:hideMark/>
          </w:tcPr>
          <w:p w:rsidR="005C54A4" w:rsidRPr="00C5010B" w:rsidRDefault="008603C7" w:rsidP="008603C7">
            <w:pPr>
              <w:jc w:val="center"/>
              <w:rPr>
                <w:rFonts w:ascii="Bookman Old Style" w:hAnsi="Bookman Old Style"/>
                <w:sz w:val="12"/>
                <w:szCs w:val="12"/>
              </w:rPr>
            </w:pPr>
            <w:r>
              <w:rPr>
                <w:rFonts w:ascii="Bookman Old Style" w:hAnsi="Bookman Old Style"/>
                <w:sz w:val="12"/>
                <w:szCs w:val="12"/>
              </w:rPr>
              <w:t>65</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8603C7" w:rsidP="006C3A2C">
            <w:pPr>
              <w:jc w:val="right"/>
              <w:rPr>
                <w:rFonts w:ascii="Bookman Old Style" w:hAnsi="Bookman Old Style"/>
                <w:sz w:val="12"/>
                <w:szCs w:val="12"/>
              </w:rPr>
            </w:pPr>
            <w:r>
              <w:rPr>
                <w:rFonts w:ascii="Bookman Old Style" w:hAnsi="Bookman Old Style"/>
                <w:sz w:val="12"/>
                <w:szCs w:val="12"/>
              </w:rPr>
              <w:t>20.100.000</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1114"/>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lastRenderedPageBreak/>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6C3A2C" w:rsidP="005C54A4">
            <w:pPr>
              <w:jc w:val="center"/>
              <w:rPr>
                <w:rFonts w:ascii="Bookman Old Style" w:hAnsi="Bookman Old Style"/>
                <w:sz w:val="12"/>
                <w:szCs w:val="12"/>
              </w:rPr>
            </w:pPr>
            <w:r>
              <w:rPr>
                <w:rFonts w:ascii="Bookman Old Style" w:hAnsi="Bookman Old Style"/>
                <w:sz w:val="12"/>
                <w:szCs w:val="12"/>
              </w:rPr>
              <w:t>d</w:t>
            </w:r>
            <w:r w:rsidR="005C54A4"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auto" w:fill="auto"/>
            <w:hideMark/>
          </w:tcPr>
          <w:p w:rsidR="005C54A4" w:rsidRPr="00E20382" w:rsidRDefault="005C54A4" w:rsidP="00B17EEC">
            <w:pPr>
              <w:ind w:right="-52"/>
              <w:rPr>
                <w:rFonts w:ascii="Bookman Old Style" w:hAnsi="Bookman Old Style"/>
                <w:sz w:val="12"/>
                <w:szCs w:val="12"/>
              </w:rPr>
            </w:pPr>
            <w:r w:rsidRPr="00E20382">
              <w:rPr>
                <w:rFonts w:ascii="Bookman Old Style" w:hAnsi="Bookman Old Style"/>
                <w:sz w:val="12"/>
                <w:szCs w:val="12"/>
              </w:rPr>
              <w:t>Fasilitasi Pengisian  Anggota Badan Permusyawaratan Desa (BPD) dan Pelantikan BPD antar Waktu</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xml:space="preserve">Terisinya kekosongan Anggota BPD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r w:rsidRPr="00C5010B">
              <w:rPr>
                <w:rFonts w:ascii="Bookman Old Style" w:hAnsi="Bookman Old Style"/>
                <w:bCs/>
                <w:sz w:val="12"/>
                <w:szCs w:val="12"/>
              </w:rPr>
              <w:t>desa</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r w:rsidRPr="00C5010B">
              <w:rPr>
                <w:rFonts w:ascii="Bookman Old Style" w:hAnsi="Bookman Old Style"/>
                <w:bCs/>
                <w:sz w:val="12"/>
                <w:szCs w:val="12"/>
              </w:rPr>
              <w:t>0</w:t>
            </w:r>
          </w:p>
        </w:tc>
        <w:tc>
          <w:tcPr>
            <w:tcW w:w="952"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sz w:val="12"/>
                <w:szCs w:val="12"/>
              </w:rPr>
            </w:pPr>
            <w:r w:rsidRPr="00C5010B">
              <w:rPr>
                <w:rFonts w:ascii="Bookman Old Style" w:hAnsi="Bookman Old Style"/>
                <w:sz w:val="12"/>
                <w:szCs w:val="12"/>
              </w:rPr>
              <w:t>0</w:t>
            </w:r>
          </w:p>
        </w:tc>
        <w:tc>
          <w:tcPr>
            <w:tcW w:w="505" w:type="dxa"/>
            <w:tcBorders>
              <w:top w:val="nil"/>
              <w:left w:val="nil"/>
              <w:bottom w:val="single" w:sz="4" w:space="0" w:color="auto"/>
              <w:right w:val="single" w:sz="4" w:space="0" w:color="auto"/>
            </w:tcBorders>
            <w:shd w:val="clear" w:color="auto" w:fill="auto"/>
            <w:hideMark/>
          </w:tcPr>
          <w:p w:rsidR="005C54A4" w:rsidRPr="00C5010B" w:rsidRDefault="00CC3DB4" w:rsidP="00CC3DB4">
            <w:pPr>
              <w:tabs>
                <w:tab w:val="center" w:pos="144"/>
              </w:tabs>
              <w:rPr>
                <w:rFonts w:ascii="Bookman Old Style" w:hAnsi="Bookman Old Style"/>
                <w:bCs/>
                <w:sz w:val="12"/>
                <w:szCs w:val="12"/>
              </w:rPr>
            </w:pPr>
            <w:r>
              <w:rPr>
                <w:rFonts w:ascii="Bookman Old Style" w:hAnsi="Bookman Old Style"/>
                <w:bCs/>
                <w:sz w:val="12"/>
                <w:szCs w:val="12"/>
              </w:rPr>
              <w:tab/>
              <w:t>0</w:t>
            </w:r>
          </w:p>
        </w:tc>
        <w:tc>
          <w:tcPr>
            <w:tcW w:w="965" w:type="dxa"/>
            <w:tcBorders>
              <w:top w:val="nil"/>
              <w:left w:val="nil"/>
              <w:bottom w:val="single" w:sz="4" w:space="0" w:color="auto"/>
              <w:right w:val="single" w:sz="4" w:space="0" w:color="auto"/>
            </w:tcBorders>
            <w:shd w:val="clear" w:color="auto" w:fill="auto"/>
            <w:hideMark/>
          </w:tcPr>
          <w:p w:rsidR="005C54A4" w:rsidRPr="00C5010B" w:rsidRDefault="006C3A2C" w:rsidP="00CC3DB4">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504" w:type="dxa"/>
            <w:tcBorders>
              <w:top w:val="nil"/>
              <w:left w:val="nil"/>
              <w:bottom w:val="single" w:sz="4" w:space="0" w:color="auto"/>
              <w:right w:val="single" w:sz="4" w:space="0" w:color="auto"/>
            </w:tcBorders>
            <w:shd w:val="clear" w:color="auto" w:fill="auto"/>
            <w:hideMark/>
          </w:tcPr>
          <w:p w:rsidR="005C54A4" w:rsidRPr="00C5010B" w:rsidRDefault="00CC3DB4" w:rsidP="0071615B">
            <w:pPr>
              <w:jc w:val="center"/>
              <w:rPr>
                <w:rFonts w:ascii="Bookman Old Style" w:hAnsi="Bookman Old Style"/>
                <w:bCs/>
                <w:sz w:val="12"/>
                <w:szCs w:val="12"/>
              </w:rPr>
            </w:pPr>
            <w:r>
              <w:rPr>
                <w:rFonts w:ascii="Bookman Old Style" w:hAnsi="Bookman Old Style"/>
                <w:bCs/>
                <w:sz w:val="12"/>
                <w:szCs w:val="12"/>
              </w:rPr>
              <w:t>0</w:t>
            </w:r>
          </w:p>
        </w:tc>
        <w:tc>
          <w:tcPr>
            <w:tcW w:w="966" w:type="dxa"/>
            <w:tcBorders>
              <w:top w:val="nil"/>
              <w:left w:val="nil"/>
              <w:bottom w:val="single" w:sz="4" w:space="0" w:color="auto"/>
              <w:right w:val="single" w:sz="4" w:space="0" w:color="auto"/>
            </w:tcBorders>
            <w:shd w:val="clear" w:color="auto" w:fill="auto"/>
            <w:hideMark/>
          </w:tcPr>
          <w:p w:rsidR="005C54A4" w:rsidRPr="00C5010B" w:rsidRDefault="006C3A2C" w:rsidP="00CC3DB4">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505" w:type="dxa"/>
            <w:tcBorders>
              <w:top w:val="nil"/>
              <w:left w:val="nil"/>
              <w:bottom w:val="single" w:sz="4" w:space="0" w:color="auto"/>
              <w:right w:val="single" w:sz="4" w:space="0" w:color="auto"/>
            </w:tcBorders>
            <w:shd w:val="clear" w:color="auto" w:fill="auto"/>
            <w:hideMark/>
          </w:tcPr>
          <w:p w:rsidR="005C54A4" w:rsidRPr="00C5010B" w:rsidRDefault="00C377C5" w:rsidP="00C377C5">
            <w:pPr>
              <w:tabs>
                <w:tab w:val="center" w:pos="144"/>
              </w:tabs>
              <w:rPr>
                <w:rFonts w:ascii="Bookman Old Style" w:hAnsi="Bookman Old Style"/>
                <w:bCs/>
                <w:sz w:val="12"/>
                <w:szCs w:val="12"/>
              </w:rPr>
            </w:pPr>
            <w:r>
              <w:rPr>
                <w:rFonts w:ascii="Bookman Old Style" w:hAnsi="Bookman Old Style"/>
                <w:bCs/>
                <w:sz w:val="12"/>
                <w:szCs w:val="12"/>
              </w:rPr>
              <w:t>0</w:t>
            </w:r>
          </w:p>
        </w:tc>
        <w:tc>
          <w:tcPr>
            <w:tcW w:w="990" w:type="dxa"/>
            <w:tcBorders>
              <w:top w:val="nil"/>
              <w:left w:val="nil"/>
              <w:bottom w:val="single" w:sz="4" w:space="0" w:color="auto"/>
              <w:right w:val="single" w:sz="4" w:space="0" w:color="auto"/>
            </w:tcBorders>
            <w:shd w:val="clear" w:color="auto" w:fill="auto"/>
            <w:hideMark/>
          </w:tcPr>
          <w:p w:rsidR="005C54A4" w:rsidRPr="00C5010B" w:rsidRDefault="006C3A2C" w:rsidP="00C377C5">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503" w:type="dxa"/>
            <w:tcBorders>
              <w:top w:val="nil"/>
              <w:left w:val="nil"/>
              <w:bottom w:val="single" w:sz="4" w:space="0" w:color="auto"/>
              <w:right w:val="single" w:sz="4" w:space="0" w:color="auto"/>
            </w:tcBorders>
            <w:shd w:val="clear" w:color="auto" w:fill="auto"/>
            <w:hideMark/>
          </w:tcPr>
          <w:p w:rsidR="005C54A4" w:rsidRPr="00C5010B" w:rsidRDefault="00C377C5" w:rsidP="00144799">
            <w:pPr>
              <w:jc w:val="center"/>
              <w:rPr>
                <w:rFonts w:ascii="Bookman Old Style" w:hAnsi="Bookman Old Style"/>
                <w:bCs/>
                <w:sz w:val="12"/>
                <w:szCs w:val="12"/>
              </w:rPr>
            </w:pPr>
            <w:r>
              <w:rPr>
                <w:rFonts w:ascii="Bookman Old Style" w:hAnsi="Bookman Old Style"/>
                <w:bCs/>
                <w:sz w:val="12"/>
                <w:szCs w:val="12"/>
              </w:rPr>
              <w:t>0</w:t>
            </w:r>
          </w:p>
        </w:tc>
        <w:tc>
          <w:tcPr>
            <w:tcW w:w="1004" w:type="dxa"/>
            <w:tcBorders>
              <w:top w:val="nil"/>
              <w:left w:val="nil"/>
              <w:bottom w:val="single" w:sz="4" w:space="0" w:color="auto"/>
              <w:right w:val="single" w:sz="4" w:space="0" w:color="auto"/>
            </w:tcBorders>
            <w:shd w:val="clear" w:color="auto" w:fill="auto"/>
            <w:hideMark/>
          </w:tcPr>
          <w:p w:rsidR="005C54A4" w:rsidRPr="00C5010B" w:rsidRDefault="00C377C5" w:rsidP="006C3A2C">
            <w:pPr>
              <w:jc w:val="right"/>
              <w:rPr>
                <w:rFonts w:ascii="Bookman Old Style" w:hAnsi="Bookman Old Style"/>
                <w:sz w:val="12"/>
                <w:szCs w:val="12"/>
              </w:rPr>
            </w:pPr>
            <w:r>
              <w:rPr>
                <w:rFonts w:ascii="Bookman Old Style" w:hAnsi="Bookman Old Style"/>
                <w:sz w:val="12"/>
                <w:szCs w:val="12"/>
              </w:rPr>
              <w:t>0</w:t>
            </w:r>
          </w:p>
        </w:tc>
        <w:tc>
          <w:tcPr>
            <w:tcW w:w="344" w:type="dxa"/>
            <w:tcBorders>
              <w:top w:val="nil"/>
              <w:left w:val="nil"/>
              <w:bottom w:val="single" w:sz="4" w:space="0" w:color="auto"/>
              <w:right w:val="single" w:sz="4" w:space="0" w:color="auto"/>
            </w:tcBorders>
            <w:shd w:val="clear" w:color="auto" w:fill="auto"/>
            <w:hideMark/>
          </w:tcPr>
          <w:p w:rsidR="005C54A4" w:rsidRPr="00C5010B" w:rsidRDefault="00C377C5" w:rsidP="005C54A4">
            <w:pPr>
              <w:jc w:val="center"/>
              <w:rPr>
                <w:rFonts w:ascii="Bookman Old Style" w:hAnsi="Bookman Old Style"/>
                <w:sz w:val="12"/>
                <w:szCs w:val="12"/>
              </w:rPr>
            </w:pPr>
            <w:r>
              <w:rPr>
                <w:rFonts w:ascii="Bookman Old Style" w:hAnsi="Bookman Old Style"/>
                <w:sz w:val="12"/>
                <w:szCs w:val="12"/>
              </w:rPr>
              <w:t>0</w:t>
            </w:r>
          </w:p>
        </w:tc>
        <w:tc>
          <w:tcPr>
            <w:tcW w:w="1224" w:type="dxa"/>
            <w:tcBorders>
              <w:top w:val="nil"/>
              <w:left w:val="nil"/>
              <w:bottom w:val="single" w:sz="4" w:space="0" w:color="auto"/>
              <w:right w:val="single" w:sz="4" w:space="0" w:color="auto"/>
            </w:tcBorders>
            <w:shd w:val="clear" w:color="auto" w:fill="auto"/>
            <w:hideMark/>
          </w:tcPr>
          <w:p w:rsidR="005C54A4" w:rsidRPr="00C5010B" w:rsidRDefault="006C3A2C" w:rsidP="00C377C5">
            <w:pPr>
              <w:jc w:val="right"/>
              <w:rPr>
                <w:rFonts w:ascii="Bookman Old Style" w:hAnsi="Bookman Old Style"/>
                <w:sz w:val="12"/>
                <w:szCs w:val="12"/>
              </w:rPr>
            </w:pPr>
            <w:r>
              <w:rPr>
                <w:rFonts w:ascii="Bookman Old Style" w:hAnsi="Bookman Old Style"/>
                <w:sz w:val="12"/>
                <w:szCs w:val="12"/>
              </w:rPr>
              <w:t xml:space="preserve">   </w:t>
            </w:r>
            <w:r w:rsidR="005C54A4" w:rsidRPr="00C5010B">
              <w:rPr>
                <w:rFonts w:ascii="Bookman Old Style" w:hAnsi="Bookman Old Style"/>
                <w:sz w:val="12"/>
                <w:szCs w:val="12"/>
              </w:rPr>
              <w:t xml:space="preserve">0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248" w:type="dxa"/>
            <w:tcBorders>
              <w:top w:val="nil"/>
              <w:left w:val="nil"/>
              <w:bottom w:val="single" w:sz="4" w:space="0" w:color="auto"/>
              <w:right w:val="single" w:sz="4" w:space="0" w:color="auto"/>
            </w:tcBorders>
            <w:shd w:val="clear" w:color="000000" w:fill="FFFFFF"/>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218"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nil"/>
              <w:left w:val="nil"/>
              <w:bottom w:val="single" w:sz="4" w:space="0" w:color="auto"/>
              <w:right w:val="single" w:sz="4" w:space="0" w:color="auto"/>
            </w:tcBorders>
            <w:shd w:val="clear" w:color="auto" w:fill="auto"/>
            <w:hideMark/>
          </w:tcPr>
          <w:p w:rsidR="005C54A4" w:rsidRPr="00E20382" w:rsidRDefault="005C54A4" w:rsidP="006C3A2C">
            <w:pPr>
              <w:jc w:val="center"/>
              <w:rPr>
                <w:rFonts w:ascii="Bookman Old Style" w:hAnsi="Bookman Old Style"/>
                <w:b/>
                <w:bCs/>
                <w:sz w:val="12"/>
                <w:szCs w:val="12"/>
              </w:rPr>
            </w:pPr>
          </w:p>
        </w:tc>
        <w:tc>
          <w:tcPr>
            <w:tcW w:w="952"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sz w:val="12"/>
                <w:szCs w:val="12"/>
              </w:rPr>
            </w:pPr>
            <w:r w:rsidRPr="00E20382">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E20382" w:rsidRDefault="005C54A4" w:rsidP="006C3A2C">
            <w:pPr>
              <w:jc w:val="center"/>
              <w:rPr>
                <w:rFonts w:ascii="Bookman Old Style" w:hAnsi="Bookman Old Style"/>
                <w:b/>
                <w:bCs/>
                <w:sz w:val="12"/>
                <w:szCs w:val="12"/>
              </w:rPr>
            </w:pPr>
          </w:p>
        </w:tc>
        <w:tc>
          <w:tcPr>
            <w:tcW w:w="965"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sz w:val="12"/>
                <w:szCs w:val="12"/>
              </w:rPr>
            </w:pPr>
            <w:r w:rsidRPr="00E20382">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b/>
                <w:bCs/>
                <w:sz w:val="12"/>
                <w:szCs w:val="12"/>
              </w:rPr>
            </w:pPr>
            <w:r w:rsidRPr="00E20382">
              <w:rPr>
                <w:rFonts w:ascii="Bookman Old Style" w:hAnsi="Bookman Old Style"/>
                <w:b/>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sz w:val="12"/>
                <w:szCs w:val="12"/>
              </w:rPr>
            </w:pPr>
            <w:r w:rsidRPr="00E20382">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E20382" w:rsidRDefault="005C54A4" w:rsidP="00144799">
            <w:pPr>
              <w:jc w:val="center"/>
              <w:rPr>
                <w:rFonts w:ascii="Bookman Old Style" w:hAnsi="Bookman Old Style"/>
                <w:b/>
                <w:bCs/>
                <w:sz w:val="12"/>
                <w:szCs w:val="12"/>
              </w:rPr>
            </w:pPr>
          </w:p>
        </w:tc>
        <w:tc>
          <w:tcPr>
            <w:tcW w:w="990"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sz w:val="12"/>
                <w:szCs w:val="12"/>
              </w:rPr>
            </w:pPr>
            <w:r w:rsidRPr="00E20382">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E20382" w:rsidRDefault="005C54A4" w:rsidP="00144799">
            <w:pPr>
              <w:jc w:val="center"/>
              <w:rPr>
                <w:rFonts w:ascii="Bookman Old Style" w:hAnsi="Bookman Old Style"/>
                <w:b/>
                <w:bCs/>
                <w:sz w:val="12"/>
                <w:szCs w:val="12"/>
              </w:rPr>
            </w:pPr>
          </w:p>
        </w:tc>
        <w:tc>
          <w:tcPr>
            <w:tcW w:w="1004"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p>
        </w:tc>
        <w:tc>
          <w:tcPr>
            <w:tcW w:w="1224"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510"/>
        </w:trPr>
        <w:tc>
          <w:tcPr>
            <w:tcW w:w="1189" w:type="dxa"/>
            <w:tcBorders>
              <w:top w:val="single" w:sz="4" w:space="0" w:color="auto"/>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single" w:sz="4" w:space="0" w:color="auto"/>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single" w:sz="4" w:space="0" w:color="auto"/>
              <w:left w:val="single" w:sz="4" w:space="0" w:color="auto"/>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466" w:type="dxa"/>
            <w:gridSpan w:val="2"/>
            <w:tcBorders>
              <w:top w:val="single" w:sz="4" w:space="0" w:color="auto"/>
              <w:left w:val="nil"/>
              <w:bottom w:val="single" w:sz="4" w:space="0" w:color="auto"/>
              <w:right w:val="single" w:sz="4" w:space="0" w:color="000000"/>
            </w:tcBorders>
            <w:shd w:val="clear" w:color="auto" w:fill="auto"/>
            <w:vAlign w:val="center"/>
            <w:hideMark/>
          </w:tcPr>
          <w:p w:rsidR="005C54A4" w:rsidRPr="00E20382" w:rsidRDefault="005C54A4" w:rsidP="005C54A4">
            <w:pPr>
              <w:jc w:val="center"/>
              <w:rPr>
                <w:rFonts w:ascii="Bookman Old Style" w:hAnsi="Bookman Old Style"/>
                <w:b/>
                <w:bCs/>
                <w:sz w:val="12"/>
                <w:szCs w:val="12"/>
              </w:rPr>
            </w:pPr>
            <w:r w:rsidRPr="00E20382">
              <w:rPr>
                <w:rFonts w:ascii="Bookman Old Style" w:hAnsi="Bookman Old Style"/>
                <w:b/>
                <w:bCs/>
                <w:sz w:val="12"/>
                <w:szCs w:val="12"/>
              </w:rPr>
              <w:t>JUMLAH BELANJA LANGSUNG</w:t>
            </w:r>
          </w:p>
        </w:tc>
        <w:tc>
          <w:tcPr>
            <w:tcW w:w="686" w:type="dxa"/>
            <w:tcBorders>
              <w:top w:val="single" w:sz="4" w:space="0" w:color="auto"/>
              <w:left w:val="nil"/>
              <w:bottom w:val="single" w:sz="4" w:space="0" w:color="auto"/>
              <w:right w:val="single" w:sz="4" w:space="0" w:color="auto"/>
            </w:tcBorders>
            <w:shd w:val="clear" w:color="auto" w:fill="auto"/>
            <w:vAlign w:val="center"/>
            <w:hideMark/>
          </w:tcPr>
          <w:p w:rsidR="005C54A4" w:rsidRPr="00C5010B" w:rsidRDefault="005C54A4" w:rsidP="006C3A2C">
            <w:pPr>
              <w:jc w:val="center"/>
              <w:rPr>
                <w:rFonts w:ascii="Bookman Old Style" w:hAnsi="Bookman Old Style"/>
                <w:bCs/>
                <w:sz w:val="12"/>
                <w:szCs w:val="12"/>
              </w:rPr>
            </w:pPr>
          </w:p>
        </w:tc>
        <w:tc>
          <w:tcPr>
            <w:tcW w:w="868" w:type="dxa"/>
            <w:tcBorders>
              <w:top w:val="single" w:sz="4" w:space="0" w:color="auto"/>
              <w:left w:val="nil"/>
              <w:bottom w:val="single" w:sz="4" w:space="0" w:color="auto"/>
              <w:right w:val="single" w:sz="4" w:space="0" w:color="auto"/>
            </w:tcBorders>
            <w:shd w:val="clear" w:color="auto" w:fill="auto"/>
            <w:hideMark/>
          </w:tcPr>
          <w:p w:rsidR="005C54A4" w:rsidRPr="00C5010B" w:rsidRDefault="005C54A4" w:rsidP="00BF3C6C">
            <w:pPr>
              <w:jc w:val="center"/>
              <w:rPr>
                <w:rFonts w:ascii="Bookman Old Style" w:hAnsi="Bookman Old Style"/>
                <w:bCs/>
                <w:sz w:val="12"/>
                <w:szCs w:val="12"/>
              </w:rPr>
            </w:pPr>
          </w:p>
        </w:tc>
        <w:tc>
          <w:tcPr>
            <w:tcW w:w="503" w:type="dxa"/>
            <w:tcBorders>
              <w:top w:val="single" w:sz="4" w:space="0" w:color="auto"/>
              <w:left w:val="nil"/>
              <w:bottom w:val="single" w:sz="4" w:space="0" w:color="auto"/>
              <w:right w:val="single" w:sz="4" w:space="0" w:color="auto"/>
            </w:tcBorders>
            <w:shd w:val="clear" w:color="auto" w:fill="auto"/>
            <w:hideMark/>
          </w:tcPr>
          <w:p w:rsidR="005C54A4" w:rsidRPr="00E20382" w:rsidRDefault="005C54A4" w:rsidP="006C3A2C">
            <w:pPr>
              <w:jc w:val="center"/>
              <w:rPr>
                <w:rFonts w:ascii="Bookman Old Style" w:hAnsi="Bookman Old Style"/>
                <w:b/>
                <w:bCs/>
                <w:sz w:val="12"/>
                <w:szCs w:val="12"/>
              </w:rPr>
            </w:pPr>
          </w:p>
        </w:tc>
        <w:tc>
          <w:tcPr>
            <w:tcW w:w="952" w:type="dxa"/>
            <w:tcBorders>
              <w:top w:val="single" w:sz="4" w:space="0" w:color="auto"/>
              <w:left w:val="nil"/>
              <w:bottom w:val="single" w:sz="4" w:space="0" w:color="auto"/>
              <w:right w:val="single" w:sz="4" w:space="0" w:color="auto"/>
            </w:tcBorders>
            <w:shd w:val="clear" w:color="auto" w:fill="auto"/>
            <w:hideMark/>
          </w:tcPr>
          <w:p w:rsidR="005C54A4" w:rsidRPr="00E20382" w:rsidRDefault="005C54A4" w:rsidP="00A276DB">
            <w:pPr>
              <w:ind w:left="-54" w:right="-30"/>
              <w:jc w:val="right"/>
              <w:rPr>
                <w:rFonts w:ascii="Bookman Old Style" w:hAnsi="Bookman Old Style"/>
                <w:b/>
                <w:bCs/>
                <w:sz w:val="12"/>
                <w:szCs w:val="12"/>
              </w:rPr>
            </w:pPr>
            <w:r w:rsidRPr="00E20382">
              <w:rPr>
                <w:rFonts w:ascii="Bookman Old Style" w:hAnsi="Bookman Old Style"/>
                <w:b/>
                <w:bCs/>
                <w:sz w:val="12"/>
                <w:szCs w:val="12"/>
              </w:rPr>
              <w:t xml:space="preserve">     </w:t>
            </w:r>
            <w:r w:rsidR="00A276DB">
              <w:rPr>
                <w:rFonts w:ascii="Bookman Old Style" w:hAnsi="Bookman Old Style"/>
                <w:b/>
                <w:bCs/>
                <w:sz w:val="12"/>
                <w:szCs w:val="12"/>
              </w:rPr>
              <w:t>498</w:t>
            </w:r>
            <w:r w:rsidRPr="00E20382">
              <w:rPr>
                <w:rFonts w:ascii="Bookman Old Style" w:hAnsi="Bookman Old Style"/>
                <w:b/>
                <w:bCs/>
                <w:sz w:val="12"/>
                <w:szCs w:val="12"/>
              </w:rPr>
              <w:t xml:space="preserve">.000 </w:t>
            </w:r>
          </w:p>
        </w:tc>
        <w:tc>
          <w:tcPr>
            <w:tcW w:w="505" w:type="dxa"/>
            <w:tcBorders>
              <w:top w:val="single" w:sz="4" w:space="0" w:color="auto"/>
              <w:left w:val="nil"/>
              <w:bottom w:val="single" w:sz="4" w:space="0" w:color="auto"/>
              <w:right w:val="single" w:sz="4" w:space="0" w:color="auto"/>
            </w:tcBorders>
            <w:shd w:val="clear" w:color="auto" w:fill="auto"/>
            <w:hideMark/>
          </w:tcPr>
          <w:p w:rsidR="005C54A4" w:rsidRPr="00E20382" w:rsidRDefault="005C54A4" w:rsidP="006C3A2C">
            <w:pPr>
              <w:jc w:val="center"/>
              <w:rPr>
                <w:rFonts w:ascii="Bookman Old Style" w:hAnsi="Bookman Old Style"/>
                <w:b/>
                <w:bCs/>
                <w:sz w:val="12"/>
                <w:szCs w:val="12"/>
              </w:rPr>
            </w:pPr>
          </w:p>
        </w:tc>
        <w:tc>
          <w:tcPr>
            <w:tcW w:w="965" w:type="dxa"/>
            <w:tcBorders>
              <w:top w:val="single" w:sz="4" w:space="0" w:color="auto"/>
              <w:left w:val="nil"/>
              <w:bottom w:val="single" w:sz="4" w:space="0" w:color="auto"/>
              <w:right w:val="single" w:sz="4" w:space="0" w:color="auto"/>
            </w:tcBorders>
            <w:shd w:val="clear" w:color="auto" w:fill="auto"/>
            <w:hideMark/>
          </w:tcPr>
          <w:p w:rsidR="005C54A4" w:rsidRPr="00E20382" w:rsidRDefault="00A276DB" w:rsidP="000673A1">
            <w:pPr>
              <w:ind w:left="-41" w:right="-30"/>
              <w:jc w:val="right"/>
              <w:rPr>
                <w:rFonts w:ascii="Bookman Old Style" w:hAnsi="Bookman Old Style"/>
                <w:b/>
                <w:bCs/>
                <w:sz w:val="12"/>
                <w:szCs w:val="12"/>
              </w:rPr>
            </w:pPr>
            <w:r>
              <w:rPr>
                <w:rFonts w:ascii="Bookman Old Style" w:hAnsi="Bookman Old Style"/>
                <w:b/>
                <w:bCs/>
                <w:sz w:val="12"/>
                <w:szCs w:val="12"/>
              </w:rPr>
              <w:t>492.000.000</w:t>
            </w:r>
          </w:p>
        </w:tc>
        <w:tc>
          <w:tcPr>
            <w:tcW w:w="504" w:type="dxa"/>
            <w:tcBorders>
              <w:top w:val="single" w:sz="4" w:space="0" w:color="auto"/>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b/>
                <w:bCs/>
                <w:sz w:val="12"/>
                <w:szCs w:val="12"/>
              </w:rPr>
            </w:pPr>
            <w:r w:rsidRPr="00E20382">
              <w:rPr>
                <w:rFonts w:ascii="Bookman Old Style" w:hAnsi="Bookman Old Style"/>
                <w:b/>
                <w:bCs/>
                <w:sz w:val="12"/>
                <w:szCs w:val="12"/>
              </w:rPr>
              <w:t> </w:t>
            </w:r>
          </w:p>
        </w:tc>
        <w:tc>
          <w:tcPr>
            <w:tcW w:w="966" w:type="dxa"/>
            <w:tcBorders>
              <w:top w:val="single" w:sz="4" w:space="0" w:color="auto"/>
              <w:left w:val="nil"/>
              <w:bottom w:val="single" w:sz="4" w:space="0" w:color="auto"/>
              <w:right w:val="single" w:sz="4" w:space="0" w:color="auto"/>
            </w:tcBorders>
            <w:shd w:val="clear" w:color="auto" w:fill="auto"/>
            <w:hideMark/>
          </w:tcPr>
          <w:p w:rsidR="005C54A4" w:rsidRPr="00E20382" w:rsidRDefault="005C54A4" w:rsidP="00A276DB">
            <w:pPr>
              <w:ind w:left="-68" w:right="-22"/>
              <w:jc w:val="right"/>
              <w:rPr>
                <w:rFonts w:ascii="Bookman Old Style" w:hAnsi="Bookman Old Style"/>
                <w:b/>
                <w:bCs/>
                <w:sz w:val="12"/>
                <w:szCs w:val="12"/>
              </w:rPr>
            </w:pPr>
            <w:r w:rsidRPr="00E20382">
              <w:rPr>
                <w:rFonts w:ascii="Bookman Old Style" w:hAnsi="Bookman Old Style"/>
                <w:b/>
                <w:bCs/>
                <w:sz w:val="12"/>
                <w:szCs w:val="12"/>
              </w:rPr>
              <w:t xml:space="preserve">           </w:t>
            </w:r>
            <w:r w:rsidR="00A276DB">
              <w:rPr>
                <w:rFonts w:ascii="Bookman Old Style" w:hAnsi="Bookman Old Style"/>
                <w:b/>
                <w:bCs/>
                <w:sz w:val="12"/>
                <w:szCs w:val="12"/>
              </w:rPr>
              <w:t>541.200.000</w:t>
            </w:r>
            <w:r w:rsidRPr="00E20382">
              <w:rPr>
                <w:rFonts w:ascii="Bookman Old Style" w:hAnsi="Bookman Old Style"/>
                <w:b/>
                <w:bCs/>
                <w:sz w:val="12"/>
                <w:szCs w:val="12"/>
              </w:rPr>
              <w:t xml:space="preserve"> </w:t>
            </w:r>
          </w:p>
        </w:tc>
        <w:tc>
          <w:tcPr>
            <w:tcW w:w="505" w:type="dxa"/>
            <w:tcBorders>
              <w:top w:val="single" w:sz="4" w:space="0" w:color="auto"/>
              <w:left w:val="nil"/>
              <w:bottom w:val="single" w:sz="4" w:space="0" w:color="auto"/>
              <w:right w:val="single" w:sz="4" w:space="0" w:color="auto"/>
            </w:tcBorders>
            <w:shd w:val="clear" w:color="auto" w:fill="auto"/>
            <w:hideMark/>
          </w:tcPr>
          <w:p w:rsidR="005C54A4" w:rsidRPr="00E20382" w:rsidRDefault="005C54A4" w:rsidP="00144799">
            <w:pPr>
              <w:jc w:val="center"/>
              <w:rPr>
                <w:rFonts w:ascii="Bookman Old Style" w:hAnsi="Bookman Old Style"/>
                <w:b/>
                <w:bCs/>
                <w:sz w:val="12"/>
                <w:szCs w:val="12"/>
              </w:rPr>
            </w:pPr>
          </w:p>
        </w:tc>
        <w:tc>
          <w:tcPr>
            <w:tcW w:w="990" w:type="dxa"/>
            <w:tcBorders>
              <w:top w:val="single" w:sz="4" w:space="0" w:color="auto"/>
              <w:left w:val="nil"/>
              <w:bottom w:val="single" w:sz="4" w:space="0" w:color="auto"/>
              <w:right w:val="single" w:sz="4" w:space="0" w:color="auto"/>
            </w:tcBorders>
            <w:shd w:val="clear" w:color="auto" w:fill="auto"/>
            <w:hideMark/>
          </w:tcPr>
          <w:p w:rsidR="005C54A4" w:rsidRPr="00E20382" w:rsidRDefault="00A276DB" w:rsidP="006C3A2C">
            <w:pPr>
              <w:ind w:left="-69" w:right="-40"/>
              <w:jc w:val="right"/>
              <w:rPr>
                <w:rFonts w:ascii="Bookman Old Style" w:hAnsi="Bookman Old Style"/>
                <w:b/>
                <w:bCs/>
                <w:sz w:val="12"/>
                <w:szCs w:val="12"/>
              </w:rPr>
            </w:pPr>
            <w:r>
              <w:rPr>
                <w:rFonts w:ascii="Bookman Old Style" w:hAnsi="Bookman Old Style"/>
                <w:b/>
                <w:bCs/>
                <w:sz w:val="12"/>
                <w:szCs w:val="12"/>
              </w:rPr>
              <w:t>595.320.000</w:t>
            </w:r>
          </w:p>
        </w:tc>
        <w:tc>
          <w:tcPr>
            <w:tcW w:w="503" w:type="dxa"/>
            <w:tcBorders>
              <w:top w:val="single" w:sz="4" w:space="0" w:color="auto"/>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b/>
                <w:bCs/>
                <w:sz w:val="12"/>
                <w:szCs w:val="12"/>
              </w:rPr>
            </w:pPr>
            <w:r w:rsidRPr="00E20382">
              <w:rPr>
                <w:rFonts w:ascii="Bookman Old Style" w:hAnsi="Bookman Old Style"/>
                <w:b/>
                <w:bCs/>
                <w:sz w:val="12"/>
                <w:szCs w:val="12"/>
              </w:rPr>
              <w:t> </w:t>
            </w:r>
          </w:p>
        </w:tc>
        <w:tc>
          <w:tcPr>
            <w:tcW w:w="1004" w:type="dxa"/>
            <w:tcBorders>
              <w:top w:val="single" w:sz="4" w:space="0" w:color="auto"/>
              <w:left w:val="nil"/>
              <w:bottom w:val="single" w:sz="4" w:space="0" w:color="auto"/>
              <w:right w:val="single" w:sz="4" w:space="0" w:color="auto"/>
            </w:tcBorders>
            <w:shd w:val="clear" w:color="auto" w:fill="auto"/>
            <w:vAlign w:val="center"/>
            <w:hideMark/>
          </w:tcPr>
          <w:p w:rsidR="005C54A4" w:rsidRPr="00E20382" w:rsidRDefault="00A276DB" w:rsidP="006C3A2C">
            <w:pPr>
              <w:ind w:left="-65" w:right="-43"/>
              <w:jc w:val="right"/>
              <w:rPr>
                <w:rFonts w:ascii="Bookman Old Style" w:hAnsi="Bookman Old Style"/>
                <w:b/>
                <w:bCs/>
                <w:sz w:val="12"/>
                <w:szCs w:val="12"/>
              </w:rPr>
            </w:pPr>
            <w:r>
              <w:rPr>
                <w:rFonts w:ascii="Bookman Old Style" w:hAnsi="Bookman Old Style"/>
                <w:b/>
                <w:bCs/>
                <w:sz w:val="12"/>
                <w:szCs w:val="12"/>
              </w:rPr>
              <w:t>520.542.000</w:t>
            </w:r>
          </w:p>
        </w:tc>
        <w:tc>
          <w:tcPr>
            <w:tcW w:w="344" w:type="dxa"/>
            <w:tcBorders>
              <w:top w:val="single" w:sz="4" w:space="0" w:color="auto"/>
              <w:left w:val="nil"/>
              <w:bottom w:val="single" w:sz="4" w:space="0" w:color="auto"/>
              <w:right w:val="single" w:sz="4" w:space="0" w:color="auto"/>
            </w:tcBorders>
            <w:shd w:val="clear" w:color="auto" w:fill="auto"/>
            <w:vAlign w:val="center"/>
            <w:hideMark/>
          </w:tcPr>
          <w:p w:rsidR="005C54A4" w:rsidRPr="00E20382" w:rsidRDefault="005C54A4" w:rsidP="005C54A4">
            <w:pPr>
              <w:jc w:val="center"/>
              <w:rPr>
                <w:rFonts w:ascii="Bookman Old Style" w:hAnsi="Bookman Old Style"/>
                <w:b/>
                <w:bCs/>
                <w:sz w:val="12"/>
                <w:szCs w:val="12"/>
              </w:rPr>
            </w:pPr>
            <w:r w:rsidRPr="00E20382">
              <w:rPr>
                <w:rFonts w:ascii="Bookman Old Style" w:hAnsi="Bookman Old Style"/>
                <w:b/>
                <w:bCs/>
                <w:sz w:val="12"/>
                <w:szCs w:val="12"/>
              </w:rPr>
              <w:t> </w:t>
            </w:r>
          </w:p>
        </w:tc>
        <w:tc>
          <w:tcPr>
            <w:tcW w:w="1224" w:type="dxa"/>
            <w:tcBorders>
              <w:top w:val="single" w:sz="4" w:space="0" w:color="auto"/>
              <w:left w:val="nil"/>
              <w:bottom w:val="single" w:sz="4" w:space="0" w:color="auto"/>
              <w:right w:val="single" w:sz="4" w:space="0" w:color="auto"/>
            </w:tcBorders>
            <w:shd w:val="clear" w:color="auto" w:fill="auto"/>
            <w:hideMark/>
          </w:tcPr>
          <w:p w:rsidR="005C54A4" w:rsidRPr="00E20382" w:rsidRDefault="00A276DB" w:rsidP="000673A1">
            <w:pPr>
              <w:ind w:left="-67" w:right="-43"/>
              <w:jc w:val="center"/>
              <w:rPr>
                <w:rFonts w:ascii="Bookman Old Style" w:hAnsi="Bookman Old Style"/>
                <w:b/>
                <w:bCs/>
                <w:sz w:val="12"/>
                <w:szCs w:val="12"/>
              </w:rPr>
            </w:pPr>
            <w:r>
              <w:rPr>
                <w:rFonts w:ascii="Bookman Old Style" w:hAnsi="Bookman Old Style"/>
                <w:b/>
                <w:bCs/>
                <w:sz w:val="12"/>
                <w:szCs w:val="12"/>
              </w:rPr>
              <w:t>2.869.830.000</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255"/>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single" w:sz="4" w:space="0" w:color="auto"/>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466" w:type="dxa"/>
            <w:gridSpan w:val="2"/>
            <w:tcBorders>
              <w:top w:val="single" w:sz="4" w:space="0" w:color="auto"/>
              <w:left w:val="nil"/>
              <w:bottom w:val="single" w:sz="4" w:space="0" w:color="auto"/>
              <w:right w:val="single" w:sz="4" w:space="0" w:color="000000"/>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686" w:type="dxa"/>
            <w:tcBorders>
              <w:top w:val="nil"/>
              <w:left w:val="nil"/>
              <w:bottom w:val="single" w:sz="4" w:space="0" w:color="auto"/>
              <w:right w:val="single" w:sz="4" w:space="0" w:color="auto"/>
            </w:tcBorders>
            <w:shd w:val="clear" w:color="auto" w:fill="auto"/>
            <w:hideMark/>
          </w:tcPr>
          <w:p w:rsidR="005C54A4" w:rsidRPr="00C5010B" w:rsidRDefault="005C54A4" w:rsidP="006C3A2C">
            <w:pPr>
              <w:jc w:val="center"/>
              <w:rPr>
                <w:rFonts w:ascii="Bookman Old Style" w:hAnsi="Bookman Old Style"/>
                <w:bCs/>
                <w:sz w:val="12"/>
                <w:szCs w:val="12"/>
              </w:rPr>
            </w:pP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b/>
                <w:bCs/>
                <w:sz w:val="12"/>
                <w:szCs w:val="12"/>
              </w:rPr>
            </w:pPr>
            <w:r w:rsidRPr="00E20382">
              <w:rPr>
                <w:rFonts w:ascii="Bookman Old Style" w:hAnsi="Bookman Old Style"/>
                <w:b/>
                <w:bCs/>
                <w:sz w:val="12"/>
                <w:szCs w:val="12"/>
              </w:rPr>
              <w:t> </w:t>
            </w:r>
          </w:p>
        </w:tc>
        <w:tc>
          <w:tcPr>
            <w:tcW w:w="952" w:type="dxa"/>
            <w:tcBorders>
              <w:top w:val="nil"/>
              <w:left w:val="nil"/>
              <w:bottom w:val="single" w:sz="4" w:space="0" w:color="auto"/>
              <w:right w:val="single" w:sz="4" w:space="0" w:color="auto"/>
            </w:tcBorders>
            <w:shd w:val="clear" w:color="auto" w:fill="auto"/>
            <w:hideMark/>
          </w:tcPr>
          <w:p w:rsidR="005C54A4" w:rsidRPr="00E20382" w:rsidRDefault="005C54A4" w:rsidP="000673A1">
            <w:pPr>
              <w:ind w:left="-54" w:right="-30"/>
              <w:jc w:val="right"/>
              <w:rPr>
                <w:rFonts w:ascii="Bookman Old Style" w:hAnsi="Bookman Old Style"/>
                <w:sz w:val="12"/>
                <w:szCs w:val="12"/>
              </w:rPr>
            </w:pPr>
            <w:r w:rsidRPr="00E20382">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b/>
                <w:bCs/>
                <w:sz w:val="12"/>
                <w:szCs w:val="12"/>
              </w:rPr>
            </w:pPr>
            <w:r w:rsidRPr="00E20382">
              <w:rPr>
                <w:rFonts w:ascii="Bookman Old Style" w:hAnsi="Bookman Old Style"/>
                <w:b/>
                <w:bCs/>
                <w:sz w:val="12"/>
                <w:szCs w:val="12"/>
              </w:rPr>
              <w:t> </w:t>
            </w:r>
          </w:p>
        </w:tc>
        <w:tc>
          <w:tcPr>
            <w:tcW w:w="965" w:type="dxa"/>
            <w:tcBorders>
              <w:top w:val="nil"/>
              <w:left w:val="nil"/>
              <w:bottom w:val="single" w:sz="4" w:space="0" w:color="auto"/>
              <w:right w:val="single" w:sz="4" w:space="0" w:color="auto"/>
            </w:tcBorders>
            <w:shd w:val="clear" w:color="auto" w:fill="auto"/>
            <w:hideMark/>
          </w:tcPr>
          <w:p w:rsidR="005C54A4" w:rsidRPr="00E20382" w:rsidRDefault="005C54A4" w:rsidP="000673A1">
            <w:pPr>
              <w:ind w:left="-41" w:right="-30"/>
              <w:jc w:val="right"/>
              <w:rPr>
                <w:rFonts w:ascii="Bookman Old Style" w:hAnsi="Bookman Old Style"/>
                <w:sz w:val="12"/>
                <w:szCs w:val="12"/>
              </w:rPr>
            </w:pPr>
            <w:r w:rsidRPr="00E20382">
              <w:rPr>
                <w:rFonts w:ascii="Bookman Old Style" w:hAnsi="Bookman Old Style"/>
                <w:sz w:val="12"/>
                <w:szCs w:val="12"/>
              </w:rPr>
              <w:t> </w:t>
            </w:r>
          </w:p>
        </w:tc>
        <w:tc>
          <w:tcPr>
            <w:tcW w:w="504"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b/>
                <w:bCs/>
                <w:sz w:val="12"/>
                <w:szCs w:val="12"/>
              </w:rPr>
            </w:pPr>
            <w:r w:rsidRPr="00E20382">
              <w:rPr>
                <w:rFonts w:ascii="Bookman Old Style" w:hAnsi="Bookman Old Style"/>
                <w:b/>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E20382" w:rsidRDefault="005C54A4" w:rsidP="000673A1">
            <w:pPr>
              <w:ind w:left="-68" w:right="-22"/>
              <w:jc w:val="right"/>
              <w:rPr>
                <w:rFonts w:ascii="Bookman Old Style" w:hAnsi="Bookman Old Style"/>
                <w:sz w:val="12"/>
                <w:szCs w:val="12"/>
              </w:rPr>
            </w:pPr>
            <w:r w:rsidRPr="00E20382">
              <w:rPr>
                <w:rFonts w:ascii="Bookman Old Style" w:hAnsi="Bookman Old Style"/>
                <w:sz w:val="12"/>
                <w:szCs w:val="12"/>
              </w:rPr>
              <w:t> </w:t>
            </w:r>
          </w:p>
        </w:tc>
        <w:tc>
          <w:tcPr>
            <w:tcW w:w="505"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b/>
                <w:bCs/>
                <w:sz w:val="12"/>
                <w:szCs w:val="12"/>
              </w:rPr>
            </w:pPr>
            <w:r w:rsidRPr="00E20382">
              <w:rPr>
                <w:rFonts w:ascii="Bookman Old Style" w:hAnsi="Bookman Old Style"/>
                <w:b/>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E20382" w:rsidRDefault="005C54A4" w:rsidP="000673A1">
            <w:pPr>
              <w:ind w:left="-69" w:right="-64"/>
              <w:jc w:val="right"/>
              <w:rPr>
                <w:rFonts w:ascii="Bookman Old Style" w:hAnsi="Bookman Old Style"/>
                <w:sz w:val="12"/>
                <w:szCs w:val="12"/>
              </w:rPr>
            </w:pPr>
            <w:r w:rsidRPr="00E20382">
              <w:rPr>
                <w:rFonts w:ascii="Bookman Old Style" w:hAnsi="Bookman Old Style"/>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b/>
                <w:bCs/>
                <w:sz w:val="12"/>
                <w:szCs w:val="12"/>
              </w:rPr>
            </w:pPr>
            <w:r w:rsidRPr="00E20382">
              <w:rPr>
                <w:rFonts w:ascii="Bookman Old Style" w:hAnsi="Bookman Old Style"/>
                <w:b/>
                <w:bCs/>
                <w:sz w:val="12"/>
                <w:szCs w:val="12"/>
              </w:rPr>
              <w:t> </w:t>
            </w:r>
          </w:p>
        </w:tc>
        <w:tc>
          <w:tcPr>
            <w:tcW w:w="1004" w:type="dxa"/>
            <w:tcBorders>
              <w:top w:val="nil"/>
              <w:left w:val="nil"/>
              <w:bottom w:val="single" w:sz="4" w:space="0" w:color="auto"/>
              <w:right w:val="single" w:sz="4" w:space="0" w:color="auto"/>
            </w:tcBorders>
            <w:shd w:val="clear" w:color="auto" w:fill="auto"/>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344"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b/>
                <w:bCs/>
                <w:sz w:val="12"/>
                <w:szCs w:val="12"/>
              </w:rPr>
            </w:pPr>
            <w:r w:rsidRPr="00E20382">
              <w:rPr>
                <w:rFonts w:ascii="Bookman Old Style" w:hAnsi="Bookman Old Style"/>
                <w:b/>
                <w:bCs/>
                <w:sz w:val="12"/>
                <w:szCs w:val="12"/>
              </w:rPr>
              <w:t> </w:t>
            </w:r>
          </w:p>
        </w:tc>
        <w:tc>
          <w:tcPr>
            <w:tcW w:w="1224"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b/>
                <w:bCs/>
                <w:sz w:val="12"/>
                <w:szCs w:val="12"/>
              </w:rPr>
            </w:pPr>
            <w:r w:rsidRPr="00E20382">
              <w:rPr>
                <w:rFonts w:ascii="Bookman Old Style" w:hAnsi="Bookman Old Style"/>
                <w:b/>
                <w:bCs/>
                <w:sz w:val="12"/>
                <w:szCs w:val="12"/>
              </w:rPr>
              <w:t> </w:t>
            </w: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r w:rsidR="00D87C08" w:rsidRPr="00E20382" w:rsidTr="001F3DFA">
        <w:trPr>
          <w:trHeight w:val="390"/>
        </w:trPr>
        <w:tc>
          <w:tcPr>
            <w:tcW w:w="1189" w:type="dxa"/>
            <w:tcBorders>
              <w:top w:val="nil"/>
              <w:left w:val="single" w:sz="4" w:space="0" w:color="auto"/>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1132"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36" w:type="dxa"/>
            <w:tcBorders>
              <w:top w:val="nil"/>
              <w:left w:val="nil"/>
              <w:bottom w:val="single" w:sz="4" w:space="0" w:color="auto"/>
              <w:right w:val="nil"/>
            </w:tcBorders>
            <w:shd w:val="clear" w:color="auto" w:fill="auto"/>
            <w:hideMark/>
          </w:tcPr>
          <w:p w:rsidR="005C54A4" w:rsidRPr="00E20382" w:rsidRDefault="005C54A4" w:rsidP="005C54A4">
            <w:pPr>
              <w:jc w:val="center"/>
              <w:rPr>
                <w:rFonts w:ascii="Bookman Old Style" w:hAnsi="Bookman Old Style"/>
                <w:sz w:val="12"/>
                <w:szCs w:val="12"/>
              </w:rPr>
            </w:pPr>
            <w:r w:rsidRPr="00E20382">
              <w:rPr>
                <w:rFonts w:ascii="Bookman Old Style" w:hAnsi="Bookman Old Style"/>
                <w:sz w:val="12"/>
                <w:szCs w:val="12"/>
              </w:rPr>
              <w:t> </w:t>
            </w:r>
          </w:p>
        </w:tc>
        <w:tc>
          <w:tcPr>
            <w:tcW w:w="2466" w:type="dxa"/>
            <w:gridSpan w:val="2"/>
            <w:tcBorders>
              <w:top w:val="single" w:sz="4" w:space="0" w:color="auto"/>
              <w:left w:val="nil"/>
              <w:bottom w:val="single" w:sz="4" w:space="0" w:color="auto"/>
              <w:right w:val="single" w:sz="4" w:space="0" w:color="000000"/>
            </w:tcBorders>
            <w:shd w:val="clear" w:color="auto" w:fill="auto"/>
            <w:vAlign w:val="center"/>
            <w:hideMark/>
          </w:tcPr>
          <w:p w:rsidR="005C54A4" w:rsidRPr="00E20382" w:rsidRDefault="005C54A4" w:rsidP="005C54A4">
            <w:pPr>
              <w:jc w:val="center"/>
              <w:rPr>
                <w:rFonts w:ascii="Bookman Old Style" w:hAnsi="Bookman Old Style"/>
                <w:b/>
                <w:bCs/>
                <w:sz w:val="12"/>
                <w:szCs w:val="12"/>
              </w:rPr>
            </w:pPr>
            <w:r w:rsidRPr="00E20382">
              <w:rPr>
                <w:rFonts w:ascii="Bookman Old Style" w:hAnsi="Bookman Old Style"/>
                <w:b/>
                <w:bCs/>
                <w:sz w:val="12"/>
                <w:szCs w:val="12"/>
              </w:rPr>
              <w:t>JUMLAH SEMUA</w:t>
            </w:r>
          </w:p>
        </w:tc>
        <w:tc>
          <w:tcPr>
            <w:tcW w:w="686" w:type="dxa"/>
            <w:tcBorders>
              <w:top w:val="nil"/>
              <w:left w:val="nil"/>
              <w:bottom w:val="single" w:sz="4" w:space="0" w:color="auto"/>
              <w:right w:val="single" w:sz="4" w:space="0" w:color="auto"/>
            </w:tcBorders>
            <w:shd w:val="clear" w:color="auto" w:fill="auto"/>
            <w:vAlign w:val="center"/>
            <w:hideMark/>
          </w:tcPr>
          <w:p w:rsidR="005C54A4" w:rsidRPr="00C5010B" w:rsidRDefault="005C54A4" w:rsidP="005C54A4">
            <w:pPr>
              <w:jc w:val="center"/>
              <w:rPr>
                <w:rFonts w:ascii="Bookman Old Style" w:hAnsi="Bookman Old Style"/>
                <w:bCs/>
                <w:sz w:val="12"/>
                <w:szCs w:val="12"/>
              </w:rPr>
            </w:pPr>
            <w:r w:rsidRPr="00C5010B">
              <w:rPr>
                <w:rFonts w:ascii="Bookman Old Style" w:hAnsi="Bookman Old Style"/>
                <w:bCs/>
                <w:sz w:val="12"/>
                <w:szCs w:val="12"/>
              </w:rPr>
              <w:t> </w:t>
            </w:r>
          </w:p>
        </w:tc>
        <w:tc>
          <w:tcPr>
            <w:tcW w:w="868" w:type="dxa"/>
            <w:tcBorders>
              <w:top w:val="nil"/>
              <w:left w:val="nil"/>
              <w:bottom w:val="single" w:sz="4" w:space="0" w:color="auto"/>
              <w:right w:val="single" w:sz="4" w:space="0" w:color="auto"/>
            </w:tcBorders>
            <w:shd w:val="clear" w:color="auto" w:fill="auto"/>
            <w:hideMark/>
          </w:tcPr>
          <w:p w:rsidR="005C54A4" w:rsidRPr="00C5010B" w:rsidRDefault="005C54A4" w:rsidP="00267309">
            <w:pPr>
              <w:jc w:val="right"/>
              <w:rPr>
                <w:rFonts w:ascii="Bookman Old Style" w:hAnsi="Bookman Old Style"/>
                <w:bCs/>
                <w:sz w:val="12"/>
                <w:szCs w:val="12"/>
              </w:rPr>
            </w:pPr>
            <w:r w:rsidRPr="00C5010B">
              <w:rPr>
                <w:rFonts w:ascii="Bookman Old Style" w:hAnsi="Bookman Old Style"/>
                <w:bCs/>
                <w:sz w:val="12"/>
                <w:szCs w:val="12"/>
              </w:rPr>
              <w:t> </w:t>
            </w:r>
          </w:p>
        </w:tc>
        <w:tc>
          <w:tcPr>
            <w:tcW w:w="503"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b/>
                <w:bCs/>
                <w:sz w:val="12"/>
                <w:szCs w:val="12"/>
              </w:rPr>
            </w:pPr>
            <w:r w:rsidRPr="00E20382">
              <w:rPr>
                <w:rFonts w:ascii="Bookman Old Style" w:hAnsi="Bookman Old Style"/>
                <w:b/>
                <w:bCs/>
                <w:sz w:val="12"/>
                <w:szCs w:val="12"/>
              </w:rPr>
              <w:t> </w:t>
            </w:r>
          </w:p>
        </w:tc>
        <w:tc>
          <w:tcPr>
            <w:tcW w:w="952" w:type="dxa"/>
            <w:tcBorders>
              <w:top w:val="nil"/>
              <w:left w:val="nil"/>
              <w:bottom w:val="single" w:sz="4" w:space="0" w:color="auto"/>
              <w:right w:val="single" w:sz="4" w:space="0" w:color="auto"/>
            </w:tcBorders>
            <w:shd w:val="clear" w:color="auto" w:fill="auto"/>
            <w:hideMark/>
          </w:tcPr>
          <w:p w:rsidR="005C54A4" w:rsidRPr="00E20382" w:rsidRDefault="00810894" w:rsidP="000673A1">
            <w:pPr>
              <w:ind w:left="-54" w:right="-30"/>
              <w:jc w:val="right"/>
              <w:rPr>
                <w:rFonts w:ascii="Bookman Old Style" w:hAnsi="Bookman Old Style"/>
                <w:b/>
                <w:bCs/>
                <w:sz w:val="12"/>
                <w:szCs w:val="12"/>
              </w:rPr>
            </w:pPr>
            <w:r>
              <w:rPr>
                <w:rFonts w:ascii="Bookman Old Style" w:hAnsi="Bookman Old Style"/>
                <w:b/>
                <w:bCs/>
                <w:sz w:val="12"/>
                <w:szCs w:val="12"/>
              </w:rPr>
              <w:t>232.470.000</w:t>
            </w:r>
          </w:p>
        </w:tc>
        <w:tc>
          <w:tcPr>
            <w:tcW w:w="505"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b/>
                <w:bCs/>
                <w:sz w:val="12"/>
                <w:szCs w:val="12"/>
              </w:rPr>
            </w:pPr>
            <w:r w:rsidRPr="00E20382">
              <w:rPr>
                <w:rFonts w:ascii="Bookman Old Style" w:hAnsi="Bookman Old Style"/>
                <w:b/>
                <w:bCs/>
                <w:sz w:val="12"/>
                <w:szCs w:val="12"/>
              </w:rPr>
              <w:t> </w:t>
            </w:r>
          </w:p>
        </w:tc>
        <w:tc>
          <w:tcPr>
            <w:tcW w:w="965" w:type="dxa"/>
            <w:tcBorders>
              <w:top w:val="nil"/>
              <w:left w:val="nil"/>
              <w:bottom w:val="single" w:sz="4" w:space="0" w:color="auto"/>
              <w:right w:val="single" w:sz="4" w:space="0" w:color="auto"/>
            </w:tcBorders>
            <w:shd w:val="clear" w:color="auto" w:fill="auto"/>
            <w:hideMark/>
          </w:tcPr>
          <w:p w:rsidR="005C54A4" w:rsidRPr="00E20382" w:rsidRDefault="005C54A4" w:rsidP="00D33782">
            <w:pPr>
              <w:ind w:left="-41" w:right="-30"/>
              <w:jc w:val="right"/>
              <w:rPr>
                <w:rFonts w:ascii="Bookman Old Style" w:hAnsi="Bookman Old Style"/>
                <w:b/>
                <w:bCs/>
                <w:sz w:val="12"/>
                <w:szCs w:val="12"/>
              </w:rPr>
            </w:pPr>
            <w:r w:rsidRPr="00E20382">
              <w:rPr>
                <w:rFonts w:ascii="Bookman Old Style" w:hAnsi="Bookman Old Style"/>
                <w:b/>
                <w:bCs/>
                <w:sz w:val="12"/>
                <w:szCs w:val="12"/>
              </w:rPr>
              <w:t xml:space="preserve">             </w:t>
            </w:r>
            <w:r w:rsidR="00D33782">
              <w:rPr>
                <w:rFonts w:ascii="Bookman Old Style" w:hAnsi="Bookman Old Style"/>
                <w:b/>
                <w:bCs/>
                <w:sz w:val="12"/>
                <w:szCs w:val="12"/>
              </w:rPr>
              <w:t>289.849.000</w:t>
            </w:r>
            <w:r w:rsidRPr="00E20382">
              <w:rPr>
                <w:rFonts w:ascii="Bookman Old Style" w:hAnsi="Bookman Old Style"/>
                <w:b/>
                <w:bCs/>
                <w:sz w:val="12"/>
                <w:szCs w:val="12"/>
              </w:rPr>
              <w:t xml:space="preserve"> </w:t>
            </w:r>
          </w:p>
        </w:tc>
        <w:tc>
          <w:tcPr>
            <w:tcW w:w="504"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b/>
                <w:bCs/>
                <w:sz w:val="12"/>
                <w:szCs w:val="12"/>
              </w:rPr>
            </w:pPr>
            <w:r w:rsidRPr="00E20382">
              <w:rPr>
                <w:rFonts w:ascii="Bookman Old Style" w:hAnsi="Bookman Old Style"/>
                <w:b/>
                <w:bCs/>
                <w:sz w:val="12"/>
                <w:szCs w:val="12"/>
              </w:rPr>
              <w:t> </w:t>
            </w:r>
          </w:p>
        </w:tc>
        <w:tc>
          <w:tcPr>
            <w:tcW w:w="966" w:type="dxa"/>
            <w:tcBorders>
              <w:top w:val="nil"/>
              <w:left w:val="nil"/>
              <w:bottom w:val="single" w:sz="4" w:space="0" w:color="auto"/>
              <w:right w:val="single" w:sz="4" w:space="0" w:color="auto"/>
            </w:tcBorders>
            <w:shd w:val="clear" w:color="auto" w:fill="auto"/>
            <w:hideMark/>
          </w:tcPr>
          <w:p w:rsidR="005C54A4" w:rsidRPr="00E20382" w:rsidRDefault="00485392" w:rsidP="00D33782">
            <w:pPr>
              <w:ind w:left="-68" w:right="-22"/>
              <w:jc w:val="right"/>
              <w:rPr>
                <w:rFonts w:ascii="Bookman Old Style" w:hAnsi="Bookman Old Style"/>
                <w:b/>
                <w:bCs/>
                <w:sz w:val="12"/>
                <w:szCs w:val="12"/>
              </w:rPr>
            </w:pPr>
            <w:r>
              <w:rPr>
                <w:rFonts w:ascii="Bookman Old Style" w:hAnsi="Bookman Old Style"/>
                <w:b/>
                <w:bCs/>
                <w:sz w:val="12"/>
                <w:szCs w:val="12"/>
              </w:rPr>
              <w:t>276.365.000</w:t>
            </w:r>
            <w:r w:rsidR="005C54A4" w:rsidRPr="00E20382">
              <w:rPr>
                <w:rFonts w:ascii="Bookman Old Style" w:hAnsi="Bookman Old Style"/>
                <w:b/>
                <w:bCs/>
                <w:sz w:val="12"/>
                <w:szCs w:val="12"/>
              </w:rPr>
              <w:t xml:space="preserve"> </w:t>
            </w:r>
          </w:p>
        </w:tc>
        <w:tc>
          <w:tcPr>
            <w:tcW w:w="505"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b/>
                <w:bCs/>
                <w:sz w:val="12"/>
                <w:szCs w:val="12"/>
              </w:rPr>
            </w:pPr>
            <w:r w:rsidRPr="00E20382">
              <w:rPr>
                <w:rFonts w:ascii="Bookman Old Style" w:hAnsi="Bookman Old Style"/>
                <w:b/>
                <w:bCs/>
                <w:sz w:val="12"/>
                <w:szCs w:val="12"/>
              </w:rPr>
              <w:t> </w:t>
            </w:r>
          </w:p>
        </w:tc>
        <w:tc>
          <w:tcPr>
            <w:tcW w:w="990" w:type="dxa"/>
            <w:tcBorders>
              <w:top w:val="nil"/>
              <w:left w:val="nil"/>
              <w:bottom w:val="single" w:sz="4" w:space="0" w:color="auto"/>
              <w:right w:val="single" w:sz="4" w:space="0" w:color="auto"/>
            </w:tcBorders>
            <w:shd w:val="clear" w:color="auto" w:fill="auto"/>
            <w:hideMark/>
          </w:tcPr>
          <w:p w:rsidR="005C54A4" w:rsidRPr="000673A1" w:rsidRDefault="004A07ED" w:rsidP="004A07ED">
            <w:pPr>
              <w:tabs>
                <w:tab w:val="right" w:pos="840"/>
              </w:tabs>
              <w:ind w:left="-83" w:right="-66"/>
              <w:rPr>
                <w:rFonts w:ascii="Bookman Old Style" w:hAnsi="Bookman Old Style"/>
                <w:b/>
                <w:bCs/>
                <w:sz w:val="12"/>
                <w:szCs w:val="12"/>
              </w:rPr>
            </w:pPr>
            <w:r>
              <w:rPr>
                <w:rFonts w:ascii="Bookman Old Style" w:hAnsi="Bookman Old Style"/>
                <w:b/>
                <w:bCs/>
                <w:sz w:val="12"/>
                <w:szCs w:val="12"/>
              </w:rPr>
              <w:t>279.685.000</w:t>
            </w:r>
          </w:p>
        </w:tc>
        <w:tc>
          <w:tcPr>
            <w:tcW w:w="503" w:type="dxa"/>
            <w:tcBorders>
              <w:top w:val="nil"/>
              <w:left w:val="nil"/>
              <w:bottom w:val="single" w:sz="4" w:space="0" w:color="auto"/>
              <w:right w:val="single" w:sz="4" w:space="0" w:color="auto"/>
            </w:tcBorders>
            <w:shd w:val="clear" w:color="auto" w:fill="auto"/>
            <w:hideMark/>
          </w:tcPr>
          <w:p w:rsidR="005C54A4" w:rsidRPr="00E20382" w:rsidRDefault="005C54A4" w:rsidP="00267309">
            <w:pPr>
              <w:jc w:val="right"/>
              <w:rPr>
                <w:rFonts w:ascii="Bookman Old Style" w:hAnsi="Bookman Old Style"/>
                <w:b/>
                <w:bCs/>
                <w:sz w:val="12"/>
                <w:szCs w:val="12"/>
              </w:rPr>
            </w:pPr>
            <w:r w:rsidRPr="00E20382">
              <w:rPr>
                <w:rFonts w:ascii="Bookman Old Style" w:hAnsi="Bookman Old Style"/>
                <w:b/>
                <w:bCs/>
                <w:sz w:val="12"/>
                <w:szCs w:val="12"/>
              </w:rPr>
              <w:t> </w:t>
            </w:r>
          </w:p>
        </w:tc>
        <w:tc>
          <w:tcPr>
            <w:tcW w:w="1004" w:type="dxa"/>
            <w:tcBorders>
              <w:top w:val="nil"/>
              <w:left w:val="nil"/>
              <w:bottom w:val="single" w:sz="4" w:space="0" w:color="auto"/>
              <w:right w:val="single" w:sz="4" w:space="0" w:color="auto"/>
            </w:tcBorders>
            <w:shd w:val="clear" w:color="auto" w:fill="auto"/>
            <w:vAlign w:val="center"/>
            <w:hideMark/>
          </w:tcPr>
          <w:p w:rsidR="005C54A4" w:rsidRPr="00E20382" w:rsidRDefault="00037954" w:rsidP="000673A1">
            <w:pPr>
              <w:ind w:left="-65" w:right="-71"/>
              <w:jc w:val="center"/>
              <w:rPr>
                <w:rFonts w:ascii="Bookman Old Style" w:hAnsi="Bookman Old Style"/>
                <w:b/>
                <w:bCs/>
                <w:sz w:val="12"/>
                <w:szCs w:val="12"/>
              </w:rPr>
            </w:pPr>
            <w:r>
              <w:rPr>
                <w:rFonts w:ascii="Bookman Old Style" w:hAnsi="Bookman Old Style"/>
                <w:b/>
                <w:bCs/>
                <w:sz w:val="12"/>
                <w:szCs w:val="12"/>
              </w:rPr>
              <w:t>356.055.000</w:t>
            </w:r>
          </w:p>
        </w:tc>
        <w:tc>
          <w:tcPr>
            <w:tcW w:w="344" w:type="dxa"/>
            <w:tcBorders>
              <w:top w:val="nil"/>
              <w:left w:val="nil"/>
              <w:bottom w:val="single" w:sz="4" w:space="0" w:color="auto"/>
              <w:right w:val="single" w:sz="4" w:space="0" w:color="auto"/>
            </w:tcBorders>
            <w:shd w:val="clear" w:color="auto" w:fill="auto"/>
            <w:hideMark/>
          </w:tcPr>
          <w:p w:rsidR="005C54A4" w:rsidRPr="00E20382" w:rsidRDefault="005C54A4" w:rsidP="005C54A4">
            <w:pPr>
              <w:jc w:val="center"/>
              <w:rPr>
                <w:rFonts w:ascii="Bookman Old Style" w:hAnsi="Bookman Old Style"/>
                <w:b/>
                <w:bCs/>
                <w:sz w:val="12"/>
                <w:szCs w:val="12"/>
              </w:rPr>
            </w:pPr>
          </w:p>
        </w:tc>
        <w:tc>
          <w:tcPr>
            <w:tcW w:w="1224" w:type="dxa"/>
            <w:tcBorders>
              <w:top w:val="nil"/>
              <w:left w:val="nil"/>
              <w:bottom w:val="single" w:sz="4" w:space="0" w:color="auto"/>
              <w:right w:val="single" w:sz="4" w:space="0" w:color="auto"/>
            </w:tcBorders>
            <w:shd w:val="clear" w:color="auto" w:fill="auto"/>
            <w:hideMark/>
          </w:tcPr>
          <w:p w:rsidR="00C04A9E" w:rsidRDefault="00C04A9E" w:rsidP="00D33782">
            <w:pPr>
              <w:ind w:left="-37" w:right="-43"/>
              <w:jc w:val="center"/>
              <w:rPr>
                <w:rFonts w:ascii="Bookman Old Style" w:hAnsi="Bookman Old Style"/>
                <w:b/>
                <w:bCs/>
                <w:sz w:val="12"/>
                <w:szCs w:val="12"/>
              </w:rPr>
            </w:pPr>
            <w:r>
              <w:rPr>
                <w:rFonts w:ascii="Bookman Old Style" w:hAnsi="Bookman Old Style"/>
                <w:b/>
                <w:bCs/>
                <w:sz w:val="12"/>
                <w:szCs w:val="12"/>
              </w:rPr>
              <w:t>1.424.424.000</w:t>
            </w:r>
            <w:r w:rsidR="005C54A4" w:rsidRPr="00E20382">
              <w:rPr>
                <w:rFonts w:ascii="Bookman Old Style" w:hAnsi="Bookman Old Style"/>
                <w:b/>
                <w:bCs/>
                <w:sz w:val="12"/>
                <w:szCs w:val="12"/>
              </w:rPr>
              <w:t xml:space="preserve"> </w:t>
            </w:r>
          </w:p>
          <w:p w:rsidR="005C54A4" w:rsidRPr="00C04A9E" w:rsidRDefault="005C54A4" w:rsidP="00C04A9E">
            <w:pPr>
              <w:rPr>
                <w:rFonts w:ascii="Bookman Old Style" w:hAnsi="Bookman Old Style"/>
                <w:sz w:val="12"/>
                <w:szCs w:val="12"/>
              </w:rPr>
            </w:pPr>
          </w:p>
        </w:tc>
        <w:tc>
          <w:tcPr>
            <w:tcW w:w="818"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c>
          <w:tcPr>
            <w:tcW w:w="1119" w:type="dxa"/>
            <w:tcBorders>
              <w:top w:val="nil"/>
              <w:left w:val="nil"/>
              <w:bottom w:val="single" w:sz="4" w:space="0" w:color="auto"/>
              <w:right w:val="single" w:sz="4" w:space="0" w:color="auto"/>
            </w:tcBorders>
            <w:shd w:val="clear" w:color="auto" w:fill="auto"/>
            <w:noWrap/>
            <w:hideMark/>
          </w:tcPr>
          <w:p w:rsidR="005C54A4" w:rsidRPr="00E20382" w:rsidRDefault="005C54A4" w:rsidP="005C54A4">
            <w:pPr>
              <w:rPr>
                <w:rFonts w:ascii="Bookman Old Style" w:hAnsi="Bookman Old Style"/>
                <w:sz w:val="12"/>
                <w:szCs w:val="12"/>
              </w:rPr>
            </w:pPr>
            <w:r w:rsidRPr="00E20382">
              <w:rPr>
                <w:rFonts w:ascii="Bookman Old Style" w:hAnsi="Bookman Old Style"/>
                <w:sz w:val="12"/>
                <w:szCs w:val="12"/>
              </w:rPr>
              <w:t> </w:t>
            </w:r>
          </w:p>
        </w:tc>
      </w:tr>
    </w:tbl>
    <w:p w:rsidR="005C54A4" w:rsidRPr="00E20382" w:rsidRDefault="005C54A4" w:rsidP="00550515">
      <w:pPr>
        <w:spacing w:line="360" w:lineRule="auto"/>
        <w:jc w:val="center"/>
        <w:rPr>
          <w:rFonts w:ascii="Bookman Old Style" w:hAnsi="Bookman Old Style"/>
          <w:b/>
          <w:sz w:val="12"/>
          <w:szCs w:val="12"/>
          <w:lang w:val="fi-FI"/>
        </w:rPr>
      </w:pPr>
    </w:p>
    <w:p w:rsidR="005C54A4" w:rsidRPr="005C54A4" w:rsidRDefault="005C54A4" w:rsidP="00550515">
      <w:pPr>
        <w:spacing w:line="360" w:lineRule="auto"/>
        <w:jc w:val="center"/>
        <w:rPr>
          <w:rFonts w:ascii="Bookman Old Style" w:hAnsi="Bookman Old Style"/>
          <w:b/>
          <w:sz w:val="16"/>
          <w:szCs w:val="16"/>
          <w:lang w:val="fi-FI"/>
        </w:rPr>
      </w:pPr>
    </w:p>
    <w:p w:rsidR="005C54A4" w:rsidRPr="005C54A4" w:rsidRDefault="005C54A4" w:rsidP="00550515">
      <w:pPr>
        <w:spacing w:line="360" w:lineRule="auto"/>
        <w:jc w:val="center"/>
        <w:rPr>
          <w:rFonts w:ascii="Bookman Old Style" w:hAnsi="Bookman Old Style"/>
          <w:b/>
          <w:sz w:val="16"/>
          <w:szCs w:val="16"/>
          <w:lang w:val="fi-FI"/>
        </w:rPr>
      </w:pPr>
    </w:p>
    <w:p w:rsidR="00B17EEC" w:rsidRDefault="00B17EEC" w:rsidP="00550515">
      <w:pPr>
        <w:spacing w:line="360" w:lineRule="auto"/>
        <w:jc w:val="center"/>
        <w:rPr>
          <w:rFonts w:ascii="Bookman Old Style" w:hAnsi="Bookman Old Style"/>
          <w:b/>
          <w:lang w:val="fi-FI"/>
        </w:rPr>
        <w:sectPr w:rsidR="00B17EEC" w:rsidSect="00E27BAB">
          <w:pgSz w:w="18711" w:h="12191" w:orient="landscape" w:code="768"/>
          <w:pgMar w:top="1622" w:right="1134" w:bottom="1134" w:left="1134" w:header="720" w:footer="720" w:gutter="0"/>
          <w:cols w:space="720"/>
          <w:docGrid w:linePitch="360"/>
        </w:sectPr>
      </w:pPr>
    </w:p>
    <w:p w:rsidR="00DA76A3" w:rsidRPr="00A52D18" w:rsidRDefault="006C4232" w:rsidP="00550515">
      <w:pPr>
        <w:spacing w:line="360" w:lineRule="auto"/>
        <w:jc w:val="center"/>
        <w:rPr>
          <w:rFonts w:ascii="Bookman Old Style" w:hAnsi="Bookman Old Style"/>
          <w:b/>
          <w:lang w:val="fi-FI"/>
        </w:rPr>
      </w:pPr>
      <w:r w:rsidRPr="00A52D18">
        <w:rPr>
          <w:rFonts w:ascii="Bookman Old Style" w:hAnsi="Bookman Old Style"/>
          <w:b/>
          <w:lang w:val="fi-FI"/>
        </w:rPr>
        <w:lastRenderedPageBreak/>
        <w:t>BAB VI</w:t>
      </w:r>
    </w:p>
    <w:p w:rsidR="00D06E73" w:rsidRDefault="006C4232" w:rsidP="00550515">
      <w:pPr>
        <w:spacing w:line="360" w:lineRule="auto"/>
        <w:jc w:val="center"/>
        <w:rPr>
          <w:rFonts w:ascii="Bookman Old Style" w:hAnsi="Bookman Old Style"/>
          <w:b/>
          <w:lang w:val="fi-FI"/>
        </w:rPr>
      </w:pPr>
      <w:r w:rsidRPr="00A52D18">
        <w:rPr>
          <w:rFonts w:ascii="Bookman Old Style" w:hAnsi="Bookman Old Style"/>
          <w:b/>
          <w:lang w:val="fi-FI"/>
        </w:rPr>
        <w:t>IN</w:t>
      </w:r>
      <w:r w:rsidR="00883201" w:rsidRPr="00A52D18">
        <w:rPr>
          <w:rFonts w:ascii="Bookman Old Style" w:hAnsi="Bookman Old Style"/>
          <w:b/>
          <w:lang w:val="fi-FI"/>
        </w:rPr>
        <w:t xml:space="preserve">DIKATOR KINERJA </w:t>
      </w:r>
      <w:r w:rsidR="00E3431D">
        <w:rPr>
          <w:rFonts w:ascii="Bookman Old Style" w:hAnsi="Bookman Old Style"/>
          <w:b/>
          <w:lang w:val="fi-FI"/>
        </w:rPr>
        <w:t>KECAMATAN TEMBARAK</w:t>
      </w:r>
      <w:r w:rsidR="00883201" w:rsidRPr="00A52D18">
        <w:rPr>
          <w:rFonts w:ascii="Bookman Old Style" w:hAnsi="Bookman Old Style"/>
          <w:b/>
          <w:lang w:val="fi-FI"/>
        </w:rPr>
        <w:t xml:space="preserve"> YANG MENGA</w:t>
      </w:r>
      <w:r w:rsidRPr="00A52D18">
        <w:rPr>
          <w:rFonts w:ascii="Bookman Old Style" w:hAnsi="Bookman Old Style"/>
          <w:b/>
          <w:lang w:val="fi-FI"/>
        </w:rPr>
        <w:t xml:space="preserve">CU PADA TUJUAN DAN SASARAN RPJMD KABUPATEN TEMANGGUNG </w:t>
      </w:r>
    </w:p>
    <w:p w:rsidR="006C4232" w:rsidRPr="00A52D18" w:rsidRDefault="000801E3" w:rsidP="00550515">
      <w:pPr>
        <w:spacing w:line="360" w:lineRule="auto"/>
        <w:jc w:val="center"/>
        <w:rPr>
          <w:rFonts w:ascii="Bookman Old Style" w:hAnsi="Bookman Old Style"/>
          <w:b/>
          <w:lang w:val="fi-FI"/>
        </w:rPr>
      </w:pPr>
      <w:r>
        <w:rPr>
          <w:rFonts w:ascii="Bookman Old Style" w:hAnsi="Bookman Old Style"/>
          <w:b/>
          <w:lang w:val="fi-FI"/>
        </w:rPr>
        <w:t>TAHUN 2014</w:t>
      </w:r>
      <w:r w:rsidR="006C4232" w:rsidRPr="00A52D18">
        <w:rPr>
          <w:rFonts w:ascii="Bookman Old Style" w:hAnsi="Bookman Old Style"/>
          <w:b/>
          <w:lang w:val="fi-FI"/>
        </w:rPr>
        <w:t xml:space="preserve"> </w:t>
      </w:r>
      <w:r w:rsidR="00DE25DD" w:rsidRPr="00A52D18">
        <w:rPr>
          <w:rFonts w:ascii="Bookman Old Style" w:hAnsi="Bookman Old Style"/>
          <w:b/>
          <w:lang w:val="fi-FI"/>
        </w:rPr>
        <w:t>–</w:t>
      </w:r>
      <w:r w:rsidR="006C4232" w:rsidRPr="00A52D18">
        <w:rPr>
          <w:rFonts w:ascii="Bookman Old Style" w:hAnsi="Bookman Old Style"/>
          <w:b/>
          <w:lang w:val="fi-FI"/>
        </w:rPr>
        <w:t xml:space="preserve"> 2018</w:t>
      </w:r>
    </w:p>
    <w:p w:rsidR="00DE25DD" w:rsidRPr="00A52D18" w:rsidRDefault="00DE25DD" w:rsidP="006A262B">
      <w:pPr>
        <w:spacing w:line="360" w:lineRule="auto"/>
        <w:jc w:val="both"/>
        <w:rPr>
          <w:rFonts w:ascii="Bookman Old Style" w:hAnsi="Bookman Old Style"/>
          <w:lang w:val="fi-FI"/>
        </w:rPr>
      </w:pPr>
    </w:p>
    <w:p w:rsidR="00DE25DD" w:rsidRPr="00A52D18" w:rsidRDefault="00613C6F" w:rsidP="006A262B">
      <w:pPr>
        <w:spacing w:line="360" w:lineRule="auto"/>
        <w:jc w:val="both"/>
        <w:rPr>
          <w:rFonts w:ascii="Bookman Old Style" w:hAnsi="Bookman Old Style"/>
          <w:lang w:val="fi-FI"/>
        </w:rPr>
      </w:pPr>
      <w:r w:rsidRPr="00A52D18">
        <w:rPr>
          <w:rFonts w:ascii="Bookman Old Style" w:hAnsi="Bookman Old Style"/>
          <w:lang w:val="fi-FI"/>
        </w:rPr>
        <w:tab/>
        <w:t xml:space="preserve">Indikator kinerja </w:t>
      </w:r>
      <w:r w:rsidR="00E3431D">
        <w:rPr>
          <w:rFonts w:ascii="Bookman Old Style" w:hAnsi="Bookman Old Style"/>
          <w:lang w:val="fi-FI"/>
        </w:rPr>
        <w:t>Kecamatan Tembarak</w:t>
      </w:r>
      <w:r w:rsidR="00550515" w:rsidRPr="00A52D18">
        <w:rPr>
          <w:rFonts w:ascii="Bookman Old Style" w:hAnsi="Bookman Old Style"/>
          <w:lang w:val="fi-FI"/>
        </w:rPr>
        <w:t xml:space="preserve"> Kabupaten </w:t>
      </w:r>
      <w:r w:rsidRPr="00A52D18">
        <w:rPr>
          <w:rFonts w:ascii="Bookman Old Style" w:hAnsi="Bookman Old Style"/>
          <w:lang w:val="fi-FI"/>
        </w:rPr>
        <w:t>Temanggung Tahun 201</w:t>
      </w:r>
      <w:r w:rsidR="002545A4" w:rsidRPr="00A52D18">
        <w:rPr>
          <w:rFonts w:ascii="Bookman Old Style" w:hAnsi="Bookman Old Style"/>
          <w:lang w:val="fi-FI"/>
        </w:rPr>
        <w:t>4</w:t>
      </w:r>
      <w:r w:rsidRPr="00A52D18">
        <w:rPr>
          <w:rFonts w:ascii="Bookman Old Style" w:hAnsi="Bookman Old Style"/>
          <w:lang w:val="fi-FI"/>
        </w:rPr>
        <w:t xml:space="preserve"> – 2018 yang secara langsung menunjukkan kinerja yang akan dicapai </w:t>
      </w:r>
      <w:r w:rsidR="00E3431D">
        <w:rPr>
          <w:rFonts w:ascii="Bookman Old Style" w:hAnsi="Bookman Old Style"/>
          <w:lang w:val="fi-FI"/>
        </w:rPr>
        <w:t>KECAMATAN TEMBARAK</w:t>
      </w:r>
      <w:r w:rsidRPr="00A52D18">
        <w:rPr>
          <w:rFonts w:ascii="Bookman Old Style" w:hAnsi="Bookman Old Style"/>
          <w:lang w:val="fi-FI"/>
        </w:rPr>
        <w:t xml:space="preserve"> Kabupaten Temanggung pada tahun 201</w:t>
      </w:r>
      <w:r w:rsidR="002545A4" w:rsidRPr="00A52D18">
        <w:rPr>
          <w:rFonts w:ascii="Bookman Old Style" w:hAnsi="Bookman Old Style"/>
          <w:lang w:val="fi-FI"/>
        </w:rPr>
        <w:t>4</w:t>
      </w:r>
      <w:r w:rsidRPr="00A52D18">
        <w:rPr>
          <w:rFonts w:ascii="Bookman Old Style" w:hAnsi="Bookman Old Style"/>
          <w:lang w:val="fi-FI"/>
        </w:rPr>
        <w:t xml:space="preserve"> – 2018 sebagai komitmen untuk mendukung pencapaian tujuan dan sasaran RPJMD Kabupaten Temanggung Tahun 201</w:t>
      </w:r>
      <w:r w:rsidR="002545A4" w:rsidRPr="00A52D18">
        <w:rPr>
          <w:rFonts w:ascii="Bookman Old Style" w:hAnsi="Bookman Old Style"/>
          <w:lang w:val="fi-FI"/>
        </w:rPr>
        <w:t>4</w:t>
      </w:r>
      <w:r w:rsidRPr="00A52D18">
        <w:rPr>
          <w:rFonts w:ascii="Bookman Old Style" w:hAnsi="Bookman Old Style"/>
          <w:lang w:val="fi-FI"/>
        </w:rPr>
        <w:t xml:space="preserve"> – 2018 adalah sebagaimana tersebut pada tabel berikut : </w:t>
      </w:r>
    </w:p>
    <w:p w:rsidR="00B17EEC" w:rsidRDefault="00B17EEC" w:rsidP="00983BFA">
      <w:pPr>
        <w:spacing w:line="360" w:lineRule="auto"/>
        <w:jc w:val="center"/>
        <w:rPr>
          <w:rFonts w:ascii="Bookman Old Style" w:hAnsi="Bookman Old Style"/>
          <w:b/>
          <w:lang w:val="fi-FI"/>
        </w:rPr>
      </w:pPr>
    </w:p>
    <w:p w:rsidR="00613C6F" w:rsidRPr="00A52D18" w:rsidRDefault="00613C6F" w:rsidP="00983BFA">
      <w:pPr>
        <w:spacing w:line="360" w:lineRule="auto"/>
        <w:jc w:val="center"/>
        <w:rPr>
          <w:rFonts w:ascii="Bookman Old Style" w:hAnsi="Bookman Old Style"/>
          <w:b/>
          <w:lang w:val="fi-FI"/>
        </w:rPr>
      </w:pPr>
      <w:r w:rsidRPr="00A52D18">
        <w:rPr>
          <w:rFonts w:ascii="Bookman Old Style" w:hAnsi="Bookman Old Style"/>
          <w:b/>
          <w:lang w:val="fi-FI"/>
        </w:rPr>
        <w:t xml:space="preserve">Tabel </w:t>
      </w:r>
      <w:r w:rsidR="00862860" w:rsidRPr="00A52D18">
        <w:rPr>
          <w:rFonts w:ascii="Bookman Old Style" w:hAnsi="Bookman Old Style"/>
          <w:b/>
          <w:lang w:val="fi-FI"/>
        </w:rPr>
        <w:t>6</w:t>
      </w:r>
      <w:r w:rsidRPr="00A52D18">
        <w:rPr>
          <w:rFonts w:ascii="Bookman Old Style" w:hAnsi="Bookman Old Style"/>
          <w:b/>
          <w:lang w:val="fi-FI"/>
        </w:rPr>
        <w:t>.1</w:t>
      </w:r>
    </w:p>
    <w:p w:rsidR="001231F6" w:rsidRDefault="002753BF" w:rsidP="00983BFA">
      <w:pPr>
        <w:spacing w:line="360" w:lineRule="auto"/>
        <w:jc w:val="center"/>
        <w:rPr>
          <w:rFonts w:ascii="Bookman Old Style" w:hAnsi="Bookman Old Style"/>
          <w:lang w:val="fi-FI"/>
        </w:rPr>
      </w:pPr>
      <w:r w:rsidRPr="00A52D18">
        <w:rPr>
          <w:rFonts w:ascii="Bookman Old Style" w:hAnsi="Bookman Old Style"/>
          <w:lang w:val="fi-FI"/>
        </w:rPr>
        <w:t xml:space="preserve">Indikator Kinerja </w:t>
      </w:r>
      <w:r w:rsidR="00E3431D">
        <w:rPr>
          <w:rFonts w:ascii="Bookman Old Style" w:hAnsi="Bookman Old Style"/>
          <w:lang w:val="fi-FI"/>
        </w:rPr>
        <w:t>Kecamatan Tembarak</w:t>
      </w:r>
    </w:p>
    <w:p w:rsidR="00B17EEC" w:rsidRDefault="00B17EEC" w:rsidP="00983BFA">
      <w:pPr>
        <w:spacing w:line="360" w:lineRule="auto"/>
        <w:jc w:val="center"/>
        <w:rPr>
          <w:rFonts w:ascii="Bookman Old Style" w:hAnsi="Bookman Old Style"/>
          <w:lang w:val="fi-FI"/>
        </w:rPr>
      </w:pPr>
    </w:p>
    <w:tbl>
      <w:tblPr>
        <w:tblW w:w="10632" w:type="dxa"/>
        <w:tblInd w:w="-318" w:type="dxa"/>
        <w:tblLook w:val="04A0"/>
      </w:tblPr>
      <w:tblGrid>
        <w:gridCol w:w="480"/>
        <w:gridCol w:w="3064"/>
        <w:gridCol w:w="1134"/>
        <w:gridCol w:w="980"/>
        <w:gridCol w:w="980"/>
        <w:gridCol w:w="980"/>
        <w:gridCol w:w="980"/>
        <w:gridCol w:w="980"/>
        <w:gridCol w:w="1054"/>
      </w:tblGrid>
      <w:tr w:rsidR="00795C70" w:rsidRPr="00B17EEC" w:rsidTr="00E27BAB">
        <w:trPr>
          <w:trHeight w:val="819"/>
        </w:trPr>
        <w:tc>
          <w:tcPr>
            <w:tcW w:w="48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795C70" w:rsidRPr="00B17EEC" w:rsidRDefault="00795C70"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NO</w:t>
            </w:r>
          </w:p>
        </w:tc>
        <w:tc>
          <w:tcPr>
            <w:tcW w:w="3064"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95C70" w:rsidRPr="00B17EEC" w:rsidRDefault="00795C70"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Indikator</w:t>
            </w:r>
          </w:p>
        </w:tc>
        <w:tc>
          <w:tcPr>
            <w:tcW w:w="1134" w:type="dxa"/>
            <w:tcBorders>
              <w:top w:val="single" w:sz="8" w:space="0" w:color="auto"/>
              <w:left w:val="nil"/>
              <w:right w:val="single" w:sz="4" w:space="0" w:color="auto"/>
            </w:tcBorders>
            <w:shd w:val="clear" w:color="auto" w:fill="auto"/>
            <w:vAlign w:val="center"/>
            <w:hideMark/>
          </w:tcPr>
          <w:p w:rsidR="00795C70" w:rsidRPr="00B17EEC" w:rsidRDefault="00795C70"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Kondisi</w:t>
            </w:r>
          </w:p>
          <w:p w:rsidR="00795C70" w:rsidRPr="00B17EEC" w:rsidRDefault="00795C70"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Kinerja pada awal periode RPJMD</w:t>
            </w:r>
          </w:p>
        </w:tc>
        <w:tc>
          <w:tcPr>
            <w:tcW w:w="4900" w:type="dxa"/>
            <w:gridSpan w:val="5"/>
            <w:tcBorders>
              <w:top w:val="single" w:sz="8" w:space="0" w:color="auto"/>
              <w:left w:val="single" w:sz="4" w:space="0" w:color="auto"/>
              <w:bottom w:val="single" w:sz="4" w:space="0" w:color="auto"/>
              <w:right w:val="single" w:sz="4" w:space="0" w:color="auto"/>
            </w:tcBorders>
            <w:shd w:val="clear" w:color="auto" w:fill="auto"/>
            <w:vAlign w:val="center"/>
            <w:hideMark/>
          </w:tcPr>
          <w:p w:rsidR="00795C70" w:rsidRPr="00B17EEC" w:rsidRDefault="00795C70"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 xml:space="preserve">Target Capaian Setiap Tahun </w:t>
            </w:r>
          </w:p>
        </w:tc>
        <w:tc>
          <w:tcPr>
            <w:tcW w:w="1054"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795C70" w:rsidRPr="00B17EEC" w:rsidRDefault="00795C70"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Kondisi Kinerja pada akhir periode RPJMD</w:t>
            </w:r>
          </w:p>
        </w:tc>
      </w:tr>
      <w:tr w:rsidR="00B17EEC" w:rsidRPr="00B17EEC" w:rsidTr="00E27BAB">
        <w:trPr>
          <w:trHeight w:val="510"/>
        </w:trPr>
        <w:tc>
          <w:tcPr>
            <w:tcW w:w="480" w:type="dxa"/>
            <w:vMerge/>
            <w:tcBorders>
              <w:top w:val="single" w:sz="8" w:space="0" w:color="auto"/>
              <w:left w:val="single" w:sz="8" w:space="0" w:color="auto"/>
              <w:bottom w:val="single" w:sz="4" w:space="0" w:color="auto"/>
              <w:right w:val="single" w:sz="4" w:space="0" w:color="auto"/>
            </w:tcBorders>
            <w:vAlign w:val="center"/>
            <w:hideMark/>
          </w:tcPr>
          <w:p w:rsidR="00B17EEC" w:rsidRPr="00B17EEC" w:rsidRDefault="00B17EEC" w:rsidP="00B17EEC">
            <w:pPr>
              <w:rPr>
                <w:rFonts w:ascii="Franklin Gothic Book" w:hAnsi="Franklin Gothic Book"/>
                <w:color w:val="000000"/>
                <w:sz w:val="16"/>
                <w:szCs w:val="16"/>
              </w:rPr>
            </w:pPr>
          </w:p>
        </w:tc>
        <w:tc>
          <w:tcPr>
            <w:tcW w:w="3064" w:type="dxa"/>
            <w:vMerge/>
            <w:tcBorders>
              <w:top w:val="single" w:sz="8" w:space="0" w:color="auto"/>
              <w:left w:val="single" w:sz="4" w:space="0" w:color="auto"/>
              <w:bottom w:val="single" w:sz="4" w:space="0" w:color="auto"/>
              <w:right w:val="single" w:sz="4" w:space="0" w:color="auto"/>
            </w:tcBorders>
            <w:vAlign w:val="center"/>
            <w:hideMark/>
          </w:tcPr>
          <w:p w:rsidR="00B17EEC" w:rsidRPr="00B17EEC" w:rsidRDefault="00B17EEC" w:rsidP="00B17EEC">
            <w:pPr>
              <w:rPr>
                <w:rFonts w:ascii="Franklin Gothic Book" w:hAnsi="Franklin Gothic Book"/>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Tahun  0</w:t>
            </w:r>
          </w:p>
        </w:tc>
        <w:tc>
          <w:tcPr>
            <w:tcW w:w="980" w:type="dxa"/>
            <w:tcBorders>
              <w:top w:val="nil"/>
              <w:left w:val="nil"/>
              <w:bottom w:val="single" w:sz="4" w:space="0" w:color="auto"/>
              <w:right w:val="single" w:sz="4" w:space="0" w:color="auto"/>
            </w:tcBorders>
            <w:shd w:val="clear" w:color="auto" w:fill="auto"/>
            <w:vAlign w:val="center"/>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Tahun  1 (2014)</w:t>
            </w:r>
          </w:p>
        </w:tc>
        <w:tc>
          <w:tcPr>
            <w:tcW w:w="980" w:type="dxa"/>
            <w:tcBorders>
              <w:top w:val="nil"/>
              <w:left w:val="nil"/>
              <w:bottom w:val="single" w:sz="4" w:space="0" w:color="auto"/>
              <w:right w:val="single" w:sz="4" w:space="0" w:color="auto"/>
            </w:tcBorders>
            <w:shd w:val="clear" w:color="auto" w:fill="auto"/>
            <w:vAlign w:val="center"/>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Tahun  2 (2015)</w:t>
            </w:r>
          </w:p>
        </w:tc>
        <w:tc>
          <w:tcPr>
            <w:tcW w:w="980" w:type="dxa"/>
            <w:tcBorders>
              <w:top w:val="nil"/>
              <w:left w:val="nil"/>
              <w:bottom w:val="single" w:sz="4" w:space="0" w:color="auto"/>
              <w:right w:val="single" w:sz="4" w:space="0" w:color="auto"/>
            </w:tcBorders>
            <w:shd w:val="clear" w:color="auto" w:fill="auto"/>
            <w:vAlign w:val="center"/>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Tahun 3 (2016)</w:t>
            </w:r>
          </w:p>
        </w:tc>
        <w:tc>
          <w:tcPr>
            <w:tcW w:w="980" w:type="dxa"/>
            <w:tcBorders>
              <w:top w:val="nil"/>
              <w:left w:val="nil"/>
              <w:bottom w:val="single" w:sz="4" w:space="0" w:color="auto"/>
              <w:right w:val="single" w:sz="4" w:space="0" w:color="auto"/>
            </w:tcBorders>
            <w:shd w:val="clear" w:color="auto" w:fill="auto"/>
            <w:vAlign w:val="center"/>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Tahun 4 (2017)</w:t>
            </w:r>
          </w:p>
        </w:tc>
        <w:tc>
          <w:tcPr>
            <w:tcW w:w="980" w:type="dxa"/>
            <w:tcBorders>
              <w:top w:val="nil"/>
              <w:left w:val="nil"/>
              <w:bottom w:val="single" w:sz="4" w:space="0" w:color="auto"/>
              <w:right w:val="single" w:sz="4" w:space="0" w:color="auto"/>
            </w:tcBorders>
            <w:shd w:val="clear" w:color="auto" w:fill="auto"/>
            <w:vAlign w:val="center"/>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Tahun  5 (2018)</w:t>
            </w:r>
          </w:p>
        </w:tc>
        <w:tc>
          <w:tcPr>
            <w:tcW w:w="1054" w:type="dxa"/>
            <w:vMerge/>
            <w:tcBorders>
              <w:top w:val="single" w:sz="8" w:space="0" w:color="auto"/>
              <w:left w:val="single" w:sz="4" w:space="0" w:color="auto"/>
              <w:bottom w:val="single" w:sz="4" w:space="0" w:color="auto"/>
              <w:right w:val="single" w:sz="8" w:space="0" w:color="auto"/>
            </w:tcBorders>
            <w:vAlign w:val="center"/>
            <w:hideMark/>
          </w:tcPr>
          <w:p w:rsidR="00B17EEC" w:rsidRPr="00B17EEC" w:rsidRDefault="00B17EEC" w:rsidP="00B17EEC">
            <w:pPr>
              <w:rPr>
                <w:rFonts w:ascii="Franklin Gothic Book" w:hAnsi="Franklin Gothic Book"/>
                <w:color w:val="000000"/>
                <w:sz w:val="16"/>
                <w:szCs w:val="16"/>
              </w:rPr>
            </w:pPr>
          </w:p>
        </w:tc>
      </w:tr>
      <w:tr w:rsidR="00B17EEC" w:rsidRPr="00B17EEC" w:rsidTr="00E27BAB">
        <w:trPr>
          <w:trHeight w:val="270"/>
        </w:trPr>
        <w:tc>
          <w:tcPr>
            <w:tcW w:w="480" w:type="dxa"/>
            <w:tcBorders>
              <w:top w:val="nil"/>
              <w:left w:val="single" w:sz="8" w:space="0" w:color="auto"/>
              <w:bottom w:val="single" w:sz="8" w:space="0" w:color="auto"/>
              <w:right w:val="single" w:sz="4" w:space="0" w:color="auto"/>
            </w:tcBorders>
            <w:shd w:val="clear" w:color="auto" w:fill="auto"/>
            <w:vAlign w:val="center"/>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(1)</w:t>
            </w:r>
          </w:p>
        </w:tc>
        <w:tc>
          <w:tcPr>
            <w:tcW w:w="3064" w:type="dxa"/>
            <w:tcBorders>
              <w:top w:val="nil"/>
              <w:left w:val="nil"/>
              <w:bottom w:val="single" w:sz="8" w:space="0" w:color="auto"/>
              <w:right w:val="single" w:sz="4" w:space="0" w:color="auto"/>
            </w:tcBorders>
            <w:shd w:val="clear" w:color="auto" w:fill="auto"/>
            <w:vAlign w:val="center"/>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(2)</w:t>
            </w:r>
          </w:p>
        </w:tc>
        <w:tc>
          <w:tcPr>
            <w:tcW w:w="1134" w:type="dxa"/>
            <w:tcBorders>
              <w:top w:val="nil"/>
              <w:left w:val="nil"/>
              <w:bottom w:val="single" w:sz="8" w:space="0" w:color="auto"/>
              <w:right w:val="single" w:sz="4" w:space="0" w:color="auto"/>
            </w:tcBorders>
            <w:shd w:val="clear" w:color="auto" w:fill="auto"/>
            <w:vAlign w:val="center"/>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(3)</w:t>
            </w:r>
          </w:p>
        </w:tc>
        <w:tc>
          <w:tcPr>
            <w:tcW w:w="980" w:type="dxa"/>
            <w:tcBorders>
              <w:top w:val="nil"/>
              <w:left w:val="nil"/>
              <w:bottom w:val="single" w:sz="8" w:space="0" w:color="auto"/>
              <w:right w:val="single" w:sz="4" w:space="0" w:color="auto"/>
            </w:tcBorders>
            <w:shd w:val="clear" w:color="auto" w:fill="auto"/>
            <w:vAlign w:val="center"/>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(4)</w:t>
            </w:r>
          </w:p>
        </w:tc>
        <w:tc>
          <w:tcPr>
            <w:tcW w:w="980" w:type="dxa"/>
            <w:tcBorders>
              <w:top w:val="nil"/>
              <w:left w:val="nil"/>
              <w:bottom w:val="single" w:sz="8" w:space="0" w:color="auto"/>
              <w:right w:val="single" w:sz="4" w:space="0" w:color="auto"/>
            </w:tcBorders>
            <w:shd w:val="clear" w:color="auto" w:fill="auto"/>
            <w:vAlign w:val="center"/>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(5)</w:t>
            </w:r>
          </w:p>
        </w:tc>
        <w:tc>
          <w:tcPr>
            <w:tcW w:w="980" w:type="dxa"/>
            <w:tcBorders>
              <w:top w:val="nil"/>
              <w:left w:val="nil"/>
              <w:bottom w:val="single" w:sz="8" w:space="0" w:color="auto"/>
              <w:right w:val="single" w:sz="4" w:space="0" w:color="auto"/>
            </w:tcBorders>
            <w:shd w:val="clear" w:color="auto" w:fill="auto"/>
            <w:vAlign w:val="center"/>
            <w:hideMark/>
          </w:tcPr>
          <w:p w:rsidR="00B17EEC" w:rsidRPr="00B17EEC" w:rsidRDefault="009D00D6" w:rsidP="00B17EEC">
            <w:pPr>
              <w:jc w:val="center"/>
              <w:rPr>
                <w:rFonts w:ascii="Franklin Gothic Book" w:hAnsi="Franklin Gothic Book"/>
                <w:color w:val="000000"/>
                <w:sz w:val="16"/>
                <w:szCs w:val="16"/>
              </w:rPr>
            </w:pPr>
            <w:r>
              <w:rPr>
                <w:rFonts w:ascii="Franklin Gothic Book" w:hAnsi="Franklin Gothic Book"/>
                <w:color w:val="000000"/>
                <w:sz w:val="16"/>
                <w:szCs w:val="16"/>
              </w:rPr>
              <w:t xml:space="preserve"> </w:t>
            </w:r>
            <w:r w:rsidR="00B17EEC" w:rsidRPr="00B17EEC">
              <w:rPr>
                <w:rFonts w:ascii="Franklin Gothic Book" w:hAnsi="Franklin Gothic Book"/>
                <w:color w:val="000000"/>
                <w:sz w:val="16"/>
                <w:szCs w:val="16"/>
              </w:rPr>
              <w:t>6)</w:t>
            </w:r>
          </w:p>
        </w:tc>
        <w:tc>
          <w:tcPr>
            <w:tcW w:w="980" w:type="dxa"/>
            <w:tcBorders>
              <w:top w:val="nil"/>
              <w:left w:val="nil"/>
              <w:bottom w:val="single" w:sz="8" w:space="0" w:color="auto"/>
              <w:right w:val="single" w:sz="4" w:space="0" w:color="auto"/>
            </w:tcBorders>
            <w:shd w:val="clear" w:color="auto" w:fill="auto"/>
            <w:vAlign w:val="center"/>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(7)</w:t>
            </w:r>
          </w:p>
        </w:tc>
        <w:tc>
          <w:tcPr>
            <w:tcW w:w="980" w:type="dxa"/>
            <w:tcBorders>
              <w:top w:val="nil"/>
              <w:left w:val="nil"/>
              <w:bottom w:val="single" w:sz="8" w:space="0" w:color="auto"/>
              <w:right w:val="single" w:sz="4" w:space="0" w:color="auto"/>
            </w:tcBorders>
            <w:shd w:val="clear" w:color="auto" w:fill="auto"/>
            <w:vAlign w:val="center"/>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(8)</w:t>
            </w:r>
          </w:p>
        </w:tc>
        <w:tc>
          <w:tcPr>
            <w:tcW w:w="1054" w:type="dxa"/>
            <w:tcBorders>
              <w:top w:val="nil"/>
              <w:left w:val="nil"/>
              <w:bottom w:val="single" w:sz="8" w:space="0" w:color="auto"/>
              <w:right w:val="single" w:sz="8" w:space="0" w:color="auto"/>
            </w:tcBorders>
            <w:shd w:val="clear" w:color="auto" w:fill="auto"/>
            <w:vAlign w:val="center"/>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(9)</w:t>
            </w:r>
          </w:p>
        </w:tc>
      </w:tr>
      <w:tr w:rsidR="00B17EEC" w:rsidRPr="00B17EEC" w:rsidTr="00E27BAB">
        <w:trPr>
          <w:trHeight w:val="33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1</w:t>
            </w:r>
          </w:p>
        </w:tc>
        <w:tc>
          <w:tcPr>
            <w:tcW w:w="3064" w:type="dxa"/>
            <w:tcBorders>
              <w:top w:val="single" w:sz="4" w:space="0" w:color="auto"/>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color w:val="000000"/>
                <w:sz w:val="18"/>
                <w:szCs w:val="18"/>
              </w:rPr>
            </w:pPr>
            <w:r w:rsidRPr="00B17EEC">
              <w:rPr>
                <w:rFonts w:ascii="Franklin Gothic Book" w:hAnsi="Franklin Gothic Book"/>
                <w:color w:val="000000"/>
                <w:sz w:val="18"/>
                <w:szCs w:val="18"/>
              </w:rPr>
              <w:t>Lancarnya penyaluran Raskin kepada yang berhak</w:t>
            </w:r>
          </w:p>
        </w:tc>
        <w:tc>
          <w:tcPr>
            <w:tcW w:w="1134" w:type="dxa"/>
            <w:tcBorders>
              <w:top w:val="single" w:sz="4" w:space="0" w:color="auto"/>
              <w:left w:val="nil"/>
              <w:bottom w:val="single" w:sz="4" w:space="0" w:color="auto"/>
              <w:right w:val="single" w:sz="4" w:space="0" w:color="auto"/>
            </w:tcBorders>
            <w:shd w:val="clear" w:color="auto" w:fill="auto"/>
            <w:hideMark/>
          </w:tcPr>
          <w:p w:rsidR="00B17EEC" w:rsidRPr="00B17EEC" w:rsidRDefault="00B17EEC" w:rsidP="004577AB">
            <w:pPr>
              <w:jc w:val="center"/>
              <w:rPr>
                <w:rFonts w:ascii="Franklin Gothic Book" w:hAnsi="Franklin Gothic Book"/>
                <w:color w:val="000000"/>
                <w:sz w:val="18"/>
                <w:szCs w:val="18"/>
              </w:rPr>
            </w:pPr>
            <w:r w:rsidRPr="00B17EEC">
              <w:rPr>
                <w:rFonts w:ascii="Franklin Gothic Book" w:hAnsi="Franklin Gothic Book"/>
                <w:color w:val="000000"/>
                <w:sz w:val="18"/>
                <w:szCs w:val="18"/>
              </w:rPr>
              <w:t>1</w:t>
            </w:r>
            <w:r w:rsidR="004577AB">
              <w:rPr>
                <w:rFonts w:ascii="Franklin Gothic Book" w:hAnsi="Franklin Gothic Book"/>
                <w:color w:val="000000"/>
                <w:sz w:val="18"/>
                <w:szCs w:val="18"/>
              </w:rPr>
              <w:t>3</w:t>
            </w:r>
            <w:r w:rsidRPr="00B17EEC">
              <w:rPr>
                <w:rFonts w:ascii="Franklin Gothic Book" w:hAnsi="Franklin Gothic Book"/>
                <w:color w:val="000000"/>
                <w:sz w:val="18"/>
                <w:szCs w:val="18"/>
              </w:rPr>
              <w:t xml:space="preserve"> desa</w:t>
            </w:r>
          </w:p>
        </w:tc>
        <w:tc>
          <w:tcPr>
            <w:tcW w:w="980" w:type="dxa"/>
            <w:tcBorders>
              <w:top w:val="single" w:sz="4" w:space="0" w:color="auto"/>
              <w:left w:val="nil"/>
              <w:bottom w:val="single" w:sz="4" w:space="0" w:color="auto"/>
              <w:right w:val="single" w:sz="4" w:space="0" w:color="auto"/>
            </w:tcBorders>
            <w:shd w:val="clear" w:color="auto" w:fill="auto"/>
            <w:hideMark/>
          </w:tcPr>
          <w:p w:rsidR="00B17EEC" w:rsidRPr="00B17EEC" w:rsidRDefault="004577AB" w:rsidP="00B17EEC">
            <w:pPr>
              <w:jc w:val="center"/>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980" w:type="dxa"/>
            <w:tcBorders>
              <w:top w:val="single" w:sz="4" w:space="0" w:color="auto"/>
              <w:left w:val="nil"/>
              <w:bottom w:val="single" w:sz="4" w:space="0" w:color="auto"/>
              <w:right w:val="single" w:sz="4" w:space="0" w:color="auto"/>
            </w:tcBorders>
            <w:shd w:val="clear" w:color="auto" w:fill="auto"/>
            <w:hideMark/>
          </w:tcPr>
          <w:p w:rsidR="00B17EEC" w:rsidRPr="00B17EEC" w:rsidRDefault="004577AB" w:rsidP="00B17EEC">
            <w:pPr>
              <w:jc w:val="center"/>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980" w:type="dxa"/>
            <w:tcBorders>
              <w:top w:val="single" w:sz="4" w:space="0" w:color="auto"/>
              <w:left w:val="nil"/>
              <w:bottom w:val="single" w:sz="4" w:space="0" w:color="auto"/>
              <w:right w:val="single" w:sz="4" w:space="0" w:color="auto"/>
            </w:tcBorders>
            <w:shd w:val="clear" w:color="auto" w:fill="auto"/>
            <w:hideMark/>
          </w:tcPr>
          <w:p w:rsidR="00B17EEC" w:rsidRPr="00B17EEC" w:rsidRDefault="004577AB" w:rsidP="00B17EEC">
            <w:pPr>
              <w:jc w:val="center"/>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980" w:type="dxa"/>
            <w:tcBorders>
              <w:top w:val="single" w:sz="4" w:space="0" w:color="auto"/>
              <w:left w:val="nil"/>
              <w:bottom w:val="single" w:sz="4" w:space="0" w:color="auto"/>
              <w:right w:val="single" w:sz="4" w:space="0" w:color="auto"/>
            </w:tcBorders>
            <w:shd w:val="clear" w:color="auto" w:fill="auto"/>
            <w:hideMark/>
          </w:tcPr>
          <w:p w:rsidR="00B17EEC" w:rsidRPr="00B17EEC" w:rsidRDefault="004577AB" w:rsidP="004577AB">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ab/>
              <w:t>13</w:t>
            </w:r>
            <w:r w:rsidR="00B17EEC" w:rsidRPr="00B17EEC">
              <w:rPr>
                <w:rFonts w:ascii="Franklin Gothic Book" w:hAnsi="Franklin Gothic Book"/>
                <w:color w:val="000000"/>
                <w:sz w:val="18"/>
                <w:szCs w:val="18"/>
              </w:rPr>
              <w:t xml:space="preserve"> desa</w:t>
            </w:r>
          </w:p>
        </w:tc>
        <w:tc>
          <w:tcPr>
            <w:tcW w:w="980" w:type="dxa"/>
            <w:tcBorders>
              <w:top w:val="single" w:sz="4" w:space="0" w:color="auto"/>
              <w:left w:val="nil"/>
              <w:bottom w:val="single" w:sz="4" w:space="0" w:color="auto"/>
              <w:right w:val="nil"/>
            </w:tcBorders>
            <w:shd w:val="clear" w:color="auto" w:fill="auto"/>
            <w:hideMark/>
          </w:tcPr>
          <w:p w:rsidR="00B17EEC" w:rsidRPr="00B17EEC" w:rsidRDefault="004577AB" w:rsidP="00B17EEC">
            <w:pPr>
              <w:jc w:val="center"/>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3D06A8" w:rsidP="00B17EEC">
            <w:pPr>
              <w:jc w:val="center"/>
              <w:rPr>
                <w:rFonts w:ascii="Franklin Gothic Book" w:hAnsi="Franklin Gothic Book"/>
                <w:color w:val="000000"/>
                <w:sz w:val="16"/>
                <w:szCs w:val="16"/>
              </w:rPr>
            </w:pPr>
            <w:r>
              <w:rPr>
                <w:rFonts w:ascii="Franklin Gothic Book" w:hAnsi="Franklin Gothic Book"/>
                <w:color w:val="000000"/>
                <w:sz w:val="16"/>
                <w:szCs w:val="16"/>
              </w:rPr>
              <w:t>65</w:t>
            </w:r>
            <w:r w:rsidR="00B17EEC" w:rsidRPr="00B17EEC">
              <w:rPr>
                <w:rFonts w:ascii="Franklin Gothic Book" w:hAnsi="Franklin Gothic Book"/>
                <w:color w:val="000000"/>
                <w:sz w:val="16"/>
                <w:szCs w:val="16"/>
              </w:rPr>
              <w:t xml:space="preserve"> desa</w:t>
            </w:r>
          </w:p>
        </w:tc>
      </w:tr>
      <w:tr w:rsidR="00B17EEC" w:rsidRPr="00B17EEC" w:rsidTr="00E27BAB">
        <w:trPr>
          <w:trHeight w:val="525"/>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2</w:t>
            </w:r>
          </w:p>
        </w:tc>
        <w:tc>
          <w:tcPr>
            <w:tcW w:w="3064" w:type="dxa"/>
            <w:tcBorders>
              <w:top w:val="nil"/>
              <w:left w:val="nil"/>
              <w:bottom w:val="single" w:sz="4" w:space="0" w:color="auto"/>
              <w:right w:val="single" w:sz="4" w:space="0" w:color="auto"/>
            </w:tcBorders>
            <w:shd w:val="clear" w:color="000000" w:fill="FFFFFF"/>
            <w:hideMark/>
          </w:tcPr>
          <w:p w:rsidR="00B17EEC" w:rsidRPr="00B17EEC" w:rsidRDefault="00B17EEC" w:rsidP="00B17EEC">
            <w:pPr>
              <w:rPr>
                <w:rFonts w:ascii="Franklin Gothic Book" w:hAnsi="Franklin Gothic Book"/>
                <w:color w:val="000000"/>
                <w:sz w:val="18"/>
                <w:szCs w:val="18"/>
              </w:rPr>
            </w:pPr>
            <w:r w:rsidRPr="00B17EEC">
              <w:rPr>
                <w:rFonts w:ascii="Franklin Gothic Book" w:hAnsi="Franklin Gothic Book"/>
                <w:color w:val="000000"/>
                <w:sz w:val="18"/>
                <w:szCs w:val="18"/>
              </w:rPr>
              <w:t>Terwujudnya Pemberdayaan dan Kesejahteraan Keluarga (PKK)</w:t>
            </w:r>
          </w:p>
        </w:tc>
        <w:tc>
          <w:tcPr>
            <w:tcW w:w="1134"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6 bulan</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1054" w:type="dxa"/>
            <w:tcBorders>
              <w:top w:val="nil"/>
              <w:left w:val="nil"/>
              <w:bottom w:val="single" w:sz="4" w:space="0" w:color="auto"/>
              <w:right w:val="single" w:sz="8"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54 bulan</w:t>
            </w:r>
          </w:p>
        </w:tc>
      </w:tr>
      <w:tr w:rsidR="00B17EEC" w:rsidRPr="00B17EEC" w:rsidTr="00E27BAB">
        <w:trPr>
          <w:trHeight w:val="525"/>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3</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color w:val="000000"/>
                <w:sz w:val="18"/>
                <w:szCs w:val="18"/>
              </w:rPr>
            </w:pPr>
            <w:r w:rsidRPr="00B17EEC">
              <w:rPr>
                <w:rFonts w:ascii="Franklin Gothic Book" w:hAnsi="Franklin Gothic Book"/>
                <w:color w:val="000000"/>
                <w:sz w:val="18"/>
                <w:szCs w:val="18"/>
              </w:rPr>
              <w:t>Meningkatnya keamanan, ketentraman dan ketertiban masyarakat dan berkurangmya tindak kriminal</w:t>
            </w:r>
          </w:p>
        </w:tc>
        <w:tc>
          <w:tcPr>
            <w:tcW w:w="1134" w:type="dxa"/>
            <w:tcBorders>
              <w:top w:val="nil"/>
              <w:left w:val="nil"/>
              <w:bottom w:val="single" w:sz="4" w:space="0" w:color="auto"/>
              <w:right w:val="single" w:sz="4" w:space="0" w:color="auto"/>
            </w:tcBorders>
            <w:shd w:val="clear" w:color="auto" w:fill="auto"/>
            <w:hideMark/>
          </w:tcPr>
          <w:p w:rsidR="00B17EEC" w:rsidRPr="00B17EEC" w:rsidRDefault="003D06A8" w:rsidP="00B17EEC">
            <w:pPr>
              <w:jc w:val="center"/>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D06A8" w:rsidP="00B17EEC">
            <w:pPr>
              <w:jc w:val="center"/>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D06A8" w:rsidP="00B17EEC">
            <w:pPr>
              <w:jc w:val="center"/>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D06A8" w:rsidP="003D06A8">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D06A8" w:rsidP="00B17EEC">
            <w:pPr>
              <w:jc w:val="center"/>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nil"/>
            </w:tcBorders>
            <w:shd w:val="clear" w:color="auto" w:fill="auto"/>
            <w:hideMark/>
          </w:tcPr>
          <w:p w:rsidR="00B17EEC" w:rsidRPr="00B17EEC" w:rsidRDefault="003D06A8" w:rsidP="003D06A8">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3D06A8" w:rsidP="00B17EEC">
            <w:pPr>
              <w:jc w:val="center"/>
              <w:rPr>
                <w:rFonts w:ascii="Franklin Gothic Book" w:hAnsi="Franklin Gothic Book"/>
                <w:color w:val="000000"/>
                <w:sz w:val="16"/>
                <w:szCs w:val="16"/>
              </w:rPr>
            </w:pPr>
            <w:r>
              <w:rPr>
                <w:rFonts w:ascii="Franklin Gothic Book" w:hAnsi="Franklin Gothic Book"/>
                <w:color w:val="000000"/>
                <w:sz w:val="16"/>
                <w:szCs w:val="16"/>
              </w:rPr>
              <w:t xml:space="preserve">65 </w:t>
            </w:r>
            <w:r w:rsidR="00B17EEC" w:rsidRPr="00B17EEC">
              <w:rPr>
                <w:rFonts w:ascii="Franklin Gothic Book" w:hAnsi="Franklin Gothic Book"/>
                <w:color w:val="000000"/>
                <w:sz w:val="16"/>
                <w:szCs w:val="16"/>
              </w:rPr>
              <w:t xml:space="preserve"> desa</w:t>
            </w:r>
          </w:p>
        </w:tc>
      </w:tr>
      <w:tr w:rsidR="00B17EEC" w:rsidRPr="00B17EEC" w:rsidTr="00E27BAB">
        <w:trPr>
          <w:trHeight w:val="33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4</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color w:val="000000"/>
                <w:sz w:val="18"/>
                <w:szCs w:val="18"/>
              </w:rPr>
            </w:pPr>
            <w:r w:rsidRPr="00B17EEC">
              <w:rPr>
                <w:rFonts w:ascii="Franklin Gothic Book" w:hAnsi="Franklin Gothic Book"/>
                <w:color w:val="000000"/>
                <w:sz w:val="18"/>
                <w:szCs w:val="18"/>
              </w:rPr>
              <w:t>Terbinanya anggota Hansip/ Linmas di Desa</w:t>
            </w:r>
          </w:p>
        </w:tc>
        <w:tc>
          <w:tcPr>
            <w:tcW w:w="1134" w:type="dxa"/>
            <w:tcBorders>
              <w:top w:val="nil"/>
              <w:left w:val="nil"/>
              <w:bottom w:val="single" w:sz="4" w:space="0" w:color="auto"/>
              <w:right w:val="single" w:sz="4" w:space="0" w:color="auto"/>
            </w:tcBorders>
            <w:shd w:val="clear" w:color="auto" w:fill="auto"/>
            <w:hideMark/>
          </w:tcPr>
          <w:p w:rsidR="00B17EEC" w:rsidRPr="00B17EEC" w:rsidRDefault="003D06A8" w:rsidP="00B17EEC">
            <w:pPr>
              <w:jc w:val="center"/>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D06A8" w:rsidP="003D06A8">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ab/>
              <w:t>13</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D06A8" w:rsidP="00B17EEC">
            <w:pPr>
              <w:jc w:val="center"/>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D06A8" w:rsidP="00B17EEC">
            <w:pPr>
              <w:jc w:val="center"/>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D06A8" w:rsidP="00B17EEC">
            <w:pPr>
              <w:jc w:val="center"/>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nil"/>
            </w:tcBorders>
            <w:shd w:val="clear" w:color="auto" w:fill="auto"/>
            <w:hideMark/>
          </w:tcPr>
          <w:p w:rsidR="00B17EEC" w:rsidRPr="00B17EEC" w:rsidRDefault="003D06A8" w:rsidP="003D06A8">
            <w:pPr>
              <w:jc w:val="center"/>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3D06A8" w:rsidP="003D06A8">
            <w:pPr>
              <w:tabs>
                <w:tab w:val="center" w:pos="419"/>
              </w:tabs>
              <w:rPr>
                <w:rFonts w:ascii="Franklin Gothic Book" w:hAnsi="Franklin Gothic Book"/>
                <w:color w:val="000000"/>
                <w:sz w:val="16"/>
                <w:szCs w:val="16"/>
              </w:rPr>
            </w:pPr>
            <w:r>
              <w:rPr>
                <w:rFonts w:ascii="Franklin Gothic Book" w:hAnsi="Franklin Gothic Book"/>
                <w:color w:val="000000"/>
                <w:sz w:val="16"/>
                <w:szCs w:val="16"/>
              </w:rPr>
              <w:tab/>
              <w:t>6</w:t>
            </w:r>
            <w:r w:rsidR="00B17EEC" w:rsidRPr="00B17EEC">
              <w:rPr>
                <w:rFonts w:ascii="Franklin Gothic Book" w:hAnsi="Franklin Gothic Book"/>
                <w:color w:val="000000"/>
                <w:sz w:val="16"/>
                <w:szCs w:val="16"/>
              </w:rPr>
              <w:t>5 desa</w:t>
            </w:r>
          </w:p>
        </w:tc>
      </w:tr>
      <w:tr w:rsidR="00B17EEC" w:rsidRPr="00B17EEC" w:rsidTr="00E27BAB">
        <w:trPr>
          <w:trHeight w:val="54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5</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color w:val="000000"/>
                <w:sz w:val="18"/>
                <w:szCs w:val="18"/>
              </w:rPr>
            </w:pPr>
            <w:r w:rsidRPr="00B17EEC">
              <w:rPr>
                <w:rFonts w:ascii="Franklin Gothic Book" w:hAnsi="Franklin Gothic Book"/>
                <w:color w:val="000000"/>
                <w:sz w:val="18"/>
                <w:szCs w:val="18"/>
              </w:rPr>
              <w:t>Meningkatnya kondusifitas wilayah dan meningkatnya partisipasi pemilih dalam pemilukada</w:t>
            </w:r>
          </w:p>
        </w:tc>
        <w:tc>
          <w:tcPr>
            <w:tcW w:w="1134"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nil"/>
            </w:tcBorders>
            <w:shd w:val="clear" w:color="auto" w:fill="auto"/>
            <w:hideMark/>
          </w:tcPr>
          <w:p w:rsidR="00B17EEC" w:rsidRPr="00B17EEC" w:rsidRDefault="003D06A8" w:rsidP="00B17EEC">
            <w:pPr>
              <w:jc w:val="center"/>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3D06A8" w:rsidP="00B17EEC">
            <w:pPr>
              <w:jc w:val="center"/>
              <w:rPr>
                <w:rFonts w:ascii="Franklin Gothic Book" w:hAnsi="Franklin Gothic Book"/>
                <w:color w:val="000000"/>
                <w:sz w:val="16"/>
                <w:szCs w:val="16"/>
              </w:rPr>
            </w:pPr>
            <w:r>
              <w:rPr>
                <w:rFonts w:ascii="Franklin Gothic Book" w:hAnsi="Franklin Gothic Book"/>
                <w:color w:val="000000"/>
                <w:sz w:val="16"/>
                <w:szCs w:val="16"/>
              </w:rPr>
              <w:t>13</w:t>
            </w:r>
            <w:r w:rsidR="00B17EEC" w:rsidRPr="00B17EEC">
              <w:rPr>
                <w:rFonts w:ascii="Franklin Gothic Book" w:hAnsi="Franklin Gothic Book"/>
                <w:color w:val="000000"/>
                <w:sz w:val="16"/>
                <w:szCs w:val="16"/>
              </w:rPr>
              <w:t xml:space="preserve"> desa</w:t>
            </w:r>
          </w:p>
        </w:tc>
      </w:tr>
      <w:tr w:rsidR="00B17EEC" w:rsidRPr="00B17EEC" w:rsidTr="00E27BAB">
        <w:trPr>
          <w:trHeight w:val="30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6</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color w:val="000000"/>
                <w:sz w:val="18"/>
                <w:szCs w:val="18"/>
              </w:rPr>
            </w:pPr>
            <w:r w:rsidRPr="00B17EEC">
              <w:rPr>
                <w:rFonts w:ascii="Franklin Gothic Book" w:hAnsi="Franklin Gothic Book"/>
                <w:color w:val="000000"/>
                <w:sz w:val="18"/>
                <w:szCs w:val="18"/>
              </w:rPr>
              <w:t>Sosialisasi pencegahan bencana alam</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D06A8" w:rsidP="00B17EEC">
            <w:pPr>
              <w:jc w:val="center"/>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D06A8" w:rsidP="00B17EEC">
            <w:pPr>
              <w:jc w:val="center"/>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D06A8" w:rsidP="00B17EEC">
            <w:pPr>
              <w:jc w:val="center"/>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D06A8" w:rsidP="00B17EEC">
            <w:pPr>
              <w:jc w:val="center"/>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nil"/>
            </w:tcBorders>
            <w:shd w:val="clear" w:color="auto" w:fill="auto"/>
            <w:hideMark/>
          </w:tcPr>
          <w:p w:rsidR="00B17EEC" w:rsidRPr="00B17EEC" w:rsidRDefault="003D06A8" w:rsidP="003D06A8">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ab/>
              <w:t xml:space="preserve">13 </w:t>
            </w:r>
            <w:r w:rsidR="00B17EEC" w:rsidRPr="00B17EEC">
              <w:rPr>
                <w:rFonts w:ascii="Franklin Gothic Book" w:hAnsi="Franklin Gothic Book"/>
                <w:color w:val="000000"/>
                <w:sz w:val="18"/>
                <w:szCs w:val="18"/>
              </w:rPr>
              <w:t xml:space="preserve"> desa</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3D06A8" w:rsidP="00B17EEC">
            <w:pPr>
              <w:jc w:val="center"/>
              <w:rPr>
                <w:rFonts w:ascii="Franklin Gothic Book" w:hAnsi="Franklin Gothic Book"/>
                <w:color w:val="000000"/>
                <w:sz w:val="16"/>
                <w:szCs w:val="16"/>
              </w:rPr>
            </w:pPr>
            <w:r>
              <w:rPr>
                <w:rFonts w:ascii="Franklin Gothic Book" w:hAnsi="Franklin Gothic Book"/>
                <w:color w:val="000000"/>
                <w:sz w:val="16"/>
                <w:szCs w:val="16"/>
              </w:rPr>
              <w:t xml:space="preserve">65 </w:t>
            </w:r>
            <w:r w:rsidR="00B17EEC" w:rsidRPr="00B17EEC">
              <w:rPr>
                <w:rFonts w:ascii="Franklin Gothic Book" w:hAnsi="Franklin Gothic Book"/>
                <w:color w:val="000000"/>
                <w:sz w:val="16"/>
                <w:szCs w:val="16"/>
              </w:rPr>
              <w:t xml:space="preserve"> desa</w:t>
            </w:r>
          </w:p>
        </w:tc>
      </w:tr>
      <w:tr w:rsidR="00B17EEC" w:rsidRPr="00B17EEC" w:rsidTr="00E27BAB">
        <w:trPr>
          <w:trHeight w:val="585"/>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7</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color w:val="000000"/>
                <w:sz w:val="18"/>
                <w:szCs w:val="18"/>
              </w:rPr>
            </w:pPr>
            <w:r w:rsidRPr="00B17EEC">
              <w:rPr>
                <w:rFonts w:ascii="Franklin Gothic Book" w:hAnsi="Franklin Gothic Book"/>
                <w:color w:val="000000"/>
                <w:sz w:val="18"/>
                <w:szCs w:val="18"/>
              </w:rPr>
              <w:t>Terciptanya kerukunan antar umat beragama</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3D06A8"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D06A8"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D06A8" w:rsidP="003D06A8">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ab/>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D06A8"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D06A8"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desa</w:t>
            </w:r>
          </w:p>
        </w:tc>
        <w:tc>
          <w:tcPr>
            <w:tcW w:w="980" w:type="dxa"/>
            <w:tcBorders>
              <w:top w:val="nil"/>
              <w:left w:val="nil"/>
              <w:bottom w:val="single" w:sz="4" w:space="0" w:color="auto"/>
              <w:right w:val="nil"/>
            </w:tcBorders>
            <w:shd w:val="clear" w:color="auto" w:fill="auto"/>
            <w:hideMark/>
          </w:tcPr>
          <w:p w:rsidR="00B17EEC" w:rsidRPr="00B17EEC" w:rsidRDefault="003D06A8"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desa</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3D06A8" w:rsidP="003D06A8">
            <w:pPr>
              <w:tabs>
                <w:tab w:val="center" w:pos="419"/>
              </w:tabs>
              <w:rPr>
                <w:rFonts w:ascii="Franklin Gothic Book" w:hAnsi="Franklin Gothic Book"/>
                <w:color w:val="000000"/>
                <w:sz w:val="16"/>
                <w:szCs w:val="16"/>
              </w:rPr>
            </w:pPr>
            <w:r>
              <w:rPr>
                <w:rFonts w:ascii="Franklin Gothic Book" w:hAnsi="Franklin Gothic Book"/>
                <w:color w:val="000000"/>
                <w:sz w:val="16"/>
                <w:szCs w:val="16"/>
              </w:rPr>
              <w:tab/>
              <w:t xml:space="preserve">65 </w:t>
            </w:r>
            <w:r w:rsidR="00B17EEC" w:rsidRPr="00B17EEC">
              <w:rPr>
                <w:rFonts w:ascii="Franklin Gothic Book" w:hAnsi="Franklin Gothic Book"/>
                <w:color w:val="000000"/>
                <w:sz w:val="16"/>
                <w:szCs w:val="16"/>
              </w:rPr>
              <w:t xml:space="preserve"> desa</w:t>
            </w:r>
          </w:p>
        </w:tc>
      </w:tr>
      <w:tr w:rsidR="00B17EEC" w:rsidRPr="00B17EEC" w:rsidTr="00E27BAB">
        <w:trPr>
          <w:trHeight w:val="585"/>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8</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color w:val="000000"/>
                <w:sz w:val="18"/>
                <w:szCs w:val="18"/>
              </w:rPr>
            </w:pPr>
            <w:r w:rsidRPr="00B17EEC">
              <w:rPr>
                <w:rFonts w:ascii="Franklin Gothic Book" w:hAnsi="Franklin Gothic Book"/>
                <w:color w:val="000000"/>
                <w:sz w:val="18"/>
                <w:szCs w:val="18"/>
              </w:rPr>
              <w:t>Meningkatnya kualitas kegiatan keagamaan</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D06A8"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D06A8" w:rsidP="003D06A8">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D06A8" w:rsidP="003D06A8">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nil"/>
            </w:tcBorders>
            <w:shd w:val="clear" w:color="auto" w:fill="auto"/>
            <w:hideMark/>
          </w:tcPr>
          <w:p w:rsidR="00B17EEC" w:rsidRPr="00B17EEC" w:rsidRDefault="003D06A8" w:rsidP="003D06A8">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F770C7" w:rsidP="003D06A8">
            <w:pPr>
              <w:tabs>
                <w:tab w:val="center" w:pos="419"/>
              </w:tabs>
              <w:rPr>
                <w:rFonts w:ascii="Franklin Gothic Book" w:hAnsi="Franklin Gothic Book"/>
                <w:color w:val="000000"/>
                <w:sz w:val="16"/>
                <w:szCs w:val="16"/>
              </w:rPr>
            </w:pPr>
            <w:r>
              <w:rPr>
                <w:rFonts w:ascii="Franklin Gothic Book" w:hAnsi="Franklin Gothic Book"/>
                <w:color w:val="000000"/>
                <w:sz w:val="16"/>
                <w:szCs w:val="16"/>
              </w:rPr>
              <w:t>52  desa</w:t>
            </w:r>
          </w:p>
        </w:tc>
      </w:tr>
      <w:tr w:rsidR="00B17EEC" w:rsidRPr="00B17EEC" w:rsidTr="00E27BAB">
        <w:trPr>
          <w:trHeight w:val="54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9</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color w:val="000000"/>
                <w:sz w:val="18"/>
                <w:szCs w:val="18"/>
              </w:rPr>
            </w:pPr>
            <w:r w:rsidRPr="00B17EEC">
              <w:rPr>
                <w:rFonts w:ascii="Franklin Gothic Book" w:hAnsi="Franklin Gothic Book"/>
                <w:color w:val="000000"/>
                <w:sz w:val="18"/>
                <w:szCs w:val="18"/>
              </w:rPr>
              <w:t>Meningkatnya kuantitas/kualitas kelembagaan Desa</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3D06A8"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D06A8"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D06A8"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D06A8" w:rsidP="003D06A8">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D06A8"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desa</w:t>
            </w:r>
          </w:p>
        </w:tc>
        <w:tc>
          <w:tcPr>
            <w:tcW w:w="980" w:type="dxa"/>
            <w:tcBorders>
              <w:top w:val="nil"/>
              <w:left w:val="nil"/>
              <w:bottom w:val="single" w:sz="4" w:space="0" w:color="auto"/>
              <w:right w:val="nil"/>
            </w:tcBorders>
            <w:shd w:val="clear" w:color="auto" w:fill="auto"/>
            <w:hideMark/>
          </w:tcPr>
          <w:p w:rsidR="00B17EEC" w:rsidRPr="00B17EEC" w:rsidRDefault="003D06A8"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3D06A8" w:rsidP="00B17EEC">
            <w:pPr>
              <w:jc w:val="center"/>
              <w:rPr>
                <w:rFonts w:ascii="Franklin Gothic Book" w:hAnsi="Franklin Gothic Book"/>
                <w:color w:val="000000"/>
                <w:sz w:val="16"/>
                <w:szCs w:val="16"/>
              </w:rPr>
            </w:pPr>
            <w:r>
              <w:rPr>
                <w:rFonts w:ascii="Franklin Gothic Book" w:hAnsi="Franklin Gothic Book"/>
                <w:color w:val="000000"/>
                <w:sz w:val="16"/>
                <w:szCs w:val="16"/>
              </w:rPr>
              <w:t>6</w:t>
            </w:r>
            <w:r w:rsidR="00B17EEC" w:rsidRPr="00B17EEC">
              <w:rPr>
                <w:rFonts w:ascii="Franklin Gothic Book" w:hAnsi="Franklin Gothic Book"/>
                <w:color w:val="000000"/>
                <w:sz w:val="16"/>
                <w:szCs w:val="16"/>
              </w:rPr>
              <w:t>5 desa</w:t>
            </w:r>
          </w:p>
        </w:tc>
      </w:tr>
      <w:tr w:rsidR="00B17EEC" w:rsidRPr="00B17EEC" w:rsidTr="00E27BAB">
        <w:trPr>
          <w:trHeight w:val="57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10</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color w:val="000000"/>
                <w:sz w:val="18"/>
                <w:szCs w:val="18"/>
              </w:rPr>
            </w:pPr>
            <w:r w:rsidRPr="00B17EEC">
              <w:rPr>
                <w:rFonts w:ascii="Franklin Gothic Book" w:hAnsi="Franklin Gothic Book"/>
                <w:color w:val="000000"/>
                <w:sz w:val="18"/>
                <w:szCs w:val="18"/>
              </w:rPr>
              <w:t>Meningkatnya tertib administrasi penyelenggaraan pemerintahan Desa</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 desa</w:t>
            </w:r>
          </w:p>
        </w:tc>
        <w:tc>
          <w:tcPr>
            <w:tcW w:w="980" w:type="dxa"/>
            <w:tcBorders>
              <w:top w:val="nil"/>
              <w:left w:val="nil"/>
              <w:bottom w:val="single" w:sz="4" w:space="0" w:color="auto"/>
              <w:right w:val="nil"/>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 desa</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5 desa</w:t>
            </w:r>
          </w:p>
        </w:tc>
      </w:tr>
      <w:tr w:rsidR="00B17EEC" w:rsidRPr="00B17EEC" w:rsidTr="00E27BAB">
        <w:trPr>
          <w:trHeight w:val="33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11</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color w:val="000000"/>
                <w:sz w:val="18"/>
                <w:szCs w:val="18"/>
              </w:rPr>
            </w:pPr>
            <w:r w:rsidRPr="00B17EEC">
              <w:rPr>
                <w:rFonts w:ascii="Franklin Gothic Book" w:hAnsi="Franklin Gothic Book"/>
                <w:color w:val="000000"/>
                <w:sz w:val="18"/>
                <w:szCs w:val="18"/>
              </w:rPr>
              <w:t>Terlaksananya kegiatan program PWK dalam rangka percepatan pembangunan</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nil"/>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60 bulan</w:t>
            </w:r>
          </w:p>
        </w:tc>
      </w:tr>
      <w:tr w:rsidR="00B17EEC" w:rsidRPr="00B17EEC" w:rsidTr="00E27BAB">
        <w:trPr>
          <w:trHeight w:val="33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12</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color w:val="000000"/>
                <w:sz w:val="18"/>
                <w:szCs w:val="18"/>
              </w:rPr>
            </w:pPr>
            <w:r w:rsidRPr="00B17EEC">
              <w:rPr>
                <w:rFonts w:ascii="Franklin Gothic Book" w:hAnsi="Franklin Gothic Book"/>
                <w:color w:val="000000"/>
                <w:sz w:val="18"/>
                <w:szCs w:val="18"/>
              </w:rPr>
              <w:t>Terlaksananya kegiatan PNPM-MP Perdesaan dalam rangka percepatan pembangunan</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3D06A8">
            <w:pPr>
              <w:jc w:val="center"/>
              <w:rPr>
                <w:rFonts w:ascii="Franklin Gothic Book" w:hAnsi="Franklin Gothic Book"/>
                <w:color w:val="000000"/>
                <w:sz w:val="18"/>
                <w:szCs w:val="18"/>
              </w:rPr>
            </w:pPr>
            <w:r w:rsidRPr="00B17EEC">
              <w:rPr>
                <w:rFonts w:ascii="Franklin Gothic Book" w:hAnsi="Franklin Gothic Book"/>
                <w:color w:val="000000"/>
                <w:sz w:val="18"/>
                <w:szCs w:val="18"/>
              </w:rPr>
              <w:t>1</w:t>
            </w:r>
            <w:r w:rsidR="003D06A8">
              <w:rPr>
                <w:rFonts w:ascii="Franklin Gothic Book" w:hAnsi="Franklin Gothic Book"/>
                <w:color w:val="000000"/>
                <w:sz w:val="18"/>
                <w:szCs w:val="18"/>
              </w:rPr>
              <w:t>3</w:t>
            </w:r>
            <w:r w:rsidRPr="00B17EEC">
              <w:rPr>
                <w:rFonts w:ascii="Franklin Gothic Book" w:hAnsi="Franklin Gothic Book"/>
                <w:color w:val="000000"/>
                <w:sz w:val="18"/>
                <w:szCs w:val="18"/>
              </w:rPr>
              <w:t>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3D06A8">
            <w:pPr>
              <w:jc w:val="center"/>
              <w:rPr>
                <w:rFonts w:ascii="Franklin Gothic Book" w:hAnsi="Franklin Gothic Book"/>
                <w:color w:val="000000"/>
                <w:sz w:val="18"/>
                <w:szCs w:val="18"/>
              </w:rPr>
            </w:pPr>
            <w:r w:rsidRPr="00B17EEC">
              <w:rPr>
                <w:rFonts w:ascii="Franklin Gothic Book" w:hAnsi="Franklin Gothic Book"/>
                <w:color w:val="000000"/>
                <w:sz w:val="18"/>
                <w:szCs w:val="18"/>
              </w:rPr>
              <w:t>1</w:t>
            </w:r>
            <w:r w:rsidR="003D06A8">
              <w:rPr>
                <w:rFonts w:ascii="Franklin Gothic Book" w:hAnsi="Franklin Gothic Book"/>
                <w:color w:val="000000"/>
                <w:sz w:val="18"/>
                <w:szCs w:val="18"/>
              </w:rPr>
              <w:t>3</w:t>
            </w:r>
            <w:r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D06A8" w:rsidP="00B17EEC">
            <w:pPr>
              <w:jc w:val="center"/>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3D06A8">
            <w:pPr>
              <w:jc w:val="center"/>
              <w:rPr>
                <w:rFonts w:ascii="Franklin Gothic Book" w:hAnsi="Franklin Gothic Book"/>
                <w:color w:val="000000"/>
                <w:sz w:val="18"/>
                <w:szCs w:val="18"/>
              </w:rPr>
            </w:pPr>
            <w:r w:rsidRPr="00B17EEC">
              <w:rPr>
                <w:rFonts w:ascii="Franklin Gothic Book" w:hAnsi="Franklin Gothic Book"/>
                <w:color w:val="000000"/>
                <w:sz w:val="18"/>
                <w:szCs w:val="18"/>
              </w:rPr>
              <w:t>1</w:t>
            </w:r>
            <w:r w:rsidR="003D06A8">
              <w:rPr>
                <w:rFonts w:ascii="Franklin Gothic Book" w:hAnsi="Franklin Gothic Book"/>
                <w:color w:val="000000"/>
                <w:sz w:val="18"/>
                <w:szCs w:val="18"/>
              </w:rPr>
              <w:t>3</w:t>
            </w:r>
            <w:r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D06A8" w:rsidP="00B17EEC">
            <w:pPr>
              <w:jc w:val="center"/>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nil"/>
            </w:tcBorders>
            <w:shd w:val="clear" w:color="auto" w:fill="auto"/>
            <w:hideMark/>
          </w:tcPr>
          <w:p w:rsidR="00B17EEC" w:rsidRPr="00B17EEC" w:rsidRDefault="00B17EEC" w:rsidP="003D06A8">
            <w:pPr>
              <w:jc w:val="center"/>
              <w:rPr>
                <w:rFonts w:ascii="Franklin Gothic Book" w:hAnsi="Franklin Gothic Book"/>
                <w:color w:val="000000"/>
                <w:sz w:val="18"/>
                <w:szCs w:val="18"/>
              </w:rPr>
            </w:pPr>
            <w:r w:rsidRPr="00B17EEC">
              <w:rPr>
                <w:rFonts w:ascii="Franklin Gothic Book" w:hAnsi="Franklin Gothic Book"/>
                <w:color w:val="000000"/>
                <w:sz w:val="18"/>
                <w:szCs w:val="18"/>
              </w:rPr>
              <w:t>1</w:t>
            </w:r>
            <w:r w:rsidR="003D06A8">
              <w:rPr>
                <w:rFonts w:ascii="Franklin Gothic Book" w:hAnsi="Franklin Gothic Book"/>
                <w:color w:val="000000"/>
                <w:sz w:val="18"/>
                <w:szCs w:val="18"/>
              </w:rPr>
              <w:t>3</w:t>
            </w:r>
            <w:r w:rsidRPr="00B17EEC">
              <w:rPr>
                <w:rFonts w:ascii="Franklin Gothic Book" w:hAnsi="Franklin Gothic Book"/>
                <w:color w:val="000000"/>
                <w:sz w:val="18"/>
                <w:szCs w:val="18"/>
              </w:rPr>
              <w:t xml:space="preserve"> desa</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F770C7" w:rsidP="00B17EEC">
            <w:pPr>
              <w:jc w:val="center"/>
              <w:rPr>
                <w:rFonts w:ascii="Franklin Gothic Book" w:hAnsi="Franklin Gothic Book"/>
                <w:color w:val="000000"/>
                <w:sz w:val="16"/>
                <w:szCs w:val="16"/>
              </w:rPr>
            </w:pPr>
            <w:r>
              <w:rPr>
                <w:rFonts w:ascii="Franklin Gothic Book" w:hAnsi="Franklin Gothic Book"/>
                <w:color w:val="000000"/>
                <w:sz w:val="16"/>
                <w:szCs w:val="16"/>
              </w:rPr>
              <w:t xml:space="preserve">65 </w:t>
            </w:r>
            <w:r w:rsidR="00B17EEC" w:rsidRPr="00B17EEC">
              <w:rPr>
                <w:rFonts w:ascii="Franklin Gothic Book" w:hAnsi="Franklin Gothic Book"/>
                <w:color w:val="000000"/>
                <w:sz w:val="16"/>
                <w:szCs w:val="16"/>
              </w:rPr>
              <w:t xml:space="preserve"> desa</w:t>
            </w:r>
          </w:p>
        </w:tc>
      </w:tr>
      <w:tr w:rsidR="00B17EEC" w:rsidRPr="00B17EEC" w:rsidTr="00E27BAB">
        <w:trPr>
          <w:trHeight w:val="54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13</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color w:val="000000"/>
                <w:sz w:val="18"/>
                <w:szCs w:val="18"/>
              </w:rPr>
            </w:pPr>
            <w:r w:rsidRPr="00B17EEC">
              <w:rPr>
                <w:rFonts w:ascii="Franklin Gothic Book" w:hAnsi="Franklin Gothic Book"/>
                <w:color w:val="000000"/>
                <w:sz w:val="18"/>
                <w:szCs w:val="18"/>
              </w:rPr>
              <w:t>Terlaksananya Musrenbang di tingkat Desa/ Kelurahan dan tingkat Kecamatan</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F770C7" w:rsidP="00F770C7">
            <w:pPr>
              <w:tabs>
                <w:tab w:val="center" w:pos="459"/>
              </w:tabs>
              <w:rPr>
                <w:rFonts w:ascii="Franklin Gothic Book" w:hAnsi="Franklin Gothic Book"/>
                <w:color w:val="000000"/>
                <w:sz w:val="18"/>
                <w:szCs w:val="18"/>
              </w:rPr>
            </w:pPr>
            <w:r>
              <w:rPr>
                <w:rFonts w:ascii="Franklin Gothic Book" w:hAnsi="Franklin Gothic Book"/>
                <w:color w:val="000000"/>
                <w:sz w:val="18"/>
                <w:szCs w:val="18"/>
              </w:rPr>
              <w:tab/>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F770C7"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F770C7"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F770C7" w:rsidP="00F770C7">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ab/>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F770C7" w:rsidP="00F770C7">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nil"/>
            </w:tcBorders>
            <w:shd w:val="clear" w:color="auto" w:fill="auto"/>
            <w:hideMark/>
          </w:tcPr>
          <w:p w:rsidR="00B17EEC" w:rsidRPr="00B17EEC" w:rsidRDefault="00F770C7" w:rsidP="00F770C7">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ab/>
              <w:t xml:space="preserve">13 </w:t>
            </w:r>
            <w:r w:rsidR="00B17EEC" w:rsidRPr="00B17EEC">
              <w:rPr>
                <w:rFonts w:ascii="Franklin Gothic Book" w:hAnsi="Franklin Gothic Book"/>
                <w:color w:val="000000"/>
                <w:sz w:val="18"/>
                <w:szCs w:val="18"/>
              </w:rPr>
              <w:t xml:space="preserve"> desa</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F770C7" w:rsidP="00F770C7">
            <w:pPr>
              <w:tabs>
                <w:tab w:val="center" w:pos="419"/>
              </w:tabs>
              <w:rPr>
                <w:rFonts w:ascii="Franklin Gothic Book" w:hAnsi="Franklin Gothic Book"/>
                <w:color w:val="000000"/>
                <w:sz w:val="16"/>
                <w:szCs w:val="16"/>
              </w:rPr>
            </w:pPr>
            <w:r>
              <w:rPr>
                <w:rFonts w:ascii="Franklin Gothic Book" w:hAnsi="Franklin Gothic Book"/>
                <w:color w:val="000000"/>
                <w:sz w:val="16"/>
                <w:szCs w:val="16"/>
              </w:rPr>
              <w:tab/>
              <w:t xml:space="preserve"> 65 </w:t>
            </w:r>
            <w:r w:rsidR="00B17EEC" w:rsidRPr="00B17EEC">
              <w:rPr>
                <w:rFonts w:ascii="Franklin Gothic Book" w:hAnsi="Franklin Gothic Book"/>
                <w:color w:val="000000"/>
                <w:sz w:val="16"/>
                <w:szCs w:val="16"/>
              </w:rPr>
              <w:t xml:space="preserve"> desa</w:t>
            </w:r>
          </w:p>
        </w:tc>
      </w:tr>
      <w:tr w:rsidR="00B17EEC" w:rsidRPr="00B17EEC" w:rsidTr="00E27BAB">
        <w:trPr>
          <w:trHeight w:val="495"/>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14</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color w:val="000000"/>
                <w:sz w:val="18"/>
                <w:szCs w:val="18"/>
              </w:rPr>
            </w:pPr>
            <w:r w:rsidRPr="00B17EEC">
              <w:rPr>
                <w:rFonts w:ascii="Franklin Gothic Book" w:hAnsi="Franklin Gothic Book"/>
                <w:color w:val="000000"/>
                <w:sz w:val="18"/>
                <w:szCs w:val="18"/>
              </w:rPr>
              <w:t>Tersedianya dokumen perencanaan pembangunan desa yang partisipatif</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F770C7"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F770C7"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F770C7" w:rsidP="00F770C7">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ab/>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F770C7"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F770C7"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nil"/>
            </w:tcBorders>
            <w:shd w:val="clear" w:color="auto" w:fill="auto"/>
            <w:hideMark/>
          </w:tcPr>
          <w:p w:rsidR="00B17EEC" w:rsidRPr="00B17EEC" w:rsidRDefault="00F770C7" w:rsidP="00F770C7">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F770C7" w:rsidP="00F770C7">
            <w:pPr>
              <w:tabs>
                <w:tab w:val="center" w:pos="419"/>
              </w:tabs>
              <w:rPr>
                <w:rFonts w:ascii="Franklin Gothic Book" w:hAnsi="Franklin Gothic Book"/>
                <w:color w:val="000000"/>
                <w:sz w:val="16"/>
                <w:szCs w:val="16"/>
              </w:rPr>
            </w:pPr>
            <w:r>
              <w:rPr>
                <w:rFonts w:ascii="Franklin Gothic Book" w:hAnsi="Franklin Gothic Book"/>
                <w:color w:val="000000"/>
                <w:sz w:val="16"/>
                <w:szCs w:val="16"/>
              </w:rPr>
              <w:t xml:space="preserve">65 </w:t>
            </w:r>
            <w:r w:rsidR="00B17EEC" w:rsidRPr="00B17EEC">
              <w:rPr>
                <w:rFonts w:ascii="Franklin Gothic Book" w:hAnsi="Franklin Gothic Book"/>
                <w:color w:val="000000"/>
                <w:sz w:val="16"/>
                <w:szCs w:val="16"/>
              </w:rPr>
              <w:t xml:space="preserve"> desa</w:t>
            </w:r>
          </w:p>
        </w:tc>
      </w:tr>
      <w:tr w:rsidR="00B17EEC" w:rsidRPr="00B17EEC" w:rsidTr="00E27BAB">
        <w:trPr>
          <w:trHeight w:val="628"/>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lastRenderedPageBreak/>
              <w:t>15</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color w:val="000000"/>
                <w:sz w:val="18"/>
                <w:szCs w:val="18"/>
              </w:rPr>
            </w:pPr>
            <w:r w:rsidRPr="00B17EEC">
              <w:rPr>
                <w:rFonts w:ascii="Franklin Gothic Book" w:hAnsi="Franklin Gothic Book"/>
                <w:color w:val="000000"/>
                <w:sz w:val="18"/>
                <w:szCs w:val="18"/>
              </w:rPr>
              <w:t>Tersedianya dokumen perencanaan pembangunan jangka menengah desa yang partisipatif</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hideMark/>
          </w:tcPr>
          <w:p w:rsidR="00B17EEC" w:rsidRPr="00B17EEC" w:rsidRDefault="005E5EC9" w:rsidP="005E5EC9">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nil"/>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5E5EC9" w:rsidP="00B17EEC">
            <w:pPr>
              <w:jc w:val="center"/>
              <w:rPr>
                <w:rFonts w:ascii="Franklin Gothic Book" w:hAnsi="Franklin Gothic Book"/>
                <w:color w:val="000000"/>
                <w:sz w:val="16"/>
                <w:szCs w:val="16"/>
              </w:rPr>
            </w:pPr>
            <w:r>
              <w:rPr>
                <w:rFonts w:ascii="Franklin Gothic Book" w:hAnsi="Franklin Gothic Book"/>
                <w:color w:val="000000"/>
                <w:sz w:val="16"/>
                <w:szCs w:val="16"/>
              </w:rPr>
              <w:t xml:space="preserve">13 </w:t>
            </w:r>
            <w:r w:rsidR="00B17EEC" w:rsidRPr="00B17EEC">
              <w:rPr>
                <w:rFonts w:ascii="Franklin Gothic Book" w:hAnsi="Franklin Gothic Book"/>
                <w:color w:val="000000"/>
                <w:sz w:val="16"/>
                <w:szCs w:val="16"/>
              </w:rPr>
              <w:t xml:space="preserve"> desa</w:t>
            </w:r>
          </w:p>
        </w:tc>
      </w:tr>
      <w:tr w:rsidR="00B17EEC" w:rsidRPr="00B17EEC" w:rsidTr="00E27BAB">
        <w:trPr>
          <w:trHeight w:val="412"/>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16</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color w:val="000000"/>
                <w:sz w:val="18"/>
                <w:szCs w:val="18"/>
              </w:rPr>
            </w:pPr>
            <w:r w:rsidRPr="00B17EEC">
              <w:rPr>
                <w:rFonts w:ascii="Franklin Gothic Book" w:hAnsi="Franklin Gothic Book"/>
                <w:color w:val="000000"/>
                <w:sz w:val="18"/>
                <w:szCs w:val="18"/>
              </w:rPr>
              <w:t>Terlaksananya pembinaan kegiatan kepemudaan</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nil"/>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48 bulan</w:t>
            </w:r>
          </w:p>
        </w:tc>
      </w:tr>
      <w:tr w:rsidR="00B17EEC" w:rsidRPr="00B17EEC" w:rsidTr="00E27BAB">
        <w:trPr>
          <w:trHeight w:val="403"/>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17</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color w:val="000000"/>
                <w:sz w:val="18"/>
                <w:szCs w:val="18"/>
              </w:rPr>
            </w:pPr>
            <w:r w:rsidRPr="00B17EEC">
              <w:rPr>
                <w:rFonts w:ascii="Franklin Gothic Book" w:hAnsi="Franklin Gothic Book"/>
                <w:color w:val="000000"/>
                <w:sz w:val="18"/>
                <w:szCs w:val="18"/>
              </w:rPr>
              <w:t>Terciptanya kebersihan lingkungan desa/ Kelurahan</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hideMark/>
          </w:tcPr>
          <w:p w:rsidR="00B17EEC" w:rsidRPr="00B17EEC" w:rsidRDefault="005E5EC9"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5E5EC9"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hideMark/>
          </w:tcPr>
          <w:p w:rsidR="00B17EEC" w:rsidRPr="00B17EEC" w:rsidRDefault="005E5EC9"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nil"/>
            </w:tcBorders>
            <w:shd w:val="clear" w:color="auto" w:fill="auto"/>
            <w:hideMark/>
          </w:tcPr>
          <w:p w:rsidR="00B17EEC" w:rsidRPr="00B17EEC" w:rsidRDefault="005E5EC9"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5E5EC9" w:rsidP="00B17EEC">
            <w:pPr>
              <w:jc w:val="center"/>
              <w:rPr>
                <w:rFonts w:ascii="Franklin Gothic Book" w:hAnsi="Franklin Gothic Book"/>
                <w:color w:val="000000"/>
                <w:sz w:val="16"/>
                <w:szCs w:val="16"/>
              </w:rPr>
            </w:pPr>
            <w:r>
              <w:rPr>
                <w:rFonts w:ascii="Franklin Gothic Book" w:hAnsi="Franklin Gothic Book"/>
                <w:color w:val="000000"/>
                <w:sz w:val="16"/>
                <w:szCs w:val="16"/>
              </w:rPr>
              <w:t xml:space="preserve">52 </w:t>
            </w:r>
            <w:r w:rsidR="00B17EEC" w:rsidRPr="00B17EEC">
              <w:rPr>
                <w:rFonts w:ascii="Franklin Gothic Book" w:hAnsi="Franklin Gothic Book"/>
                <w:color w:val="000000"/>
                <w:sz w:val="16"/>
                <w:szCs w:val="16"/>
              </w:rPr>
              <w:t xml:space="preserve"> desa</w:t>
            </w:r>
          </w:p>
        </w:tc>
      </w:tr>
      <w:tr w:rsidR="00B17EEC" w:rsidRPr="00B17EEC" w:rsidTr="00E27BAB">
        <w:trPr>
          <w:trHeight w:val="422"/>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18</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color w:val="000000"/>
                <w:sz w:val="18"/>
                <w:szCs w:val="18"/>
              </w:rPr>
            </w:pPr>
            <w:r w:rsidRPr="00B17EEC">
              <w:rPr>
                <w:rFonts w:ascii="Franklin Gothic Book" w:hAnsi="Franklin Gothic Book"/>
                <w:color w:val="000000"/>
                <w:sz w:val="18"/>
                <w:szCs w:val="18"/>
              </w:rPr>
              <w:t>Terlaksananya lomba antar sekolah SD/ MI se Kecamatan</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 kegiatan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 kegiatan</w:t>
            </w:r>
          </w:p>
        </w:tc>
        <w:tc>
          <w:tcPr>
            <w:tcW w:w="980" w:type="dxa"/>
            <w:tcBorders>
              <w:top w:val="nil"/>
              <w:left w:val="nil"/>
              <w:bottom w:val="single" w:sz="4" w:space="0" w:color="auto"/>
              <w:right w:val="nil"/>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 kegiatan</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3 keg</w:t>
            </w:r>
          </w:p>
        </w:tc>
      </w:tr>
      <w:tr w:rsidR="00B17EEC" w:rsidRPr="00B17EEC" w:rsidTr="00E27BAB">
        <w:trPr>
          <w:trHeight w:val="612"/>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19</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color w:val="000000"/>
                <w:sz w:val="18"/>
                <w:szCs w:val="18"/>
              </w:rPr>
            </w:pPr>
            <w:r w:rsidRPr="00B17EEC">
              <w:rPr>
                <w:rFonts w:ascii="Franklin Gothic Book" w:hAnsi="Franklin Gothic Book"/>
                <w:color w:val="000000"/>
                <w:sz w:val="18"/>
                <w:szCs w:val="18"/>
              </w:rPr>
              <w:t>Terciptanya perilaku hidup bersih dan sehat serta lingkungan sehat di lingkungan Sekolah Dasar</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 SD/MI</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 SD/MI</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 SD/MI</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 SD/MI</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 SD/MI</w:t>
            </w:r>
          </w:p>
        </w:tc>
        <w:tc>
          <w:tcPr>
            <w:tcW w:w="980" w:type="dxa"/>
            <w:tcBorders>
              <w:top w:val="nil"/>
              <w:left w:val="nil"/>
              <w:bottom w:val="single" w:sz="4" w:space="0" w:color="auto"/>
              <w:right w:val="nil"/>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 SD/MI</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5 SD/MI</w:t>
            </w:r>
          </w:p>
        </w:tc>
      </w:tr>
      <w:tr w:rsidR="00B17EEC" w:rsidRPr="00B17EEC" w:rsidTr="00E27BAB">
        <w:trPr>
          <w:trHeight w:val="366"/>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20</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color w:val="000000"/>
                <w:sz w:val="18"/>
                <w:szCs w:val="18"/>
              </w:rPr>
            </w:pPr>
            <w:r w:rsidRPr="00B17EEC">
              <w:rPr>
                <w:rFonts w:ascii="Franklin Gothic Book" w:hAnsi="Franklin Gothic Book"/>
                <w:color w:val="000000"/>
                <w:sz w:val="18"/>
                <w:szCs w:val="18"/>
              </w:rPr>
              <w:t>Terwujudnya tertib administrasi kependudukan dan catatan sipil</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5E5EC9" w:rsidP="005E5EC9">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5E5EC9"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desa</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5E5EC9" w:rsidP="005E5EC9">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ab/>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nil"/>
            </w:tcBorders>
            <w:shd w:val="clear" w:color="auto" w:fill="auto"/>
            <w:noWrap/>
            <w:hideMark/>
          </w:tcPr>
          <w:p w:rsidR="00B17EEC" w:rsidRPr="00B17EEC" w:rsidRDefault="005E5EC9" w:rsidP="005E5EC9">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5E5EC9" w:rsidP="00B17EEC">
            <w:pPr>
              <w:jc w:val="center"/>
              <w:rPr>
                <w:rFonts w:ascii="Franklin Gothic Book" w:hAnsi="Franklin Gothic Book"/>
                <w:color w:val="000000"/>
                <w:sz w:val="16"/>
                <w:szCs w:val="16"/>
              </w:rPr>
            </w:pPr>
            <w:r>
              <w:rPr>
                <w:rFonts w:ascii="Franklin Gothic Book" w:hAnsi="Franklin Gothic Book"/>
                <w:color w:val="000000"/>
                <w:sz w:val="16"/>
                <w:szCs w:val="16"/>
              </w:rPr>
              <w:t xml:space="preserve">52 </w:t>
            </w:r>
            <w:r w:rsidR="00B17EEC" w:rsidRPr="00B17EEC">
              <w:rPr>
                <w:rFonts w:ascii="Franklin Gothic Book" w:hAnsi="Franklin Gothic Book"/>
                <w:color w:val="000000"/>
                <w:sz w:val="16"/>
                <w:szCs w:val="16"/>
              </w:rPr>
              <w:t xml:space="preserve"> desa</w:t>
            </w:r>
          </w:p>
        </w:tc>
      </w:tr>
      <w:tr w:rsidR="00B17EEC" w:rsidRPr="00B17EEC" w:rsidTr="00E27BAB">
        <w:trPr>
          <w:trHeight w:val="57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21</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color w:val="000000"/>
                <w:sz w:val="18"/>
                <w:szCs w:val="18"/>
              </w:rPr>
            </w:pPr>
            <w:r w:rsidRPr="00B17EEC">
              <w:rPr>
                <w:rFonts w:ascii="Franklin Gothic Book" w:hAnsi="Franklin Gothic Book"/>
                <w:color w:val="000000"/>
                <w:sz w:val="18"/>
                <w:szCs w:val="18"/>
              </w:rPr>
              <w:t>Tersusunnya dokumen perencanaan dan pelaporan SKPD yang tepat waktu</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19 dokumen</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19 dokumen</w:t>
            </w:r>
          </w:p>
        </w:tc>
        <w:tc>
          <w:tcPr>
            <w:tcW w:w="980" w:type="dxa"/>
            <w:tcBorders>
              <w:top w:val="nil"/>
              <w:left w:val="nil"/>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19 dokumen</w:t>
            </w:r>
          </w:p>
        </w:tc>
        <w:tc>
          <w:tcPr>
            <w:tcW w:w="980" w:type="dxa"/>
            <w:tcBorders>
              <w:top w:val="nil"/>
              <w:left w:val="nil"/>
              <w:bottom w:val="single" w:sz="4" w:space="0" w:color="auto"/>
              <w:right w:val="nil"/>
            </w:tcBorders>
            <w:shd w:val="clear" w:color="auto" w:fill="auto"/>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19 dokumen</w:t>
            </w:r>
          </w:p>
        </w:tc>
        <w:tc>
          <w:tcPr>
            <w:tcW w:w="1054" w:type="dxa"/>
            <w:tcBorders>
              <w:top w:val="nil"/>
              <w:left w:val="single" w:sz="4" w:space="0" w:color="auto"/>
              <w:bottom w:val="single" w:sz="4" w:space="0" w:color="auto"/>
              <w:right w:val="single" w:sz="8" w:space="0" w:color="auto"/>
            </w:tcBorders>
            <w:shd w:val="clear" w:color="auto" w:fill="auto"/>
            <w:noWrap/>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76 dokumen</w:t>
            </w:r>
          </w:p>
        </w:tc>
      </w:tr>
      <w:tr w:rsidR="00B17EEC" w:rsidRPr="00B17EEC" w:rsidTr="00E27BAB">
        <w:trPr>
          <w:trHeight w:val="255"/>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22</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color w:val="000000"/>
                <w:sz w:val="18"/>
                <w:szCs w:val="18"/>
              </w:rPr>
            </w:pPr>
            <w:r w:rsidRPr="00B17EEC">
              <w:rPr>
                <w:rFonts w:ascii="Franklin Gothic Book" w:hAnsi="Franklin Gothic Book"/>
                <w:color w:val="000000"/>
                <w:sz w:val="18"/>
                <w:szCs w:val="18"/>
              </w:rPr>
              <w:t>Tersusunnya profil Desa/ Kelurahan</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5E5EC9" w:rsidP="00B17EEC">
            <w:pPr>
              <w:jc w:val="center"/>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5E5EC9" w:rsidP="00B17EEC">
            <w:pPr>
              <w:jc w:val="center"/>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5E5EC9" w:rsidP="00B17EEC">
            <w:pPr>
              <w:jc w:val="center"/>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5E5EC9" w:rsidP="00B17EEC">
            <w:pPr>
              <w:jc w:val="center"/>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5E5EC9"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nil"/>
            </w:tcBorders>
            <w:shd w:val="clear" w:color="auto" w:fill="auto"/>
            <w:noWrap/>
            <w:hideMark/>
          </w:tcPr>
          <w:p w:rsidR="00B17EEC" w:rsidRPr="00B17EEC" w:rsidRDefault="005E5EC9"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5E5EC9" w:rsidP="005E5EC9">
            <w:pPr>
              <w:tabs>
                <w:tab w:val="center" w:pos="419"/>
              </w:tabs>
              <w:rPr>
                <w:rFonts w:ascii="Franklin Gothic Book" w:hAnsi="Franklin Gothic Book"/>
                <w:color w:val="000000"/>
                <w:sz w:val="16"/>
                <w:szCs w:val="16"/>
              </w:rPr>
            </w:pPr>
            <w:r>
              <w:rPr>
                <w:rFonts w:ascii="Franklin Gothic Book" w:hAnsi="Franklin Gothic Book"/>
                <w:color w:val="000000"/>
                <w:sz w:val="16"/>
                <w:szCs w:val="16"/>
              </w:rPr>
              <w:tab/>
              <w:t xml:space="preserve"> 65 </w:t>
            </w:r>
            <w:r w:rsidR="00B17EEC" w:rsidRPr="00B17EEC">
              <w:rPr>
                <w:rFonts w:ascii="Franklin Gothic Book" w:hAnsi="Franklin Gothic Book"/>
                <w:color w:val="000000"/>
                <w:sz w:val="16"/>
                <w:szCs w:val="16"/>
              </w:rPr>
              <w:t xml:space="preserve"> desa</w:t>
            </w:r>
          </w:p>
        </w:tc>
      </w:tr>
      <w:tr w:rsidR="00B17EEC" w:rsidRPr="00B17EEC" w:rsidTr="00E27BAB">
        <w:trPr>
          <w:trHeight w:val="255"/>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23</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color w:val="000000"/>
                <w:sz w:val="18"/>
                <w:szCs w:val="18"/>
              </w:rPr>
            </w:pPr>
            <w:r w:rsidRPr="00B17EEC">
              <w:rPr>
                <w:rFonts w:ascii="Franklin Gothic Book" w:hAnsi="Franklin Gothic Book"/>
                <w:color w:val="000000"/>
                <w:sz w:val="18"/>
                <w:szCs w:val="18"/>
              </w:rPr>
              <w:t>Tersusunnya profil Kecamatan</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ind w:left="-96"/>
              <w:jc w:val="center"/>
              <w:rPr>
                <w:rFonts w:ascii="Franklin Gothic Book" w:hAnsi="Franklin Gothic Book"/>
                <w:color w:val="000000"/>
                <w:sz w:val="18"/>
                <w:szCs w:val="18"/>
              </w:rPr>
            </w:pPr>
            <w:r w:rsidRPr="00B17EEC">
              <w:rPr>
                <w:rFonts w:ascii="Franklin Gothic Book" w:hAnsi="Franklin Gothic Book"/>
                <w:color w:val="000000"/>
                <w:sz w:val="18"/>
                <w:szCs w:val="18"/>
              </w:rPr>
              <w:t xml:space="preserve">1 </w:t>
            </w:r>
            <w:r w:rsidRPr="00B17EEC">
              <w:rPr>
                <w:rFonts w:ascii="Franklin Gothic Book" w:hAnsi="Franklin Gothic Book"/>
                <w:color w:val="000000"/>
                <w:sz w:val="16"/>
                <w:szCs w:val="16"/>
              </w:rPr>
              <w:t>dokumen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ind w:left="-96"/>
              <w:jc w:val="center"/>
              <w:rPr>
                <w:rFonts w:ascii="Franklin Gothic Book" w:hAnsi="Franklin Gothic Book"/>
                <w:color w:val="000000"/>
                <w:sz w:val="18"/>
                <w:szCs w:val="18"/>
              </w:rPr>
            </w:pPr>
            <w:r w:rsidRPr="00B17EEC">
              <w:rPr>
                <w:rFonts w:ascii="Franklin Gothic Book" w:hAnsi="Franklin Gothic Book"/>
                <w:color w:val="000000"/>
                <w:sz w:val="18"/>
                <w:szCs w:val="18"/>
              </w:rPr>
              <w:t xml:space="preserve">1 </w:t>
            </w:r>
            <w:r w:rsidRPr="00B17EEC">
              <w:rPr>
                <w:rFonts w:ascii="Franklin Gothic Book" w:hAnsi="Franklin Gothic Book"/>
                <w:color w:val="000000"/>
                <w:sz w:val="16"/>
                <w:szCs w:val="16"/>
              </w:rPr>
              <w:t>dokumen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ind w:left="-96"/>
              <w:jc w:val="center"/>
              <w:rPr>
                <w:rFonts w:ascii="Franklin Gothic Book" w:hAnsi="Franklin Gothic Book"/>
                <w:color w:val="000000"/>
                <w:sz w:val="18"/>
                <w:szCs w:val="18"/>
              </w:rPr>
            </w:pPr>
            <w:r w:rsidRPr="00B17EEC">
              <w:rPr>
                <w:rFonts w:ascii="Franklin Gothic Book" w:hAnsi="Franklin Gothic Book"/>
                <w:color w:val="000000"/>
                <w:sz w:val="18"/>
                <w:szCs w:val="18"/>
              </w:rPr>
              <w:t xml:space="preserve">1 </w:t>
            </w:r>
            <w:r w:rsidRPr="00B17EEC">
              <w:rPr>
                <w:rFonts w:ascii="Franklin Gothic Book" w:hAnsi="Franklin Gothic Book"/>
                <w:color w:val="000000"/>
                <w:sz w:val="16"/>
                <w:szCs w:val="16"/>
              </w:rPr>
              <w:t>dokumen</w:t>
            </w:r>
          </w:p>
        </w:tc>
        <w:tc>
          <w:tcPr>
            <w:tcW w:w="980" w:type="dxa"/>
            <w:tcBorders>
              <w:top w:val="nil"/>
              <w:left w:val="nil"/>
              <w:bottom w:val="single" w:sz="4" w:space="0" w:color="auto"/>
              <w:right w:val="nil"/>
            </w:tcBorders>
            <w:shd w:val="clear" w:color="auto" w:fill="auto"/>
            <w:noWrap/>
            <w:hideMark/>
          </w:tcPr>
          <w:p w:rsidR="00B17EEC" w:rsidRPr="00B17EEC" w:rsidRDefault="00B17EEC" w:rsidP="00B17EEC">
            <w:pPr>
              <w:ind w:left="-96"/>
              <w:jc w:val="center"/>
              <w:rPr>
                <w:rFonts w:ascii="Franklin Gothic Book" w:hAnsi="Franklin Gothic Book"/>
                <w:color w:val="000000"/>
                <w:sz w:val="18"/>
                <w:szCs w:val="18"/>
              </w:rPr>
            </w:pPr>
            <w:r w:rsidRPr="00B17EEC">
              <w:rPr>
                <w:rFonts w:ascii="Franklin Gothic Book" w:hAnsi="Franklin Gothic Book"/>
                <w:color w:val="000000"/>
                <w:sz w:val="18"/>
                <w:szCs w:val="18"/>
              </w:rPr>
              <w:t xml:space="preserve">1 </w:t>
            </w:r>
            <w:r w:rsidRPr="00B17EEC">
              <w:rPr>
                <w:rFonts w:ascii="Franklin Gothic Book" w:hAnsi="Franklin Gothic Book"/>
                <w:color w:val="000000"/>
                <w:sz w:val="16"/>
                <w:szCs w:val="16"/>
              </w:rPr>
              <w:t>dokumen</w:t>
            </w:r>
          </w:p>
        </w:tc>
        <w:tc>
          <w:tcPr>
            <w:tcW w:w="1054" w:type="dxa"/>
            <w:tcBorders>
              <w:top w:val="nil"/>
              <w:left w:val="single" w:sz="4" w:space="0" w:color="auto"/>
              <w:bottom w:val="single" w:sz="4" w:space="0" w:color="auto"/>
              <w:right w:val="single" w:sz="8" w:space="0" w:color="auto"/>
            </w:tcBorders>
            <w:shd w:val="clear" w:color="auto" w:fill="auto"/>
            <w:noWrap/>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4 dokumen</w:t>
            </w:r>
          </w:p>
        </w:tc>
      </w:tr>
      <w:tr w:rsidR="00B17EEC" w:rsidRPr="00B17EEC" w:rsidTr="00E27BAB">
        <w:trPr>
          <w:trHeight w:val="51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24</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Tersedianya layanan surat menyurat  perkantoran</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nil"/>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1054" w:type="dxa"/>
            <w:tcBorders>
              <w:top w:val="nil"/>
              <w:left w:val="single" w:sz="4" w:space="0" w:color="auto"/>
              <w:bottom w:val="single" w:sz="4" w:space="0" w:color="auto"/>
              <w:right w:val="single" w:sz="8" w:space="0" w:color="auto"/>
            </w:tcBorders>
            <w:shd w:val="clear" w:color="auto" w:fill="auto"/>
            <w:noWrap/>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60 bulan</w:t>
            </w:r>
          </w:p>
        </w:tc>
      </w:tr>
      <w:tr w:rsidR="00B17EEC" w:rsidRPr="00B17EEC" w:rsidTr="00E27BAB">
        <w:trPr>
          <w:trHeight w:val="51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25</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Terbayarnya jasa komunikasi dan internet, sumber daya air, dan listrik</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nil"/>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1054" w:type="dxa"/>
            <w:tcBorders>
              <w:top w:val="nil"/>
              <w:left w:val="single" w:sz="4" w:space="0" w:color="auto"/>
              <w:bottom w:val="single" w:sz="4" w:space="0" w:color="auto"/>
              <w:right w:val="single" w:sz="8" w:space="0" w:color="auto"/>
            </w:tcBorders>
            <w:shd w:val="clear" w:color="auto" w:fill="auto"/>
            <w:noWrap/>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60 bulan</w:t>
            </w:r>
          </w:p>
        </w:tc>
      </w:tr>
      <w:tr w:rsidR="00B17EEC" w:rsidRPr="00B17EEC" w:rsidTr="00E27BAB">
        <w:trPr>
          <w:trHeight w:val="51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26</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Tersedianya jasa, alat, dan bahan kebersihan</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nil"/>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1054" w:type="dxa"/>
            <w:tcBorders>
              <w:top w:val="nil"/>
              <w:left w:val="single" w:sz="4" w:space="0" w:color="auto"/>
              <w:bottom w:val="single" w:sz="4" w:space="0" w:color="auto"/>
              <w:right w:val="single" w:sz="8" w:space="0" w:color="auto"/>
            </w:tcBorders>
            <w:shd w:val="clear" w:color="auto" w:fill="auto"/>
            <w:noWrap/>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60 bulan</w:t>
            </w:r>
          </w:p>
        </w:tc>
      </w:tr>
      <w:tr w:rsidR="00B17EEC" w:rsidRPr="00B17EEC" w:rsidTr="00E27BAB">
        <w:trPr>
          <w:trHeight w:val="255"/>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27</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Tersedianya alat tulis kantor</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nil"/>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1054" w:type="dxa"/>
            <w:tcBorders>
              <w:top w:val="nil"/>
              <w:left w:val="single" w:sz="4" w:space="0" w:color="auto"/>
              <w:bottom w:val="single" w:sz="4" w:space="0" w:color="auto"/>
              <w:right w:val="single" w:sz="8" w:space="0" w:color="auto"/>
            </w:tcBorders>
            <w:shd w:val="clear" w:color="auto" w:fill="auto"/>
            <w:noWrap/>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60 bulan</w:t>
            </w:r>
          </w:p>
        </w:tc>
      </w:tr>
      <w:tr w:rsidR="00B17EEC" w:rsidRPr="00B17EEC" w:rsidTr="00E27BAB">
        <w:trPr>
          <w:trHeight w:val="51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28</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 xml:space="preserve">Tersedianya bahan cetakan dan penggandaan </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nil"/>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1054" w:type="dxa"/>
            <w:tcBorders>
              <w:top w:val="nil"/>
              <w:left w:val="single" w:sz="4" w:space="0" w:color="auto"/>
              <w:bottom w:val="single" w:sz="4" w:space="0" w:color="auto"/>
              <w:right w:val="single" w:sz="8" w:space="0" w:color="auto"/>
            </w:tcBorders>
            <w:shd w:val="clear" w:color="auto" w:fill="auto"/>
            <w:noWrap/>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60 bulan</w:t>
            </w:r>
          </w:p>
        </w:tc>
      </w:tr>
      <w:tr w:rsidR="00B17EEC" w:rsidRPr="00B17EEC" w:rsidTr="00E27BAB">
        <w:trPr>
          <w:trHeight w:val="255"/>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29</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Tersedianya komponen instalasi listrik</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nil"/>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1054" w:type="dxa"/>
            <w:tcBorders>
              <w:top w:val="nil"/>
              <w:left w:val="single" w:sz="4" w:space="0" w:color="auto"/>
              <w:bottom w:val="single" w:sz="4" w:space="0" w:color="auto"/>
              <w:right w:val="single" w:sz="8" w:space="0" w:color="auto"/>
            </w:tcBorders>
            <w:shd w:val="clear" w:color="auto" w:fill="auto"/>
            <w:noWrap/>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60 bulan</w:t>
            </w:r>
          </w:p>
        </w:tc>
      </w:tr>
      <w:tr w:rsidR="00B17EEC" w:rsidRPr="00B17EEC" w:rsidTr="00E27BAB">
        <w:trPr>
          <w:trHeight w:val="51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30</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Tersedianya bahan bacaan dan peraturan perundang-undangan</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nil"/>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1054" w:type="dxa"/>
            <w:tcBorders>
              <w:top w:val="nil"/>
              <w:left w:val="single" w:sz="4" w:space="0" w:color="auto"/>
              <w:bottom w:val="single" w:sz="4" w:space="0" w:color="auto"/>
              <w:right w:val="single" w:sz="8" w:space="0" w:color="auto"/>
            </w:tcBorders>
            <w:shd w:val="clear" w:color="auto" w:fill="auto"/>
            <w:noWrap/>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60 bulan</w:t>
            </w:r>
          </w:p>
        </w:tc>
      </w:tr>
      <w:tr w:rsidR="00B17EEC" w:rsidRPr="00B17EEC" w:rsidTr="00E27BAB">
        <w:trPr>
          <w:trHeight w:val="765"/>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31</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Terpenuhinya kebutuhan makanan dan minuman harian, tamu, rapat, Hari Besar Nasional, dan Hari Besar Keagamaan</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nil"/>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1054" w:type="dxa"/>
            <w:tcBorders>
              <w:top w:val="nil"/>
              <w:left w:val="single" w:sz="4" w:space="0" w:color="auto"/>
              <w:bottom w:val="single" w:sz="4" w:space="0" w:color="auto"/>
              <w:right w:val="single" w:sz="8" w:space="0" w:color="auto"/>
            </w:tcBorders>
            <w:shd w:val="clear" w:color="auto" w:fill="auto"/>
            <w:noWrap/>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60 bulan</w:t>
            </w:r>
          </w:p>
        </w:tc>
      </w:tr>
      <w:tr w:rsidR="00B17EEC" w:rsidRPr="00B17EEC" w:rsidTr="00E27BAB">
        <w:trPr>
          <w:trHeight w:val="54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32</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Terpenuhinya kebutuhan makanan dan minuman harian pegawai</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nil"/>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1054" w:type="dxa"/>
            <w:tcBorders>
              <w:top w:val="nil"/>
              <w:left w:val="single" w:sz="4" w:space="0" w:color="auto"/>
              <w:bottom w:val="single" w:sz="4" w:space="0" w:color="auto"/>
              <w:right w:val="single" w:sz="8" w:space="0" w:color="auto"/>
            </w:tcBorders>
            <w:shd w:val="clear" w:color="auto" w:fill="auto"/>
            <w:noWrap/>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60 bulan</w:t>
            </w:r>
          </w:p>
        </w:tc>
      </w:tr>
      <w:tr w:rsidR="00B17EEC" w:rsidRPr="00B17EEC" w:rsidTr="00E27BAB">
        <w:trPr>
          <w:trHeight w:val="255"/>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33</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Tersedianya biaya perjalanan dinas tetap</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nil"/>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1054" w:type="dxa"/>
            <w:tcBorders>
              <w:top w:val="nil"/>
              <w:left w:val="single" w:sz="4" w:space="0" w:color="auto"/>
              <w:bottom w:val="single" w:sz="4" w:space="0" w:color="auto"/>
              <w:right w:val="single" w:sz="8" w:space="0" w:color="auto"/>
            </w:tcBorders>
            <w:shd w:val="clear" w:color="auto" w:fill="auto"/>
            <w:noWrap/>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60 bulan</w:t>
            </w:r>
          </w:p>
        </w:tc>
      </w:tr>
      <w:tr w:rsidR="00B17EEC" w:rsidRPr="00B17EEC" w:rsidTr="00E27BAB">
        <w:trPr>
          <w:trHeight w:val="51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34</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Tersedianya honorarium/upah tenaga kerja dan uang lembur</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7C3ADE" w:rsidP="007C3ADE">
            <w:pPr>
              <w:tabs>
                <w:tab w:val="center" w:pos="459"/>
              </w:tabs>
              <w:rPr>
                <w:rFonts w:ascii="Franklin Gothic Book" w:hAnsi="Franklin Gothic Book"/>
                <w:color w:val="000000"/>
                <w:sz w:val="18"/>
                <w:szCs w:val="18"/>
              </w:rPr>
            </w:pPr>
            <w:r>
              <w:rPr>
                <w:rFonts w:ascii="Franklin Gothic Book" w:hAnsi="Franklin Gothic Book"/>
                <w:color w:val="000000"/>
                <w:sz w:val="18"/>
                <w:szCs w:val="18"/>
              </w:rPr>
              <w:tab/>
              <w:t>0</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7C3ADE" w:rsidP="007C3ADE">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0</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7C3ADE" w:rsidP="00B17EEC">
            <w:pPr>
              <w:jc w:val="center"/>
              <w:rPr>
                <w:rFonts w:ascii="Franklin Gothic Book" w:hAnsi="Franklin Gothic Book"/>
                <w:color w:val="000000"/>
                <w:sz w:val="18"/>
                <w:szCs w:val="18"/>
              </w:rPr>
            </w:pPr>
            <w:r>
              <w:rPr>
                <w:rFonts w:ascii="Franklin Gothic Book" w:hAnsi="Franklin Gothic Book"/>
                <w:color w:val="000000"/>
                <w:sz w:val="18"/>
                <w:szCs w:val="18"/>
              </w:rPr>
              <w:t>0</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7C3ADE" w:rsidP="007C3ADE">
            <w:pPr>
              <w:jc w:val="center"/>
              <w:rPr>
                <w:rFonts w:ascii="Franklin Gothic Book" w:hAnsi="Franklin Gothic Book"/>
                <w:color w:val="000000"/>
                <w:sz w:val="18"/>
                <w:szCs w:val="18"/>
              </w:rPr>
            </w:pPr>
            <w:r>
              <w:rPr>
                <w:rFonts w:ascii="Franklin Gothic Book" w:hAnsi="Franklin Gothic Book"/>
                <w:color w:val="000000"/>
                <w:sz w:val="18"/>
                <w:szCs w:val="18"/>
              </w:rPr>
              <w:t>0</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7C3ADE" w:rsidP="00B17EEC">
            <w:pPr>
              <w:jc w:val="center"/>
              <w:rPr>
                <w:rFonts w:ascii="Franklin Gothic Book" w:hAnsi="Franklin Gothic Book"/>
                <w:color w:val="000000"/>
                <w:sz w:val="18"/>
                <w:szCs w:val="18"/>
              </w:rPr>
            </w:pPr>
            <w:r>
              <w:rPr>
                <w:rFonts w:ascii="Franklin Gothic Book" w:hAnsi="Franklin Gothic Book"/>
                <w:color w:val="000000"/>
                <w:sz w:val="18"/>
                <w:szCs w:val="18"/>
              </w:rPr>
              <w:t>0</w:t>
            </w:r>
          </w:p>
        </w:tc>
        <w:tc>
          <w:tcPr>
            <w:tcW w:w="980" w:type="dxa"/>
            <w:tcBorders>
              <w:top w:val="nil"/>
              <w:left w:val="nil"/>
              <w:bottom w:val="single" w:sz="4" w:space="0" w:color="auto"/>
              <w:right w:val="nil"/>
            </w:tcBorders>
            <w:shd w:val="clear" w:color="auto" w:fill="auto"/>
            <w:noWrap/>
            <w:hideMark/>
          </w:tcPr>
          <w:p w:rsidR="00B17EEC" w:rsidRPr="00B17EEC" w:rsidRDefault="007C3ADE" w:rsidP="007C3ADE">
            <w:pPr>
              <w:jc w:val="center"/>
              <w:rPr>
                <w:rFonts w:ascii="Franklin Gothic Book" w:hAnsi="Franklin Gothic Book"/>
                <w:color w:val="000000"/>
                <w:sz w:val="18"/>
                <w:szCs w:val="18"/>
              </w:rPr>
            </w:pPr>
            <w:r>
              <w:rPr>
                <w:rFonts w:ascii="Franklin Gothic Book" w:hAnsi="Franklin Gothic Book"/>
                <w:color w:val="000000"/>
                <w:sz w:val="18"/>
                <w:szCs w:val="18"/>
              </w:rPr>
              <w:t>0</w:t>
            </w:r>
          </w:p>
        </w:tc>
        <w:tc>
          <w:tcPr>
            <w:tcW w:w="1054" w:type="dxa"/>
            <w:tcBorders>
              <w:top w:val="nil"/>
              <w:left w:val="single" w:sz="4" w:space="0" w:color="auto"/>
              <w:bottom w:val="single" w:sz="4" w:space="0" w:color="auto"/>
              <w:right w:val="single" w:sz="8" w:space="0" w:color="auto"/>
            </w:tcBorders>
            <w:shd w:val="clear" w:color="auto" w:fill="auto"/>
            <w:noWrap/>
            <w:hideMark/>
          </w:tcPr>
          <w:p w:rsidR="00B17EEC" w:rsidRPr="00B17EEC" w:rsidRDefault="007C3ADE" w:rsidP="00B17EEC">
            <w:pPr>
              <w:jc w:val="center"/>
              <w:rPr>
                <w:rFonts w:ascii="Franklin Gothic Book" w:hAnsi="Franklin Gothic Book"/>
                <w:color w:val="000000"/>
                <w:sz w:val="16"/>
                <w:szCs w:val="16"/>
              </w:rPr>
            </w:pPr>
            <w:r>
              <w:rPr>
                <w:rFonts w:ascii="Franklin Gothic Book" w:hAnsi="Franklin Gothic Book"/>
                <w:color w:val="000000"/>
                <w:sz w:val="16"/>
                <w:szCs w:val="16"/>
              </w:rPr>
              <w:t>0</w:t>
            </w:r>
          </w:p>
        </w:tc>
      </w:tr>
      <w:tr w:rsidR="00B17EEC" w:rsidRPr="00B17EEC" w:rsidTr="00E27BAB">
        <w:trPr>
          <w:trHeight w:val="51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35</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Tersedianya perlengkapan gedung kantor</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710AC" w:rsidP="00B17EEC">
            <w:pPr>
              <w:jc w:val="center"/>
              <w:rPr>
                <w:rFonts w:ascii="Franklin Gothic Book" w:hAnsi="Franklin Gothic Book"/>
                <w:color w:val="000000"/>
                <w:sz w:val="18"/>
                <w:szCs w:val="18"/>
              </w:rPr>
            </w:pPr>
            <w:r>
              <w:rPr>
                <w:rFonts w:ascii="Franklin Gothic Book" w:hAnsi="Franklin Gothic Book"/>
                <w:color w:val="000000"/>
                <w:sz w:val="18"/>
                <w:szCs w:val="18"/>
              </w:rPr>
              <w:t>0</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710AC" w:rsidP="00B17EEC">
            <w:pPr>
              <w:jc w:val="center"/>
              <w:rPr>
                <w:rFonts w:ascii="Franklin Gothic Book" w:hAnsi="Franklin Gothic Book"/>
                <w:color w:val="000000"/>
                <w:sz w:val="18"/>
                <w:szCs w:val="18"/>
              </w:rPr>
            </w:pPr>
            <w:r>
              <w:rPr>
                <w:rFonts w:ascii="Franklin Gothic Book" w:hAnsi="Franklin Gothic Book"/>
                <w:color w:val="000000"/>
                <w:sz w:val="18"/>
                <w:szCs w:val="18"/>
              </w:rPr>
              <w:t>0</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3710AC" w:rsidP="003710AC">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ab/>
              <w:t>0</w:t>
            </w:r>
          </w:p>
        </w:tc>
        <w:tc>
          <w:tcPr>
            <w:tcW w:w="980" w:type="dxa"/>
            <w:tcBorders>
              <w:top w:val="nil"/>
              <w:left w:val="nil"/>
              <w:bottom w:val="single" w:sz="4" w:space="0" w:color="auto"/>
              <w:right w:val="single" w:sz="4" w:space="0" w:color="auto"/>
            </w:tcBorders>
            <w:shd w:val="clear" w:color="auto" w:fill="auto"/>
            <w:hideMark/>
          </w:tcPr>
          <w:p w:rsidR="00B17EEC" w:rsidRPr="00B17EEC" w:rsidRDefault="003710AC" w:rsidP="00B17EEC">
            <w:pPr>
              <w:jc w:val="center"/>
              <w:rPr>
                <w:rFonts w:ascii="Franklin Gothic Book" w:hAnsi="Franklin Gothic Book"/>
                <w:color w:val="000000"/>
                <w:sz w:val="18"/>
                <w:szCs w:val="18"/>
              </w:rPr>
            </w:pPr>
            <w:r>
              <w:rPr>
                <w:rFonts w:ascii="Franklin Gothic Book" w:hAnsi="Franklin Gothic Book"/>
                <w:color w:val="000000"/>
                <w:sz w:val="18"/>
                <w:szCs w:val="18"/>
              </w:rPr>
              <w:t>0</w:t>
            </w:r>
          </w:p>
        </w:tc>
        <w:tc>
          <w:tcPr>
            <w:tcW w:w="1054" w:type="dxa"/>
            <w:tcBorders>
              <w:top w:val="nil"/>
              <w:left w:val="nil"/>
              <w:bottom w:val="single" w:sz="4" w:space="0" w:color="auto"/>
              <w:right w:val="single" w:sz="8" w:space="0" w:color="auto"/>
            </w:tcBorders>
            <w:shd w:val="clear" w:color="auto" w:fill="auto"/>
            <w:hideMark/>
          </w:tcPr>
          <w:p w:rsidR="00B17EEC" w:rsidRPr="00B17EEC" w:rsidRDefault="003710AC" w:rsidP="00B17EEC">
            <w:pPr>
              <w:jc w:val="center"/>
              <w:rPr>
                <w:rFonts w:ascii="Franklin Gothic Book" w:hAnsi="Franklin Gothic Book"/>
                <w:color w:val="000000"/>
                <w:sz w:val="18"/>
                <w:szCs w:val="18"/>
              </w:rPr>
            </w:pPr>
            <w:r>
              <w:rPr>
                <w:rFonts w:ascii="Franklin Gothic Book" w:hAnsi="Franklin Gothic Book"/>
                <w:color w:val="000000"/>
                <w:sz w:val="18"/>
                <w:szCs w:val="18"/>
              </w:rPr>
              <w:t>0</w:t>
            </w:r>
          </w:p>
        </w:tc>
      </w:tr>
      <w:tr w:rsidR="00B17EEC" w:rsidRPr="00B17EEC" w:rsidTr="00E27BAB">
        <w:trPr>
          <w:trHeight w:val="255"/>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36</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Tersedianya komputer PC/laptop</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 unit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923722" w:rsidP="00B17EEC">
            <w:pPr>
              <w:jc w:val="center"/>
              <w:rPr>
                <w:rFonts w:ascii="Franklin Gothic Book" w:hAnsi="Franklin Gothic Book"/>
                <w:color w:val="000000"/>
                <w:sz w:val="18"/>
                <w:szCs w:val="18"/>
              </w:rPr>
            </w:pPr>
            <w:r>
              <w:rPr>
                <w:rFonts w:ascii="Franklin Gothic Book" w:hAnsi="Franklin Gothic Book"/>
                <w:color w:val="000000"/>
                <w:sz w:val="18"/>
                <w:szCs w:val="18"/>
              </w:rPr>
              <w:t>2</w:t>
            </w:r>
            <w:r w:rsidR="00B17EEC" w:rsidRPr="00B17EEC">
              <w:rPr>
                <w:rFonts w:ascii="Franklin Gothic Book" w:hAnsi="Franklin Gothic Book"/>
                <w:color w:val="000000"/>
                <w:sz w:val="18"/>
                <w:szCs w:val="18"/>
              </w:rPr>
              <w:t xml:space="preserve"> unit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923722" w:rsidP="00923722">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ab/>
              <w:t>0</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923722" w:rsidP="00B17EEC">
            <w:pPr>
              <w:jc w:val="center"/>
              <w:rPr>
                <w:rFonts w:ascii="Franklin Gothic Book" w:hAnsi="Franklin Gothic Book"/>
                <w:color w:val="000000"/>
                <w:sz w:val="18"/>
                <w:szCs w:val="18"/>
              </w:rPr>
            </w:pPr>
            <w:r>
              <w:rPr>
                <w:rFonts w:ascii="Franklin Gothic Book" w:hAnsi="Franklin Gothic Book"/>
                <w:color w:val="000000"/>
                <w:sz w:val="18"/>
                <w:szCs w:val="18"/>
              </w:rPr>
              <w:t>0</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923722" w:rsidP="00B17EEC">
            <w:pPr>
              <w:jc w:val="center"/>
              <w:rPr>
                <w:rFonts w:ascii="Franklin Gothic Book" w:hAnsi="Franklin Gothic Book"/>
                <w:color w:val="000000"/>
                <w:sz w:val="18"/>
                <w:szCs w:val="18"/>
              </w:rPr>
            </w:pPr>
            <w:r>
              <w:rPr>
                <w:rFonts w:ascii="Franklin Gothic Book" w:hAnsi="Franklin Gothic Book"/>
                <w:color w:val="000000"/>
                <w:sz w:val="18"/>
                <w:szCs w:val="18"/>
              </w:rPr>
              <w:t>0</w:t>
            </w:r>
          </w:p>
        </w:tc>
        <w:tc>
          <w:tcPr>
            <w:tcW w:w="980" w:type="dxa"/>
            <w:tcBorders>
              <w:top w:val="nil"/>
              <w:left w:val="nil"/>
              <w:bottom w:val="single" w:sz="4" w:space="0" w:color="auto"/>
              <w:right w:val="nil"/>
            </w:tcBorders>
            <w:shd w:val="clear" w:color="auto" w:fill="auto"/>
            <w:noWrap/>
            <w:hideMark/>
          </w:tcPr>
          <w:p w:rsidR="00B17EEC" w:rsidRPr="00B17EEC" w:rsidRDefault="00923722" w:rsidP="00B17EEC">
            <w:pPr>
              <w:jc w:val="center"/>
              <w:rPr>
                <w:rFonts w:ascii="Franklin Gothic Book" w:hAnsi="Franklin Gothic Book"/>
                <w:color w:val="000000"/>
                <w:sz w:val="18"/>
                <w:szCs w:val="18"/>
              </w:rPr>
            </w:pPr>
            <w:r>
              <w:rPr>
                <w:rFonts w:ascii="Franklin Gothic Book" w:hAnsi="Franklin Gothic Book"/>
                <w:color w:val="000000"/>
                <w:sz w:val="18"/>
                <w:szCs w:val="18"/>
              </w:rPr>
              <w:t>0</w:t>
            </w:r>
          </w:p>
        </w:tc>
        <w:tc>
          <w:tcPr>
            <w:tcW w:w="1054" w:type="dxa"/>
            <w:tcBorders>
              <w:top w:val="nil"/>
              <w:left w:val="single" w:sz="4" w:space="0" w:color="auto"/>
              <w:bottom w:val="single" w:sz="4" w:space="0" w:color="auto"/>
              <w:right w:val="single" w:sz="8" w:space="0" w:color="auto"/>
            </w:tcBorders>
            <w:shd w:val="clear" w:color="auto" w:fill="auto"/>
            <w:noWrap/>
            <w:hideMark/>
          </w:tcPr>
          <w:p w:rsidR="00B17EEC" w:rsidRPr="00B17EEC" w:rsidRDefault="00923722" w:rsidP="00923722">
            <w:pPr>
              <w:tabs>
                <w:tab w:val="center" w:pos="419"/>
              </w:tabs>
              <w:rPr>
                <w:rFonts w:ascii="Franklin Gothic Book" w:hAnsi="Franklin Gothic Book"/>
                <w:color w:val="000000"/>
                <w:sz w:val="16"/>
                <w:szCs w:val="16"/>
              </w:rPr>
            </w:pPr>
            <w:r>
              <w:rPr>
                <w:rFonts w:ascii="Franklin Gothic Book" w:hAnsi="Franklin Gothic Book"/>
                <w:color w:val="000000"/>
                <w:sz w:val="16"/>
                <w:szCs w:val="16"/>
              </w:rPr>
              <w:t xml:space="preserve">3     </w:t>
            </w:r>
            <w:r w:rsidR="00B17EEC" w:rsidRPr="00B17EEC">
              <w:rPr>
                <w:rFonts w:ascii="Franklin Gothic Book" w:hAnsi="Franklin Gothic Book"/>
                <w:color w:val="000000"/>
                <w:sz w:val="16"/>
                <w:szCs w:val="16"/>
              </w:rPr>
              <w:t xml:space="preserve"> unit</w:t>
            </w:r>
          </w:p>
        </w:tc>
      </w:tr>
      <w:tr w:rsidR="00B17EEC" w:rsidRPr="00B17EEC" w:rsidTr="00E27BAB">
        <w:trPr>
          <w:trHeight w:val="51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37</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Tersedianya laptop untuk Subbag perencanaan</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 unit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nil"/>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1054" w:type="dxa"/>
            <w:tcBorders>
              <w:top w:val="nil"/>
              <w:left w:val="single" w:sz="4" w:space="0" w:color="auto"/>
              <w:bottom w:val="single" w:sz="4" w:space="0" w:color="auto"/>
              <w:right w:val="single" w:sz="8" w:space="0" w:color="auto"/>
            </w:tcBorders>
            <w:shd w:val="clear" w:color="auto" w:fill="auto"/>
            <w:noWrap/>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1 unit</w:t>
            </w:r>
          </w:p>
        </w:tc>
      </w:tr>
      <w:tr w:rsidR="00B17EEC" w:rsidRPr="00B17EEC" w:rsidTr="00E27BAB">
        <w:trPr>
          <w:trHeight w:val="255"/>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38</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Tersedianya lcd/layar</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923722" w:rsidP="00923722">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ab/>
              <w: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nil"/>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1054" w:type="dxa"/>
            <w:tcBorders>
              <w:top w:val="nil"/>
              <w:left w:val="single" w:sz="4" w:space="0" w:color="auto"/>
              <w:bottom w:val="single" w:sz="4" w:space="0" w:color="auto"/>
              <w:right w:val="single" w:sz="8" w:space="0" w:color="auto"/>
            </w:tcBorders>
            <w:shd w:val="clear" w:color="auto" w:fill="auto"/>
            <w:noWrap/>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1 set</w:t>
            </w:r>
          </w:p>
        </w:tc>
      </w:tr>
      <w:tr w:rsidR="00B17EEC" w:rsidRPr="00B17EEC" w:rsidTr="00E27BAB">
        <w:trPr>
          <w:trHeight w:val="255"/>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39</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Tersedianya  Kendaraan Dinas</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923722" w:rsidP="00B17EEC">
            <w:pPr>
              <w:jc w:val="center"/>
              <w:rPr>
                <w:rFonts w:ascii="Franklin Gothic Book" w:hAnsi="Franklin Gothic Book"/>
                <w:color w:val="000000"/>
                <w:sz w:val="18"/>
                <w:szCs w:val="18"/>
              </w:rPr>
            </w:pPr>
            <w:r>
              <w:rPr>
                <w:rFonts w:ascii="Franklin Gothic Book" w:hAnsi="Franklin Gothic Book"/>
                <w:color w:val="000000"/>
                <w:sz w:val="18"/>
                <w:szCs w:val="18"/>
              </w:rPr>
              <w:t>0</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923722" w:rsidP="00923722">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ab/>
              <w:t>0</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923722" w:rsidP="00B17EEC">
            <w:pPr>
              <w:jc w:val="center"/>
              <w:rPr>
                <w:rFonts w:ascii="Franklin Gothic Book" w:hAnsi="Franklin Gothic Book"/>
                <w:color w:val="000000"/>
                <w:sz w:val="18"/>
                <w:szCs w:val="18"/>
              </w:rPr>
            </w:pPr>
            <w:r>
              <w:rPr>
                <w:rFonts w:ascii="Franklin Gothic Book" w:hAnsi="Franklin Gothic Book"/>
                <w:color w:val="000000"/>
                <w:sz w:val="18"/>
                <w:szCs w:val="18"/>
              </w:rPr>
              <w:t>0</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923722" w:rsidP="00B17EEC">
            <w:pPr>
              <w:jc w:val="center"/>
              <w:rPr>
                <w:rFonts w:ascii="Franklin Gothic Book" w:hAnsi="Franklin Gothic Book"/>
                <w:color w:val="000000"/>
                <w:sz w:val="18"/>
                <w:szCs w:val="18"/>
              </w:rPr>
            </w:pPr>
            <w:r>
              <w:rPr>
                <w:rFonts w:ascii="Franklin Gothic Book" w:hAnsi="Franklin Gothic Book"/>
                <w:color w:val="000000"/>
                <w:sz w:val="18"/>
                <w:szCs w:val="18"/>
              </w:rPr>
              <w:t>0</w:t>
            </w:r>
          </w:p>
        </w:tc>
        <w:tc>
          <w:tcPr>
            <w:tcW w:w="980" w:type="dxa"/>
            <w:tcBorders>
              <w:top w:val="nil"/>
              <w:left w:val="nil"/>
              <w:bottom w:val="single" w:sz="4" w:space="0" w:color="auto"/>
              <w:right w:val="nil"/>
            </w:tcBorders>
            <w:shd w:val="clear" w:color="auto" w:fill="auto"/>
            <w:noWrap/>
            <w:hideMark/>
          </w:tcPr>
          <w:p w:rsidR="00B17EEC" w:rsidRPr="00B17EEC" w:rsidRDefault="00923722" w:rsidP="00B17EEC">
            <w:pPr>
              <w:jc w:val="center"/>
              <w:rPr>
                <w:rFonts w:ascii="Franklin Gothic Book" w:hAnsi="Franklin Gothic Book"/>
                <w:color w:val="000000"/>
                <w:sz w:val="18"/>
                <w:szCs w:val="18"/>
              </w:rPr>
            </w:pPr>
            <w:r>
              <w:rPr>
                <w:rFonts w:ascii="Franklin Gothic Book" w:hAnsi="Franklin Gothic Book"/>
                <w:color w:val="000000"/>
                <w:sz w:val="18"/>
                <w:szCs w:val="18"/>
              </w:rPr>
              <w:t>0</w:t>
            </w:r>
          </w:p>
        </w:tc>
        <w:tc>
          <w:tcPr>
            <w:tcW w:w="1054" w:type="dxa"/>
            <w:tcBorders>
              <w:top w:val="nil"/>
              <w:left w:val="single" w:sz="4" w:space="0" w:color="auto"/>
              <w:bottom w:val="single" w:sz="4" w:space="0" w:color="auto"/>
              <w:right w:val="single" w:sz="8" w:space="0" w:color="auto"/>
            </w:tcBorders>
            <w:shd w:val="clear" w:color="auto" w:fill="auto"/>
            <w:noWrap/>
            <w:hideMark/>
          </w:tcPr>
          <w:p w:rsidR="00B17EEC" w:rsidRPr="00B17EEC" w:rsidRDefault="00923722" w:rsidP="00B17EEC">
            <w:pPr>
              <w:jc w:val="center"/>
              <w:rPr>
                <w:rFonts w:ascii="Franklin Gothic Book" w:hAnsi="Franklin Gothic Book"/>
                <w:color w:val="000000"/>
                <w:sz w:val="16"/>
                <w:szCs w:val="16"/>
              </w:rPr>
            </w:pPr>
            <w:r>
              <w:rPr>
                <w:rFonts w:ascii="Franklin Gothic Book" w:hAnsi="Franklin Gothic Book"/>
                <w:color w:val="000000"/>
                <w:sz w:val="16"/>
                <w:szCs w:val="16"/>
              </w:rPr>
              <w:t>0</w:t>
            </w:r>
          </w:p>
        </w:tc>
      </w:tr>
      <w:tr w:rsidR="00B17EEC" w:rsidRPr="00B17EEC" w:rsidTr="00E27BAB">
        <w:trPr>
          <w:trHeight w:val="255"/>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40</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Terpeliharanya rumah dinas</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nil"/>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1054" w:type="dxa"/>
            <w:tcBorders>
              <w:top w:val="nil"/>
              <w:left w:val="single" w:sz="4" w:space="0" w:color="auto"/>
              <w:bottom w:val="single" w:sz="4" w:space="0" w:color="auto"/>
              <w:right w:val="single" w:sz="8" w:space="0" w:color="auto"/>
            </w:tcBorders>
            <w:shd w:val="clear" w:color="auto" w:fill="auto"/>
            <w:noWrap/>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60 bulan</w:t>
            </w:r>
          </w:p>
        </w:tc>
      </w:tr>
      <w:tr w:rsidR="00B17EEC" w:rsidRPr="00B17EEC" w:rsidTr="00E27BAB">
        <w:trPr>
          <w:trHeight w:val="255"/>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41</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Tersedianya  perlengkapan rumah dinas</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nil"/>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1054" w:type="dxa"/>
            <w:tcBorders>
              <w:top w:val="nil"/>
              <w:left w:val="single" w:sz="4" w:space="0" w:color="auto"/>
              <w:bottom w:val="single" w:sz="4" w:space="0" w:color="auto"/>
              <w:right w:val="single" w:sz="8" w:space="0" w:color="auto"/>
            </w:tcBorders>
            <w:shd w:val="clear" w:color="auto" w:fill="auto"/>
            <w:noWrap/>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60 bulan</w:t>
            </w:r>
          </w:p>
        </w:tc>
      </w:tr>
      <w:tr w:rsidR="00B17EEC" w:rsidRPr="00B17EEC" w:rsidTr="00E27BAB">
        <w:trPr>
          <w:trHeight w:val="51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42</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 xml:space="preserve">Terpeliharanya Gedung Kantor dan Rumah Dinas </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nil"/>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1054" w:type="dxa"/>
            <w:tcBorders>
              <w:top w:val="nil"/>
              <w:left w:val="single" w:sz="4" w:space="0" w:color="auto"/>
              <w:bottom w:val="single" w:sz="4" w:space="0" w:color="auto"/>
              <w:right w:val="single" w:sz="8" w:space="0" w:color="auto"/>
            </w:tcBorders>
            <w:shd w:val="clear" w:color="auto" w:fill="auto"/>
            <w:noWrap/>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60 bulan</w:t>
            </w:r>
          </w:p>
        </w:tc>
      </w:tr>
      <w:tr w:rsidR="00B17EEC" w:rsidRPr="00B17EEC" w:rsidTr="00E27BAB">
        <w:trPr>
          <w:trHeight w:val="51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43</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Terpeliharanya Kendaraan Dinas/operasional</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nil"/>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1054" w:type="dxa"/>
            <w:tcBorders>
              <w:top w:val="nil"/>
              <w:left w:val="single" w:sz="4" w:space="0" w:color="auto"/>
              <w:bottom w:val="single" w:sz="4" w:space="0" w:color="auto"/>
              <w:right w:val="single" w:sz="8" w:space="0" w:color="auto"/>
            </w:tcBorders>
            <w:shd w:val="clear" w:color="auto" w:fill="auto"/>
            <w:noWrap/>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60 bulan</w:t>
            </w:r>
          </w:p>
        </w:tc>
      </w:tr>
      <w:tr w:rsidR="00B17EEC" w:rsidRPr="00B17EEC" w:rsidTr="00E27BAB">
        <w:trPr>
          <w:trHeight w:val="51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44</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Terpeliharanya perlengkapan gedung kantor</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nil"/>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1054" w:type="dxa"/>
            <w:tcBorders>
              <w:top w:val="nil"/>
              <w:left w:val="single" w:sz="4" w:space="0" w:color="auto"/>
              <w:bottom w:val="single" w:sz="4" w:space="0" w:color="auto"/>
              <w:right w:val="single" w:sz="8" w:space="0" w:color="auto"/>
            </w:tcBorders>
            <w:shd w:val="clear" w:color="auto" w:fill="auto"/>
            <w:noWrap/>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60 bulan</w:t>
            </w:r>
          </w:p>
        </w:tc>
      </w:tr>
      <w:tr w:rsidR="00B17EEC" w:rsidRPr="00B17EEC" w:rsidTr="00E27BAB">
        <w:trPr>
          <w:trHeight w:val="555"/>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45</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Terpeliharanya peralatan gedung kantor</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nil"/>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60 bulan</w:t>
            </w:r>
          </w:p>
        </w:tc>
      </w:tr>
      <w:tr w:rsidR="00B17EEC" w:rsidRPr="00B17EEC" w:rsidTr="00E27BAB">
        <w:trPr>
          <w:trHeight w:val="51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46</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color w:val="000000"/>
                <w:sz w:val="18"/>
                <w:szCs w:val="18"/>
              </w:rPr>
            </w:pPr>
            <w:r w:rsidRPr="00B17EEC">
              <w:rPr>
                <w:rFonts w:ascii="Franklin Gothic Book" w:hAnsi="Franklin Gothic Book"/>
                <w:color w:val="000000"/>
                <w:sz w:val="18"/>
                <w:szCs w:val="18"/>
              </w:rPr>
              <w:t>Tersedianya sarana dan prasarana pendukung gedung kantor</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 kegiatan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 kegiatan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 kegiatan</w:t>
            </w:r>
          </w:p>
        </w:tc>
        <w:tc>
          <w:tcPr>
            <w:tcW w:w="980" w:type="dxa"/>
            <w:tcBorders>
              <w:top w:val="nil"/>
              <w:left w:val="nil"/>
              <w:bottom w:val="single" w:sz="4" w:space="0" w:color="auto"/>
              <w:right w:val="nil"/>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 kegiatan</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4 kegiatan</w:t>
            </w:r>
          </w:p>
        </w:tc>
      </w:tr>
      <w:tr w:rsidR="00B17EEC" w:rsidRPr="00B17EEC" w:rsidTr="00E27BAB">
        <w:trPr>
          <w:trHeight w:val="255"/>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47</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Terciptanya disiplin aparatur</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923722" w:rsidP="00B17EEC">
            <w:pPr>
              <w:jc w:val="center"/>
              <w:rPr>
                <w:rFonts w:ascii="Franklin Gothic Book" w:hAnsi="Franklin Gothic Book"/>
                <w:color w:val="000000"/>
                <w:sz w:val="18"/>
                <w:szCs w:val="18"/>
              </w:rPr>
            </w:pPr>
            <w:r>
              <w:rPr>
                <w:rFonts w:ascii="Franklin Gothic Book" w:hAnsi="Franklin Gothic Book"/>
                <w:color w:val="000000"/>
                <w:sz w:val="18"/>
                <w:szCs w:val="18"/>
              </w:rPr>
              <w:t>18</w:t>
            </w:r>
            <w:r w:rsidR="00B17EEC" w:rsidRPr="00B17EEC">
              <w:rPr>
                <w:rFonts w:ascii="Franklin Gothic Book" w:hAnsi="Franklin Gothic Book"/>
                <w:color w:val="000000"/>
                <w:sz w:val="18"/>
                <w:szCs w:val="18"/>
              </w:rPr>
              <w:t xml:space="preserve"> stel</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923722"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18 </w:t>
            </w:r>
            <w:r w:rsidR="00B17EEC" w:rsidRPr="00B17EEC">
              <w:rPr>
                <w:rFonts w:ascii="Franklin Gothic Book" w:hAnsi="Franklin Gothic Book"/>
                <w:color w:val="000000"/>
                <w:sz w:val="18"/>
                <w:szCs w:val="18"/>
              </w:rPr>
              <w:t xml:space="preserve"> stel</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nil"/>
            </w:tcBorders>
            <w:shd w:val="clear" w:color="auto" w:fill="auto"/>
            <w:noWrap/>
            <w:hideMark/>
          </w:tcPr>
          <w:p w:rsidR="00B17EEC" w:rsidRPr="00B17EEC" w:rsidRDefault="00923722"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18 </w:t>
            </w:r>
            <w:r w:rsidR="00B17EEC" w:rsidRPr="00B17EEC">
              <w:rPr>
                <w:rFonts w:ascii="Franklin Gothic Book" w:hAnsi="Franklin Gothic Book"/>
                <w:color w:val="000000"/>
                <w:sz w:val="18"/>
                <w:szCs w:val="18"/>
              </w:rPr>
              <w:t xml:space="preserve"> stel</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923722" w:rsidP="00B17EEC">
            <w:pPr>
              <w:jc w:val="center"/>
              <w:rPr>
                <w:rFonts w:ascii="Franklin Gothic Book" w:hAnsi="Franklin Gothic Book"/>
                <w:color w:val="000000"/>
                <w:sz w:val="16"/>
                <w:szCs w:val="16"/>
              </w:rPr>
            </w:pPr>
            <w:r>
              <w:rPr>
                <w:rFonts w:ascii="Franklin Gothic Book" w:hAnsi="Franklin Gothic Book"/>
                <w:color w:val="000000"/>
                <w:sz w:val="16"/>
                <w:szCs w:val="16"/>
              </w:rPr>
              <w:t xml:space="preserve">54 </w:t>
            </w:r>
            <w:r w:rsidR="00B17EEC" w:rsidRPr="00B17EEC">
              <w:rPr>
                <w:rFonts w:ascii="Franklin Gothic Book" w:hAnsi="Franklin Gothic Book"/>
                <w:color w:val="000000"/>
                <w:sz w:val="16"/>
                <w:szCs w:val="16"/>
              </w:rPr>
              <w:t xml:space="preserve"> stel</w:t>
            </w:r>
          </w:p>
        </w:tc>
      </w:tr>
      <w:tr w:rsidR="00B17EEC" w:rsidRPr="00B17EEC" w:rsidTr="00E27BAB">
        <w:trPr>
          <w:trHeight w:val="255"/>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48</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Terpenuhinya target pendapatan daerah</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923722"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923722"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923722"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923722" w:rsidP="00923722">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923722"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nil"/>
            </w:tcBorders>
            <w:shd w:val="clear" w:color="auto" w:fill="auto"/>
            <w:noWrap/>
            <w:hideMark/>
          </w:tcPr>
          <w:p w:rsidR="00B17EEC" w:rsidRPr="00B17EEC" w:rsidRDefault="00923722"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923722" w:rsidP="00B17EEC">
            <w:pPr>
              <w:jc w:val="center"/>
              <w:rPr>
                <w:rFonts w:ascii="Franklin Gothic Book" w:hAnsi="Franklin Gothic Book"/>
                <w:color w:val="000000"/>
                <w:sz w:val="16"/>
                <w:szCs w:val="16"/>
              </w:rPr>
            </w:pPr>
            <w:r>
              <w:rPr>
                <w:rFonts w:ascii="Franklin Gothic Book" w:hAnsi="Franklin Gothic Book"/>
                <w:color w:val="000000"/>
                <w:sz w:val="16"/>
                <w:szCs w:val="16"/>
              </w:rPr>
              <w:t xml:space="preserve">65 </w:t>
            </w:r>
            <w:r w:rsidR="00B17EEC" w:rsidRPr="00B17EEC">
              <w:rPr>
                <w:rFonts w:ascii="Franklin Gothic Book" w:hAnsi="Franklin Gothic Book"/>
                <w:color w:val="000000"/>
                <w:sz w:val="16"/>
                <w:szCs w:val="16"/>
              </w:rPr>
              <w:t xml:space="preserve"> desa</w:t>
            </w:r>
          </w:p>
        </w:tc>
      </w:tr>
      <w:tr w:rsidR="00B17EEC" w:rsidRPr="00B17EEC" w:rsidTr="00E27BAB">
        <w:trPr>
          <w:trHeight w:val="51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lastRenderedPageBreak/>
              <w:t>49</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Meningkatnya kualitas pelayanan administrasi terpadu di Kecamatan</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nil"/>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60 bulan</w:t>
            </w:r>
          </w:p>
        </w:tc>
      </w:tr>
      <w:tr w:rsidR="00B17EEC" w:rsidRPr="00B17EEC" w:rsidTr="00E27BAB">
        <w:trPr>
          <w:trHeight w:val="765"/>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50</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Terselenggaranya pemantauan kegiatan  pembangunan yang berlokasi di kecamatan</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nil"/>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48 bulan</w:t>
            </w:r>
          </w:p>
        </w:tc>
      </w:tr>
      <w:tr w:rsidR="00B17EEC" w:rsidRPr="00B17EEC" w:rsidTr="00E27BAB">
        <w:trPr>
          <w:trHeight w:val="51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51</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Terlaksananya pembinaan dan tertib administrasi keuangan desa</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D15C36" w:rsidP="00B17EEC">
            <w:pPr>
              <w:jc w:val="center"/>
              <w:rPr>
                <w:rFonts w:ascii="Franklin Gothic Book" w:hAnsi="Franklin Gothic Book"/>
                <w:color w:val="000000"/>
                <w:sz w:val="18"/>
                <w:szCs w:val="18"/>
              </w:rPr>
            </w:pPr>
            <w:r>
              <w:rPr>
                <w:rFonts w:ascii="Franklin Gothic Book" w:hAnsi="Franklin Gothic Book"/>
                <w:color w:val="000000"/>
                <w:sz w:val="18"/>
                <w:szCs w:val="18"/>
              </w:rPr>
              <w:t>13</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D15C36" w:rsidP="00D15C36">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ab/>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D15C36"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D15C36" w:rsidP="00D15C36">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ab/>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D15C36" w:rsidP="00D15C36">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nil"/>
            </w:tcBorders>
            <w:shd w:val="clear" w:color="auto" w:fill="auto"/>
            <w:noWrap/>
            <w:hideMark/>
          </w:tcPr>
          <w:p w:rsidR="00B17EEC" w:rsidRPr="00B17EEC" w:rsidRDefault="00D15C36"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D15C36" w:rsidP="00B17EEC">
            <w:pPr>
              <w:jc w:val="center"/>
              <w:rPr>
                <w:rFonts w:ascii="Franklin Gothic Book" w:hAnsi="Franklin Gothic Book"/>
                <w:color w:val="000000"/>
                <w:sz w:val="16"/>
                <w:szCs w:val="16"/>
              </w:rPr>
            </w:pPr>
            <w:r>
              <w:rPr>
                <w:rFonts w:ascii="Franklin Gothic Book" w:hAnsi="Franklin Gothic Book"/>
                <w:color w:val="000000"/>
                <w:sz w:val="16"/>
                <w:szCs w:val="16"/>
              </w:rPr>
              <w:t xml:space="preserve">65 </w:t>
            </w:r>
            <w:r w:rsidR="00B17EEC" w:rsidRPr="00B17EEC">
              <w:rPr>
                <w:rFonts w:ascii="Franklin Gothic Book" w:hAnsi="Franklin Gothic Book"/>
                <w:color w:val="000000"/>
                <w:sz w:val="16"/>
                <w:szCs w:val="16"/>
              </w:rPr>
              <w:t xml:space="preserve"> desa</w:t>
            </w:r>
          </w:p>
        </w:tc>
      </w:tr>
      <w:tr w:rsidR="00B17EEC" w:rsidRPr="00B17EEC" w:rsidTr="00E27BAB">
        <w:trPr>
          <w:trHeight w:val="51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52</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Terlaksananya pembinaan dan tertib administrasi keuangan desa</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D15C36" w:rsidP="00D15C36">
            <w:pPr>
              <w:tabs>
                <w:tab w:val="center" w:pos="459"/>
              </w:tabs>
              <w:rPr>
                <w:rFonts w:ascii="Franklin Gothic Book" w:hAnsi="Franklin Gothic Book"/>
                <w:color w:val="000000"/>
                <w:sz w:val="18"/>
                <w:szCs w:val="18"/>
              </w:rPr>
            </w:pPr>
            <w:r>
              <w:rPr>
                <w:rFonts w:ascii="Franklin Gothic Book" w:hAnsi="Franklin Gothic Book"/>
                <w:color w:val="000000"/>
                <w:sz w:val="18"/>
                <w:szCs w:val="18"/>
              </w:rPr>
              <w:tab/>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D15C36"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D15C36" w:rsidP="00D15C36">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D15C36"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D15C36"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desa</w:t>
            </w:r>
          </w:p>
        </w:tc>
        <w:tc>
          <w:tcPr>
            <w:tcW w:w="980" w:type="dxa"/>
            <w:tcBorders>
              <w:top w:val="nil"/>
              <w:left w:val="nil"/>
              <w:bottom w:val="single" w:sz="4" w:space="0" w:color="auto"/>
              <w:right w:val="nil"/>
            </w:tcBorders>
            <w:shd w:val="clear" w:color="auto" w:fill="auto"/>
            <w:noWrap/>
            <w:hideMark/>
          </w:tcPr>
          <w:p w:rsidR="00B17EEC" w:rsidRPr="00B17EEC" w:rsidRDefault="00D15C36"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D15C36" w:rsidP="00B17EEC">
            <w:pPr>
              <w:jc w:val="center"/>
              <w:rPr>
                <w:rFonts w:ascii="Franklin Gothic Book" w:hAnsi="Franklin Gothic Book"/>
                <w:color w:val="000000"/>
                <w:sz w:val="16"/>
                <w:szCs w:val="16"/>
              </w:rPr>
            </w:pPr>
            <w:r>
              <w:rPr>
                <w:rFonts w:ascii="Franklin Gothic Book" w:hAnsi="Franklin Gothic Book"/>
                <w:color w:val="000000"/>
                <w:sz w:val="16"/>
                <w:szCs w:val="16"/>
              </w:rPr>
              <w:t xml:space="preserve">65 </w:t>
            </w:r>
            <w:r w:rsidR="00B17EEC" w:rsidRPr="00B17EEC">
              <w:rPr>
                <w:rFonts w:ascii="Franklin Gothic Book" w:hAnsi="Franklin Gothic Book"/>
                <w:color w:val="000000"/>
                <w:sz w:val="16"/>
                <w:szCs w:val="16"/>
              </w:rPr>
              <w:t xml:space="preserve"> desa</w:t>
            </w:r>
          </w:p>
        </w:tc>
      </w:tr>
      <w:tr w:rsidR="00B17EEC" w:rsidRPr="00B17EEC" w:rsidTr="00E27BAB">
        <w:trPr>
          <w:trHeight w:val="51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53</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 xml:space="preserve">Terisinya kekosongan Kades dan Perangkat Desa </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D15C36"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D15C36"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D15C36"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D15C36"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desa</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D15C36" w:rsidP="00D15C36">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ab/>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nil"/>
            </w:tcBorders>
            <w:shd w:val="clear" w:color="auto" w:fill="auto"/>
            <w:noWrap/>
            <w:hideMark/>
          </w:tcPr>
          <w:p w:rsidR="00B17EEC" w:rsidRPr="00B17EEC" w:rsidRDefault="00D15C36"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1054" w:type="dxa"/>
            <w:tcBorders>
              <w:top w:val="nil"/>
              <w:left w:val="single" w:sz="4" w:space="0" w:color="auto"/>
              <w:bottom w:val="single" w:sz="4" w:space="0" w:color="auto"/>
              <w:right w:val="single" w:sz="8" w:space="0" w:color="auto"/>
            </w:tcBorders>
            <w:shd w:val="clear" w:color="auto" w:fill="auto"/>
            <w:hideMark/>
          </w:tcPr>
          <w:p w:rsidR="00B17EEC" w:rsidRPr="00B17EEC" w:rsidRDefault="00D15C36" w:rsidP="00B17EEC">
            <w:pPr>
              <w:jc w:val="center"/>
              <w:rPr>
                <w:rFonts w:ascii="Franklin Gothic Book" w:hAnsi="Franklin Gothic Book"/>
                <w:color w:val="000000"/>
                <w:sz w:val="16"/>
                <w:szCs w:val="16"/>
              </w:rPr>
            </w:pPr>
            <w:r>
              <w:rPr>
                <w:rFonts w:ascii="Franklin Gothic Book" w:hAnsi="Franklin Gothic Book"/>
                <w:color w:val="000000"/>
                <w:sz w:val="16"/>
                <w:szCs w:val="16"/>
              </w:rPr>
              <w:t xml:space="preserve">65 </w:t>
            </w:r>
            <w:r w:rsidR="00B17EEC" w:rsidRPr="00B17EEC">
              <w:rPr>
                <w:rFonts w:ascii="Franklin Gothic Book" w:hAnsi="Franklin Gothic Book"/>
                <w:color w:val="000000"/>
                <w:sz w:val="16"/>
                <w:szCs w:val="16"/>
              </w:rPr>
              <w:t xml:space="preserve"> desa</w:t>
            </w:r>
          </w:p>
        </w:tc>
      </w:tr>
      <w:tr w:rsidR="00B17EEC" w:rsidRPr="00B17EEC" w:rsidTr="00E27BAB">
        <w:trPr>
          <w:trHeight w:val="51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54</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Terciptanya koordinasi antar Kades dan Perangkat Desa</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980" w:type="dxa"/>
            <w:tcBorders>
              <w:top w:val="nil"/>
              <w:left w:val="nil"/>
              <w:bottom w:val="single" w:sz="4" w:space="0" w:color="auto"/>
              <w:right w:val="nil"/>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12 bulan</w:t>
            </w:r>
          </w:p>
        </w:tc>
        <w:tc>
          <w:tcPr>
            <w:tcW w:w="1054" w:type="dxa"/>
            <w:tcBorders>
              <w:top w:val="nil"/>
              <w:left w:val="single" w:sz="4" w:space="0" w:color="auto"/>
              <w:bottom w:val="single" w:sz="4" w:space="0" w:color="auto"/>
              <w:right w:val="single" w:sz="8" w:space="0" w:color="auto"/>
            </w:tcBorders>
            <w:shd w:val="clear" w:color="auto" w:fill="auto"/>
            <w:noWrap/>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60 bulan</w:t>
            </w:r>
          </w:p>
        </w:tc>
      </w:tr>
      <w:tr w:rsidR="00B17EEC" w:rsidRPr="00B17EEC" w:rsidTr="00E27BAB">
        <w:trPr>
          <w:trHeight w:val="510"/>
        </w:trPr>
        <w:tc>
          <w:tcPr>
            <w:tcW w:w="480" w:type="dxa"/>
            <w:tcBorders>
              <w:top w:val="nil"/>
              <w:left w:val="single" w:sz="8" w:space="0" w:color="auto"/>
              <w:bottom w:val="single" w:sz="4"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55</w:t>
            </w:r>
          </w:p>
        </w:tc>
        <w:tc>
          <w:tcPr>
            <w:tcW w:w="3064" w:type="dxa"/>
            <w:tcBorders>
              <w:top w:val="nil"/>
              <w:left w:val="nil"/>
              <w:bottom w:val="single" w:sz="4"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Meningkatnya SDM Aparatur Pemerintahan Desa/Kelurahan</w:t>
            </w:r>
          </w:p>
        </w:tc>
        <w:tc>
          <w:tcPr>
            <w:tcW w:w="1134" w:type="dxa"/>
            <w:tcBorders>
              <w:top w:val="nil"/>
              <w:left w:val="nil"/>
              <w:bottom w:val="single" w:sz="4" w:space="0" w:color="auto"/>
              <w:right w:val="single" w:sz="4" w:space="0" w:color="auto"/>
            </w:tcBorders>
            <w:shd w:val="clear" w:color="auto" w:fill="auto"/>
            <w:noWrap/>
            <w:hideMark/>
          </w:tcPr>
          <w:p w:rsidR="00B17EEC" w:rsidRPr="00B17EEC" w:rsidRDefault="00D15C36"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D15C36"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D15C36"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D15C36"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single" w:sz="4" w:space="0" w:color="auto"/>
            </w:tcBorders>
            <w:shd w:val="clear" w:color="auto" w:fill="auto"/>
            <w:noWrap/>
            <w:hideMark/>
          </w:tcPr>
          <w:p w:rsidR="00B17EEC" w:rsidRPr="00B17EEC" w:rsidRDefault="00D15C36"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980" w:type="dxa"/>
            <w:tcBorders>
              <w:top w:val="nil"/>
              <w:left w:val="nil"/>
              <w:bottom w:val="single" w:sz="4" w:space="0" w:color="auto"/>
              <w:right w:val="nil"/>
            </w:tcBorders>
            <w:shd w:val="clear" w:color="auto" w:fill="auto"/>
            <w:noWrap/>
            <w:hideMark/>
          </w:tcPr>
          <w:p w:rsidR="00B17EEC" w:rsidRPr="00B17EEC" w:rsidRDefault="00D15C36" w:rsidP="00B17EEC">
            <w:pPr>
              <w:jc w:val="center"/>
              <w:rPr>
                <w:rFonts w:ascii="Franklin Gothic Book" w:hAnsi="Franklin Gothic Book"/>
                <w:color w:val="000000"/>
                <w:sz w:val="18"/>
                <w:szCs w:val="18"/>
              </w:rPr>
            </w:pPr>
            <w:r>
              <w:rPr>
                <w:rFonts w:ascii="Franklin Gothic Book" w:hAnsi="Franklin Gothic Book"/>
                <w:color w:val="000000"/>
                <w:sz w:val="18"/>
                <w:szCs w:val="18"/>
              </w:rPr>
              <w:t xml:space="preserve">13 </w:t>
            </w:r>
            <w:r w:rsidR="00B17EEC" w:rsidRPr="00B17EEC">
              <w:rPr>
                <w:rFonts w:ascii="Franklin Gothic Book" w:hAnsi="Franklin Gothic Book"/>
                <w:color w:val="000000"/>
                <w:sz w:val="18"/>
                <w:szCs w:val="18"/>
              </w:rPr>
              <w:t xml:space="preserve"> desa</w:t>
            </w:r>
          </w:p>
        </w:tc>
        <w:tc>
          <w:tcPr>
            <w:tcW w:w="1054" w:type="dxa"/>
            <w:tcBorders>
              <w:top w:val="nil"/>
              <w:left w:val="single" w:sz="4" w:space="0" w:color="auto"/>
              <w:bottom w:val="single" w:sz="4" w:space="0" w:color="auto"/>
              <w:right w:val="single" w:sz="8" w:space="0" w:color="auto"/>
            </w:tcBorders>
            <w:shd w:val="clear" w:color="auto" w:fill="auto"/>
            <w:noWrap/>
            <w:hideMark/>
          </w:tcPr>
          <w:p w:rsidR="00B17EEC" w:rsidRPr="00B17EEC" w:rsidRDefault="00D15C36" w:rsidP="00B17EEC">
            <w:pPr>
              <w:jc w:val="center"/>
              <w:rPr>
                <w:rFonts w:ascii="Franklin Gothic Book" w:hAnsi="Franklin Gothic Book"/>
                <w:color w:val="000000"/>
                <w:sz w:val="16"/>
                <w:szCs w:val="16"/>
              </w:rPr>
            </w:pPr>
            <w:r>
              <w:rPr>
                <w:rFonts w:ascii="Franklin Gothic Book" w:hAnsi="Franklin Gothic Book"/>
                <w:color w:val="000000"/>
                <w:sz w:val="16"/>
                <w:szCs w:val="16"/>
              </w:rPr>
              <w:t xml:space="preserve">65 </w:t>
            </w:r>
            <w:r w:rsidR="00B17EEC" w:rsidRPr="00B17EEC">
              <w:rPr>
                <w:rFonts w:ascii="Franklin Gothic Book" w:hAnsi="Franklin Gothic Book"/>
                <w:color w:val="000000"/>
                <w:sz w:val="16"/>
                <w:szCs w:val="16"/>
              </w:rPr>
              <w:t xml:space="preserve"> desa</w:t>
            </w:r>
          </w:p>
        </w:tc>
      </w:tr>
      <w:tr w:rsidR="00B17EEC" w:rsidRPr="00B17EEC" w:rsidTr="00E27BAB">
        <w:trPr>
          <w:trHeight w:val="270"/>
        </w:trPr>
        <w:tc>
          <w:tcPr>
            <w:tcW w:w="480" w:type="dxa"/>
            <w:tcBorders>
              <w:top w:val="nil"/>
              <w:left w:val="single" w:sz="8" w:space="0" w:color="auto"/>
              <w:bottom w:val="single" w:sz="8" w:space="0" w:color="auto"/>
              <w:right w:val="single" w:sz="4" w:space="0" w:color="auto"/>
            </w:tcBorders>
            <w:shd w:val="clear" w:color="auto" w:fill="auto"/>
            <w:hideMark/>
          </w:tcPr>
          <w:p w:rsidR="00B17EEC" w:rsidRPr="00B17EEC" w:rsidRDefault="00B17EEC" w:rsidP="00B17EEC">
            <w:pPr>
              <w:jc w:val="center"/>
              <w:rPr>
                <w:rFonts w:ascii="Franklin Gothic Book" w:hAnsi="Franklin Gothic Book"/>
                <w:color w:val="000000"/>
                <w:sz w:val="16"/>
                <w:szCs w:val="16"/>
              </w:rPr>
            </w:pPr>
            <w:r w:rsidRPr="00B17EEC">
              <w:rPr>
                <w:rFonts w:ascii="Franklin Gothic Book" w:hAnsi="Franklin Gothic Book"/>
                <w:color w:val="000000"/>
                <w:sz w:val="16"/>
                <w:szCs w:val="16"/>
              </w:rPr>
              <w:t>56</w:t>
            </w:r>
          </w:p>
        </w:tc>
        <w:tc>
          <w:tcPr>
            <w:tcW w:w="3064" w:type="dxa"/>
            <w:tcBorders>
              <w:top w:val="nil"/>
              <w:left w:val="nil"/>
              <w:bottom w:val="single" w:sz="8" w:space="0" w:color="auto"/>
              <w:right w:val="single" w:sz="4" w:space="0" w:color="auto"/>
            </w:tcBorders>
            <w:shd w:val="clear" w:color="auto" w:fill="auto"/>
            <w:hideMark/>
          </w:tcPr>
          <w:p w:rsidR="00B17EEC" w:rsidRPr="00B17EEC" w:rsidRDefault="00B17EEC" w:rsidP="00B17EEC">
            <w:pPr>
              <w:rPr>
                <w:rFonts w:ascii="Franklin Gothic Book" w:hAnsi="Franklin Gothic Book"/>
                <w:sz w:val="18"/>
                <w:szCs w:val="18"/>
              </w:rPr>
            </w:pPr>
            <w:r w:rsidRPr="00B17EEC">
              <w:rPr>
                <w:rFonts w:ascii="Franklin Gothic Book" w:hAnsi="Franklin Gothic Book"/>
                <w:sz w:val="18"/>
                <w:szCs w:val="18"/>
              </w:rPr>
              <w:t xml:space="preserve">Terisinya kekosongan Anggota BPD </w:t>
            </w:r>
          </w:p>
        </w:tc>
        <w:tc>
          <w:tcPr>
            <w:tcW w:w="1134" w:type="dxa"/>
            <w:tcBorders>
              <w:top w:val="nil"/>
              <w:left w:val="nil"/>
              <w:bottom w:val="single" w:sz="8"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8" w:space="0" w:color="auto"/>
              <w:right w:val="single" w:sz="4" w:space="0" w:color="auto"/>
            </w:tcBorders>
            <w:shd w:val="clear" w:color="auto" w:fill="auto"/>
            <w:noWrap/>
            <w:hideMark/>
          </w:tcPr>
          <w:p w:rsidR="00B17EEC" w:rsidRPr="00B17EEC" w:rsidRDefault="00B17EEC" w:rsidP="00B17EEC">
            <w:pPr>
              <w:jc w:val="center"/>
              <w:rPr>
                <w:rFonts w:ascii="Franklin Gothic Book" w:hAnsi="Franklin Gothic Book"/>
                <w:color w:val="000000"/>
                <w:sz w:val="18"/>
                <w:szCs w:val="18"/>
              </w:rPr>
            </w:pPr>
            <w:r w:rsidRPr="00B17EEC">
              <w:rPr>
                <w:rFonts w:ascii="Franklin Gothic Book" w:hAnsi="Franklin Gothic Book"/>
                <w:color w:val="000000"/>
                <w:sz w:val="18"/>
                <w:szCs w:val="18"/>
              </w:rPr>
              <w:t>-</w:t>
            </w:r>
          </w:p>
        </w:tc>
        <w:tc>
          <w:tcPr>
            <w:tcW w:w="980" w:type="dxa"/>
            <w:tcBorders>
              <w:top w:val="nil"/>
              <w:left w:val="nil"/>
              <w:bottom w:val="single" w:sz="8" w:space="0" w:color="auto"/>
              <w:right w:val="single" w:sz="4" w:space="0" w:color="auto"/>
            </w:tcBorders>
            <w:shd w:val="clear" w:color="auto" w:fill="auto"/>
            <w:noWrap/>
            <w:hideMark/>
          </w:tcPr>
          <w:p w:rsidR="00B17EEC" w:rsidRPr="00B17EEC" w:rsidRDefault="00A754C9" w:rsidP="00D15C36">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0</w:t>
            </w:r>
          </w:p>
        </w:tc>
        <w:tc>
          <w:tcPr>
            <w:tcW w:w="980" w:type="dxa"/>
            <w:tcBorders>
              <w:top w:val="nil"/>
              <w:left w:val="nil"/>
              <w:bottom w:val="single" w:sz="8" w:space="0" w:color="auto"/>
              <w:right w:val="single" w:sz="4" w:space="0" w:color="auto"/>
            </w:tcBorders>
            <w:shd w:val="clear" w:color="auto" w:fill="auto"/>
            <w:noWrap/>
            <w:hideMark/>
          </w:tcPr>
          <w:p w:rsidR="00B17EEC" w:rsidRPr="00B17EEC" w:rsidRDefault="00A754C9" w:rsidP="00B17EEC">
            <w:pPr>
              <w:jc w:val="center"/>
              <w:rPr>
                <w:rFonts w:ascii="Franklin Gothic Book" w:hAnsi="Franklin Gothic Book"/>
                <w:color w:val="000000"/>
                <w:sz w:val="18"/>
                <w:szCs w:val="18"/>
              </w:rPr>
            </w:pPr>
            <w:r>
              <w:rPr>
                <w:rFonts w:ascii="Franklin Gothic Book" w:hAnsi="Franklin Gothic Book"/>
                <w:color w:val="000000"/>
                <w:sz w:val="18"/>
                <w:szCs w:val="18"/>
              </w:rPr>
              <w:t>0</w:t>
            </w:r>
          </w:p>
        </w:tc>
        <w:tc>
          <w:tcPr>
            <w:tcW w:w="980" w:type="dxa"/>
            <w:tcBorders>
              <w:top w:val="nil"/>
              <w:left w:val="nil"/>
              <w:bottom w:val="single" w:sz="8" w:space="0" w:color="auto"/>
              <w:right w:val="single" w:sz="4" w:space="0" w:color="auto"/>
            </w:tcBorders>
            <w:shd w:val="clear" w:color="auto" w:fill="auto"/>
            <w:noWrap/>
            <w:hideMark/>
          </w:tcPr>
          <w:p w:rsidR="00B17EEC" w:rsidRPr="00B17EEC" w:rsidRDefault="00A754C9" w:rsidP="00B17EEC">
            <w:pPr>
              <w:jc w:val="center"/>
              <w:rPr>
                <w:rFonts w:ascii="Franklin Gothic Book" w:hAnsi="Franklin Gothic Book"/>
                <w:color w:val="000000"/>
                <w:sz w:val="18"/>
                <w:szCs w:val="18"/>
              </w:rPr>
            </w:pPr>
            <w:r>
              <w:rPr>
                <w:rFonts w:ascii="Franklin Gothic Book" w:hAnsi="Franklin Gothic Book"/>
                <w:color w:val="000000"/>
                <w:sz w:val="18"/>
                <w:szCs w:val="18"/>
              </w:rPr>
              <w:t>0</w:t>
            </w:r>
          </w:p>
        </w:tc>
        <w:tc>
          <w:tcPr>
            <w:tcW w:w="980" w:type="dxa"/>
            <w:tcBorders>
              <w:top w:val="nil"/>
              <w:left w:val="nil"/>
              <w:bottom w:val="single" w:sz="8" w:space="0" w:color="auto"/>
              <w:right w:val="nil"/>
            </w:tcBorders>
            <w:shd w:val="clear" w:color="auto" w:fill="auto"/>
            <w:noWrap/>
            <w:hideMark/>
          </w:tcPr>
          <w:p w:rsidR="00B17EEC" w:rsidRPr="00B17EEC" w:rsidRDefault="00A754C9" w:rsidP="00A754C9">
            <w:pPr>
              <w:tabs>
                <w:tab w:val="center" w:pos="382"/>
              </w:tabs>
              <w:rPr>
                <w:rFonts w:ascii="Franklin Gothic Book" w:hAnsi="Franklin Gothic Book"/>
                <w:color w:val="000000"/>
                <w:sz w:val="18"/>
                <w:szCs w:val="18"/>
              </w:rPr>
            </w:pPr>
            <w:r>
              <w:rPr>
                <w:rFonts w:ascii="Franklin Gothic Book" w:hAnsi="Franklin Gothic Book"/>
                <w:color w:val="000000"/>
                <w:sz w:val="18"/>
                <w:szCs w:val="18"/>
              </w:rPr>
              <w:t>0</w:t>
            </w:r>
          </w:p>
        </w:tc>
        <w:tc>
          <w:tcPr>
            <w:tcW w:w="1054" w:type="dxa"/>
            <w:tcBorders>
              <w:top w:val="nil"/>
              <w:left w:val="single" w:sz="4" w:space="0" w:color="auto"/>
              <w:bottom w:val="single" w:sz="8" w:space="0" w:color="auto"/>
              <w:right w:val="single" w:sz="8" w:space="0" w:color="auto"/>
            </w:tcBorders>
            <w:shd w:val="clear" w:color="auto" w:fill="auto"/>
            <w:noWrap/>
            <w:hideMark/>
          </w:tcPr>
          <w:p w:rsidR="00B17EEC" w:rsidRPr="00B17EEC" w:rsidRDefault="00A754C9" w:rsidP="00A754C9">
            <w:pPr>
              <w:tabs>
                <w:tab w:val="center" w:pos="419"/>
              </w:tabs>
              <w:rPr>
                <w:rFonts w:ascii="Franklin Gothic Book" w:hAnsi="Franklin Gothic Book"/>
                <w:color w:val="000000"/>
                <w:sz w:val="16"/>
                <w:szCs w:val="16"/>
              </w:rPr>
            </w:pPr>
            <w:r>
              <w:rPr>
                <w:rFonts w:ascii="Franklin Gothic Book" w:hAnsi="Franklin Gothic Book"/>
                <w:color w:val="000000"/>
                <w:sz w:val="16"/>
                <w:szCs w:val="16"/>
              </w:rPr>
              <w:tab/>
              <w:t>0</w:t>
            </w:r>
          </w:p>
        </w:tc>
      </w:tr>
    </w:tbl>
    <w:p w:rsidR="001653EC" w:rsidRDefault="001653EC" w:rsidP="006A262B">
      <w:pPr>
        <w:spacing w:line="360" w:lineRule="auto"/>
        <w:jc w:val="both"/>
        <w:rPr>
          <w:rFonts w:ascii="Bookman Old Style" w:hAnsi="Bookman Old Style"/>
          <w:lang w:val="fi-FI"/>
        </w:rPr>
      </w:pPr>
    </w:p>
    <w:p w:rsidR="00B17EEC" w:rsidRPr="00A52D18" w:rsidRDefault="00B17EEC" w:rsidP="006A262B">
      <w:pPr>
        <w:spacing w:line="360" w:lineRule="auto"/>
        <w:jc w:val="both"/>
        <w:rPr>
          <w:rFonts w:ascii="Bookman Old Style" w:hAnsi="Bookman Old Style"/>
          <w:lang w:val="fi-FI"/>
        </w:rPr>
      </w:pPr>
    </w:p>
    <w:p w:rsidR="00B17EEC" w:rsidRDefault="00B17EEC" w:rsidP="001653EC">
      <w:pPr>
        <w:spacing w:line="360" w:lineRule="auto"/>
        <w:jc w:val="center"/>
        <w:rPr>
          <w:rFonts w:ascii="Bookman Old Style" w:hAnsi="Bookman Old Style"/>
          <w:b/>
          <w:lang w:val="fi-FI"/>
        </w:rPr>
      </w:pPr>
    </w:p>
    <w:p w:rsidR="00B17EEC" w:rsidRDefault="00B17EEC" w:rsidP="001653EC">
      <w:pPr>
        <w:spacing w:line="360" w:lineRule="auto"/>
        <w:jc w:val="center"/>
        <w:rPr>
          <w:rFonts w:ascii="Bookman Old Style" w:hAnsi="Bookman Old Style"/>
          <w:b/>
          <w:lang w:val="fi-FI"/>
        </w:rPr>
      </w:pPr>
    </w:p>
    <w:p w:rsidR="00B17EEC" w:rsidRDefault="00B17EEC" w:rsidP="001653EC">
      <w:pPr>
        <w:spacing w:line="360" w:lineRule="auto"/>
        <w:jc w:val="center"/>
        <w:rPr>
          <w:rFonts w:ascii="Bookman Old Style" w:hAnsi="Bookman Old Style"/>
          <w:b/>
          <w:lang w:val="fi-FI"/>
        </w:rPr>
      </w:pPr>
    </w:p>
    <w:p w:rsidR="00B17EEC" w:rsidRDefault="00B17EEC" w:rsidP="001653EC">
      <w:pPr>
        <w:spacing w:line="360" w:lineRule="auto"/>
        <w:jc w:val="center"/>
        <w:rPr>
          <w:rFonts w:ascii="Bookman Old Style" w:hAnsi="Bookman Old Style"/>
          <w:b/>
          <w:lang w:val="fi-FI"/>
        </w:rPr>
      </w:pPr>
    </w:p>
    <w:p w:rsidR="00B17EEC" w:rsidRDefault="00B17EEC" w:rsidP="001653EC">
      <w:pPr>
        <w:spacing w:line="360" w:lineRule="auto"/>
        <w:jc w:val="center"/>
        <w:rPr>
          <w:rFonts w:ascii="Bookman Old Style" w:hAnsi="Bookman Old Style"/>
          <w:b/>
          <w:lang w:val="fi-FI"/>
        </w:rPr>
      </w:pPr>
    </w:p>
    <w:p w:rsidR="00B17EEC" w:rsidRDefault="00B17EEC" w:rsidP="001653EC">
      <w:pPr>
        <w:spacing w:line="360" w:lineRule="auto"/>
        <w:jc w:val="center"/>
        <w:rPr>
          <w:rFonts w:ascii="Bookman Old Style" w:hAnsi="Bookman Old Style"/>
          <w:b/>
          <w:lang w:val="fi-FI"/>
        </w:rPr>
      </w:pPr>
    </w:p>
    <w:p w:rsidR="00B17EEC" w:rsidRDefault="00B17EEC" w:rsidP="001653EC">
      <w:pPr>
        <w:spacing w:line="360" w:lineRule="auto"/>
        <w:jc w:val="center"/>
        <w:rPr>
          <w:rFonts w:ascii="Bookman Old Style" w:hAnsi="Bookman Old Style"/>
          <w:b/>
          <w:lang w:val="fi-FI"/>
        </w:rPr>
      </w:pPr>
    </w:p>
    <w:p w:rsidR="00B17EEC" w:rsidRDefault="00B17EEC" w:rsidP="001653EC">
      <w:pPr>
        <w:spacing w:line="360" w:lineRule="auto"/>
        <w:jc w:val="center"/>
        <w:rPr>
          <w:rFonts w:ascii="Bookman Old Style" w:hAnsi="Bookman Old Style"/>
          <w:b/>
          <w:lang w:val="fi-FI"/>
        </w:rPr>
      </w:pPr>
    </w:p>
    <w:p w:rsidR="00B17EEC" w:rsidRDefault="00B17EEC" w:rsidP="001653EC">
      <w:pPr>
        <w:spacing w:line="360" w:lineRule="auto"/>
        <w:jc w:val="center"/>
        <w:rPr>
          <w:rFonts w:ascii="Bookman Old Style" w:hAnsi="Bookman Old Style"/>
          <w:b/>
          <w:lang w:val="fi-FI"/>
        </w:rPr>
      </w:pPr>
    </w:p>
    <w:p w:rsidR="00795C70" w:rsidRDefault="00795C70" w:rsidP="001653EC">
      <w:pPr>
        <w:spacing w:line="360" w:lineRule="auto"/>
        <w:jc w:val="center"/>
        <w:rPr>
          <w:rFonts w:ascii="Bookman Old Style" w:hAnsi="Bookman Old Style"/>
          <w:b/>
          <w:lang w:val="fi-FI"/>
        </w:rPr>
      </w:pPr>
    </w:p>
    <w:p w:rsidR="00795C70" w:rsidRDefault="00795C70" w:rsidP="001653EC">
      <w:pPr>
        <w:spacing w:line="360" w:lineRule="auto"/>
        <w:jc w:val="center"/>
        <w:rPr>
          <w:rFonts w:ascii="Bookman Old Style" w:hAnsi="Bookman Old Style"/>
          <w:b/>
          <w:lang w:val="fi-FI"/>
        </w:rPr>
      </w:pPr>
    </w:p>
    <w:p w:rsidR="00795C70" w:rsidRDefault="00795C70" w:rsidP="001653EC">
      <w:pPr>
        <w:spacing w:line="360" w:lineRule="auto"/>
        <w:jc w:val="center"/>
        <w:rPr>
          <w:rFonts w:ascii="Bookman Old Style" w:hAnsi="Bookman Old Style"/>
          <w:b/>
          <w:lang w:val="fi-FI"/>
        </w:rPr>
      </w:pPr>
    </w:p>
    <w:p w:rsidR="00795C70" w:rsidRDefault="00795C70" w:rsidP="001653EC">
      <w:pPr>
        <w:spacing w:line="360" w:lineRule="auto"/>
        <w:jc w:val="center"/>
        <w:rPr>
          <w:rFonts w:ascii="Bookman Old Style" w:hAnsi="Bookman Old Style"/>
          <w:b/>
          <w:lang w:val="fi-FI"/>
        </w:rPr>
      </w:pPr>
    </w:p>
    <w:p w:rsidR="00795C70" w:rsidRDefault="00795C70" w:rsidP="001653EC">
      <w:pPr>
        <w:spacing w:line="360" w:lineRule="auto"/>
        <w:jc w:val="center"/>
        <w:rPr>
          <w:rFonts w:ascii="Bookman Old Style" w:hAnsi="Bookman Old Style"/>
          <w:b/>
          <w:lang w:val="fi-FI"/>
        </w:rPr>
      </w:pPr>
    </w:p>
    <w:p w:rsidR="00795C70" w:rsidRDefault="00795C70" w:rsidP="001653EC">
      <w:pPr>
        <w:spacing w:line="360" w:lineRule="auto"/>
        <w:jc w:val="center"/>
        <w:rPr>
          <w:rFonts w:ascii="Bookman Old Style" w:hAnsi="Bookman Old Style"/>
          <w:b/>
          <w:lang w:val="fi-FI"/>
        </w:rPr>
      </w:pPr>
    </w:p>
    <w:p w:rsidR="00795C70" w:rsidRDefault="00795C70" w:rsidP="001653EC">
      <w:pPr>
        <w:spacing w:line="360" w:lineRule="auto"/>
        <w:jc w:val="center"/>
        <w:rPr>
          <w:rFonts w:ascii="Bookman Old Style" w:hAnsi="Bookman Old Style"/>
          <w:b/>
          <w:lang w:val="fi-FI"/>
        </w:rPr>
      </w:pPr>
    </w:p>
    <w:p w:rsidR="00795C70" w:rsidRDefault="00795C70" w:rsidP="001653EC">
      <w:pPr>
        <w:spacing w:line="360" w:lineRule="auto"/>
        <w:jc w:val="center"/>
        <w:rPr>
          <w:rFonts w:ascii="Bookman Old Style" w:hAnsi="Bookman Old Style"/>
          <w:b/>
          <w:lang w:val="fi-FI"/>
        </w:rPr>
      </w:pPr>
    </w:p>
    <w:p w:rsidR="00795C70" w:rsidRDefault="00795C70" w:rsidP="001653EC">
      <w:pPr>
        <w:spacing w:line="360" w:lineRule="auto"/>
        <w:jc w:val="center"/>
        <w:rPr>
          <w:rFonts w:ascii="Bookman Old Style" w:hAnsi="Bookman Old Style"/>
          <w:b/>
          <w:lang w:val="fi-FI"/>
        </w:rPr>
      </w:pPr>
    </w:p>
    <w:p w:rsidR="00795C70" w:rsidRDefault="00795C70" w:rsidP="001653EC">
      <w:pPr>
        <w:spacing w:line="360" w:lineRule="auto"/>
        <w:jc w:val="center"/>
        <w:rPr>
          <w:rFonts w:ascii="Bookman Old Style" w:hAnsi="Bookman Old Style"/>
          <w:b/>
          <w:lang w:val="fi-FI"/>
        </w:rPr>
      </w:pPr>
    </w:p>
    <w:p w:rsidR="00795C70" w:rsidRDefault="00795C70" w:rsidP="001653EC">
      <w:pPr>
        <w:spacing w:line="360" w:lineRule="auto"/>
        <w:jc w:val="center"/>
        <w:rPr>
          <w:rFonts w:ascii="Bookman Old Style" w:hAnsi="Bookman Old Style"/>
          <w:b/>
          <w:lang w:val="fi-FI"/>
        </w:rPr>
      </w:pPr>
    </w:p>
    <w:p w:rsidR="00795C70" w:rsidRDefault="00795C70" w:rsidP="001653EC">
      <w:pPr>
        <w:spacing w:line="360" w:lineRule="auto"/>
        <w:jc w:val="center"/>
        <w:rPr>
          <w:rFonts w:ascii="Bookman Old Style" w:hAnsi="Bookman Old Style"/>
          <w:b/>
          <w:lang w:val="fi-FI"/>
        </w:rPr>
      </w:pPr>
    </w:p>
    <w:p w:rsidR="00795C70" w:rsidRDefault="00795C70" w:rsidP="001653EC">
      <w:pPr>
        <w:spacing w:line="360" w:lineRule="auto"/>
        <w:jc w:val="center"/>
        <w:rPr>
          <w:rFonts w:ascii="Bookman Old Style" w:hAnsi="Bookman Old Style"/>
          <w:b/>
          <w:lang w:val="fi-FI"/>
        </w:rPr>
      </w:pPr>
    </w:p>
    <w:p w:rsidR="00795C70" w:rsidRDefault="00795C70" w:rsidP="001653EC">
      <w:pPr>
        <w:spacing w:line="360" w:lineRule="auto"/>
        <w:jc w:val="center"/>
        <w:rPr>
          <w:rFonts w:ascii="Bookman Old Style" w:hAnsi="Bookman Old Style"/>
          <w:b/>
          <w:lang w:val="fi-FI"/>
        </w:rPr>
      </w:pPr>
    </w:p>
    <w:p w:rsidR="00795C70" w:rsidRDefault="004A7643" w:rsidP="004A7643">
      <w:pPr>
        <w:tabs>
          <w:tab w:val="left" w:pos="3210"/>
        </w:tabs>
        <w:spacing w:line="360" w:lineRule="auto"/>
        <w:rPr>
          <w:rFonts w:ascii="Bookman Old Style" w:hAnsi="Bookman Old Style"/>
          <w:b/>
          <w:lang w:val="fi-FI"/>
        </w:rPr>
      </w:pPr>
      <w:r>
        <w:rPr>
          <w:rFonts w:ascii="Bookman Old Style" w:hAnsi="Bookman Old Style"/>
          <w:b/>
          <w:lang w:val="fi-FI"/>
        </w:rPr>
        <w:tab/>
      </w:r>
    </w:p>
    <w:p w:rsidR="004A7643" w:rsidRDefault="004A7643" w:rsidP="004A7643">
      <w:pPr>
        <w:tabs>
          <w:tab w:val="left" w:pos="3210"/>
        </w:tabs>
        <w:spacing w:line="360" w:lineRule="auto"/>
        <w:rPr>
          <w:rFonts w:ascii="Bookman Old Style" w:hAnsi="Bookman Old Style"/>
          <w:b/>
          <w:lang w:val="fi-FI"/>
        </w:rPr>
      </w:pPr>
    </w:p>
    <w:p w:rsidR="00E27BAB" w:rsidRDefault="00E27BAB" w:rsidP="001653EC">
      <w:pPr>
        <w:spacing w:line="360" w:lineRule="auto"/>
        <w:jc w:val="center"/>
        <w:rPr>
          <w:rFonts w:ascii="Bookman Old Style" w:hAnsi="Bookman Old Style"/>
          <w:b/>
          <w:lang w:val="fi-FI"/>
        </w:rPr>
      </w:pPr>
    </w:p>
    <w:p w:rsidR="006A7B0B" w:rsidRPr="00A52D18" w:rsidRDefault="00FC5703" w:rsidP="001653EC">
      <w:pPr>
        <w:spacing w:line="360" w:lineRule="auto"/>
        <w:jc w:val="center"/>
        <w:rPr>
          <w:rFonts w:ascii="Bookman Old Style" w:hAnsi="Bookman Old Style"/>
          <w:b/>
          <w:lang w:val="fi-FI"/>
        </w:rPr>
      </w:pPr>
      <w:r>
        <w:rPr>
          <w:rFonts w:ascii="Bookman Old Style" w:hAnsi="Bookman Old Style"/>
          <w:b/>
          <w:lang w:val="fi-FI"/>
        </w:rPr>
        <w:lastRenderedPageBreak/>
        <w:t>B</w:t>
      </w:r>
      <w:r w:rsidR="006A7B0B" w:rsidRPr="00A52D18">
        <w:rPr>
          <w:rFonts w:ascii="Bookman Old Style" w:hAnsi="Bookman Old Style"/>
          <w:b/>
          <w:lang w:val="fi-FI"/>
        </w:rPr>
        <w:t>AB VII</w:t>
      </w:r>
    </w:p>
    <w:p w:rsidR="006A7B0B" w:rsidRDefault="006A7B0B" w:rsidP="001653EC">
      <w:pPr>
        <w:spacing w:line="360" w:lineRule="auto"/>
        <w:jc w:val="center"/>
        <w:rPr>
          <w:rFonts w:ascii="Bookman Old Style" w:hAnsi="Bookman Old Style"/>
          <w:b/>
          <w:lang w:val="fi-FI"/>
        </w:rPr>
      </w:pPr>
      <w:r w:rsidRPr="00A52D18">
        <w:rPr>
          <w:rFonts w:ascii="Bookman Old Style" w:hAnsi="Bookman Old Style"/>
          <w:b/>
          <w:lang w:val="fi-FI"/>
        </w:rPr>
        <w:t>PENUTUP</w:t>
      </w:r>
    </w:p>
    <w:p w:rsidR="001653EC" w:rsidRPr="00A52D18" w:rsidRDefault="001653EC" w:rsidP="006A262B">
      <w:pPr>
        <w:spacing w:line="360" w:lineRule="auto"/>
        <w:jc w:val="both"/>
        <w:rPr>
          <w:rFonts w:ascii="Bookman Old Style" w:hAnsi="Bookman Old Style"/>
          <w:b/>
          <w:lang w:val="fi-FI"/>
        </w:rPr>
      </w:pPr>
    </w:p>
    <w:p w:rsidR="006A7B0B" w:rsidRPr="00A52D18" w:rsidRDefault="006A7B0B" w:rsidP="006A262B">
      <w:pPr>
        <w:spacing w:line="360" w:lineRule="auto"/>
        <w:ind w:firstLine="720"/>
        <w:jc w:val="both"/>
        <w:rPr>
          <w:rFonts w:ascii="Bookman Old Style" w:hAnsi="Bookman Old Style"/>
          <w:lang w:val="fi-FI"/>
        </w:rPr>
      </w:pPr>
      <w:r w:rsidRPr="00A52D18">
        <w:rPr>
          <w:rFonts w:ascii="Bookman Old Style" w:hAnsi="Bookman Old Style"/>
          <w:lang w:val="fi-FI"/>
        </w:rPr>
        <w:t xml:space="preserve">Rencana Strategis </w:t>
      </w:r>
      <w:r w:rsidR="00E3431D">
        <w:rPr>
          <w:rFonts w:ascii="Bookman Old Style" w:hAnsi="Bookman Old Style"/>
          <w:lang w:val="fi-FI"/>
        </w:rPr>
        <w:t>Kecamatan Tembarak</w:t>
      </w:r>
      <w:r w:rsidR="001653EC" w:rsidRPr="00A52D18">
        <w:rPr>
          <w:rFonts w:ascii="Bookman Old Style" w:hAnsi="Bookman Old Style"/>
          <w:lang w:val="fi-FI"/>
        </w:rPr>
        <w:t xml:space="preserve"> </w:t>
      </w:r>
      <w:r w:rsidRPr="00A52D18">
        <w:rPr>
          <w:rFonts w:ascii="Bookman Old Style" w:hAnsi="Bookman Old Style"/>
          <w:lang w:val="fi-FI"/>
        </w:rPr>
        <w:t xml:space="preserve">Tahun </w:t>
      </w:r>
      <w:r w:rsidR="005D5668" w:rsidRPr="00A52D18">
        <w:rPr>
          <w:rFonts w:ascii="Bookman Old Style" w:hAnsi="Bookman Old Style"/>
          <w:lang w:val="fi-FI"/>
        </w:rPr>
        <w:t>2014 - 2018</w:t>
      </w:r>
      <w:r w:rsidRPr="00A52D18">
        <w:rPr>
          <w:rFonts w:ascii="Bookman Old Style" w:hAnsi="Bookman Old Style"/>
          <w:lang w:val="fi-FI"/>
        </w:rPr>
        <w:t xml:space="preserve"> merupakan penjabaran Rencana Pembangunan Jangka Menengah Daerah Kabupaten Temanggung Tahun </w:t>
      </w:r>
      <w:r w:rsidR="005D5668" w:rsidRPr="00A52D18">
        <w:rPr>
          <w:rFonts w:ascii="Bookman Old Style" w:hAnsi="Bookman Old Style"/>
          <w:lang w:val="fi-FI"/>
        </w:rPr>
        <w:t>2014 - 2018</w:t>
      </w:r>
      <w:r w:rsidRPr="00A52D18">
        <w:rPr>
          <w:rFonts w:ascii="Bookman Old Style" w:hAnsi="Bookman Old Style"/>
          <w:lang w:val="fi-FI"/>
        </w:rPr>
        <w:t>, melalui pelaksanaan rencana program dan kegiatan selama 5 ( lima ) tahun kedepan. Mendasarkan pada ketentuan peraturan perundangan terkait, Renstra disusun dengan mempedomani dokumen perencanaan, baik nasional maupun daerah, dan penyusunannya dilakukan melalui berbagai rangkaian kegitan dengan melibatkan para pemangku kepentingan.</w:t>
      </w:r>
    </w:p>
    <w:p w:rsidR="006A7B0B" w:rsidRPr="00A52D18" w:rsidRDefault="006A7B0B" w:rsidP="006A262B">
      <w:pPr>
        <w:spacing w:line="360" w:lineRule="auto"/>
        <w:ind w:firstLine="720"/>
        <w:jc w:val="both"/>
        <w:rPr>
          <w:rFonts w:ascii="Bookman Old Style" w:hAnsi="Bookman Old Style"/>
          <w:lang w:val="fi-FI"/>
        </w:rPr>
      </w:pPr>
      <w:r w:rsidRPr="00A52D18">
        <w:rPr>
          <w:rFonts w:ascii="Bookman Old Style" w:hAnsi="Bookman Old Style"/>
          <w:lang w:val="fi-FI"/>
        </w:rPr>
        <w:t xml:space="preserve">Selanjutnya Renstra dijadikan pedoman bagi </w:t>
      </w:r>
      <w:r w:rsidR="00E3431D">
        <w:rPr>
          <w:rFonts w:ascii="Bookman Old Style" w:hAnsi="Bookman Old Style"/>
          <w:lang w:val="fi-FI"/>
        </w:rPr>
        <w:t>Kecamatan Tembarak</w:t>
      </w:r>
      <w:r w:rsidR="001653EC" w:rsidRPr="00A52D18">
        <w:rPr>
          <w:rFonts w:ascii="Bookman Old Style" w:hAnsi="Bookman Old Style"/>
          <w:lang w:val="fi-FI"/>
        </w:rPr>
        <w:t xml:space="preserve"> </w:t>
      </w:r>
      <w:r w:rsidRPr="00A52D18">
        <w:rPr>
          <w:rFonts w:ascii="Bookman Old Style" w:hAnsi="Bookman Old Style"/>
          <w:lang w:val="fi-FI"/>
        </w:rPr>
        <w:t>Kabup</w:t>
      </w:r>
      <w:r w:rsidR="001653EC">
        <w:rPr>
          <w:rFonts w:ascii="Bookman Old Style" w:hAnsi="Bookman Old Style"/>
          <w:lang w:val="fi-FI"/>
        </w:rPr>
        <w:t>a</w:t>
      </w:r>
      <w:r w:rsidRPr="00A52D18">
        <w:rPr>
          <w:rFonts w:ascii="Bookman Old Style" w:hAnsi="Bookman Old Style"/>
          <w:lang w:val="fi-FI"/>
        </w:rPr>
        <w:t xml:space="preserve">ten Temanggung dalam rangka mengimplementasikan serangkaian program/kegiatan jangka menengah tahun </w:t>
      </w:r>
      <w:r w:rsidR="005D5668" w:rsidRPr="00A52D18">
        <w:rPr>
          <w:rFonts w:ascii="Bookman Old Style" w:hAnsi="Bookman Old Style"/>
          <w:lang w:val="fi-FI"/>
        </w:rPr>
        <w:t>2014 - 2018</w:t>
      </w:r>
      <w:r w:rsidRPr="00A52D18">
        <w:rPr>
          <w:rFonts w:ascii="Bookman Old Style" w:hAnsi="Bookman Old Style"/>
          <w:lang w:val="fi-FI"/>
        </w:rPr>
        <w:t xml:space="preserve"> melalui penyusunan Rencana Kerja ( Renja ) tahunan. Selain itu Renstra juga menjadi alat pengendalian dan evaluasi pelaksanaan penyelenggaraan pemerintahan dan pembangunan daerah yang sesuai dengan tugas pokok dan fungsi </w:t>
      </w:r>
      <w:r w:rsidR="00E3431D">
        <w:rPr>
          <w:rFonts w:ascii="Bookman Old Style" w:hAnsi="Bookman Old Style"/>
          <w:lang w:val="fi-FI"/>
        </w:rPr>
        <w:t>Kecamatan Tembarak</w:t>
      </w:r>
      <w:r w:rsidR="001653EC" w:rsidRPr="00A52D18">
        <w:rPr>
          <w:rFonts w:ascii="Bookman Old Style" w:hAnsi="Bookman Old Style"/>
          <w:lang w:val="fi-FI"/>
        </w:rPr>
        <w:t>.</w:t>
      </w:r>
    </w:p>
    <w:p w:rsidR="00713EB4" w:rsidRPr="00A52D18" w:rsidRDefault="006A7B0B" w:rsidP="006A262B">
      <w:pPr>
        <w:spacing w:line="360" w:lineRule="auto"/>
        <w:ind w:firstLine="720"/>
        <w:jc w:val="both"/>
        <w:rPr>
          <w:rFonts w:ascii="Bookman Old Style" w:hAnsi="Bookman Old Style"/>
          <w:lang w:val="fi-FI"/>
        </w:rPr>
      </w:pPr>
      <w:r w:rsidRPr="00A52D18">
        <w:rPr>
          <w:rFonts w:ascii="Bookman Old Style" w:hAnsi="Bookman Old Style"/>
          <w:lang w:val="fi-FI"/>
        </w:rPr>
        <w:t xml:space="preserve">Keberhasilan mewujudkan cita-cita yang tertuang dalam dokumen Renstra </w:t>
      </w:r>
      <w:r w:rsidR="00E3431D">
        <w:rPr>
          <w:rFonts w:ascii="Bookman Old Style" w:hAnsi="Bookman Old Style"/>
          <w:lang w:val="fi-FI"/>
        </w:rPr>
        <w:t>Kecamatan Tembarak</w:t>
      </w:r>
      <w:r w:rsidR="001653EC" w:rsidRPr="00A52D18">
        <w:rPr>
          <w:rFonts w:ascii="Bookman Old Style" w:hAnsi="Bookman Old Style"/>
          <w:lang w:val="fi-FI"/>
        </w:rPr>
        <w:t xml:space="preserve"> </w:t>
      </w:r>
      <w:r w:rsidRPr="00A52D18">
        <w:rPr>
          <w:rFonts w:ascii="Bookman Old Style" w:hAnsi="Bookman Old Style"/>
          <w:lang w:val="fi-FI"/>
        </w:rPr>
        <w:t xml:space="preserve">kabupaten Temanggung Tahun </w:t>
      </w:r>
      <w:r w:rsidR="005D5668" w:rsidRPr="00A52D18">
        <w:rPr>
          <w:rFonts w:ascii="Bookman Old Style" w:hAnsi="Bookman Old Style"/>
          <w:lang w:val="fi-FI"/>
        </w:rPr>
        <w:t>2014 - 2018</w:t>
      </w:r>
      <w:r w:rsidRPr="00A52D18">
        <w:rPr>
          <w:rFonts w:ascii="Bookman Old Style" w:hAnsi="Bookman Old Style"/>
          <w:lang w:val="fi-FI"/>
        </w:rPr>
        <w:t xml:space="preserve"> memerlukan dukungan seluruh para pemangku kepentingan yang terkait. Oleh karena itu dukungan, keseungguhan serta rasa tanggung jawab perlu dimiliki oleh seluruh pemangku kepenti</w:t>
      </w:r>
      <w:r w:rsidR="00983BFA">
        <w:rPr>
          <w:rFonts w:ascii="Bookman Old Style" w:hAnsi="Bookman Old Style"/>
          <w:lang w:val="fi-FI"/>
        </w:rPr>
        <w:t>n</w:t>
      </w:r>
      <w:r w:rsidRPr="00A52D18">
        <w:rPr>
          <w:rFonts w:ascii="Bookman Old Style" w:hAnsi="Bookman Old Style"/>
          <w:lang w:val="fi-FI"/>
        </w:rPr>
        <w:t>gan.</w:t>
      </w:r>
    </w:p>
    <w:p w:rsidR="007F6D05" w:rsidRPr="00A52D18" w:rsidRDefault="007F6D05" w:rsidP="00FC5703">
      <w:pPr>
        <w:spacing w:line="360" w:lineRule="auto"/>
        <w:jc w:val="both"/>
        <w:rPr>
          <w:rFonts w:ascii="Bookman Old Style" w:hAnsi="Bookman Old Style"/>
          <w:lang w:val="fi-FI"/>
        </w:rPr>
      </w:pPr>
    </w:p>
    <w:sectPr w:rsidR="007F6D05" w:rsidRPr="00A52D18" w:rsidSect="00E27BAB">
      <w:pgSz w:w="12191" w:h="18711" w:code="768"/>
      <w:pgMar w:top="1418" w:right="1134" w:bottom="1134" w:left="162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39C7" w:rsidRDefault="005139C7">
      <w:r>
        <w:separator/>
      </w:r>
    </w:p>
  </w:endnote>
  <w:endnote w:type="continuationSeparator" w:id="1">
    <w:p w:rsidR="005139C7" w:rsidRDefault="005139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Estrangelo Edessa">
    <w:panose1 w:val="03080600000000000000"/>
    <w:charset w:val="00"/>
    <w:family w:val="script"/>
    <w:pitch w:val="variable"/>
    <w:sig w:usb0="80002043" w:usb1="00000000" w:usb2="0000008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479" w:rsidRDefault="00A36479">
    <w:pPr>
      <w:pStyle w:val="Footer"/>
      <w:pBdr>
        <w:top w:val="thinThickSmallGap" w:sz="24" w:space="1" w:color="622423" w:themeColor="accent2" w:themeShade="7F"/>
      </w:pBdr>
      <w:rPr>
        <w:rFonts w:asciiTheme="majorHAnsi" w:hAnsiTheme="majorHAnsi"/>
      </w:rPr>
    </w:pPr>
    <w:r w:rsidRPr="004B49CE">
      <w:rPr>
        <w:i/>
        <w:sz w:val="20"/>
        <w:szCs w:val="20"/>
      </w:rPr>
      <w:t xml:space="preserve">Rencana Strategi (RENSTRA) </w:t>
    </w:r>
    <w:r>
      <w:rPr>
        <w:i/>
        <w:sz w:val="20"/>
        <w:szCs w:val="20"/>
      </w:rPr>
      <w:t>Kecamatan Tembarak</w:t>
    </w:r>
    <w:r w:rsidRPr="004B49CE">
      <w:rPr>
        <w:i/>
        <w:sz w:val="20"/>
        <w:szCs w:val="20"/>
      </w:rPr>
      <w:t xml:space="preserve"> 2014-2018</w:t>
    </w:r>
    <w:r w:rsidRPr="004B49CE">
      <w:rPr>
        <w:sz w:val="20"/>
        <w:szCs w:val="20"/>
      </w:rPr>
      <w:ptab w:relativeTo="margin" w:alignment="right" w:leader="none"/>
    </w:r>
    <w:r>
      <w:rPr>
        <w:rFonts w:asciiTheme="majorHAnsi" w:hAnsiTheme="majorHAnsi"/>
      </w:rPr>
      <w:t xml:space="preserve"> </w:t>
    </w:r>
    <w:fldSimple w:instr=" PAGE   \* MERGEFORMAT ">
      <w:r w:rsidR="00C020F2" w:rsidRPr="00C020F2">
        <w:rPr>
          <w:rFonts w:asciiTheme="majorHAnsi" w:hAnsiTheme="majorHAnsi"/>
          <w:noProof/>
        </w:rPr>
        <w:t>47</w:t>
      </w:r>
    </w:fldSimple>
  </w:p>
  <w:p w:rsidR="00A36479" w:rsidRDefault="00A36479" w:rsidP="006A0B5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39C7" w:rsidRDefault="005139C7">
      <w:r>
        <w:separator/>
      </w:r>
    </w:p>
  </w:footnote>
  <w:footnote w:type="continuationSeparator" w:id="1">
    <w:p w:rsidR="005139C7" w:rsidRDefault="005139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134B6"/>
    <w:multiLevelType w:val="hybridMultilevel"/>
    <w:tmpl w:val="BBE48DBE"/>
    <w:lvl w:ilvl="0" w:tplc="04090001">
      <w:start w:val="1"/>
      <w:numFmt w:val="bullet"/>
      <w:lvlText w:val=""/>
      <w:lvlJc w:val="left"/>
      <w:pPr>
        <w:ind w:left="1530" w:hanging="360"/>
      </w:pPr>
      <w:rPr>
        <w:rFonts w:ascii="Symbol" w:hAnsi="Symbol" w:hint="default"/>
      </w:r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19">
      <w:start w:val="1"/>
      <w:numFmt w:val="lowerLetter"/>
      <w:lvlText w:val="%4."/>
      <w:lvlJc w:val="left"/>
      <w:pPr>
        <w:ind w:left="3690" w:hanging="360"/>
      </w:pPr>
    </w:lvl>
    <w:lvl w:ilvl="4" w:tplc="04090019">
      <w:start w:val="1"/>
      <w:numFmt w:val="lowerLetter"/>
      <w:lvlText w:val="%5."/>
      <w:lvlJc w:val="left"/>
      <w:pPr>
        <w:ind w:left="4410" w:hanging="360"/>
      </w:pPr>
    </w:lvl>
    <w:lvl w:ilvl="5" w:tplc="0409001B">
      <w:start w:val="1"/>
      <w:numFmt w:val="lowerRoman"/>
      <w:lvlText w:val="%6."/>
      <w:lvlJc w:val="right"/>
      <w:pPr>
        <w:ind w:left="5130" w:hanging="180"/>
      </w:pPr>
    </w:lvl>
    <w:lvl w:ilvl="6" w:tplc="0409000F">
      <w:start w:val="1"/>
      <w:numFmt w:val="decimal"/>
      <w:lvlText w:val="%7."/>
      <w:lvlJc w:val="left"/>
      <w:pPr>
        <w:ind w:left="5850" w:hanging="360"/>
      </w:pPr>
    </w:lvl>
    <w:lvl w:ilvl="7" w:tplc="04090019">
      <w:start w:val="1"/>
      <w:numFmt w:val="lowerLetter"/>
      <w:lvlText w:val="%8."/>
      <w:lvlJc w:val="left"/>
      <w:pPr>
        <w:ind w:left="6570" w:hanging="360"/>
      </w:pPr>
    </w:lvl>
    <w:lvl w:ilvl="8" w:tplc="0409001B">
      <w:start w:val="1"/>
      <w:numFmt w:val="lowerRoman"/>
      <w:lvlText w:val="%9."/>
      <w:lvlJc w:val="right"/>
      <w:pPr>
        <w:ind w:left="7290" w:hanging="180"/>
      </w:pPr>
    </w:lvl>
  </w:abstractNum>
  <w:abstractNum w:abstractNumId="1">
    <w:nsid w:val="05140D5A"/>
    <w:multiLevelType w:val="hybridMultilevel"/>
    <w:tmpl w:val="BE160B72"/>
    <w:lvl w:ilvl="0" w:tplc="2EB40660">
      <w:start w:val="2"/>
      <w:numFmt w:val="decimal"/>
      <w:lvlText w:val="2.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A639C0"/>
    <w:multiLevelType w:val="hybridMultilevel"/>
    <w:tmpl w:val="D81C3870"/>
    <w:lvl w:ilvl="0" w:tplc="9B382DC8">
      <w:start w:val="5"/>
      <w:numFmt w:val="decimal"/>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3">
    <w:nsid w:val="09BC2052"/>
    <w:multiLevelType w:val="hybridMultilevel"/>
    <w:tmpl w:val="8FEA9706"/>
    <w:lvl w:ilvl="0" w:tplc="A6188234">
      <w:start w:val="1"/>
      <w:numFmt w:val="decimal"/>
      <w:lvlText w:val="%1."/>
      <w:lvlJc w:val="left"/>
      <w:pPr>
        <w:ind w:left="957" w:hanging="39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09C4510B"/>
    <w:multiLevelType w:val="hybridMultilevel"/>
    <w:tmpl w:val="ADB695F8"/>
    <w:lvl w:ilvl="0" w:tplc="04090019">
      <w:start w:val="1"/>
      <w:numFmt w:val="lowerLetter"/>
      <w:lvlText w:val="%1."/>
      <w:lvlJc w:val="left"/>
      <w:pPr>
        <w:ind w:left="1571" w:hanging="360"/>
      </w:pPr>
    </w:lvl>
    <w:lvl w:ilvl="1" w:tplc="04090019">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5">
    <w:nsid w:val="09CF739B"/>
    <w:multiLevelType w:val="hybridMultilevel"/>
    <w:tmpl w:val="A2CE4A80"/>
    <w:lvl w:ilvl="0" w:tplc="C8A27164">
      <w:start w:val="1"/>
      <w:numFmt w:val="decimal"/>
      <w:lvlText w:val="%1."/>
      <w:lvlJc w:val="left"/>
      <w:pPr>
        <w:ind w:left="720" w:hanging="360"/>
      </w:pPr>
      <w:rPr>
        <w:rFonts w:ascii="Arial" w:hAnsi="Arial" w:cs="Arial" w:hint="default"/>
      </w:rPr>
    </w:lvl>
    <w:lvl w:ilvl="1" w:tplc="281E5AFE">
      <w:start w:val="2"/>
      <w:numFmt w:val="decimal"/>
      <w:lvlText w:val="1.%2"/>
      <w:lvlJc w:val="left"/>
      <w:pPr>
        <w:ind w:left="1440" w:hanging="360"/>
      </w:pPr>
      <w:rPr>
        <w:rFonts w:hint="default"/>
      </w:rPr>
    </w:lvl>
    <w:lvl w:ilvl="2" w:tplc="B74C92C2">
      <w:numFmt w:val="bullet"/>
      <w:lvlText w:val="-"/>
      <w:lvlJc w:val="left"/>
      <w:pPr>
        <w:ind w:left="2340" w:hanging="360"/>
      </w:pPr>
      <w:rPr>
        <w:rFonts w:ascii="Bookman Old Style" w:eastAsia="Times New Roman" w:hAnsi="Bookman Old Style" w:cs="Times New Roman" w:hint="default"/>
      </w:rPr>
    </w:lvl>
    <w:lvl w:ilvl="3" w:tplc="3ADA2076">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D3048B"/>
    <w:multiLevelType w:val="hybridMultilevel"/>
    <w:tmpl w:val="DE8E6AF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2027B5"/>
    <w:multiLevelType w:val="hybridMultilevel"/>
    <w:tmpl w:val="282688A0"/>
    <w:lvl w:ilvl="0" w:tplc="1A2439DC">
      <w:start w:val="3"/>
      <w:numFmt w:val="decimal"/>
      <w:lvlText w:val="%1.2"/>
      <w:lvlJc w:val="left"/>
      <w:pPr>
        <w:ind w:left="177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DB6F15"/>
    <w:multiLevelType w:val="hybridMultilevel"/>
    <w:tmpl w:val="F2880EFE"/>
    <w:lvl w:ilvl="0" w:tplc="0409000F">
      <w:start w:val="1"/>
      <w:numFmt w:val="decimal"/>
      <w:lvlText w:val="%1."/>
      <w:lvlJc w:val="left"/>
      <w:pPr>
        <w:ind w:left="2880" w:hanging="360"/>
      </w:pPr>
    </w:lvl>
    <w:lvl w:ilvl="1" w:tplc="791E1892">
      <w:start w:val="1"/>
      <w:numFmt w:val="lowerLetter"/>
      <w:lvlText w:val="%2."/>
      <w:lvlJc w:val="left"/>
      <w:pPr>
        <w:ind w:left="300" w:hanging="360"/>
      </w:pPr>
      <w:rPr>
        <w:rFonts w:hint="default"/>
      </w:rPr>
    </w:lvl>
    <w:lvl w:ilvl="2" w:tplc="0409001B" w:tentative="1">
      <w:start w:val="1"/>
      <w:numFmt w:val="lowerRoman"/>
      <w:lvlText w:val="%3."/>
      <w:lvlJc w:val="right"/>
      <w:pPr>
        <w:ind w:left="1020" w:hanging="180"/>
      </w:pPr>
    </w:lvl>
    <w:lvl w:ilvl="3" w:tplc="0409000F" w:tentative="1">
      <w:start w:val="1"/>
      <w:numFmt w:val="decimal"/>
      <w:lvlText w:val="%4."/>
      <w:lvlJc w:val="left"/>
      <w:pPr>
        <w:ind w:left="1740" w:hanging="360"/>
      </w:pPr>
    </w:lvl>
    <w:lvl w:ilvl="4" w:tplc="04090019" w:tentative="1">
      <w:start w:val="1"/>
      <w:numFmt w:val="lowerLetter"/>
      <w:lvlText w:val="%5."/>
      <w:lvlJc w:val="left"/>
      <w:pPr>
        <w:ind w:left="2460" w:hanging="360"/>
      </w:pPr>
    </w:lvl>
    <w:lvl w:ilvl="5" w:tplc="0409001B" w:tentative="1">
      <w:start w:val="1"/>
      <w:numFmt w:val="lowerRoman"/>
      <w:lvlText w:val="%6."/>
      <w:lvlJc w:val="right"/>
      <w:pPr>
        <w:ind w:left="3180" w:hanging="180"/>
      </w:pPr>
    </w:lvl>
    <w:lvl w:ilvl="6" w:tplc="0409000F" w:tentative="1">
      <w:start w:val="1"/>
      <w:numFmt w:val="decimal"/>
      <w:lvlText w:val="%7."/>
      <w:lvlJc w:val="left"/>
      <w:pPr>
        <w:ind w:left="3900" w:hanging="360"/>
      </w:pPr>
    </w:lvl>
    <w:lvl w:ilvl="7" w:tplc="04090019" w:tentative="1">
      <w:start w:val="1"/>
      <w:numFmt w:val="lowerLetter"/>
      <w:lvlText w:val="%8."/>
      <w:lvlJc w:val="left"/>
      <w:pPr>
        <w:ind w:left="4620" w:hanging="360"/>
      </w:pPr>
    </w:lvl>
    <w:lvl w:ilvl="8" w:tplc="0409001B" w:tentative="1">
      <w:start w:val="1"/>
      <w:numFmt w:val="lowerRoman"/>
      <w:lvlText w:val="%9."/>
      <w:lvlJc w:val="right"/>
      <w:pPr>
        <w:ind w:left="5340" w:hanging="180"/>
      </w:pPr>
    </w:lvl>
  </w:abstractNum>
  <w:abstractNum w:abstractNumId="9">
    <w:nsid w:val="14B05BEA"/>
    <w:multiLevelType w:val="hybridMultilevel"/>
    <w:tmpl w:val="C0F61B1C"/>
    <w:lvl w:ilvl="0" w:tplc="4A7CFDA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095966"/>
    <w:multiLevelType w:val="hybridMultilevel"/>
    <w:tmpl w:val="A272815C"/>
    <w:lvl w:ilvl="0" w:tplc="92428FCE">
      <w:start w:val="3"/>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254D12"/>
    <w:multiLevelType w:val="hybridMultilevel"/>
    <w:tmpl w:val="EC18D6DA"/>
    <w:lvl w:ilvl="0" w:tplc="04090019">
      <w:start w:val="1"/>
      <w:numFmt w:val="lowerLetter"/>
      <w:lvlText w:val="%1."/>
      <w:lvlJc w:val="left"/>
      <w:pPr>
        <w:ind w:left="1996" w:hanging="360"/>
      </w:pPr>
    </w:lvl>
    <w:lvl w:ilvl="1" w:tplc="04090019">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12">
    <w:nsid w:val="1EA671B6"/>
    <w:multiLevelType w:val="hybridMultilevel"/>
    <w:tmpl w:val="01440222"/>
    <w:lvl w:ilvl="0" w:tplc="EEAAA290">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20731441"/>
    <w:multiLevelType w:val="multilevel"/>
    <w:tmpl w:val="B9185372"/>
    <w:lvl w:ilvl="0">
      <w:start w:val="1"/>
      <w:numFmt w:val="decimal"/>
      <w:lvlText w:val="%1."/>
      <w:lvlJc w:val="left"/>
      <w:pPr>
        <w:ind w:left="2813" w:hanging="1395"/>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498" w:hanging="108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3218" w:hanging="180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578" w:hanging="2160"/>
      </w:pPr>
      <w:rPr>
        <w:rFonts w:hint="default"/>
      </w:rPr>
    </w:lvl>
  </w:abstractNum>
  <w:abstractNum w:abstractNumId="14">
    <w:nsid w:val="22A0000E"/>
    <w:multiLevelType w:val="hybridMultilevel"/>
    <w:tmpl w:val="AE520D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5D41E7"/>
    <w:multiLevelType w:val="hybridMultilevel"/>
    <w:tmpl w:val="2D98ADAC"/>
    <w:lvl w:ilvl="0" w:tplc="13CE198A">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6">
    <w:nsid w:val="267D325F"/>
    <w:multiLevelType w:val="hybridMultilevel"/>
    <w:tmpl w:val="666C9886"/>
    <w:lvl w:ilvl="0" w:tplc="D82CC8A6">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5B7E44"/>
    <w:multiLevelType w:val="hybridMultilevel"/>
    <w:tmpl w:val="F8B870C6"/>
    <w:lvl w:ilvl="0" w:tplc="0409000F">
      <w:start w:val="1"/>
      <w:numFmt w:val="decimal"/>
      <w:lvlText w:val="%1."/>
      <w:lvlJc w:val="left"/>
      <w:pPr>
        <w:ind w:left="2880" w:hanging="360"/>
      </w:pPr>
    </w:lvl>
    <w:lvl w:ilvl="1" w:tplc="DEBEA6B8">
      <w:start w:val="1"/>
      <w:numFmt w:val="lowerLetter"/>
      <w:lvlText w:val="%2."/>
      <w:lvlJc w:val="left"/>
      <w:pPr>
        <w:ind w:left="300" w:hanging="360"/>
      </w:pPr>
      <w:rPr>
        <w:rFonts w:hint="default"/>
      </w:rPr>
    </w:lvl>
    <w:lvl w:ilvl="2" w:tplc="0409001B" w:tentative="1">
      <w:start w:val="1"/>
      <w:numFmt w:val="lowerRoman"/>
      <w:lvlText w:val="%3."/>
      <w:lvlJc w:val="right"/>
      <w:pPr>
        <w:ind w:left="1020" w:hanging="180"/>
      </w:pPr>
    </w:lvl>
    <w:lvl w:ilvl="3" w:tplc="0409000F" w:tentative="1">
      <w:start w:val="1"/>
      <w:numFmt w:val="decimal"/>
      <w:lvlText w:val="%4."/>
      <w:lvlJc w:val="left"/>
      <w:pPr>
        <w:ind w:left="1740" w:hanging="360"/>
      </w:pPr>
    </w:lvl>
    <w:lvl w:ilvl="4" w:tplc="04090019" w:tentative="1">
      <w:start w:val="1"/>
      <w:numFmt w:val="lowerLetter"/>
      <w:lvlText w:val="%5."/>
      <w:lvlJc w:val="left"/>
      <w:pPr>
        <w:ind w:left="2460" w:hanging="360"/>
      </w:pPr>
    </w:lvl>
    <w:lvl w:ilvl="5" w:tplc="0409001B" w:tentative="1">
      <w:start w:val="1"/>
      <w:numFmt w:val="lowerRoman"/>
      <w:lvlText w:val="%6."/>
      <w:lvlJc w:val="right"/>
      <w:pPr>
        <w:ind w:left="3180" w:hanging="180"/>
      </w:pPr>
    </w:lvl>
    <w:lvl w:ilvl="6" w:tplc="0409000F" w:tentative="1">
      <w:start w:val="1"/>
      <w:numFmt w:val="decimal"/>
      <w:lvlText w:val="%7."/>
      <w:lvlJc w:val="left"/>
      <w:pPr>
        <w:ind w:left="3900" w:hanging="360"/>
      </w:pPr>
    </w:lvl>
    <w:lvl w:ilvl="7" w:tplc="04090019" w:tentative="1">
      <w:start w:val="1"/>
      <w:numFmt w:val="lowerLetter"/>
      <w:lvlText w:val="%8."/>
      <w:lvlJc w:val="left"/>
      <w:pPr>
        <w:ind w:left="4620" w:hanging="360"/>
      </w:pPr>
    </w:lvl>
    <w:lvl w:ilvl="8" w:tplc="0409001B" w:tentative="1">
      <w:start w:val="1"/>
      <w:numFmt w:val="lowerRoman"/>
      <w:lvlText w:val="%9."/>
      <w:lvlJc w:val="right"/>
      <w:pPr>
        <w:ind w:left="5340" w:hanging="180"/>
      </w:pPr>
    </w:lvl>
  </w:abstractNum>
  <w:abstractNum w:abstractNumId="18">
    <w:nsid w:val="276753C8"/>
    <w:multiLevelType w:val="hybridMultilevel"/>
    <w:tmpl w:val="D084F612"/>
    <w:lvl w:ilvl="0" w:tplc="04090019">
      <w:start w:val="1"/>
      <w:numFmt w:val="lowerLetter"/>
      <w:lvlText w:val="%1."/>
      <w:lvlJc w:val="left"/>
      <w:pPr>
        <w:ind w:left="900" w:hanging="360"/>
      </w:pPr>
    </w:lvl>
    <w:lvl w:ilvl="1" w:tplc="D8B41E6E">
      <w:start w:val="1"/>
      <w:numFmt w:val="lowerLetter"/>
      <w:lvlText w:val="%2."/>
      <w:lvlJc w:val="left"/>
      <w:pPr>
        <w:ind w:left="1620" w:hanging="360"/>
      </w:pPr>
      <w:rPr>
        <w:rFonts w:ascii="Bookman Old Style" w:eastAsia="Times New Roman" w:hAnsi="Bookman Old Style" w:cs="Tahoma" w:hint="default"/>
      </w:r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19">
    <w:nsid w:val="2AFC4064"/>
    <w:multiLevelType w:val="hybridMultilevel"/>
    <w:tmpl w:val="0BEA774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2B3D02D8"/>
    <w:multiLevelType w:val="hybridMultilevel"/>
    <w:tmpl w:val="A9B8961C"/>
    <w:lvl w:ilvl="0" w:tplc="7C90308A">
      <w:start w:val="1"/>
      <w:numFmt w:val="lowerLetter"/>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1">
    <w:nsid w:val="2C2E0A1E"/>
    <w:multiLevelType w:val="hybridMultilevel"/>
    <w:tmpl w:val="A150E1E6"/>
    <w:lvl w:ilvl="0" w:tplc="51CA2AC0">
      <w:start w:val="2"/>
      <w:numFmt w:val="decimal"/>
      <w:lvlText w:val="%1.2"/>
      <w:lvlJc w:val="left"/>
      <w:pPr>
        <w:ind w:left="115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02F30D3"/>
    <w:multiLevelType w:val="hybridMultilevel"/>
    <w:tmpl w:val="9D787F42"/>
    <w:lvl w:ilvl="0" w:tplc="C8A27164">
      <w:start w:val="1"/>
      <w:numFmt w:val="decimal"/>
      <w:lvlText w:val="%1."/>
      <w:lvlJc w:val="left"/>
      <w:pPr>
        <w:ind w:left="720" w:hanging="360"/>
      </w:pPr>
      <w:rPr>
        <w:rFonts w:ascii="Arial" w:hAnsi="Arial" w:cs="Arial" w:hint="default"/>
      </w:rPr>
    </w:lvl>
    <w:lvl w:ilvl="1" w:tplc="281E5AFE">
      <w:start w:val="2"/>
      <w:numFmt w:val="decimal"/>
      <w:lvlText w:val="1.%2"/>
      <w:lvlJc w:val="left"/>
      <w:pPr>
        <w:ind w:left="1440" w:hanging="360"/>
      </w:pPr>
      <w:rPr>
        <w:rFonts w:hint="default"/>
      </w:rPr>
    </w:lvl>
    <w:lvl w:ilvl="2" w:tplc="B74C92C2">
      <w:numFmt w:val="bullet"/>
      <w:lvlText w:val="-"/>
      <w:lvlJc w:val="left"/>
      <w:pPr>
        <w:ind w:left="2340" w:hanging="360"/>
      </w:pPr>
      <w:rPr>
        <w:rFonts w:ascii="Bookman Old Style" w:eastAsia="Times New Roman" w:hAnsi="Bookman Old Style" w:cs="Times New Roman" w:hint="default"/>
      </w:rPr>
    </w:lvl>
    <w:lvl w:ilvl="3" w:tplc="3ADA2076">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0CD6EA4"/>
    <w:multiLevelType w:val="hybridMultilevel"/>
    <w:tmpl w:val="15E08B6A"/>
    <w:lvl w:ilvl="0" w:tplc="AE6C0A22">
      <w:start w:val="1"/>
      <w:numFmt w:val="upperRoman"/>
      <w:lvlText w:val="%1."/>
      <w:lvlJc w:val="left"/>
      <w:pPr>
        <w:ind w:left="2190" w:hanging="720"/>
      </w:pPr>
      <w:rPr>
        <w:rFonts w:hint="default"/>
      </w:rPr>
    </w:lvl>
    <w:lvl w:ilvl="1" w:tplc="04210019" w:tentative="1">
      <w:start w:val="1"/>
      <w:numFmt w:val="lowerLetter"/>
      <w:lvlText w:val="%2."/>
      <w:lvlJc w:val="left"/>
      <w:pPr>
        <w:ind w:left="2550" w:hanging="360"/>
      </w:pPr>
    </w:lvl>
    <w:lvl w:ilvl="2" w:tplc="0421001B" w:tentative="1">
      <w:start w:val="1"/>
      <w:numFmt w:val="lowerRoman"/>
      <w:lvlText w:val="%3."/>
      <w:lvlJc w:val="right"/>
      <w:pPr>
        <w:ind w:left="3270" w:hanging="180"/>
      </w:pPr>
    </w:lvl>
    <w:lvl w:ilvl="3" w:tplc="0421000F" w:tentative="1">
      <w:start w:val="1"/>
      <w:numFmt w:val="decimal"/>
      <w:lvlText w:val="%4."/>
      <w:lvlJc w:val="left"/>
      <w:pPr>
        <w:ind w:left="3990" w:hanging="360"/>
      </w:pPr>
    </w:lvl>
    <w:lvl w:ilvl="4" w:tplc="04210019" w:tentative="1">
      <w:start w:val="1"/>
      <w:numFmt w:val="lowerLetter"/>
      <w:lvlText w:val="%5."/>
      <w:lvlJc w:val="left"/>
      <w:pPr>
        <w:ind w:left="4710" w:hanging="360"/>
      </w:pPr>
    </w:lvl>
    <w:lvl w:ilvl="5" w:tplc="0421001B" w:tentative="1">
      <w:start w:val="1"/>
      <w:numFmt w:val="lowerRoman"/>
      <w:lvlText w:val="%6."/>
      <w:lvlJc w:val="right"/>
      <w:pPr>
        <w:ind w:left="5430" w:hanging="180"/>
      </w:pPr>
    </w:lvl>
    <w:lvl w:ilvl="6" w:tplc="0421000F" w:tentative="1">
      <w:start w:val="1"/>
      <w:numFmt w:val="decimal"/>
      <w:lvlText w:val="%7."/>
      <w:lvlJc w:val="left"/>
      <w:pPr>
        <w:ind w:left="6150" w:hanging="360"/>
      </w:pPr>
    </w:lvl>
    <w:lvl w:ilvl="7" w:tplc="04210019" w:tentative="1">
      <w:start w:val="1"/>
      <w:numFmt w:val="lowerLetter"/>
      <w:lvlText w:val="%8."/>
      <w:lvlJc w:val="left"/>
      <w:pPr>
        <w:ind w:left="6870" w:hanging="360"/>
      </w:pPr>
    </w:lvl>
    <w:lvl w:ilvl="8" w:tplc="0421001B" w:tentative="1">
      <w:start w:val="1"/>
      <w:numFmt w:val="lowerRoman"/>
      <w:lvlText w:val="%9."/>
      <w:lvlJc w:val="right"/>
      <w:pPr>
        <w:ind w:left="7590" w:hanging="180"/>
      </w:pPr>
    </w:lvl>
  </w:abstractNum>
  <w:abstractNum w:abstractNumId="24">
    <w:nsid w:val="37782B5C"/>
    <w:multiLevelType w:val="hybridMultilevel"/>
    <w:tmpl w:val="CE483B1A"/>
    <w:lvl w:ilvl="0" w:tplc="94BEC2A6">
      <w:start w:val="1"/>
      <w:numFmt w:val="lowerLetter"/>
      <w:lvlText w:val="%1."/>
      <w:lvlJc w:val="left"/>
      <w:pPr>
        <w:ind w:left="1392" w:hanging="360"/>
      </w:pPr>
      <w:rPr>
        <w:rFonts w:hint="default"/>
        <w:b/>
      </w:rPr>
    </w:lvl>
    <w:lvl w:ilvl="1" w:tplc="04090019" w:tentative="1">
      <w:start w:val="1"/>
      <w:numFmt w:val="lowerLetter"/>
      <w:lvlText w:val="%2."/>
      <w:lvlJc w:val="left"/>
      <w:pPr>
        <w:ind w:left="2112" w:hanging="360"/>
      </w:pPr>
    </w:lvl>
    <w:lvl w:ilvl="2" w:tplc="0409001B" w:tentative="1">
      <w:start w:val="1"/>
      <w:numFmt w:val="lowerRoman"/>
      <w:lvlText w:val="%3."/>
      <w:lvlJc w:val="right"/>
      <w:pPr>
        <w:ind w:left="2832" w:hanging="180"/>
      </w:pPr>
    </w:lvl>
    <w:lvl w:ilvl="3" w:tplc="0409000F" w:tentative="1">
      <w:start w:val="1"/>
      <w:numFmt w:val="decimal"/>
      <w:lvlText w:val="%4."/>
      <w:lvlJc w:val="left"/>
      <w:pPr>
        <w:ind w:left="3552" w:hanging="360"/>
      </w:pPr>
    </w:lvl>
    <w:lvl w:ilvl="4" w:tplc="04090019" w:tentative="1">
      <w:start w:val="1"/>
      <w:numFmt w:val="lowerLetter"/>
      <w:lvlText w:val="%5."/>
      <w:lvlJc w:val="left"/>
      <w:pPr>
        <w:ind w:left="4272" w:hanging="360"/>
      </w:pPr>
    </w:lvl>
    <w:lvl w:ilvl="5" w:tplc="0409001B" w:tentative="1">
      <w:start w:val="1"/>
      <w:numFmt w:val="lowerRoman"/>
      <w:lvlText w:val="%6."/>
      <w:lvlJc w:val="right"/>
      <w:pPr>
        <w:ind w:left="4992" w:hanging="180"/>
      </w:pPr>
    </w:lvl>
    <w:lvl w:ilvl="6" w:tplc="0409000F" w:tentative="1">
      <w:start w:val="1"/>
      <w:numFmt w:val="decimal"/>
      <w:lvlText w:val="%7."/>
      <w:lvlJc w:val="left"/>
      <w:pPr>
        <w:ind w:left="5712" w:hanging="360"/>
      </w:pPr>
    </w:lvl>
    <w:lvl w:ilvl="7" w:tplc="04090019" w:tentative="1">
      <w:start w:val="1"/>
      <w:numFmt w:val="lowerLetter"/>
      <w:lvlText w:val="%8."/>
      <w:lvlJc w:val="left"/>
      <w:pPr>
        <w:ind w:left="6432" w:hanging="360"/>
      </w:pPr>
    </w:lvl>
    <w:lvl w:ilvl="8" w:tplc="0409001B" w:tentative="1">
      <w:start w:val="1"/>
      <w:numFmt w:val="lowerRoman"/>
      <w:lvlText w:val="%9."/>
      <w:lvlJc w:val="right"/>
      <w:pPr>
        <w:ind w:left="7152" w:hanging="180"/>
      </w:pPr>
    </w:lvl>
  </w:abstractNum>
  <w:abstractNum w:abstractNumId="25">
    <w:nsid w:val="37D63BAC"/>
    <w:multiLevelType w:val="hybridMultilevel"/>
    <w:tmpl w:val="EC3E8894"/>
    <w:lvl w:ilvl="0" w:tplc="FEE88DBA">
      <w:start w:val="1"/>
      <w:numFmt w:val="lowerLetter"/>
      <w:lvlText w:val="%1."/>
      <w:lvlJc w:val="left"/>
      <w:pPr>
        <w:ind w:left="720" w:hanging="360"/>
      </w:pPr>
      <w:rPr>
        <w:rFonts w:ascii="Bookman Old Style" w:eastAsia="Times New Roman" w:hAnsi="Bookman Old Style" w:cs="Times New Roman"/>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ACC6ED2"/>
    <w:multiLevelType w:val="multilevel"/>
    <w:tmpl w:val="572A5252"/>
    <w:lvl w:ilvl="0">
      <w:start w:val="3"/>
      <w:numFmt w:val="decimal"/>
      <w:lvlText w:val="%1"/>
      <w:lvlJc w:val="left"/>
      <w:pPr>
        <w:ind w:left="405" w:hanging="40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nsid w:val="3CC21CD0"/>
    <w:multiLevelType w:val="hybridMultilevel"/>
    <w:tmpl w:val="0960E840"/>
    <w:lvl w:ilvl="0" w:tplc="3ADA2076">
      <w:start w:val="1"/>
      <w:numFmt w:val="lowerLetter"/>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EA74FA1"/>
    <w:multiLevelType w:val="hybridMultilevel"/>
    <w:tmpl w:val="63B0D8AA"/>
    <w:lvl w:ilvl="0" w:tplc="FDD22382">
      <w:start w:val="1"/>
      <w:numFmt w:val="decimal"/>
      <w:lvlText w:val="%1.1"/>
      <w:lvlJc w:val="left"/>
      <w:pPr>
        <w:ind w:left="720" w:hanging="360"/>
      </w:pPr>
      <w:rPr>
        <w:rFonts w:cs="Times New Roman" w:hint="default"/>
      </w:rPr>
    </w:lvl>
    <w:lvl w:ilvl="1" w:tplc="FDD22382">
      <w:start w:val="1"/>
      <w:numFmt w:val="decimal"/>
      <w:lvlText w:val="%2.1"/>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3F9C0F20"/>
    <w:multiLevelType w:val="hybridMultilevel"/>
    <w:tmpl w:val="04707AE8"/>
    <w:lvl w:ilvl="0" w:tplc="23F49750">
      <w:start w:val="2"/>
      <w:numFmt w:val="lowerLetter"/>
      <w:lvlText w:val="%1."/>
      <w:lvlJc w:val="left"/>
      <w:pPr>
        <w:ind w:left="16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FBA0152"/>
    <w:multiLevelType w:val="hybridMultilevel"/>
    <w:tmpl w:val="CE867B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10401C6"/>
    <w:multiLevelType w:val="hybridMultilevel"/>
    <w:tmpl w:val="4978F102"/>
    <w:lvl w:ilvl="0" w:tplc="72B4029A">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2">
    <w:nsid w:val="4301326A"/>
    <w:multiLevelType w:val="hybridMultilevel"/>
    <w:tmpl w:val="53D22F20"/>
    <w:lvl w:ilvl="0" w:tplc="3A6252C2">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3">
    <w:nsid w:val="431D6BA4"/>
    <w:multiLevelType w:val="hybridMultilevel"/>
    <w:tmpl w:val="8F308B10"/>
    <w:lvl w:ilvl="0" w:tplc="3B3E1106">
      <w:start w:val="2"/>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4176689"/>
    <w:multiLevelType w:val="hybridMultilevel"/>
    <w:tmpl w:val="C4DA8BDC"/>
    <w:lvl w:ilvl="0" w:tplc="04090019">
      <w:start w:val="1"/>
      <w:numFmt w:val="lowerLetter"/>
      <w:lvlText w:val="%1."/>
      <w:lvlJc w:val="left"/>
      <w:pPr>
        <w:ind w:left="1996" w:hanging="360"/>
      </w:pPr>
    </w:lvl>
    <w:lvl w:ilvl="1" w:tplc="04090019">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35">
    <w:nsid w:val="44B77187"/>
    <w:multiLevelType w:val="hybridMultilevel"/>
    <w:tmpl w:val="11CC2386"/>
    <w:lvl w:ilvl="0" w:tplc="04090019">
      <w:start w:val="1"/>
      <w:numFmt w:val="lowerLetter"/>
      <w:lvlText w:val="%1."/>
      <w:lvlJc w:val="left"/>
      <w:pPr>
        <w:ind w:left="1996" w:hanging="360"/>
      </w:pPr>
    </w:lvl>
    <w:lvl w:ilvl="1" w:tplc="04090019">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36">
    <w:nsid w:val="459D49AD"/>
    <w:multiLevelType w:val="hybridMultilevel"/>
    <w:tmpl w:val="EFB6BD3C"/>
    <w:lvl w:ilvl="0" w:tplc="04210019">
      <w:start w:val="1"/>
      <w:numFmt w:val="lowerLetter"/>
      <w:lvlText w:val="%1."/>
      <w:lvlJc w:val="left"/>
      <w:pPr>
        <w:ind w:left="144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4858276F"/>
    <w:multiLevelType w:val="hybridMultilevel"/>
    <w:tmpl w:val="0AE434C6"/>
    <w:lvl w:ilvl="0" w:tplc="8962E3B0">
      <w:start w:val="3"/>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D463EA7"/>
    <w:multiLevelType w:val="multilevel"/>
    <w:tmpl w:val="B40E18CA"/>
    <w:lvl w:ilvl="0">
      <w:start w:val="1"/>
      <w:numFmt w:val="decimal"/>
      <w:lvlText w:val="%1."/>
      <w:lvlJc w:val="left"/>
      <w:pPr>
        <w:tabs>
          <w:tab w:val="num" w:pos="1080"/>
        </w:tabs>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9">
    <w:nsid w:val="4E5962D0"/>
    <w:multiLevelType w:val="hybridMultilevel"/>
    <w:tmpl w:val="784C7482"/>
    <w:lvl w:ilvl="0" w:tplc="04090019">
      <w:start w:val="1"/>
      <w:numFmt w:val="lowerLetter"/>
      <w:lvlText w:val="%1."/>
      <w:lvlJc w:val="left"/>
      <w:pPr>
        <w:ind w:left="2160" w:hanging="18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4F617A31"/>
    <w:multiLevelType w:val="hybridMultilevel"/>
    <w:tmpl w:val="DBA8500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4FC05076"/>
    <w:multiLevelType w:val="hybridMultilevel"/>
    <w:tmpl w:val="2CDECFA6"/>
    <w:lvl w:ilvl="0" w:tplc="04090019">
      <w:start w:val="1"/>
      <w:numFmt w:val="lowerLetter"/>
      <w:lvlText w:val="%1."/>
      <w:lvlJc w:val="left"/>
      <w:pPr>
        <w:ind w:left="437" w:hanging="360"/>
      </w:pPr>
    </w:lvl>
    <w:lvl w:ilvl="1" w:tplc="04090019" w:tentative="1">
      <w:start w:val="1"/>
      <w:numFmt w:val="lowerLetter"/>
      <w:lvlText w:val="%2."/>
      <w:lvlJc w:val="left"/>
      <w:pPr>
        <w:ind w:left="1157" w:hanging="360"/>
      </w:pPr>
    </w:lvl>
    <w:lvl w:ilvl="2" w:tplc="0409001B" w:tentative="1">
      <w:start w:val="1"/>
      <w:numFmt w:val="lowerRoman"/>
      <w:lvlText w:val="%3."/>
      <w:lvlJc w:val="right"/>
      <w:pPr>
        <w:ind w:left="1877" w:hanging="180"/>
      </w:pPr>
    </w:lvl>
    <w:lvl w:ilvl="3" w:tplc="0409000F" w:tentative="1">
      <w:start w:val="1"/>
      <w:numFmt w:val="decimal"/>
      <w:lvlText w:val="%4."/>
      <w:lvlJc w:val="left"/>
      <w:pPr>
        <w:ind w:left="2597" w:hanging="360"/>
      </w:pPr>
    </w:lvl>
    <w:lvl w:ilvl="4" w:tplc="04090019" w:tentative="1">
      <w:start w:val="1"/>
      <w:numFmt w:val="lowerLetter"/>
      <w:lvlText w:val="%5."/>
      <w:lvlJc w:val="left"/>
      <w:pPr>
        <w:ind w:left="3317" w:hanging="360"/>
      </w:pPr>
    </w:lvl>
    <w:lvl w:ilvl="5" w:tplc="0409001B" w:tentative="1">
      <w:start w:val="1"/>
      <w:numFmt w:val="lowerRoman"/>
      <w:lvlText w:val="%6."/>
      <w:lvlJc w:val="right"/>
      <w:pPr>
        <w:ind w:left="4037" w:hanging="180"/>
      </w:pPr>
    </w:lvl>
    <w:lvl w:ilvl="6" w:tplc="0409000F" w:tentative="1">
      <w:start w:val="1"/>
      <w:numFmt w:val="decimal"/>
      <w:lvlText w:val="%7."/>
      <w:lvlJc w:val="left"/>
      <w:pPr>
        <w:ind w:left="4757" w:hanging="360"/>
      </w:pPr>
    </w:lvl>
    <w:lvl w:ilvl="7" w:tplc="04090019" w:tentative="1">
      <w:start w:val="1"/>
      <w:numFmt w:val="lowerLetter"/>
      <w:lvlText w:val="%8."/>
      <w:lvlJc w:val="left"/>
      <w:pPr>
        <w:ind w:left="5477" w:hanging="360"/>
      </w:pPr>
    </w:lvl>
    <w:lvl w:ilvl="8" w:tplc="0409001B" w:tentative="1">
      <w:start w:val="1"/>
      <w:numFmt w:val="lowerRoman"/>
      <w:lvlText w:val="%9."/>
      <w:lvlJc w:val="right"/>
      <w:pPr>
        <w:ind w:left="6197" w:hanging="180"/>
      </w:pPr>
    </w:lvl>
  </w:abstractNum>
  <w:abstractNum w:abstractNumId="42">
    <w:nsid w:val="50424727"/>
    <w:multiLevelType w:val="multilevel"/>
    <w:tmpl w:val="C2E66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52DD31BD"/>
    <w:multiLevelType w:val="hybridMultilevel"/>
    <w:tmpl w:val="04D6E0FE"/>
    <w:lvl w:ilvl="0" w:tplc="AB8EE2D8">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4">
    <w:nsid w:val="583821A0"/>
    <w:multiLevelType w:val="hybridMultilevel"/>
    <w:tmpl w:val="A3846890"/>
    <w:lvl w:ilvl="0" w:tplc="043E0270">
      <w:start w:val="1"/>
      <w:numFmt w:val="decimal"/>
      <w:lvlText w:val="1.%1"/>
      <w:lvlJc w:val="left"/>
      <w:pPr>
        <w:ind w:left="720" w:hanging="360"/>
      </w:pPr>
      <w:rPr>
        <w:rFonts w:hint="default"/>
      </w:rPr>
    </w:lvl>
    <w:lvl w:ilvl="1" w:tplc="281E5AFE">
      <w:start w:val="2"/>
      <w:numFmt w:val="decimal"/>
      <w:lvlText w:val="1.%2"/>
      <w:lvlJc w:val="left"/>
      <w:pPr>
        <w:ind w:left="1440" w:hanging="360"/>
      </w:pPr>
      <w:rPr>
        <w:rFonts w:hint="default"/>
      </w:rPr>
    </w:lvl>
    <w:lvl w:ilvl="2" w:tplc="B74C92C2">
      <w:numFmt w:val="bullet"/>
      <w:lvlText w:val="-"/>
      <w:lvlJc w:val="left"/>
      <w:pPr>
        <w:ind w:left="2340" w:hanging="360"/>
      </w:pPr>
      <w:rPr>
        <w:rFonts w:ascii="Bookman Old Style" w:eastAsia="Times New Roman" w:hAnsi="Bookman Old Style" w:cs="Times New Roman" w:hint="default"/>
      </w:rPr>
    </w:lvl>
    <w:lvl w:ilvl="3" w:tplc="3ADA2076">
      <w:start w:val="1"/>
      <w:numFmt w:val="lowerLetter"/>
      <w:lvlText w:val="%4."/>
      <w:lvlJc w:val="left"/>
      <w:pPr>
        <w:ind w:left="2880" w:hanging="360"/>
      </w:pPr>
      <w:rPr>
        <w:rFonts w:hint="default"/>
      </w:rPr>
    </w:lvl>
    <w:lvl w:ilvl="4" w:tplc="D1EC0306">
      <w:start w:val="1"/>
      <w:numFmt w:val="decimal"/>
      <w:lvlText w:val="%5."/>
      <w:lvlJc w:val="left"/>
      <w:pPr>
        <w:ind w:left="3600" w:hanging="360"/>
      </w:pPr>
      <w:rPr>
        <w:rFonts w:hint="default"/>
        <w:sz w:val="24"/>
        <w:szCs w:val="24"/>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A011B69"/>
    <w:multiLevelType w:val="hybridMultilevel"/>
    <w:tmpl w:val="9FAE8110"/>
    <w:lvl w:ilvl="0" w:tplc="B7BC31F2">
      <w:start w:val="1"/>
      <w:numFmt w:val="lowerLetter"/>
      <w:lvlText w:val="%1."/>
      <w:lvlJc w:val="left"/>
      <w:pPr>
        <w:ind w:left="361" w:hanging="360"/>
      </w:pPr>
      <w:rPr>
        <w:rFonts w:hint="default"/>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46">
    <w:nsid w:val="5E9A7D31"/>
    <w:multiLevelType w:val="hybridMultilevel"/>
    <w:tmpl w:val="2A6838AA"/>
    <w:lvl w:ilvl="0" w:tplc="04090019">
      <w:start w:val="1"/>
      <w:numFmt w:val="lowerLetter"/>
      <w:lvlText w:val="%1."/>
      <w:lvlJc w:val="left"/>
      <w:pPr>
        <w:ind w:left="1323" w:hanging="360"/>
      </w:pPr>
      <w:rPr>
        <w:rFonts w:hint="default"/>
      </w:rPr>
    </w:lvl>
    <w:lvl w:ilvl="1" w:tplc="04090019">
      <w:start w:val="1"/>
      <w:numFmt w:val="lowerLetter"/>
      <w:lvlText w:val="%2."/>
      <w:lvlJc w:val="left"/>
      <w:pPr>
        <w:ind w:left="2043" w:hanging="360"/>
      </w:pPr>
    </w:lvl>
    <w:lvl w:ilvl="2" w:tplc="0409001B">
      <w:start w:val="1"/>
      <w:numFmt w:val="lowerRoman"/>
      <w:lvlText w:val="%3."/>
      <w:lvlJc w:val="right"/>
      <w:pPr>
        <w:ind w:left="2763" w:hanging="180"/>
      </w:pPr>
    </w:lvl>
    <w:lvl w:ilvl="3" w:tplc="0409000F">
      <w:start w:val="1"/>
      <w:numFmt w:val="decimal"/>
      <w:lvlText w:val="%4."/>
      <w:lvlJc w:val="left"/>
      <w:pPr>
        <w:ind w:left="3483" w:hanging="360"/>
      </w:pPr>
    </w:lvl>
    <w:lvl w:ilvl="4" w:tplc="04090019">
      <w:start w:val="1"/>
      <w:numFmt w:val="lowerLetter"/>
      <w:lvlText w:val="%5."/>
      <w:lvlJc w:val="left"/>
      <w:pPr>
        <w:ind w:left="4203" w:hanging="360"/>
      </w:pPr>
    </w:lvl>
    <w:lvl w:ilvl="5" w:tplc="0409001B">
      <w:start w:val="1"/>
      <w:numFmt w:val="lowerRoman"/>
      <w:lvlText w:val="%6."/>
      <w:lvlJc w:val="right"/>
      <w:pPr>
        <w:ind w:left="4923" w:hanging="180"/>
      </w:pPr>
    </w:lvl>
    <w:lvl w:ilvl="6" w:tplc="0409000F">
      <w:start w:val="1"/>
      <w:numFmt w:val="decimal"/>
      <w:lvlText w:val="%7."/>
      <w:lvlJc w:val="left"/>
      <w:pPr>
        <w:ind w:left="5643" w:hanging="360"/>
      </w:pPr>
    </w:lvl>
    <w:lvl w:ilvl="7" w:tplc="04090019">
      <w:start w:val="1"/>
      <w:numFmt w:val="lowerLetter"/>
      <w:lvlText w:val="%8."/>
      <w:lvlJc w:val="left"/>
      <w:pPr>
        <w:ind w:left="6363" w:hanging="360"/>
      </w:pPr>
    </w:lvl>
    <w:lvl w:ilvl="8" w:tplc="0409001B">
      <w:start w:val="1"/>
      <w:numFmt w:val="lowerRoman"/>
      <w:lvlText w:val="%9."/>
      <w:lvlJc w:val="right"/>
      <w:pPr>
        <w:ind w:left="7083" w:hanging="180"/>
      </w:pPr>
    </w:lvl>
  </w:abstractNum>
  <w:abstractNum w:abstractNumId="47">
    <w:nsid w:val="5E9C55DD"/>
    <w:multiLevelType w:val="hybridMultilevel"/>
    <w:tmpl w:val="A0EC2456"/>
    <w:lvl w:ilvl="0" w:tplc="4224E668">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8">
    <w:nsid w:val="64C3655D"/>
    <w:multiLevelType w:val="hybridMultilevel"/>
    <w:tmpl w:val="00A2A6A6"/>
    <w:lvl w:ilvl="0" w:tplc="596039D4">
      <w:start w:val="2"/>
      <w:numFmt w:val="lowerLetter"/>
      <w:lvlText w:val="%1."/>
      <w:lvlJc w:val="left"/>
      <w:pPr>
        <w:ind w:left="61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65A51C8"/>
    <w:multiLevelType w:val="hybridMultilevel"/>
    <w:tmpl w:val="D098082A"/>
    <w:lvl w:ilvl="0" w:tplc="04090019">
      <w:start w:val="1"/>
      <w:numFmt w:val="lowerLetter"/>
      <w:lvlText w:val="%1."/>
      <w:lvlJc w:val="left"/>
      <w:pPr>
        <w:tabs>
          <w:tab w:val="num" w:pos="4500"/>
        </w:tabs>
        <w:ind w:left="450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0">
    <w:nsid w:val="67806B65"/>
    <w:multiLevelType w:val="hybridMultilevel"/>
    <w:tmpl w:val="D9C85CD4"/>
    <w:lvl w:ilvl="0" w:tplc="04090019">
      <w:start w:val="1"/>
      <w:numFmt w:val="lowerLetter"/>
      <w:lvlText w:val="%1."/>
      <w:lvlJc w:val="left"/>
      <w:pPr>
        <w:ind w:left="1755" w:hanging="360"/>
      </w:p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51">
    <w:nsid w:val="68112BE2"/>
    <w:multiLevelType w:val="hybridMultilevel"/>
    <w:tmpl w:val="E63ABAA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2">
    <w:nsid w:val="68DD3199"/>
    <w:multiLevelType w:val="hybridMultilevel"/>
    <w:tmpl w:val="873CAA98"/>
    <w:lvl w:ilvl="0" w:tplc="B3E49FA8">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53">
    <w:nsid w:val="6C1E0649"/>
    <w:multiLevelType w:val="hybridMultilevel"/>
    <w:tmpl w:val="DD5CD718"/>
    <w:lvl w:ilvl="0" w:tplc="700AB72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CBE1318"/>
    <w:multiLevelType w:val="multilevel"/>
    <w:tmpl w:val="4D5ACC74"/>
    <w:lvl w:ilvl="0">
      <w:start w:val="3"/>
      <w:numFmt w:val="decimal"/>
      <w:lvlText w:val="%1"/>
      <w:lvlJc w:val="left"/>
      <w:pPr>
        <w:ind w:left="405" w:hanging="405"/>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5">
    <w:nsid w:val="6E4B7EDD"/>
    <w:multiLevelType w:val="hybridMultilevel"/>
    <w:tmpl w:val="5A74A8DE"/>
    <w:lvl w:ilvl="0" w:tplc="A2AC32E4">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E685020"/>
    <w:multiLevelType w:val="hybridMultilevel"/>
    <w:tmpl w:val="292281D6"/>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57">
    <w:nsid w:val="6EF16205"/>
    <w:multiLevelType w:val="hybridMultilevel"/>
    <w:tmpl w:val="EAC8AB66"/>
    <w:lvl w:ilvl="0" w:tplc="50682514">
      <w:start w:val="1"/>
      <w:numFmt w:val="decimal"/>
      <w:lvlText w:val="%1."/>
      <w:lvlJc w:val="left"/>
      <w:pPr>
        <w:ind w:left="2693" w:hanging="1275"/>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58">
    <w:nsid w:val="74925372"/>
    <w:multiLevelType w:val="hybridMultilevel"/>
    <w:tmpl w:val="01EC30F2"/>
    <w:lvl w:ilvl="0" w:tplc="04090011">
      <w:start w:val="1"/>
      <w:numFmt w:val="decimal"/>
      <w:lvlText w:val="%1)"/>
      <w:lvlJc w:val="left"/>
      <w:pPr>
        <w:ind w:left="2475" w:hanging="360"/>
      </w:pPr>
    </w:lvl>
    <w:lvl w:ilvl="1" w:tplc="04090019" w:tentative="1">
      <w:start w:val="1"/>
      <w:numFmt w:val="lowerLetter"/>
      <w:lvlText w:val="%2."/>
      <w:lvlJc w:val="left"/>
      <w:pPr>
        <w:ind w:left="3195" w:hanging="360"/>
      </w:pPr>
    </w:lvl>
    <w:lvl w:ilvl="2" w:tplc="0409001B" w:tentative="1">
      <w:start w:val="1"/>
      <w:numFmt w:val="lowerRoman"/>
      <w:lvlText w:val="%3."/>
      <w:lvlJc w:val="right"/>
      <w:pPr>
        <w:ind w:left="3915" w:hanging="180"/>
      </w:pPr>
    </w:lvl>
    <w:lvl w:ilvl="3" w:tplc="0409000F" w:tentative="1">
      <w:start w:val="1"/>
      <w:numFmt w:val="decimal"/>
      <w:lvlText w:val="%4."/>
      <w:lvlJc w:val="left"/>
      <w:pPr>
        <w:ind w:left="4635" w:hanging="360"/>
      </w:pPr>
    </w:lvl>
    <w:lvl w:ilvl="4" w:tplc="04090019" w:tentative="1">
      <w:start w:val="1"/>
      <w:numFmt w:val="lowerLetter"/>
      <w:lvlText w:val="%5."/>
      <w:lvlJc w:val="left"/>
      <w:pPr>
        <w:ind w:left="5355" w:hanging="360"/>
      </w:pPr>
    </w:lvl>
    <w:lvl w:ilvl="5" w:tplc="0409001B" w:tentative="1">
      <w:start w:val="1"/>
      <w:numFmt w:val="lowerRoman"/>
      <w:lvlText w:val="%6."/>
      <w:lvlJc w:val="right"/>
      <w:pPr>
        <w:ind w:left="6075" w:hanging="180"/>
      </w:pPr>
    </w:lvl>
    <w:lvl w:ilvl="6" w:tplc="0409000F" w:tentative="1">
      <w:start w:val="1"/>
      <w:numFmt w:val="decimal"/>
      <w:lvlText w:val="%7."/>
      <w:lvlJc w:val="left"/>
      <w:pPr>
        <w:ind w:left="6795" w:hanging="360"/>
      </w:pPr>
    </w:lvl>
    <w:lvl w:ilvl="7" w:tplc="04090019" w:tentative="1">
      <w:start w:val="1"/>
      <w:numFmt w:val="lowerLetter"/>
      <w:lvlText w:val="%8."/>
      <w:lvlJc w:val="left"/>
      <w:pPr>
        <w:ind w:left="7515" w:hanging="360"/>
      </w:pPr>
    </w:lvl>
    <w:lvl w:ilvl="8" w:tplc="0409001B" w:tentative="1">
      <w:start w:val="1"/>
      <w:numFmt w:val="lowerRoman"/>
      <w:lvlText w:val="%9."/>
      <w:lvlJc w:val="right"/>
      <w:pPr>
        <w:ind w:left="8235" w:hanging="180"/>
      </w:pPr>
    </w:lvl>
  </w:abstractNum>
  <w:abstractNum w:abstractNumId="59">
    <w:nsid w:val="755D358E"/>
    <w:multiLevelType w:val="hybridMultilevel"/>
    <w:tmpl w:val="1C72B898"/>
    <w:lvl w:ilvl="0" w:tplc="FC120AD0">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0">
    <w:nsid w:val="7F6D4E37"/>
    <w:multiLevelType w:val="hybridMultilevel"/>
    <w:tmpl w:val="BC68886E"/>
    <w:lvl w:ilvl="0" w:tplc="0421000F">
      <w:start w:val="1"/>
      <w:numFmt w:val="decimal"/>
      <w:lvlText w:val="%1."/>
      <w:lvlJc w:val="left"/>
      <w:pPr>
        <w:tabs>
          <w:tab w:val="num" w:pos="928"/>
        </w:tabs>
        <w:ind w:left="928"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8"/>
  </w:num>
  <w:num w:numId="2">
    <w:abstractNumId w:val="25"/>
  </w:num>
  <w:num w:numId="3">
    <w:abstractNumId w:val="12"/>
  </w:num>
  <w:num w:numId="4">
    <w:abstractNumId w:val="40"/>
  </w:num>
  <w:num w:numId="5">
    <w:abstractNumId w:val="51"/>
  </w:num>
  <w:num w:numId="6">
    <w:abstractNumId w:val="44"/>
  </w:num>
  <w:num w:numId="7">
    <w:abstractNumId w:val="16"/>
  </w:num>
  <w:num w:numId="8">
    <w:abstractNumId w:val="10"/>
  </w:num>
  <w:num w:numId="9">
    <w:abstractNumId w:val="14"/>
  </w:num>
  <w:num w:numId="10">
    <w:abstractNumId w:val="38"/>
  </w:num>
  <w:num w:numId="11">
    <w:abstractNumId w:val="2"/>
  </w:num>
  <w:num w:numId="12">
    <w:abstractNumId w:val="33"/>
  </w:num>
  <w:num w:numId="13">
    <w:abstractNumId w:val="21"/>
  </w:num>
  <w:num w:numId="14">
    <w:abstractNumId w:val="30"/>
  </w:num>
  <w:num w:numId="15">
    <w:abstractNumId w:val="1"/>
  </w:num>
  <w:num w:numId="16">
    <w:abstractNumId w:val="52"/>
  </w:num>
  <w:num w:numId="17">
    <w:abstractNumId w:val="45"/>
  </w:num>
  <w:num w:numId="18">
    <w:abstractNumId w:val="37"/>
  </w:num>
  <w:num w:numId="19">
    <w:abstractNumId w:val="3"/>
  </w:num>
  <w:num w:numId="20">
    <w:abstractNumId w:val="20"/>
  </w:num>
  <w:num w:numId="21">
    <w:abstractNumId w:val="32"/>
  </w:num>
  <w:num w:numId="22">
    <w:abstractNumId w:val="59"/>
  </w:num>
  <w:num w:numId="23">
    <w:abstractNumId w:val="24"/>
  </w:num>
  <w:num w:numId="24">
    <w:abstractNumId w:val="57"/>
  </w:num>
  <w:num w:numId="25">
    <w:abstractNumId w:val="13"/>
  </w:num>
  <w:num w:numId="26">
    <w:abstractNumId w:val="7"/>
  </w:num>
  <w:num w:numId="27">
    <w:abstractNumId w:val="22"/>
  </w:num>
  <w:num w:numId="28">
    <w:abstractNumId w:val="5"/>
  </w:num>
  <w:num w:numId="29">
    <w:abstractNumId w:val="26"/>
  </w:num>
  <w:num w:numId="30">
    <w:abstractNumId w:val="54"/>
  </w:num>
  <w:num w:numId="31">
    <w:abstractNumId w:val="42"/>
  </w:num>
  <w:num w:numId="32">
    <w:abstractNumId w:val="50"/>
  </w:num>
  <w:num w:numId="33">
    <w:abstractNumId w:val="58"/>
  </w:num>
  <w:num w:numId="34">
    <w:abstractNumId w:val="41"/>
  </w:num>
  <w:num w:numId="35">
    <w:abstractNumId w:val="18"/>
  </w:num>
  <w:num w:numId="36">
    <w:abstractNumId w:val="43"/>
  </w:num>
  <w:num w:numId="37">
    <w:abstractNumId w:val="31"/>
  </w:num>
  <w:num w:numId="38">
    <w:abstractNumId w:val="47"/>
  </w:num>
  <w:num w:numId="39">
    <w:abstractNumId w:val="15"/>
  </w:num>
  <w:num w:numId="40">
    <w:abstractNumId w:val="23"/>
  </w:num>
  <w:num w:numId="41">
    <w:abstractNumId w:val="29"/>
  </w:num>
  <w:num w:numId="42">
    <w:abstractNumId w:val="17"/>
  </w:num>
  <w:num w:numId="43">
    <w:abstractNumId w:val="53"/>
  </w:num>
  <w:num w:numId="44">
    <w:abstractNumId w:val="55"/>
  </w:num>
  <w:num w:numId="45">
    <w:abstractNumId w:val="9"/>
  </w:num>
  <w:num w:numId="46">
    <w:abstractNumId w:val="48"/>
  </w:num>
  <w:num w:numId="47">
    <w:abstractNumId w:val="8"/>
  </w:num>
  <w:num w:numId="48">
    <w:abstractNumId w:val="4"/>
  </w:num>
  <w:num w:numId="49">
    <w:abstractNumId w:val="6"/>
  </w:num>
  <w:num w:numId="50">
    <w:abstractNumId w:val="34"/>
  </w:num>
  <w:num w:numId="51">
    <w:abstractNumId w:val="11"/>
  </w:num>
  <w:num w:numId="52">
    <w:abstractNumId w:val="35"/>
  </w:num>
  <w:num w:numId="53">
    <w:abstractNumId w:val="27"/>
  </w:num>
  <w:num w:numId="54">
    <w:abstractNumId w:val="60"/>
  </w:num>
  <w:num w:numId="55">
    <w:abstractNumId w:val="36"/>
  </w:num>
  <w:num w:numId="56">
    <w:abstractNumId w:val="49"/>
  </w:num>
  <w:num w:numId="57">
    <w:abstractNumId w:val="0"/>
  </w:num>
  <w:num w:numId="58">
    <w:abstractNumId w:val="39"/>
  </w:num>
  <w:num w:numId="59">
    <w:abstractNumId w:val="46"/>
  </w:num>
  <w:num w:numId="60">
    <w:abstractNumId w:val="19"/>
  </w:num>
  <w:num w:numId="61">
    <w:abstractNumId w:val="56"/>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hideSpellingErrors/>
  <w:hideGrammaticalErrors/>
  <w:defaultTabStop w:val="720"/>
  <w:doNotHyphenateCaps/>
  <w:drawingGridHorizontalSpacing w:val="120"/>
  <w:displayHorizontalDrawingGridEvery w:val="2"/>
  <w:characterSpacingControl w:val="doNotCompress"/>
  <w:doNotValidateAgainstSchema/>
  <w:doNotDemarcateInvalidXml/>
  <w:hdrShapeDefaults>
    <o:shapedefaults v:ext="edit" spidmax="101378"/>
  </w:hdrShapeDefaults>
  <w:footnotePr>
    <w:footnote w:id="0"/>
    <w:footnote w:id="1"/>
  </w:footnotePr>
  <w:endnotePr>
    <w:endnote w:id="0"/>
    <w:endnote w:id="1"/>
  </w:endnotePr>
  <w:compat/>
  <w:rsids>
    <w:rsidRoot w:val="001D34A0"/>
    <w:rsid w:val="000005BC"/>
    <w:rsid w:val="00000C61"/>
    <w:rsid w:val="00001829"/>
    <w:rsid w:val="00001DBC"/>
    <w:rsid w:val="00004060"/>
    <w:rsid w:val="00011793"/>
    <w:rsid w:val="00011D70"/>
    <w:rsid w:val="00012DD5"/>
    <w:rsid w:val="00013F02"/>
    <w:rsid w:val="000166FC"/>
    <w:rsid w:val="00016E63"/>
    <w:rsid w:val="00020024"/>
    <w:rsid w:val="00020E97"/>
    <w:rsid w:val="0002155D"/>
    <w:rsid w:val="00022C16"/>
    <w:rsid w:val="00023748"/>
    <w:rsid w:val="00023C57"/>
    <w:rsid w:val="00024C49"/>
    <w:rsid w:val="000253B6"/>
    <w:rsid w:val="00026CD2"/>
    <w:rsid w:val="00026D08"/>
    <w:rsid w:val="00030AE4"/>
    <w:rsid w:val="000311AB"/>
    <w:rsid w:val="0003144B"/>
    <w:rsid w:val="000355C6"/>
    <w:rsid w:val="00037954"/>
    <w:rsid w:val="00040581"/>
    <w:rsid w:val="0004226B"/>
    <w:rsid w:val="000431D6"/>
    <w:rsid w:val="00046072"/>
    <w:rsid w:val="00046209"/>
    <w:rsid w:val="0005483B"/>
    <w:rsid w:val="00054D35"/>
    <w:rsid w:val="00056784"/>
    <w:rsid w:val="00057312"/>
    <w:rsid w:val="000644BA"/>
    <w:rsid w:val="000660B4"/>
    <w:rsid w:val="000665D6"/>
    <w:rsid w:val="000673A1"/>
    <w:rsid w:val="00070140"/>
    <w:rsid w:val="000711B5"/>
    <w:rsid w:val="00076603"/>
    <w:rsid w:val="000801E3"/>
    <w:rsid w:val="00081436"/>
    <w:rsid w:val="00082168"/>
    <w:rsid w:val="00082D51"/>
    <w:rsid w:val="000856CA"/>
    <w:rsid w:val="00086158"/>
    <w:rsid w:val="00086203"/>
    <w:rsid w:val="00086C6E"/>
    <w:rsid w:val="000874A7"/>
    <w:rsid w:val="00087A77"/>
    <w:rsid w:val="000A053D"/>
    <w:rsid w:val="000A0A1C"/>
    <w:rsid w:val="000A0FF4"/>
    <w:rsid w:val="000A2869"/>
    <w:rsid w:val="000A3EBF"/>
    <w:rsid w:val="000A4EBA"/>
    <w:rsid w:val="000A7487"/>
    <w:rsid w:val="000B3E52"/>
    <w:rsid w:val="000B5454"/>
    <w:rsid w:val="000C1497"/>
    <w:rsid w:val="000C27A8"/>
    <w:rsid w:val="000C2941"/>
    <w:rsid w:val="000C36D4"/>
    <w:rsid w:val="000C55BC"/>
    <w:rsid w:val="000C589B"/>
    <w:rsid w:val="000C6E5F"/>
    <w:rsid w:val="000D2685"/>
    <w:rsid w:val="000D2F37"/>
    <w:rsid w:val="000D5882"/>
    <w:rsid w:val="000D5B1E"/>
    <w:rsid w:val="000D6CE7"/>
    <w:rsid w:val="000E0334"/>
    <w:rsid w:val="000E23BC"/>
    <w:rsid w:val="000E2B19"/>
    <w:rsid w:val="000E40FD"/>
    <w:rsid w:val="000E4176"/>
    <w:rsid w:val="000E4263"/>
    <w:rsid w:val="000E6EFF"/>
    <w:rsid w:val="000E72C9"/>
    <w:rsid w:val="000F227A"/>
    <w:rsid w:val="000F6124"/>
    <w:rsid w:val="000F7478"/>
    <w:rsid w:val="000F7EE3"/>
    <w:rsid w:val="00101C03"/>
    <w:rsid w:val="00101EB7"/>
    <w:rsid w:val="00106117"/>
    <w:rsid w:val="00106D2C"/>
    <w:rsid w:val="001100B1"/>
    <w:rsid w:val="001105EC"/>
    <w:rsid w:val="00110CCE"/>
    <w:rsid w:val="0011181F"/>
    <w:rsid w:val="00111BB6"/>
    <w:rsid w:val="001136B6"/>
    <w:rsid w:val="00113BC7"/>
    <w:rsid w:val="00115908"/>
    <w:rsid w:val="00115B36"/>
    <w:rsid w:val="00115EA1"/>
    <w:rsid w:val="001231F6"/>
    <w:rsid w:val="00123B60"/>
    <w:rsid w:val="00126208"/>
    <w:rsid w:val="00127940"/>
    <w:rsid w:val="00133421"/>
    <w:rsid w:val="0013776C"/>
    <w:rsid w:val="00140CAF"/>
    <w:rsid w:val="001420E8"/>
    <w:rsid w:val="0014430A"/>
    <w:rsid w:val="00144799"/>
    <w:rsid w:val="001476FD"/>
    <w:rsid w:val="00154E96"/>
    <w:rsid w:val="00155384"/>
    <w:rsid w:val="001600AC"/>
    <w:rsid w:val="0016017F"/>
    <w:rsid w:val="00161145"/>
    <w:rsid w:val="00161DC5"/>
    <w:rsid w:val="00162B89"/>
    <w:rsid w:val="00163313"/>
    <w:rsid w:val="001633C7"/>
    <w:rsid w:val="00164D70"/>
    <w:rsid w:val="00164FFC"/>
    <w:rsid w:val="001653EC"/>
    <w:rsid w:val="00165B11"/>
    <w:rsid w:val="0016727C"/>
    <w:rsid w:val="00167620"/>
    <w:rsid w:val="001717FC"/>
    <w:rsid w:val="00173B9D"/>
    <w:rsid w:val="001774E6"/>
    <w:rsid w:val="001775D6"/>
    <w:rsid w:val="00177967"/>
    <w:rsid w:val="00180EA1"/>
    <w:rsid w:val="00180EDF"/>
    <w:rsid w:val="0018130E"/>
    <w:rsid w:val="0018323A"/>
    <w:rsid w:val="0018494E"/>
    <w:rsid w:val="001853D4"/>
    <w:rsid w:val="001908B7"/>
    <w:rsid w:val="001927D8"/>
    <w:rsid w:val="00192DDB"/>
    <w:rsid w:val="00195941"/>
    <w:rsid w:val="001A2AB6"/>
    <w:rsid w:val="001A48AB"/>
    <w:rsid w:val="001A5285"/>
    <w:rsid w:val="001A6FCC"/>
    <w:rsid w:val="001B1F76"/>
    <w:rsid w:val="001B3579"/>
    <w:rsid w:val="001B3E50"/>
    <w:rsid w:val="001B456A"/>
    <w:rsid w:val="001B5384"/>
    <w:rsid w:val="001B5F80"/>
    <w:rsid w:val="001C2582"/>
    <w:rsid w:val="001C3E84"/>
    <w:rsid w:val="001D07BB"/>
    <w:rsid w:val="001D2BA7"/>
    <w:rsid w:val="001D2BD7"/>
    <w:rsid w:val="001D34A0"/>
    <w:rsid w:val="001D46EF"/>
    <w:rsid w:val="001D6074"/>
    <w:rsid w:val="001E35BB"/>
    <w:rsid w:val="001E4EB1"/>
    <w:rsid w:val="001E5E4D"/>
    <w:rsid w:val="001E6820"/>
    <w:rsid w:val="001E7B0A"/>
    <w:rsid w:val="001F3DFA"/>
    <w:rsid w:val="001F4C13"/>
    <w:rsid w:val="001F5880"/>
    <w:rsid w:val="001F6F38"/>
    <w:rsid w:val="001F763F"/>
    <w:rsid w:val="00200E88"/>
    <w:rsid w:val="00201E94"/>
    <w:rsid w:val="00205F0E"/>
    <w:rsid w:val="00207137"/>
    <w:rsid w:val="00207E0D"/>
    <w:rsid w:val="00210E31"/>
    <w:rsid w:val="00211AE5"/>
    <w:rsid w:val="00212FAB"/>
    <w:rsid w:val="00214450"/>
    <w:rsid w:val="00217C57"/>
    <w:rsid w:val="002265FB"/>
    <w:rsid w:val="0022722D"/>
    <w:rsid w:val="00232C3A"/>
    <w:rsid w:val="00235919"/>
    <w:rsid w:val="00240628"/>
    <w:rsid w:val="0024079B"/>
    <w:rsid w:val="00240ED3"/>
    <w:rsid w:val="002427FF"/>
    <w:rsid w:val="00243BBC"/>
    <w:rsid w:val="00243CD2"/>
    <w:rsid w:val="00244019"/>
    <w:rsid w:val="00245C13"/>
    <w:rsid w:val="0024673B"/>
    <w:rsid w:val="00250704"/>
    <w:rsid w:val="002519CD"/>
    <w:rsid w:val="002525C9"/>
    <w:rsid w:val="002526B4"/>
    <w:rsid w:val="002545A4"/>
    <w:rsid w:val="00254FCD"/>
    <w:rsid w:val="00257439"/>
    <w:rsid w:val="00262A2E"/>
    <w:rsid w:val="00263FBD"/>
    <w:rsid w:val="0026435B"/>
    <w:rsid w:val="00266F8B"/>
    <w:rsid w:val="00267309"/>
    <w:rsid w:val="00267CAD"/>
    <w:rsid w:val="002753BF"/>
    <w:rsid w:val="00275D40"/>
    <w:rsid w:val="002773DD"/>
    <w:rsid w:val="0028167B"/>
    <w:rsid w:val="00281F62"/>
    <w:rsid w:val="002825B2"/>
    <w:rsid w:val="00282819"/>
    <w:rsid w:val="00284751"/>
    <w:rsid w:val="00291F99"/>
    <w:rsid w:val="002976DE"/>
    <w:rsid w:val="002A3829"/>
    <w:rsid w:val="002A552D"/>
    <w:rsid w:val="002A73B3"/>
    <w:rsid w:val="002B5743"/>
    <w:rsid w:val="002C0ED4"/>
    <w:rsid w:val="002C2BF2"/>
    <w:rsid w:val="002C42E2"/>
    <w:rsid w:val="002C4D2B"/>
    <w:rsid w:val="002C51EF"/>
    <w:rsid w:val="002C5DE1"/>
    <w:rsid w:val="002D0252"/>
    <w:rsid w:val="002D3470"/>
    <w:rsid w:val="002D48E4"/>
    <w:rsid w:val="002D5292"/>
    <w:rsid w:val="002D57DC"/>
    <w:rsid w:val="002D5A12"/>
    <w:rsid w:val="002E09DC"/>
    <w:rsid w:val="002E0A0F"/>
    <w:rsid w:val="002E5858"/>
    <w:rsid w:val="002E6879"/>
    <w:rsid w:val="002E7889"/>
    <w:rsid w:val="002F0657"/>
    <w:rsid w:val="002F0FD7"/>
    <w:rsid w:val="002F23D0"/>
    <w:rsid w:val="002F3B7A"/>
    <w:rsid w:val="002F3C5E"/>
    <w:rsid w:val="002F7454"/>
    <w:rsid w:val="0030013D"/>
    <w:rsid w:val="00305784"/>
    <w:rsid w:val="00306241"/>
    <w:rsid w:val="003066B1"/>
    <w:rsid w:val="003066C4"/>
    <w:rsid w:val="003114BA"/>
    <w:rsid w:val="00316B82"/>
    <w:rsid w:val="003172CF"/>
    <w:rsid w:val="003173B8"/>
    <w:rsid w:val="00317501"/>
    <w:rsid w:val="00323CC1"/>
    <w:rsid w:val="003241D5"/>
    <w:rsid w:val="003337E9"/>
    <w:rsid w:val="00334AB4"/>
    <w:rsid w:val="00334B9A"/>
    <w:rsid w:val="00335DC2"/>
    <w:rsid w:val="00336B1D"/>
    <w:rsid w:val="00340AAB"/>
    <w:rsid w:val="00340CEE"/>
    <w:rsid w:val="00340EF9"/>
    <w:rsid w:val="003413BC"/>
    <w:rsid w:val="00342247"/>
    <w:rsid w:val="00343137"/>
    <w:rsid w:val="003500DF"/>
    <w:rsid w:val="003523F2"/>
    <w:rsid w:val="00352892"/>
    <w:rsid w:val="003548EA"/>
    <w:rsid w:val="00354A5E"/>
    <w:rsid w:val="00356653"/>
    <w:rsid w:val="003576CC"/>
    <w:rsid w:val="00357D7D"/>
    <w:rsid w:val="00363AF0"/>
    <w:rsid w:val="00363B93"/>
    <w:rsid w:val="003652C0"/>
    <w:rsid w:val="00367214"/>
    <w:rsid w:val="00367319"/>
    <w:rsid w:val="003710AC"/>
    <w:rsid w:val="00371300"/>
    <w:rsid w:val="00374164"/>
    <w:rsid w:val="0037598E"/>
    <w:rsid w:val="00375DA7"/>
    <w:rsid w:val="003821A8"/>
    <w:rsid w:val="00385232"/>
    <w:rsid w:val="00387229"/>
    <w:rsid w:val="00392313"/>
    <w:rsid w:val="00394A08"/>
    <w:rsid w:val="00397FF5"/>
    <w:rsid w:val="003A0706"/>
    <w:rsid w:val="003A0BE9"/>
    <w:rsid w:val="003A3036"/>
    <w:rsid w:val="003B212D"/>
    <w:rsid w:val="003B2130"/>
    <w:rsid w:val="003B52D5"/>
    <w:rsid w:val="003B7009"/>
    <w:rsid w:val="003C1043"/>
    <w:rsid w:val="003C1900"/>
    <w:rsid w:val="003C28AE"/>
    <w:rsid w:val="003C671C"/>
    <w:rsid w:val="003C6FE5"/>
    <w:rsid w:val="003C7643"/>
    <w:rsid w:val="003D058A"/>
    <w:rsid w:val="003D06A8"/>
    <w:rsid w:val="003D5144"/>
    <w:rsid w:val="003E0676"/>
    <w:rsid w:val="003E0BAC"/>
    <w:rsid w:val="003E1A85"/>
    <w:rsid w:val="003F12B1"/>
    <w:rsid w:val="003F17A4"/>
    <w:rsid w:val="003F4140"/>
    <w:rsid w:val="003F64EC"/>
    <w:rsid w:val="004005CD"/>
    <w:rsid w:val="0040211A"/>
    <w:rsid w:val="00405E82"/>
    <w:rsid w:val="00406AA5"/>
    <w:rsid w:val="00410F82"/>
    <w:rsid w:val="00411E30"/>
    <w:rsid w:val="00417D60"/>
    <w:rsid w:val="0042241B"/>
    <w:rsid w:val="00425334"/>
    <w:rsid w:val="00426096"/>
    <w:rsid w:val="004326DF"/>
    <w:rsid w:val="004329D9"/>
    <w:rsid w:val="004333A0"/>
    <w:rsid w:val="00435E34"/>
    <w:rsid w:val="004441FC"/>
    <w:rsid w:val="004444D6"/>
    <w:rsid w:val="00444DA0"/>
    <w:rsid w:val="00451790"/>
    <w:rsid w:val="00451BE9"/>
    <w:rsid w:val="00452620"/>
    <w:rsid w:val="00452F7D"/>
    <w:rsid w:val="00453913"/>
    <w:rsid w:val="00454927"/>
    <w:rsid w:val="00454ABB"/>
    <w:rsid w:val="004556D8"/>
    <w:rsid w:val="004557B3"/>
    <w:rsid w:val="00456F3C"/>
    <w:rsid w:val="004577AB"/>
    <w:rsid w:val="00457AE7"/>
    <w:rsid w:val="0046112E"/>
    <w:rsid w:val="00462D22"/>
    <w:rsid w:val="004637E5"/>
    <w:rsid w:val="004648EC"/>
    <w:rsid w:val="00464AAE"/>
    <w:rsid w:val="004711DB"/>
    <w:rsid w:val="00471F3A"/>
    <w:rsid w:val="00472480"/>
    <w:rsid w:val="00476A68"/>
    <w:rsid w:val="0048393D"/>
    <w:rsid w:val="00484882"/>
    <w:rsid w:val="00485392"/>
    <w:rsid w:val="004867BE"/>
    <w:rsid w:val="0049016D"/>
    <w:rsid w:val="00493684"/>
    <w:rsid w:val="0049397F"/>
    <w:rsid w:val="00494BC5"/>
    <w:rsid w:val="00496D19"/>
    <w:rsid w:val="004A07ED"/>
    <w:rsid w:val="004A1054"/>
    <w:rsid w:val="004A152D"/>
    <w:rsid w:val="004A153D"/>
    <w:rsid w:val="004A1AE9"/>
    <w:rsid w:val="004A39B6"/>
    <w:rsid w:val="004A5204"/>
    <w:rsid w:val="004A7643"/>
    <w:rsid w:val="004B4104"/>
    <w:rsid w:val="004B49CE"/>
    <w:rsid w:val="004B7504"/>
    <w:rsid w:val="004C131E"/>
    <w:rsid w:val="004C59E7"/>
    <w:rsid w:val="004D06E0"/>
    <w:rsid w:val="004D2174"/>
    <w:rsid w:val="004D2412"/>
    <w:rsid w:val="004D5F53"/>
    <w:rsid w:val="004D6DC2"/>
    <w:rsid w:val="004D73BE"/>
    <w:rsid w:val="004E034C"/>
    <w:rsid w:val="004E1A93"/>
    <w:rsid w:val="004E22BE"/>
    <w:rsid w:val="004E405E"/>
    <w:rsid w:val="004E5752"/>
    <w:rsid w:val="004E7F7E"/>
    <w:rsid w:val="004F01A4"/>
    <w:rsid w:val="004F1D32"/>
    <w:rsid w:val="004F2759"/>
    <w:rsid w:val="004F2EED"/>
    <w:rsid w:val="004F4D9B"/>
    <w:rsid w:val="0050123D"/>
    <w:rsid w:val="005014E2"/>
    <w:rsid w:val="0050167C"/>
    <w:rsid w:val="005020D1"/>
    <w:rsid w:val="005029E2"/>
    <w:rsid w:val="00503187"/>
    <w:rsid w:val="00503523"/>
    <w:rsid w:val="0050537A"/>
    <w:rsid w:val="005057D1"/>
    <w:rsid w:val="0050611B"/>
    <w:rsid w:val="00511506"/>
    <w:rsid w:val="00512B61"/>
    <w:rsid w:val="005133B6"/>
    <w:rsid w:val="005135C9"/>
    <w:rsid w:val="005139C7"/>
    <w:rsid w:val="00514FCA"/>
    <w:rsid w:val="00515816"/>
    <w:rsid w:val="00515E3E"/>
    <w:rsid w:val="00517594"/>
    <w:rsid w:val="00517F7C"/>
    <w:rsid w:val="00520214"/>
    <w:rsid w:val="00522C32"/>
    <w:rsid w:val="005242D0"/>
    <w:rsid w:val="005341B7"/>
    <w:rsid w:val="00535269"/>
    <w:rsid w:val="00535D4E"/>
    <w:rsid w:val="0053635E"/>
    <w:rsid w:val="0053772D"/>
    <w:rsid w:val="00541F8F"/>
    <w:rsid w:val="00541FC5"/>
    <w:rsid w:val="005442DC"/>
    <w:rsid w:val="00545498"/>
    <w:rsid w:val="00545F1E"/>
    <w:rsid w:val="00546F13"/>
    <w:rsid w:val="005471FD"/>
    <w:rsid w:val="00550515"/>
    <w:rsid w:val="00550597"/>
    <w:rsid w:val="00551258"/>
    <w:rsid w:val="005631FB"/>
    <w:rsid w:val="005639D7"/>
    <w:rsid w:val="005641FC"/>
    <w:rsid w:val="00566766"/>
    <w:rsid w:val="00570795"/>
    <w:rsid w:val="005740C4"/>
    <w:rsid w:val="00574869"/>
    <w:rsid w:val="00574D1C"/>
    <w:rsid w:val="0057558B"/>
    <w:rsid w:val="00577A44"/>
    <w:rsid w:val="00577AB2"/>
    <w:rsid w:val="00577F49"/>
    <w:rsid w:val="00580BE7"/>
    <w:rsid w:val="00581753"/>
    <w:rsid w:val="00586F45"/>
    <w:rsid w:val="00590C03"/>
    <w:rsid w:val="00593505"/>
    <w:rsid w:val="00597489"/>
    <w:rsid w:val="00597CC8"/>
    <w:rsid w:val="00597DC3"/>
    <w:rsid w:val="005A130F"/>
    <w:rsid w:val="005A1775"/>
    <w:rsid w:val="005A2F63"/>
    <w:rsid w:val="005A3DB8"/>
    <w:rsid w:val="005A5AB0"/>
    <w:rsid w:val="005B0548"/>
    <w:rsid w:val="005B1EEE"/>
    <w:rsid w:val="005B65AE"/>
    <w:rsid w:val="005B72D1"/>
    <w:rsid w:val="005C1E96"/>
    <w:rsid w:val="005C2198"/>
    <w:rsid w:val="005C483C"/>
    <w:rsid w:val="005C4EBF"/>
    <w:rsid w:val="005C54A4"/>
    <w:rsid w:val="005C5EEF"/>
    <w:rsid w:val="005C658A"/>
    <w:rsid w:val="005C6BBA"/>
    <w:rsid w:val="005C7E88"/>
    <w:rsid w:val="005D494F"/>
    <w:rsid w:val="005D5497"/>
    <w:rsid w:val="005D5668"/>
    <w:rsid w:val="005E1777"/>
    <w:rsid w:val="005E3248"/>
    <w:rsid w:val="005E411F"/>
    <w:rsid w:val="005E5EC9"/>
    <w:rsid w:val="005F2822"/>
    <w:rsid w:val="005F7E58"/>
    <w:rsid w:val="006048B7"/>
    <w:rsid w:val="00604B96"/>
    <w:rsid w:val="006117F6"/>
    <w:rsid w:val="00613C6F"/>
    <w:rsid w:val="00617374"/>
    <w:rsid w:val="0062297A"/>
    <w:rsid w:val="0062463B"/>
    <w:rsid w:val="0062523E"/>
    <w:rsid w:val="00626459"/>
    <w:rsid w:val="00630800"/>
    <w:rsid w:val="00630B55"/>
    <w:rsid w:val="006314A5"/>
    <w:rsid w:val="00631B56"/>
    <w:rsid w:val="00632912"/>
    <w:rsid w:val="00634602"/>
    <w:rsid w:val="00635FBC"/>
    <w:rsid w:val="00636078"/>
    <w:rsid w:val="00636407"/>
    <w:rsid w:val="00637319"/>
    <w:rsid w:val="00637795"/>
    <w:rsid w:val="00641934"/>
    <w:rsid w:val="00650FEF"/>
    <w:rsid w:val="006528CE"/>
    <w:rsid w:val="00653A4E"/>
    <w:rsid w:val="006542C8"/>
    <w:rsid w:val="0065674B"/>
    <w:rsid w:val="0066260B"/>
    <w:rsid w:val="006638CC"/>
    <w:rsid w:val="00664221"/>
    <w:rsid w:val="00666D88"/>
    <w:rsid w:val="00670D7E"/>
    <w:rsid w:val="0067388F"/>
    <w:rsid w:val="00675942"/>
    <w:rsid w:val="006775BA"/>
    <w:rsid w:val="0068239C"/>
    <w:rsid w:val="00684D16"/>
    <w:rsid w:val="00687BE3"/>
    <w:rsid w:val="00696169"/>
    <w:rsid w:val="00697585"/>
    <w:rsid w:val="006A0B58"/>
    <w:rsid w:val="006A23D8"/>
    <w:rsid w:val="006A2629"/>
    <w:rsid w:val="006A262B"/>
    <w:rsid w:val="006A2657"/>
    <w:rsid w:val="006A7B0B"/>
    <w:rsid w:val="006B36AD"/>
    <w:rsid w:val="006B3887"/>
    <w:rsid w:val="006B4A24"/>
    <w:rsid w:val="006B6218"/>
    <w:rsid w:val="006C19CB"/>
    <w:rsid w:val="006C3A2C"/>
    <w:rsid w:val="006C4232"/>
    <w:rsid w:val="006C5C7F"/>
    <w:rsid w:val="006C7DAC"/>
    <w:rsid w:val="006D07D4"/>
    <w:rsid w:val="006D2744"/>
    <w:rsid w:val="006D2B95"/>
    <w:rsid w:val="006D2BA2"/>
    <w:rsid w:val="006D430A"/>
    <w:rsid w:val="006D5EE8"/>
    <w:rsid w:val="006D734A"/>
    <w:rsid w:val="006E1E2F"/>
    <w:rsid w:val="006E2830"/>
    <w:rsid w:val="006E311F"/>
    <w:rsid w:val="006E5F39"/>
    <w:rsid w:val="006E6DB6"/>
    <w:rsid w:val="006F1061"/>
    <w:rsid w:val="006F1535"/>
    <w:rsid w:val="006F1A8A"/>
    <w:rsid w:val="006F5573"/>
    <w:rsid w:val="006F5AA6"/>
    <w:rsid w:val="006F7D93"/>
    <w:rsid w:val="007001F9"/>
    <w:rsid w:val="00701475"/>
    <w:rsid w:val="00705BA7"/>
    <w:rsid w:val="0070764C"/>
    <w:rsid w:val="00707EE1"/>
    <w:rsid w:val="00712435"/>
    <w:rsid w:val="00713D8A"/>
    <w:rsid w:val="00713E0E"/>
    <w:rsid w:val="00713EB4"/>
    <w:rsid w:val="0071615B"/>
    <w:rsid w:val="00720036"/>
    <w:rsid w:val="007208B0"/>
    <w:rsid w:val="00722704"/>
    <w:rsid w:val="00727DC4"/>
    <w:rsid w:val="00731A76"/>
    <w:rsid w:val="007341FA"/>
    <w:rsid w:val="00734C7D"/>
    <w:rsid w:val="00735299"/>
    <w:rsid w:val="007375B0"/>
    <w:rsid w:val="007406FD"/>
    <w:rsid w:val="00741542"/>
    <w:rsid w:val="00745E1A"/>
    <w:rsid w:val="007501B6"/>
    <w:rsid w:val="00752086"/>
    <w:rsid w:val="007521A1"/>
    <w:rsid w:val="00754DB2"/>
    <w:rsid w:val="0076030F"/>
    <w:rsid w:val="007621A1"/>
    <w:rsid w:val="007643B7"/>
    <w:rsid w:val="007662EF"/>
    <w:rsid w:val="007674EF"/>
    <w:rsid w:val="00767856"/>
    <w:rsid w:val="007678CB"/>
    <w:rsid w:val="00771A43"/>
    <w:rsid w:val="00776126"/>
    <w:rsid w:val="00776338"/>
    <w:rsid w:val="0077681A"/>
    <w:rsid w:val="0077736A"/>
    <w:rsid w:val="00777FCA"/>
    <w:rsid w:val="0078043E"/>
    <w:rsid w:val="00781695"/>
    <w:rsid w:val="007817AD"/>
    <w:rsid w:val="007830B9"/>
    <w:rsid w:val="0078674A"/>
    <w:rsid w:val="00787CAD"/>
    <w:rsid w:val="007919C6"/>
    <w:rsid w:val="00791F81"/>
    <w:rsid w:val="00795C70"/>
    <w:rsid w:val="00797C73"/>
    <w:rsid w:val="00797C97"/>
    <w:rsid w:val="007A1A6F"/>
    <w:rsid w:val="007A2120"/>
    <w:rsid w:val="007A3248"/>
    <w:rsid w:val="007A3B9E"/>
    <w:rsid w:val="007A3FB7"/>
    <w:rsid w:val="007A42ED"/>
    <w:rsid w:val="007A4320"/>
    <w:rsid w:val="007A442B"/>
    <w:rsid w:val="007A4B92"/>
    <w:rsid w:val="007A700B"/>
    <w:rsid w:val="007B0DD3"/>
    <w:rsid w:val="007B1A1A"/>
    <w:rsid w:val="007B2C8C"/>
    <w:rsid w:val="007B6697"/>
    <w:rsid w:val="007C1207"/>
    <w:rsid w:val="007C13AD"/>
    <w:rsid w:val="007C32AB"/>
    <w:rsid w:val="007C3ADE"/>
    <w:rsid w:val="007C51FC"/>
    <w:rsid w:val="007D0BEC"/>
    <w:rsid w:val="007D0C7E"/>
    <w:rsid w:val="007D0C9E"/>
    <w:rsid w:val="007D121E"/>
    <w:rsid w:val="007D22ED"/>
    <w:rsid w:val="007D2625"/>
    <w:rsid w:val="007D4B31"/>
    <w:rsid w:val="007D536A"/>
    <w:rsid w:val="007E1A01"/>
    <w:rsid w:val="007E296A"/>
    <w:rsid w:val="007E2CF5"/>
    <w:rsid w:val="007E2EC3"/>
    <w:rsid w:val="007E5434"/>
    <w:rsid w:val="007E7437"/>
    <w:rsid w:val="007F121B"/>
    <w:rsid w:val="007F2E6E"/>
    <w:rsid w:val="007F6D05"/>
    <w:rsid w:val="007F7169"/>
    <w:rsid w:val="00800CB9"/>
    <w:rsid w:val="00800D0C"/>
    <w:rsid w:val="0080292F"/>
    <w:rsid w:val="00810894"/>
    <w:rsid w:val="0081345D"/>
    <w:rsid w:val="00814EF2"/>
    <w:rsid w:val="00816030"/>
    <w:rsid w:val="0081612F"/>
    <w:rsid w:val="00822BEA"/>
    <w:rsid w:val="008230A3"/>
    <w:rsid w:val="00824791"/>
    <w:rsid w:val="008261A2"/>
    <w:rsid w:val="00826A71"/>
    <w:rsid w:val="008278E2"/>
    <w:rsid w:val="008336C7"/>
    <w:rsid w:val="00840029"/>
    <w:rsid w:val="00842B0C"/>
    <w:rsid w:val="00844F13"/>
    <w:rsid w:val="00847154"/>
    <w:rsid w:val="0085024B"/>
    <w:rsid w:val="00851876"/>
    <w:rsid w:val="0085610C"/>
    <w:rsid w:val="008603C7"/>
    <w:rsid w:val="00861CC8"/>
    <w:rsid w:val="0086224B"/>
    <w:rsid w:val="00862860"/>
    <w:rsid w:val="0086705B"/>
    <w:rsid w:val="00870101"/>
    <w:rsid w:val="00870BEC"/>
    <w:rsid w:val="008723DB"/>
    <w:rsid w:val="008727D7"/>
    <w:rsid w:val="00873016"/>
    <w:rsid w:val="00873C96"/>
    <w:rsid w:val="008766F4"/>
    <w:rsid w:val="00877F3E"/>
    <w:rsid w:val="00881D44"/>
    <w:rsid w:val="00883201"/>
    <w:rsid w:val="0088339E"/>
    <w:rsid w:val="00885423"/>
    <w:rsid w:val="00891F01"/>
    <w:rsid w:val="00895D5F"/>
    <w:rsid w:val="00895E29"/>
    <w:rsid w:val="008970FA"/>
    <w:rsid w:val="00897CB6"/>
    <w:rsid w:val="008A056A"/>
    <w:rsid w:val="008A23CE"/>
    <w:rsid w:val="008A568D"/>
    <w:rsid w:val="008A60B2"/>
    <w:rsid w:val="008A70F2"/>
    <w:rsid w:val="008B37DC"/>
    <w:rsid w:val="008C252C"/>
    <w:rsid w:val="008C6038"/>
    <w:rsid w:val="008E3DB5"/>
    <w:rsid w:val="008E7173"/>
    <w:rsid w:val="008F29C1"/>
    <w:rsid w:val="008F70D4"/>
    <w:rsid w:val="00901C54"/>
    <w:rsid w:val="0090312D"/>
    <w:rsid w:val="0090520F"/>
    <w:rsid w:val="00915F09"/>
    <w:rsid w:val="0091651D"/>
    <w:rsid w:val="00917D0A"/>
    <w:rsid w:val="00920120"/>
    <w:rsid w:val="009206FD"/>
    <w:rsid w:val="00920DA6"/>
    <w:rsid w:val="00920DBE"/>
    <w:rsid w:val="009210F8"/>
    <w:rsid w:val="00922053"/>
    <w:rsid w:val="00922870"/>
    <w:rsid w:val="00923722"/>
    <w:rsid w:val="00926609"/>
    <w:rsid w:val="00927D3A"/>
    <w:rsid w:val="009313F9"/>
    <w:rsid w:val="00931B69"/>
    <w:rsid w:val="00932E15"/>
    <w:rsid w:val="00933A56"/>
    <w:rsid w:val="009347F4"/>
    <w:rsid w:val="00934A7F"/>
    <w:rsid w:val="00940EF8"/>
    <w:rsid w:val="0094167E"/>
    <w:rsid w:val="00941E04"/>
    <w:rsid w:val="0094285D"/>
    <w:rsid w:val="0094452F"/>
    <w:rsid w:val="009477AD"/>
    <w:rsid w:val="00950C83"/>
    <w:rsid w:val="009609A7"/>
    <w:rsid w:val="00960AE7"/>
    <w:rsid w:val="009627D0"/>
    <w:rsid w:val="0096329D"/>
    <w:rsid w:val="00963D4B"/>
    <w:rsid w:val="00964AFF"/>
    <w:rsid w:val="00964BCC"/>
    <w:rsid w:val="00967845"/>
    <w:rsid w:val="00972546"/>
    <w:rsid w:val="00974CBC"/>
    <w:rsid w:val="00974F91"/>
    <w:rsid w:val="00975688"/>
    <w:rsid w:val="0098246A"/>
    <w:rsid w:val="00983BFA"/>
    <w:rsid w:val="009842C6"/>
    <w:rsid w:val="00984EC4"/>
    <w:rsid w:val="009861E5"/>
    <w:rsid w:val="00986FC3"/>
    <w:rsid w:val="009926A2"/>
    <w:rsid w:val="00993C8F"/>
    <w:rsid w:val="0099422D"/>
    <w:rsid w:val="009A025F"/>
    <w:rsid w:val="009A05C4"/>
    <w:rsid w:val="009A0CDB"/>
    <w:rsid w:val="009A0CDE"/>
    <w:rsid w:val="009A4025"/>
    <w:rsid w:val="009A4155"/>
    <w:rsid w:val="009B1E70"/>
    <w:rsid w:val="009B305F"/>
    <w:rsid w:val="009B448C"/>
    <w:rsid w:val="009B553D"/>
    <w:rsid w:val="009C20C9"/>
    <w:rsid w:val="009C6386"/>
    <w:rsid w:val="009C72CC"/>
    <w:rsid w:val="009D00D6"/>
    <w:rsid w:val="009D17C6"/>
    <w:rsid w:val="009D21A6"/>
    <w:rsid w:val="009D668E"/>
    <w:rsid w:val="009D711D"/>
    <w:rsid w:val="009E0A73"/>
    <w:rsid w:val="009E26D7"/>
    <w:rsid w:val="009E3F3E"/>
    <w:rsid w:val="009F0140"/>
    <w:rsid w:val="009F0ACE"/>
    <w:rsid w:val="009F0ADC"/>
    <w:rsid w:val="009F3986"/>
    <w:rsid w:val="009F6401"/>
    <w:rsid w:val="009F705A"/>
    <w:rsid w:val="00A034EC"/>
    <w:rsid w:val="00A03B88"/>
    <w:rsid w:val="00A05D55"/>
    <w:rsid w:val="00A108C0"/>
    <w:rsid w:val="00A1245C"/>
    <w:rsid w:val="00A12F5E"/>
    <w:rsid w:val="00A13FCC"/>
    <w:rsid w:val="00A149EF"/>
    <w:rsid w:val="00A16516"/>
    <w:rsid w:val="00A20B95"/>
    <w:rsid w:val="00A25585"/>
    <w:rsid w:val="00A2657B"/>
    <w:rsid w:val="00A26E82"/>
    <w:rsid w:val="00A276DB"/>
    <w:rsid w:val="00A30AE0"/>
    <w:rsid w:val="00A331A1"/>
    <w:rsid w:val="00A35D59"/>
    <w:rsid w:val="00A36479"/>
    <w:rsid w:val="00A3690D"/>
    <w:rsid w:val="00A36FFF"/>
    <w:rsid w:val="00A37699"/>
    <w:rsid w:val="00A429A5"/>
    <w:rsid w:val="00A429DF"/>
    <w:rsid w:val="00A42C59"/>
    <w:rsid w:val="00A47693"/>
    <w:rsid w:val="00A50422"/>
    <w:rsid w:val="00A5045A"/>
    <w:rsid w:val="00A51198"/>
    <w:rsid w:val="00A52766"/>
    <w:rsid w:val="00A52D18"/>
    <w:rsid w:val="00A53014"/>
    <w:rsid w:val="00A535DE"/>
    <w:rsid w:val="00A56326"/>
    <w:rsid w:val="00A57DA7"/>
    <w:rsid w:val="00A60438"/>
    <w:rsid w:val="00A610FC"/>
    <w:rsid w:val="00A6210D"/>
    <w:rsid w:val="00A63B39"/>
    <w:rsid w:val="00A66283"/>
    <w:rsid w:val="00A66595"/>
    <w:rsid w:val="00A74416"/>
    <w:rsid w:val="00A75296"/>
    <w:rsid w:val="00A754C9"/>
    <w:rsid w:val="00A76DE9"/>
    <w:rsid w:val="00A77E61"/>
    <w:rsid w:val="00A81C2C"/>
    <w:rsid w:val="00A82A67"/>
    <w:rsid w:val="00A84BF9"/>
    <w:rsid w:val="00A86074"/>
    <w:rsid w:val="00A86B26"/>
    <w:rsid w:val="00A87C31"/>
    <w:rsid w:val="00A900BE"/>
    <w:rsid w:val="00A90128"/>
    <w:rsid w:val="00A928A7"/>
    <w:rsid w:val="00A92A9A"/>
    <w:rsid w:val="00A97881"/>
    <w:rsid w:val="00AA3BDB"/>
    <w:rsid w:val="00AA3C6D"/>
    <w:rsid w:val="00AA5739"/>
    <w:rsid w:val="00AA5BD6"/>
    <w:rsid w:val="00AB3064"/>
    <w:rsid w:val="00AB4B80"/>
    <w:rsid w:val="00AB6E61"/>
    <w:rsid w:val="00AC4BD5"/>
    <w:rsid w:val="00AD5E64"/>
    <w:rsid w:val="00AD6670"/>
    <w:rsid w:val="00AD6772"/>
    <w:rsid w:val="00AD6E6E"/>
    <w:rsid w:val="00AD73B6"/>
    <w:rsid w:val="00AD79EE"/>
    <w:rsid w:val="00AE1305"/>
    <w:rsid w:val="00AE1553"/>
    <w:rsid w:val="00AE317C"/>
    <w:rsid w:val="00AE3370"/>
    <w:rsid w:val="00AE66F9"/>
    <w:rsid w:val="00AE6F46"/>
    <w:rsid w:val="00AE760E"/>
    <w:rsid w:val="00AE7E19"/>
    <w:rsid w:val="00AF068A"/>
    <w:rsid w:val="00AF1A0A"/>
    <w:rsid w:val="00AF5D97"/>
    <w:rsid w:val="00AF6B30"/>
    <w:rsid w:val="00B00311"/>
    <w:rsid w:val="00B006B7"/>
    <w:rsid w:val="00B01196"/>
    <w:rsid w:val="00B029C2"/>
    <w:rsid w:val="00B02C58"/>
    <w:rsid w:val="00B02F1D"/>
    <w:rsid w:val="00B04460"/>
    <w:rsid w:val="00B0649C"/>
    <w:rsid w:val="00B1459E"/>
    <w:rsid w:val="00B17954"/>
    <w:rsid w:val="00B17EEC"/>
    <w:rsid w:val="00B20C89"/>
    <w:rsid w:val="00B21D09"/>
    <w:rsid w:val="00B22486"/>
    <w:rsid w:val="00B22BDE"/>
    <w:rsid w:val="00B23907"/>
    <w:rsid w:val="00B258E8"/>
    <w:rsid w:val="00B25C67"/>
    <w:rsid w:val="00B30D60"/>
    <w:rsid w:val="00B30EDD"/>
    <w:rsid w:val="00B31F66"/>
    <w:rsid w:val="00B35753"/>
    <w:rsid w:val="00B35AD6"/>
    <w:rsid w:val="00B35C05"/>
    <w:rsid w:val="00B362D4"/>
    <w:rsid w:val="00B4410B"/>
    <w:rsid w:val="00B445ED"/>
    <w:rsid w:val="00B4511B"/>
    <w:rsid w:val="00B46209"/>
    <w:rsid w:val="00B50071"/>
    <w:rsid w:val="00B5067B"/>
    <w:rsid w:val="00B54B18"/>
    <w:rsid w:val="00B553EF"/>
    <w:rsid w:val="00B56C4C"/>
    <w:rsid w:val="00B57755"/>
    <w:rsid w:val="00B6282B"/>
    <w:rsid w:val="00B628C1"/>
    <w:rsid w:val="00B6362B"/>
    <w:rsid w:val="00B63C0C"/>
    <w:rsid w:val="00B65499"/>
    <w:rsid w:val="00B70452"/>
    <w:rsid w:val="00B72F06"/>
    <w:rsid w:val="00B77A0B"/>
    <w:rsid w:val="00B8106B"/>
    <w:rsid w:val="00B83C51"/>
    <w:rsid w:val="00B84AB7"/>
    <w:rsid w:val="00B85D59"/>
    <w:rsid w:val="00B91087"/>
    <w:rsid w:val="00B9146A"/>
    <w:rsid w:val="00B926B8"/>
    <w:rsid w:val="00BA0B1B"/>
    <w:rsid w:val="00BA1D1B"/>
    <w:rsid w:val="00BA4533"/>
    <w:rsid w:val="00BA4800"/>
    <w:rsid w:val="00BA61EE"/>
    <w:rsid w:val="00BA6E08"/>
    <w:rsid w:val="00BB0316"/>
    <w:rsid w:val="00BB0A10"/>
    <w:rsid w:val="00BB184F"/>
    <w:rsid w:val="00BB3195"/>
    <w:rsid w:val="00BB3D50"/>
    <w:rsid w:val="00BB6BE4"/>
    <w:rsid w:val="00BC3891"/>
    <w:rsid w:val="00BC4065"/>
    <w:rsid w:val="00BC508F"/>
    <w:rsid w:val="00BC68F5"/>
    <w:rsid w:val="00BD0716"/>
    <w:rsid w:val="00BD0E3D"/>
    <w:rsid w:val="00BD1C7C"/>
    <w:rsid w:val="00BD421F"/>
    <w:rsid w:val="00BD4855"/>
    <w:rsid w:val="00BD5CCF"/>
    <w:rsid w:val="00BD65BE"/>
    <w:rsid w:val="00BD73B3"/>
    <w:rsid w:val="00BE0FAB"/>
    <w:rsid w:val="00BE2B8A"/>
    <w:rsid w:val="00BF3C6C"/>
    <w:rsid w:val="00BF45A0"/>
    <w:rsid w:val="00BF639D"/>
    <w:rsid w:val="00BF6C9A"/>
    <w:rsid w:val="00C00708"/>
    <w:rsid w:val="00C020F2"/>
    <w:rsid w:val="00C03994"/>
    <w:rsid w:val="00C03AC1"/>
    <w:rsid w:val="00C04A9E"/>
    <w:rsid w:val="00C05B42"/>
    <w:rsid w:val="00C073B3"/>
    <w:rsid w:val="00C10A36"/>
    <w:rsid w:val="00C24AD1"/>
    <w:rsid w:val="00C24BBC"/>
    <w:rsid w:val="00C252AD"/>
    <w:rsid w:val="00C311B5"/>
    <w:rsid w:val="00C31FBB"/>
    <w:rsid w:val="00C338D1"/>
    <w:rsid w:val="00C36844"/>
    <w:rsid w:val="00C37099"/>
    <w:rsid w:val="00C370CA"/>
    <w:rsid w:val="00C37280"/>
    <w:rsid w:val="00C377C5"/>
    <w:rsid w:val="00C43E5A"/>
    <w:rsid w:val="00C44FB8"/>
    <w:rsid w:val="00C45B0C"/>
    <w:rsid w:val="00C46739"/>
    <w:rsid w:val="00C477B5"/>
    <w:rsid w:val="00C5010B"/>
    <w:rsid w:val="00C5081D"/>
    <w:rsid w:val="00C54DE0"/>
    <w:rsid w:val="00C56910"/>
    <w:rsid w:val="00C57352"/>
    <w:rsid w:val="00C57F6D"/>
    <w:rsid w:val="00C61C2F"/>
    <w:rsid w:val="00C66695"/>
    <w:rsid w:val="00C70502"/>
    <w:rsid w:val="00C729A6"/>
    <w:rsid w:val="00C72FB0"/>
    <w:rsid w:val="00C755D9"/>
    <w:rsid w:val="00C767C6"/>
    <w:rsid w:val="00C7751A"/>
    <w:rsid w:val="00C77B00"/>
    <w:rsid w:val="00C80467"/>
    <w:rsid w:val="00C814CB"/>
    <w:rsid w:val="00C82A2E"/>
    <w:rsid w:val="00C83008"/>
    <w:rsid w:val="00C91E11"/>
    <w:rsid w:val="00C9238D"/>
    <w:rsid w:val="00C9336D"/>
    <w:rsid w:val="00C97006"/>
    <w:rsid w:val="00CA127F"/>
    <w:rsid w:val="00CA4B22"/>
    <w:rsid w:val="00CA5565"/>
    <w:rsid w:val="00CB0643"/>
    <w:rsid w:val="00CB4998"/>
    <w:rsid w:val="00CB4A8C"/>
    <w:rsid w:val="00CB774A"/>
    <w:rsid w:val="00CC25E8"/>
    <w:rsid w:val="00CC27BE"/>
    <w:rsid w:val="00CC3DB4"/>
    <w:rsid w:val="00CC45F3"/>
    <w:rsid w:val="00CC5002"/>
    <w:rsid w:val="00CD3A1E"/>
    <w:rsid w:val="00CE25BC"/>
    <w:rsid w:val="00CE54D0"/>
    <w:rsid w:val="00CE5DCE"/>
    <w:rsid w:val="00CE79EE"/>
    <w:rsid w:val="00CF1E55"/>
    <w:rsid w:val="00D00043"/>
    <w:rsid w:val="00D06E73"/>
    <w:rsid w:val="00D11E50"/>
    <w:rsid w:val="00D14D11"/>
    <w:rsid w:val="00D15093"/>
    <w:rsid w:val="00D15C36"/>
    <w:rsid w:val="00D15E63"/>
    <w:rsid w:val="00D16A1D"/>
    <w:rsid w:val="00D22712"/>
    <w:rsid w:val="00D23534"/>
    <w:rsid w:val="00D24A9F"/>
    <w:rsid w:val="00D268D8"/>
    <w:rsid w:val="00D309B1"/>
    <w:rsid w:val="00D31CDA"/>
    <w:rsid w:val="00D33782"/>
    <w:rsid w:val="00D42543"/>
    <w:rsid w:val="00D4284F"/>
    <w:rsid w:val="00D429CE"/>
    <w:rsid w:val="00D42F5C"/>
    <w:rsid w:val="00D43F25"/>
    <w:rsid w:val="00D443F0"/>
    <w:rsid w:val="00D44CF8"/>
    <w:rsid w:val="00D46023"/>
    <w:rsid w:val="00D461E3"/>
    <w:rsid w:val="00D502E4"/>
    <w:rsid w:val="00D50EBA"/>
    <w:rsid w:val="00D55304"/>
    <w:rsid w:val="00D57F0E"/>
    <w:rsid w:val="00D611AB"/>
    <w:rsid w:val="00D618B2"/>
    <w:rsid w:val="00D62632"/>
    <w:rsid w:val="00D6335F"/>
    <w:rsid w:val="00D64C9F"/>
    <w:rsid w:val="00D71935"/>
    <w:rsid w:val="00D72249"/>
    <w:rsid w:val="00D76F5E"/>
    <w:rsid w:val="00D81143"/>
    <w:rsid w:val="00D82B8E"/>
    <w:rsid w:val="00D8799C"/>
    <w:rsid w:val="00D87C08"/>
    <w:rsid w:val="00D9080A"/>
    <w:rsid w:val="00D914B4"/>
    <w:rsid w:val="00D938EE"/>
    <w:rsid w:val="00D95CBB"/>
    <w:rsid w:val="00D9649D"/>
    <w:rsid w:val="00DA2F43"/>
    <w:rsid w:val="00DA3E66"/>
    <w:rsid w:val="00DA5B7A"/>
    <w:rsid w:val="00DA6F58"/>
    <w:rsid w:val="00DA732C"/>
    <w:rsid w:val="00DA7360"/>
    <w:rsid w:val="00DA7519"/>
    <w:rsid w:val="00DA76A3"/>
    <w:rsid w:val="00DB0960"/>
    <w:rsid w:val="00DB3CAE"/>
    <w:rsid w:val="00DB51EB"/>
    <w:rsid w:val="00DC0E4B"/>
    <w:rsid w:val="00DC13F2"/>
    <w:rsid w:val="00DC3E4F"/>
    <w:rsid w:val="00DC52FB"/>
    <w:rsid w:val="00DC598D"/>
    <w:rsid w:val="00DD3A38"/>
    <w:rsid w:val="00DD5592"/>
    <w:rsid w:val="00DD5863"/>
    <w:rsid w:val="00DE25DD"/>
    <w:rsid w:val="00DE2BDC"/>
    <w:rsid w:val="00DE30A2"/>
    <w:rsid w:val="00DE4438"/>
    <w:rsid w:val="00DF24D5"/>
    <w:rsid w:val="00DF3C5A"/>
    <w:rsid w:val="00DF44DB"/>
    <w:rsid w:val="00DF4A6D"/>
    <w:rsid w:val="00DF5AAA"/>
    <w:rsid w:val="00DF5F1E"/>
    <w:rsid w:val="00E13580"/>
    <w:rsid w:val="00E13C5A"/>
    <w:rsid w:val="00E13C61"/>
    <w:rsid w:val="00E16158"/>
    <w:rsid w:val="00E163CD"/>
    <w:rsid w:val="00E20382"/>
    <w:rsid w:val="00E20F29"/>
    <w:rsid w:val="00E232AB"/>
    <w:rsid w:val="00E25DC8"/>
    <w:rsid w:val="00E27958"/>
    <w:rsid w:val="00E27BAB"/>
    <w:rsid w:val="00E27C05"/>
    <w:rsid w:val="00E302E8"/>
    <w:rsid w:val="00E32E45"/>
    <w:rsid w:val="00E3431D"/>
    <w:rsid w:val="00E353B3"/>
    <w:rsid w:val="00E35557"/>
    <w:rsid w:val="00E3660B"/>
    <w:rsid w:val="00E37026"/>
    <w:rsid w:val="00E40553"/>
    <w:rsid w:val="00E43058"/>
    <w:rsid w:val="00E44186"/>
    <w:rsid w:val="00E46B24"/>
    <w:rsid w:val="00E50FE8"/>
    <w:rsid w:val="00E51257"/>
    <w:rsid w:val="00E52268"/>
    <w:rsid w:val="00E52877"/>
    <w:rsid w:val="00E52A3C"/>
    <w:rsid w:val="00E54940"/>
    <w:rsid w:val="00E56A50"/>
    <w:rsid w:val="00E6520B"/>
    <w:rsid w:val="00E70805"/>
    <w:rsid w:val="00E709E0"/>
    <w:rsid w:val="00E70A26"/>
    <w:rsid w:val="00E7216A"/>
    <w:rsid w:val="00E72851"/>
    <w:rsid w:val="00E72A33"/>
    <w:rsid w:val="00E7733C"/>
    <w:rsid w:val="00E7740F"/>
    <w:rsid w:val="00E86314"/>
    <w:rsid w:val="00E87CFE"/>
    <w:rsid w:val="00E90D59"/>
    <w:rsid w:val="00E920D9"/>
    <w:rsid w:val="00E92AE7"/>
    <w:rsid w:val="00E92D90"/>
    <w:rsid w:val="00E934EE"/>
    <w:rsid w:val="00E954A4"/>
    <w:rsid w:val="00E95639"/>
    <w:rsid w:val="00EA0961"/>
    <w:rsid w:val="00EA4C22"/>
    <w:rsid w:val="00EA5704"/>
    <w:rsid w:val="00EA5F7C"/>
    <w:rsid w:val="00EA6FDA"/>
    <w:rsid w:val="00EA7630"/>
    <w:rsid w:val="00EA76F3"/>
    <w:rsid w:val="00EB1D90"/>
    <w:rsid w:val="00EB257B"/>
    <w:rsid w:val="00EB60FA"/>
    <w:rsid w:val="00EB664D"/>
    <w:rsid w:val="00EB6C7E"/>
    <w:rsid w:val="00EB7345"/>
    <w:rsid w:val="00EC43E7"/>
    <w:rsid w:val="00EC5729"/>
    <w:rsid w:val="00ED3482"/>
    <w:rsid w:val="00ED3E2E"/>
    <w:rsid w:val="00ED75FF"/>
    <w:rsid w:val="00EE1413"/>
    <w:rsid w:val="00EF1A9C"/>
    <w:rsid w:val="00EF2EEB"/>
    <w:rsid w:val="00EF6429"/>
    <w:rsid w:val="00F01038"/>
    <w:rsid w:val="00F044BC"/>
    <w:rsid w:val="00F053CB"/>
    <w:rsid w:val="00F05B35"/>
    <w:rsid w:val="00F103C5"/>
    <w:rsid w:val="00F1134E"/>
    <w:rsid w:val="00F11846"/>
    <w:rsid w:val="00F150FB"/>
    <w:rsid w:val="00F151DB"/>
    <w:rsid w:val="00F17F4D"/>
    <w:rsid w:val="00F20D5C"/>
    <w:rsid w:val="00F210A0"/>
    <w:rsid w:val="00F21326"/>
    <w:rsid w:val="00F21DCB"/>
    <w:rsid w:val="00F3232D"/>
    <w:rsid w:val="00F32F0A"/>
    <w:rsid w:val="00F3325E"/>
    <w:rsid w:val="00F34160"/>
    <w:rsid w:val="00F34337"/>
    <w:rsid w:val="00F35FA9"/>
    <w:rsid w:val="00F362C4"/>
    <w:rsid w:val="00F41C70"/>
    <w:rsid w:val="00F42ECE"/>
    <w:rsid w:val="00F4444B"/>
    <w:rsid w:val="00F45223"/>
    <w:rsid w:val="00F472D4"/>
    <w:rsid w:val="00F478FA"/>
    <w:rsid w:val="00F50520"/>
    <w:rsid w:val="00F51738"/>
    <w:rsid w:val="00F5453B"/>
    <w:rsid w:val="00F5454B"/>
    <w:rsid w:val="00F5780C"/>
    <w:rsid w:val="00F61045"/>
    <w:rsid w:val="00F61594"/>
    <w:rsid w:val="00F6354B"/>
    <w:rsid w:val="00F6448E"/>
    <w:rsid w:val="00F66395"/>
    <w:rsid w:val="00F72634"/>
    <w:rsid w:val="00F72F03"/>
    <w:rsid w:val="00F75B64"/>
    <w:rsid w:val="00F76822"/>
    <w:rsid w:val="00F770C7"/>
    <w:rsid w:val="00F84C6B"/>
    <w:rsid w:val="00F853C7"/>
    <w:rsid w:val="00F85C8E"/>
    <w:rsid w:val="00F94C0D"/>
    <w:rsid w:val="00F95D79"/>
    <w:rsid w:val="00F96738"/>
    <w:rsid w:val="00FA057F"/>
    <w:rsid w:val="00FA20D4"/>
    <w:rsid w:val="00FA281A"/>
    <w:rsid w:val="00FA296C"/>
    <w:rsid w:val="00FA4CEA"/>
    <w:rsid w:val="00FA6EC8"/>
    <w:rsid w:val="00FB0E63"/>
    <w:rsid w:val="00FB0EEE"/>
    <w:rsid w:val="00FB2CA3"/>
    <w:rsid w:val="00FB4C6A"/>
    <w:rsid w:val="00FB4D05"/>
    <w:rsid w:val="00FC0642"/>
    <w:rsid w:val="00FC39CE"/>
    <w:rsid w:val="00FC43E9"/>
    <w:rsid w:val="00FC44A5"/>
    <w:rsid w:val="00FC5703"/>
    <w:rsid w:val="00FC661F"/>
    <w:rsid w:val="00FD4497"/>
    <w:rsid w:val="00FD7F23"/>
    <w:rsid w:val="00FE0531"/>
    <w:rsid w:val="00FE4A91"/>
    <w:rsid w:val="00FE5B47"/>
    <w:rsid w:val="00FF31BC"/>
    <w:rsid w:val="00FF413E"/>
    <w:rsid w:val="00FF5F89"/>
    <w:rsid w:val="00FF6326"/>
    <w:rsid w:val="00FF6C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BA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006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6A0B58"/>
    <w:pPr>
      <w:tabs>
        <w:tab w:val="center" w:pos="4320"/>
        <w:tab w:val="right" w:pos="8640"/>
      </w:tabs>
    </w:pPr>
  </w:style>
  <w:style w:type="character" w:customStyle="1" w:styleId="FooterChar">
    <w:name w:val="Footer Char"/>
    <w:basedOn w:val="DefaultParagraphFont"/>
    <w:link w:val="Footer"/>
    <w:uiPriority w:val="99"/>
    <w:locked/>
    <w:rsid w:val="003E0BAC"/>
    <w:rPr>
      <w:rFonts w:cs="Times New Roman"/>
      <w:sz w:val="24"/>
      <w:szCs w:val="24"/>
    </w:rPr>
  </w:style>
  <w:style w:type="character" w:styleId="PageNumber">
    <w:name w:val="page number"/>
    <w:basedOn w:val="DefaultParagraphFont"/>
    <w:uiPriority w:val="99"/>
    <w:rsid w:val="006A0B58"/>
    <w:rPr>
      <w:rFonts w:cs="Times New Roman"/>
    </w:rPr>
  </w:style>
  <w:style w:type="paragraph" w:styleId="Header">
    <w:name w:val="header"/>
    <w:basedOn w:val="Normal"/>
    <w:link w:val="HeaderChar"/>
    <w:uiPriority w:val="99"/>
    <w:rsid w:val="006A0B58"/>
    <w:pPr>
      <w:tabs>
        <w:tab w:val="center" w:pos="4320"/>
        <w:tab w:val="right" w:pos="8640"/>
      </w:tabs>
    </w:pPr>
  </w:style>
  <w:style w:type="character" w:customStyle="1" w:styleId="HeaderChar">
    <w:name w:val="Header Char"/>
    <w:basedOn w:val="DefaultParagraphFont"/>
    <w:link w:val="Header"/>
    <w:uiPriority w:val="99"/>
    <w:locked/>
    <w:rsid w:val="003E0BAC"/>
    <w:rPr>
      <w:rFonts w:cs="Times New Roman"/>
      <w:sz w:val="24"/>
      <w:szCs w:val="24"/>
    </w:rPr>
  </w:style>
  <w:style w:type="paragraph" w:styleId="BalloonText">
    <w:name w:val="Balloon Text"/>
    <w:basedOn w:val="Normal"/>
    <w:link w:val="BalloonTextChar"/>
    <w:uiPriority w:val="99"/>
    <w:semiHidden/>
    <w:unhideWhenUsed/>
    <w:rsid w:val="00E366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3660B"/>
    <w:rPr>
      <w:rFonts w:ascii="Tahoma" w:hAnsi="Tahoma" w:cs="Tahoma"/>
      <w:sz w:val="16"/>
      <w:szCs w:val="16"/>
      <w:lang w:val="en-US" w:eastAsia="en-US"/>
    </w:rPr>
  </w:style>
  <w:style w:type="paragraph" w:styleId="BodyText2">
    <w:name w:val="Body Text 2"/>
    <w:basedOn w:val="Normal"/>
    <w:link w:val="BodyText2Char"/>
    <w:uiPriority w:val="99"/>
    <w:rsid w:val="00E3660B"/>
    <w:pPr>
      <w:spacing w:after="120" w:line="480" w:lineRule="auto"/>
    </w:pPr>
  </w:style>
  <w:style w:type="character" w:customStyle="1" w:styleId="BodyText2Char">
    <w:name w:val="Body Text 2 Char"/>
    <w:basedOn w:val="DefaultParagraphFont"/>
    <w:link w:val="BodyText2"/>
    <w:uiPriority w:val="99"/>
    <w:locked/>
    <w:rsid w:val="00E3660B"/>
    <w:rPr>
      <w:rFonts w:cs="Times New Roman"/>
      <w:sz w:val="24"/>
      <w:szCs w:val="24"/>
      <w:lang w:val="en-US" w:eastAsia="en-US"/>
    </w:rPr>
  </w:style>
  <w:style w:type="character" w:styleId="LineNumber">
    <w:name w:val="line number"/>
    <w:basedOn w:val="DefaultParagraphFont"/>
    <w:uiPriority w:val="99"/>
    <w:semiHidden/>
    <w:unhideWhenUsed/>
    <w:rsid w:val="00940EF8"/>
    <w:rPr>
      <w:rFonts w:cs="Times New Roman"/>
    </w:rPr>
  </w:style>
  <w:style w:type="paragraph" w:styleId="NoSpacing">
    <w:name w:val="No Spacing"/>
    <w:uiPriority w:val="1"/>
    <w:qFormat/>
    <w:rsid w:val="00A25585"/>
    <w:rPr>
      <w:sz w:val="24"/>
      <w:szCs w:val="24"/>
    </w:rPr>
  </w:style>
  <w:style w:type="paragraph" w:styleId="ListParagraph">
    <w:name w:val="List Paragraph"/>
    <w:basedOn w:val="Normal"/>
    <w:uiPriority w:val="34"/>
    <w:qFormat/>
    <w:rsid w:val="000D5882"/>
    <w:pPr>
      <w:widowControl w:val="0"/>
      <w:autoSpaceDN w:val="0"/>
      <w:adjustRightInd w:val="0"/>
      <w:ind w:left="720"/>
      <w:contextualSpacing/>
    </w:pPr>
    <w:rPr>
      <w:lang w:val="id-ID" w:eastAsia="id-ID"/>
    </w:rPr>
  </w:style>
  <w:style w:type="character" w:styleId="Hyperlink">
    <w:name w:val="Hyperlink"/>
    <w:basedOn w:val="DefaultParagraphFont"/>
    <w:uiPriority w:val="99"/>
    <w:semiHidden/>
    <w:unhideWhenUsed/>
    <w:rsid w:val="009F0ACE"/>
    <w:rPr>
      <w:rFonts w:cs="Times New Roman"/>
      <w:color w:val="0000FF"/>
      <w:u w:val="single"/>
    </w:rPr>
  </w:style>
  <w:style w:type="character" w:styleId="FollowedHyperlink">
    <w:name w:val="FollowedHyperlink"/>
    <w:basedOn w:val="DefaultParagraphFont"/>
    <w:uiPriority w:val="99"/>
    <w:semiHidden/>
    <w:unhideWhenUsed/>
    <w:rsid w:val="009F0ACE"/>
    <w:rPr>
      <w:rFonts w:cs="Times New Roman"/>
      <w:color w:val="800080"/>
      <w:u w:val="single"/>
    </w:rPr>
  </w:style>
  <w:style w:type="paragraph" w:customStyle="1" w:styleId="font5">
    <w:name w:val="font5"/>
    <w:basedOn w:val="Normal"/>
    <w:rsid w:val="009F0ACE"/>
    <w:pPr>
      <w:spacing w:before="100" w:beforeAutospacing="1" w:after="100" w:afterAutospacing="1"/>
    </w:pPr>
    <w:rPr>
      <w:rFonts w:ascii="Arial Narrow" w:hAnsi="Arial Narrow"/>
      <w:color w:val="000000"/>
      <w:sz w:val="16"/>
      <w:szCs w:val="16"/>
    </w:rPr>
  </w:style>
  <w:style w:type="paragraph" w:customStyle="1" w:styleId="font6">
    <w:name w:val="font6"/>
    <w:basedOn w:val="Normal"/>
    <w:rsid w:val="009F0ACE"/>
    <w:pPr>
      <w:spacing w:before="100" w:beforeAutospacing="1" w:after="100" w:afterAutospacing="1"/>
    </w:pPr>
    <w:rPr>
      <w:rFonts w:ascii="Arial Narrow" w:hAnsi="Arial Narrow"/>
      <w:i/>
      <w:iCs/>
      <w:color w:val="000000"/>
      <w:sz w:val="16"/>
      <w:szCs w:val="16"/>
    </w:rPr>
  </w:style>
  <w:style w:type="paragraph" w:customStyle="1" w:styleId="xl67">
    <w:name w:val="xl67"/>
    <w:basedOn w:val="Normal"/>
    <w:rsid w:val="009F0ACE"/>
    <w:pPr>
      <w:spacing w:before="100" w:beforeAutospacing="1" w:after="100" w:afterAutospacing="1"/>
      <w:jc w:val="center"/>
      <w:textAlignment w:val="center"/>
    </w:pPr>
    <w:rPr>
      <w:sz w:val="18"/>
      <w:szCs w:val="18"/>
    </w:rPr>
  </w:style>
  <w:style w:type="paragraph" w:customStyle="1" w:styleId="xl68">
    <w:name w:val="xl68"/>
    <w:basedOn w:val="Normal"/>
    <w:rsid w:val="009F0ACE"/>
    <w:pPr>
      <w:shd w:val="clear" w:color="000000" w:fill="FFFFFF"/>
      <w:spacing w:before="100" w:beforeAutospacing="1" w:after="100" w:afterAutospacing="1"/>
      <w:jc w:val="center"/>
      <w:textAlignment w:val="center"/>
    </w:pPr>
    <w:rPr>
      <w:sz w:val="18"/>
      <w:szCs w:val="18"/>
    </w:rPr>
  </w:style>
  <w:style w:type="paragraph" w:customStyle="1" w:styleId="xl69">
    <w:name w:val="xl69"/>
    <w:basedOn w:val="Normal"/>
    <w:rsid w:val="009F0ACE"/>
    <w:pPr>
      <w:spacing w:before="100" w:beforeAutospacing="1" w:after="100" w:afterAutospacing="1"/>
      <w:jc w:val="center"/>
      <w:textAlignment w:val="center"/>
    </w:pPr>
    <w:rPr>
      <w:rFonts w:ascii="Arial Narrow" w:hAnsi="Arial Narrow"/>
      <w:sz w:val="18"/>
      <w:szCs w:val="18"/>
    </w:rPr>
  </w:style>
  <w:style w:type="paragraph" w:customStyle="1" w:styleId="xl70">
    <w:name w:val="xl70"/>
    <w:basedOn w:val="Normal"/>
    <w:rsid w:val="009F0ACE"/>
    <w:pPr>
      <w:spacing w:before="100" w:beforeAutospacing="1" w:after="100" w:afterAutospacing="1"/>
      <w:jc w:val="center"/>
      <w:textAlignment w:val="center"/>
    </w:pPr>
    <w:rPr>
      <w:rFonts w:ascii="Arial Narrow" w:hAnsi="Arial Narrow"/>
      <w:sz w:val="18"/>
      <w:szCs w:val="18"/>
    </w:rPr>
  </w:style>
  <w:style w:type="paragraph" w:customStyle="1" w:styleId="xl71">
    <w:name w:val="xl71"/>
    <w:basedOn w:val="Normal"/>
    <w:rsid w:val="009F0ACE"/>
    <w:pPr>
      <w:spacing w:before="100" w:beforeAutospacing="1" w:after="100" w:afterAutospacing="1"/>
      <w:jc w:val="center"/>
      <w:textAlignment w:val="center"/>
    </w:pPr>
    <w:rPr>
      <w:rFonts w:ascii="Arial Narrow" w:hAnsi="Arial Narrow"/>
      <w:sz w:val="18"/>
      <w:szCs w:val="18"/>
    </w:rPr>
  </w:style>
  <w:style w:type="paragraph" w:customStyle="1" w:styleId="xl72">
    <w:name w:val="xl72"/>
    <w:basedOn w:val="Normal"/>
    <w:rsid w:val="009F0ACE"/>
    <w:pPr>
      <w:spacing w:before="100" w:beforeAutospacing="1" w:after="100" w:afterAutospacing="1"/>
      <w:jc w:val="center"/>
      <w:textAlignment w:val="center"/>
    </w:pPr>
    <w:rPr>
      <w:sz w:val="18"/>
      <w:szCs w:val="18"/>
    </w:rPr>
  </w:style>
  <w:style w:type="paragraph" w:customStyle="1" w:styleId="xl73">
    <w:name w:val="xl73"/>
    <w:basedOn w:val="Normal"/>
    <w:rsid w:val="009F0ACE"/>
    <w:pPr>
      <w:spacing w:before="100" w:beforeAutospacing="1" w:after="100" w:afterAutospacing="1"/>
      <w:jc w:val="center"/>
      <w:textAlignment w:val="center"/>
    </w:pPr>
    <w:rPr>
      <w:rFonts w:ascii="Arial Narrow" w:hAnsi="Arial Narrow"/>
      <w:sz w:val="16"/>
      <w:szCs w:val="16"/>
    </w:rPr>
  </w:style>
  <w:style w:type="paragraph" w:customStyle="1" w:styleId="xl74">
    <w:name w:val="xl74"/>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75">
    <w:name w:val="xl75"/>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6">
    <w:name w:val="xl76"/>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77">
    <w:name w:val="xl77"/>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78">
    <w:name w:val="xl78"/>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79">
    <w:name w:val="xl79"/>
    <w:basedOn w:val="Normal"/>
    <w:rsid w:val="009F0AC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80">
    <w:name w:val="xl80"/>
    <w:basedOn w:val="Normal"/>
    <w:rsid w:val="009F0ACE"/>
    <w:pPr>
      <w:pBdr>
        <w:top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81">
    <w:name w:val="xl81"/>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6"/>
      <w:szCs w:val="16"/>
    </w:rPr>
  </w:style>
  <w:style w:type="paragraph" w:customStyle="1" w:styleId="xl82">
    <w:name w:val="xl82"/>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83">
    <w:name w:val="xl83"/>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6"/>
      <w:szCs w:val="16"/>
    </w:rPr>
  </w:style>
  <w:style w:type="paragraph" w:customStyle="1" w:styleId="xl84">
    <w:name w:val="xl84"/>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i/>
      <w:iCs/>
      <w:sz w:val="16"/>
      <w:szCs w:val="16"/>
    </w:rPr>
  </w:style>
  <w:style w:type="paragraph" w:customStyle="1" w:styleId="xl85">
    <w:name w:val="xl85"/>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86">
    <w:name w:val="xl86"/>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6"/>
      <w:szCs w:val="16"/>
    </w:rPr>
  </w:style>
  <w:style w:type="paragraph" w:customStyle="1" w:styleId="xl87">
    <w:name w:val="xl87"/>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6"/>
      <w:szCs w:val="16"/>
    </w:rPr>
  </w:style>
  <w:style w:type="paragraph" w:customStyle="1" w:styleId="xl88">
    <w:name w:val="xl88"/>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6"/>
      <w:szCs w:val="16"/>
    </w:rPr>
  </w:style>
  <w:style w:type="paragraph" w:customStyle="1" w:styleId="xl89">
    <w:name w:val="xl89"/>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90">
    <w:name w:val="xl90"/>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91">
    <w:name w:val="xl91"/>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i/>
      <w:iCs/>
      <w:sz w:val="16"/>
      <w:szCs w:val="16"/>
    </w:rPr>
  </w:style>
  <w:style w:type="paragraph" w:customStyle="1" w:styleId="xl92">
    <w:name w:val="xl92"/>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93">
    <w:name w:val="xl93"/>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94">
    <w:name w:val="xl94"/>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i/>
      <w:iCs/>
      <w:sz w:val="16"/>
      <w:szCs w:val="16"/>
    </w:rPr>
  </w:style>
  <w:style w:type="paragraph" w:customStyle="1" w:styleId="xl95">
    <w:name w:val="xl95"/>
    <w:basedOn w:val="Normal"/>
    <w:rsid w:val="009F0ACE"/>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Arial Narrow" w:hAnsi="Arial Narrow"/>
      <w:sz w:val="16"/>
      <w:szCs w:val="16"/>
    </w:rPr>
  </w:style>
  <w:style w:type="paragraph" w:customStyle="1" w:styleId="xl96">
    <w:name w:val="xl96"/>
    <w:basedOn w:val="Normal"/>
    <w:rsid w:val="009F0AC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Narrow" w:hAnsi="Arial Narrow"/>
      <w:sz w:val="16"/>
      <w:szCs w:val="16"/>
    </w:rPr>
  </w:style>
  <w:style w:type="paragraph" w:customStyle="1" w:styleId="xl97">
    <w:name w:val="xl97"/>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sz w:val="16"/>
      <w:szCs w:val="16"/>
    </w:rPr>
  </w:style>
  <w:style w:type="paragraph" w:customStyle="1" w:styleId="xl98">
    <w:name w:val="xl98"/>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i/>
      <w:iCs/>
      <w:sz w:val="16"/>
      <w:szCs w:val="16"/>
    </w:rPr>
  </w:style>
  <w:style w:type="paragraph" w:customStyle="1" w:styleId="xl99">
    <w:name w:val="xl99"/>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sz w:val="16"/>
      <w:szCs w:val="16"/>
    </w:rPr>
  </w:style>
  <w:style w:type="paragraph" w:customStyle="1" w:styleId="xl100">
    <w:name w:val="xl100"/>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16"/>
      <w:szCs w:val="16"/>
    </w:rPr>
  </w:style>
  <w:style w:type="paragraph" w:customStyle="1" w:styleId="xl101">
    <w:name w:val="xl101"/>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102">
    <w:name w:val="xl102"/>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16"/>
      <w:szCs w:val="16"/>
    </w:rPr>
  </w:style>
  <w:style w:type="paragraph" w:customStyle="1" w:styleId="xl103">
    <w:name w:val="xl103"/>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104">
    <w:name w:val="xl104"/>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105">
    <w:name w:val="xl105"/>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106">
    <w:name w:val="xl106"/>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07">
    <w:name w:val="xl107"/>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108">
    <w:name w:val="xl108"/>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6"/>
      <w:szCs w:val="16"/>
    </w:rPr>
  </w:style>
  <w:style w:type="paragraph" w:customStyle="1" w:styleId="xl109">
    <w:name w:val="xl109"/>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6"/>
      <w:szCs w:val="16"/>
    </w:rPr>
  </w:style>
  <w:style w:type="paragraph" w:customStyle="1" w:styleId="xl110">
    <w:name w:val="xl110"/>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16"/>
      <w:szCs w:val="16"/>
    </w:rPr>
  </w:style>
  <w:style w:type="paragraph" w:customStyle="1" w:styleId="xl111">
    <w:name w:val="xl111"/>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6"/>
      <w:szCs w:val="16"/>
    </w:rPr>
  </w:style>
  <w:style w:type="paragraph" w:customStyle="1" w:styleId="xl112">
    <w:name w:val="xl112"/>
    <w:basedOn w:val="Normal"/>
    <w:rsid w:val="009F0AC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Narrow" w:hAnsi="Arial Narrow"/>
      <w:sz w:val="16"/>
      <w:szCs w:val="16"/>
    </w:rPr>
  </w:style>
  <w:style w:type="paragraph" w:customStyle="1" w:styleId="xl113">
    <w:name w:val="xl113"/>
    <w:basedOn w:val="Normal"/>
    <w:rsid w:val="009F0ACE"/>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Arial Narrow" w:hAnsi="Arial Narrow"/>
      <w:sz w:val="16"/>
      <w:szCs w:val="16"/>
    </w:rPr>
  </w:style>
  <w:style w:type="paragraph" w:customStyle="1" w:styleId="xl114">
    <w:name w:val="xl114"/>
    <w:basedOn w:val="Normal"/>
    <w:rsid w:val="009F0ACE"/>
    <w:pPr>
      <w:pBdr>
        <w:left w:val="single" w:sz="4" w:space="0" w:color="auto"/>
        <w:right w:val="single" w:sz="4" w:space="0" w:color="auto"/>
      </w:pBdr>
      <w:shd w:val="clear" w:color="000000" w:fill="FFFF00"/>
      <w:spacing w:before="100" w:beforeAutospacing="1" w:after="100" w:afterAutospacing="1"/>
      <w:textAlignment w:val="center"/>
    </w:pPr>
    <w:rPr>
      <w:rFonts w:ascii="Arial Narrow" w:hAnsi="Arial Narrow"/>
      <w:sz w:val="16"/>
      <w:szCs w:val="16"/>
    </w:rPr>
  </w:style>
  <w:style w:type="paragraph" w:customStyle="1" w:styleId="xl115">
    <w:name w:val="xl115"/>
    <w:basedOn w:val="Normal"/>
    <w:rsid w:val="009F0ACE"/>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Narrow" w:hAnsi="Arial Narrow"/>
      <w:sz w:val="16"/>
      <w:szCs w:val="16"/>
    </w:rPr>
  </w:style>
  <w:style w:type="paragraph" w:customStyle="1" w:styleId="xl116">
    <w:name w:val="xl116"/>
    <w:basedOn w:val="Normal"/>
    <w:rsid w:val="009F0AC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6"/>
      <w:szCs w:val="16"/>
    </w:rPr>
  </w:style>
  <w:style w:type="paragraph" w:customStyle="1" w:styleId="xl117">
    <w:name w:val="xl117"/>
    <w:basedOn w:val="Normal"/>
    <w:rsid w:val="009F0AC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118">
    <w:name w:val="xl118"/>
    <w:basedOn w:val="Normal"/>
    <w:rsid w:val="009F0AC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19">
    <w:name w:val="xl119"/>
    <w:basedOn w:val="Normal"/>
    <w:rsid w:val="009F0AC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6"/>
      <w:szCs w:val="16"/>
    </w:rPr>
  </w:style>
  <w:style w:type="paragraph" w:customStyle="1" w:styleId="xl120">
    <w:name w:val="xl120"/>
    <w:basedOn w:val="Normal"/>
    <w:rsid w:val="009F0AC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6"/>
      <w:szCs w:val="16"/>
    </w:rPr>
  </w:style>
  <w:style w:type="paragraph" w:customStyle="1" w:styleId="xl121">
    <w:name w:val="xl121"/>
    <w:basedOn w:val="Normal"/>
    <w:rsid w:val="009F0AC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6"/>
      <w:szCs w:val="16"/>
    </w:rPr>
  </w:style>
  <w:style w:type="paragraph" w:customStyle="1" w:styleId="xl122">
    <w:name w:val="xl122"/>
    <w:basedOn w:val="Normal"/>
    <w:rsid w:val="009F0ACE"/>
    <w:pPr>
      <w:pBdr>
        <w:top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6"/>
      <w:szCs w:val="16"/>
    </w:rPr>
  </w:style>
  <w:style w:type="paragraph" w:customStyle="1" w:styleId="xl123">
    <w:name w:val="xl123"/>
    <w:basedOn w:val="Normal"/>
    <w:rsid w:val="009F0AC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sz w:val="16"/>
      <w:szCs w:val="16"/>
    </w:rPr>
  </w:style>
  <w:style w:type="paragraph" w:customStyle="1" w:styleId="xl124">
    <w:name w:val="xl124"/>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sz w:val="16"/>
      <w:szCs w:val="16"/>
    </w:rPr>
  </w:style>
  <w:style w:type="paragraph" w:customStyle="1" w:styleId="xl125">
    <w:name w:val="xl125"/>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sz w:val="16"/>
      <w:szCs w:val="16"/>
    </w:rPr>
  </w:style>
  <w:style w:type="paragraph" w:customStyle="1" w:styleId="xl126">
    <w:name w:val="xl126"/>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i/>
      <w:iCs/>
      <w:sz w:val="16"/>
      <w:szCs w:val="16"/>
    </w:rPr>
  </w:style>
  <w:style w:type="paragraph" w:customStyle="1" w:styleId="xl127">
    <w:name w:val="xl127"/>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sz w:val="16"/>
      <w:szCs w:val="16"/>
    </w:rPr>
  </w:style>
  <w:style w:type="paragraph" w:customStyle="1" w:styleId="xl128">
    <w:name w:val="xl128"/>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i/>
      <w:iCs/>
      <w:sz w:val="16"/>
      <w:szCs w:val="16"/>
    </w:rPr>
  </w:style>
  <w:style w:type="paragraph" w:customStyle="1" w:styleId="xl129">
    <w:name w:val="xl129"/>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16"/>
      <w:szCs w:val="16"/>
    </w:rPr>
  </w:style>
  <w:style w:type="paragraph" w:customStyle="1" w:styleId="xl130">
    <w:name w:val="xl130"/>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i/>
      <w:iCs/>
      <w:sz w:val="16"/>
      <w:szCs w:val="16"/>
    </w:rPr>
  </w:style>
  <w:style w:type="paragraph" w:customStyle="1" w:styleId="xl131">
    <w:name w:val="xl131"/>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32">
    <w:name w:val="xl132"/>
    <w:basedOn w:val="Normal"/>
    <w:rsid w:val="009F0ACE"/>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sz w:val="16"/>
      <w:szCs w:val="16"/>
    </w:rPr>
  </w:style>
  <w:style w:type="paragraph" w:customStyle="1" w:styleId="xl133">
    <w:name w:val="xl133"/>
    <w:basedOn w:val="Normal"/>
    <w:rsid w:val="009F0ACE"/>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134">
    <w:name w:val="xl134"/>
    <w:basedOn w:val="Normal"/>
    <w:rsid w:val="009F0AC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6"/>
      <w:szCs w:val="16"/>
    </w:rPr>
  </w:style>
  <w:style w:type="paragraph" w:customStyle="1" w:styleId="xl135">
    <w:name w:val="xl135"/>
    <w:basedOn w:val="Normal"/>
    <w:rsid w:val="009F0ACE"/>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6"/>
      <w:szCs w:val="16"/>
    </w:rPr>
  </w:style>
  <w:style w:type="paragraph" w:customStyle="1" w:styleId="xl136">
    <w:name w:val="xl136"/>
    <w:basedOn w:val="Normal"/>
    <w:rsid w:val="009F0AC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sz w:val="16"/>
      <w:szCs w:val="16"/>
    </w:rPr>
  </w:style>
  <w:style w:type="paragraph" w:customStyle="1" w:styleId="xl137">
    <w:name w:val="xl137"/>
    <w:basedOn w:val="Normal"/>
    <w:rsid w:val="009F0AC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sz w:val="16"/>
      <w:szCs w:val="16"/>
    </w:rPr>
  </w:style>
  <w:style w:type="paragraph" w:customStyle="1" w:styleId="xl138">
    <w:name w:val="xl138"/>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6"/>
      <w:szCs w:val="16"/>
    </w:rPr>
  </w:style>
  <w:style w:type="paragraph" w:customStyle="1" w:styleId="xl139">
    <w:name w:val="xl139"/>
    <w:basedOn w:val="Normal"/>
    <w:rsid w:val="009F0AC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sz w:val="16"/>
      <w:szCs w:val="16"/>
    </w:rPr>
  </w:style>
  <w:style w:type="paragraph" w:customStyle="1" w:styleId="xl140">
    <w:name w:val="xl140"/>
    <w:basedOn w:val="Normal"/>
    <w:rsid w:val="009F0ACE"/>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6"/>
      <w:szCs w:val="16"/>
    </w:rPr>
  </w:style>
  <w:style w:type="paragraph" w:customStyle="1" w:styleId="xl141">
    <w:name w:val="xl141"/>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16"/>
      <w:szCs w:val="16"/>
    </w:rPr>
  </w:style>
  <w:style w:type="paragraph" w:customStyle="1" w:styleId="xl142">
    <w:name w:val="xl142"/>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16"/>
      <w:szCs w:val="16"/>
    </w:rPr>
  </w:style>
  <w:style w:type="paragraph" w:customStyle="1" w:styleId="xl143">
    <w:name w:val="xl143"/>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sz w:val="16"/>
      <w:szCs w:val="16"/>
    </w:rPr>
  </w:style>
  <w:style w:type="paragraph" w:customStyle="1" w:styleId="xl144">
    <w:name w:val="xl144"/>
    <w:basedOn w:val="Normal"/>
    <w:rsid w:val="009F0AC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6"/>
      <w:szCs w:val="16"/>
    </w:rPr>
  </w:style>
  <w:style w:type="paragraph" w:customStyle="1" w:styleId="xl145">
    <w:name w:val="xl145"/>
    <w:basedOn w:val="Normal"/>
    <w:rsid w:val="009F0AC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6"/>
      <w:szCs w:val="16"/>
    </w:rPr>
  </w:style>
  <w:style w:type="paragraph" w:customStyle="1" w:styleId="xl146">
    <w:name w:val="xl146"/>
    <w:basedOn w:val="Normal"/>
    <w:rsid w:val="009F0AC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sz w:val="16"/>
      <w:szCs w:val="16"/>
    </w:rPr>
  </w:style>
  <w:style w:type="paragraph" w:customStyle="1" w:styleId="xl147">
    <w:name w:val="xl147"/>
    <w:basedOn w:val="Normal"/>
    <w:rsid w:val="009F0ACE"/>
    <w:pPr>
      <w:pBdr>
        <w:left w:val="single" w:sz="4" w:space="0" w:color="auto"/>
      </w:pBdr>
      <w:shd w:val="clear" w:color="000000" w:fill="FFFFFF"/>
      <w:spacing w:before="100" w:beforeAutospacing="1" w:after="100" w:afterAutospacing="1"/>
      <w:textAlignment w:val="top"/>
    </w:pPr>
    <w:rPr>
      <w:rFonts w:ascii="Arial Narrow" w:hAnsi="Arial Narrow"/>
      <w:b/>
      <w:bCs/>
      <w:sz w:val="16"/>
      <w:szCs w:val="16"/>
    </w:rPr>
  </w:style>
  <w:style w:type="paragraph" w:customStyle="1" w:styleId="xl148">
    <w:name w:val="xl148"/>
    <w:basedOn w:val="Normal"/>
    <w:rsid w:val="009F0ACE"/>
    <w:pPr>
      <w:pBdr>
        <w:right w:val="single" w:sz="4" w:space="0" w:color="auto"/>
      </w:pBdr>
      <w:shd w:val="clear" w:color="000000" w:fill="FFFFFF"/>
      <w:spacing w:before="100" w:beforeAutospacing="1" w:after="100" w:afterAutospacing="1"/>
      <w:textAlignment w:val="top"/>
    </w:pPr>
    <w:rPr>
      <w:rFonts w:ascii="Arial Narrow" w:hAnsi="Arial Narrow"/>
      <w:b/>
      <w:bCs/>
      <w:sz w:val="16"/>
      <w:szCs w:val="16"/>
    </w:rPr>
  </w:style>
  <w:style w:type="paragraph" w:customStyle="1" w:styleId="xl149">
    <w:name w:val="xl149"/>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16"/>
      <w:szCs w:val="16"/>
    </w:rPr>
  </w:style>
  <w:style w:type="paragraph" w:customStyle="1" w:styleId="xl150">
    <w:name w:val="xl150"/>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16"/>
      <w:szCs w:val="16"/>
    </w:rPr>
  </w:style>
  <w:style w:type="paragraph" w:customStyle="1" w:styleId="xl151">
    <w:name w:val="xl151"/>
    <w:basedOn w:val="Normal"/>
    <w:rsid w:val="009F0AC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Narrow" w:hAnsi="Arial Narrow"/>
      <w:sz w:val="16"/>
      <w:szCs w:val="16"/>
    </w:rPr>
  </w:style>
  <w:style w:type="paragraph" w:customStyle="1" w:styleId="xl152">
    <w:name w:val="xl152"/>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6"/>
      <w:szCs w:val="16"/>
    </w:rPr>
  </w:style>
  <w:style w:type="paragraph" w:customStyle="1" w:styleId="xl153">
    <w:name w:val="xl153"/>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Narrow" w:hAnsi="Arial Narrow"/>
      <w:sz w:val="16"/>
      <w:szCs w:val="16"/>
    </w:rPr>
  </w:style>
  <w:style w:type="paragraph" w:customStyle="1" w:styleId="xl154">
    <w:name w:val="xl154"/>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Narrow" w:hAnsi="Arial Narrow"/>
      <w:i/>
      <w:iCs/>
      <w:sz w:val="16"/>
      <w:szCs w:val="16"/>
    </w:rPr>
  </w:style>
  <w:style w:type="paragraph" w:customStyle="1" w:styleId="xl155">
    <w:name w:val="xl155"/>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Narrow" w:hAnsi="Arial Narrow"/>
      <w:sz w:val="16"/>
      <w:szCs w:val="16"/>
    </w:rPr>
  </w:style>
  <w:style w:type="paragraph" w:customStyle="1" w:styleId="xl156">
    <w:name w:val="xl156"/>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Narrow" w:hAnsi="Arial Narrow"/>
      <w:sz w:val="16"/>
      <w:szCs w:val="16"/>
    </w:rPr>
  </w:style>
  <w:style w:type="paragraph" w:customStyle="1" w:styleId="xl157">
    <w:name w:val="xl157"/>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Narrow" w:hAnsi="Arial Narrow"/>
      <w:i/>
      <w:iCs/>
      <w:sz w:val="16"/>
      <w:szCs w:val="16"/>
    </w:rPr>
  </w:style>
  <w:style w:type="paragraph" w:customStyle="1" w:styleId="xl158">
    <w:name w:val="xl158"/>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6"/>
      <w:szCs w:val="16"/>
    </w:rPr>
  </w:style>
  <w:style w:type="paragraph" w:customStyle="1" w:styleId="xl159">
    <w:name w:val="xl159"/>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16"/>
      <w:szCs w:val="16"/>
    </w:rPr>
  </w:style>
  <w:style w:type="paragraph" w:customStyle="1" w:styleId="xl160">
    <w:name w:val="xl160"/>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6"/>
      <w:szCs w:val="16"/>
    </w:rPr>
  </w:style>
  <w:style w:type="paragraph" w:customStyle="1" w:styleId="xl161">
    <w:name w:val="xl161"/>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16"/>
      <w:szCs w:val="16"/>
    </w:rPr>
  </w:style>
  <w:style w:type="paragraph" w:customStyle="1" w:styleId="xl162">
    <w:name w:val="xl162"/>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163">
    <w:name w:val="xl163"/>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164">
    <w:name w:val="xl164"/>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65">
    <w:name w:val="xl165"/>
    <w:basedOn w:val="Normal"/>
    <w:rsid w:val="009F0ACE"/>
    <w:pPr>
      <w:pBdr>
        <w:left w:val="single" w:sz="4" w:space="0" w:color="auto"/>
      </w:pBdr>
      <w:shd w:val="clear" w:color="000000" w:fill="FFFF00"/>
      <w:spacing w:before="100" w:beforeAutospacing="1" w:after="100" w:afterAutospacing="1"/>
      <w:textAlignment w:val="top"/>
    </w:pPr>
    <w:rPr>
      <w:rFonts w:ascii="Arial Narrow" w:hAnsi="Arial Narrow"/>
      <w:b/>
      <w:bCs/>
      <w:sz w:val="16"/>
      <w:szCs w:val="16"/>
    </w:rPr>
  </w:style>
  <w:style w:type="paragraph" w:customStyle="1" w:styleId="xl166">
    <w:name w:val="xl166"/>
    <w:basedOn w:val="Normal"/>
    <w:rsid w:val="009F0ACE"/>
    <w:pPr>
      <w:pBdr>
        <w:right w:val="single" w:sz="4" w:space="0" w:color="auto"/>
      </w:pBdr>
      <w:shd w:val="clear" w:color="000000" w:fill="FFFF00"/>
      <w:spacing w:before="100" w:beforeAutospacing="1" w:after="100" w:afterAutospacing="1"/>
      <w:textAlignment w:val="top"/>
    </w:pPr>
    <w:rPr>
      <w:rFonts w:ascii="Arial Narrow" w:hAnsi="Arial Narrow"/>
      <w:b/>
      <w:bCs/>
      <w:sz w:val="16"/>
      <w:szCs w:val="16"/>
    </w:rPr>
  </w:style>
  <w:style w:type="paragraph" w:customStyle="1" w:styleId="xl167">
    <w:name w:val="xl167"/>
    <w:basedOn w:val="Normal"/>
    <w:rsid w:val="009F0ACE"/>
    <w:pPr>
      <w:pBdr>
        <w:left w:val="single" w:sz="4" w:space="0" w:color="auto"/>
      </w:pBdr>
      <w:shd w:val="clear" w:color="000000" w:fill="FFFF00"/>
      <w:spacing w:before="100" w:beforeAutospacing="1" w:after="100" w:afterAutospacing="1"/>
      <w:textAlignment w:val="top"/>
    </w:pPr>
    <w:rPr>
      <w:rFonts w:ascii="Arial Narrow" w:hAnsi="Arial Narrow"/>
      <w:b/>
      <w:bCs/>
      <w:i/>
      <w:iCs/>
      <w:sz w:val="16"/>
      <w:szCs w:val="16"/>
    </w:rPr>
  </w:style>
  <w:style w:type="paragraph" w:customStyle="1" w:styleId="xl168">
    <w:name w:val="xl168"/>
    <w:basedOn w:val="Normal"/>
    <w:rsid w:val="009F0ACE"/>
    <w:pPr>
      <w:pBdr>
        <w:right w:val="single" w:sz="4" w:space="0" w:color="auto"/>
      </w:pBdr>
      <w:shd w:val="clear" w:color="000000" w:fill="FFFF00"/>
      <w:spacing w:before="100" w:beforeAutospacing="1" w:after="100" w:afterAutospacing="1"/>
      <w:textAlignment w:val="top"/>
    </w:pPr>
    <w:rPr>
      <w:rFonts w:ascii="Arial Narrow" w:hAnsi="Arial Narrow"/>
      <w:b/>
      <w:bCs/>
      <w:i/>
      <w:iCs/>
      <w:sz w:val="16"/>
      <w:szCs w:val="16"/>
    </w:rPr>
  </w:style>
  <w:style w:type="paragraph" w:customStyle="1" w:styleId="xl169">
    <w:name w:val="xl169"/>
    <w:basedOn w:val="Normal"/>
    <w:rsid w:val="009F0ACE"/>
    <w:pPr>
      <w:pBdr>
        <w:left w:val="single" w:sz="4" w:space="0" w:color="auto"/>
      </w:pBdr>
      <w:shd w:val="clear" w:color="000000" w:fill="FFFF00"/>
      <w:spacing w:before="100" w:beforeAutospacing="1" w:after="100" w:afterAutospacing="1"/>
      <w:textAlignment w:val="top"/>
    </w:pPr>
    <w:rPr>
      <w:rFonts w:ascii="Arial Narrow" w:hAnsi="Arial Narrow"/>
      <w:b/>
      <w:bCs/>
      <w:sz w:val="16"/>
      <w:szCs w:val="16"/>
    </w:rPr>
  </w:style>
  <w:style w:type="paragraph" w:customStyle="1" w:styleId="xl170">
    <w:name w:val="xl170"/>
    <w:basedOn w:val="Normal"/>
    <w:rsid w:val="009F0ACE"/>
    <w:pPr>
      <w:pBdr>
        <w:right w:val="single" w:sz="4" w:space="0" w:color="auto"/>
      </w:pBdr>
      <w:shd w:val="clear" w:color="000000" w:fill="FFFF00"/>
      <w:spacing w:before="100" w:beforeAutospacing="1" w:after="100" w:afterAutospacing="1"/>
      <w:textAlignment w:val="top"/>
    </w:pPr>
    <w:rPr>
      <w:rFonts w:ascii="Arial Narrow" w:hAnsi="Arial Narrow"/>
      <w:b/>
      <w:bCs/>
      <w:sz w:val="16"/>
      <w:szCs w:val="16"/>
    </w:rPr>
  </w:style>
  <w:style w:type="paragraph" w:customStyle="1" w:styleId="xl171">
    <w:name w:val="xl171"/>
    <w:basedOn w:val="Normal"/>
    <w:rsid w:val="009F0ACE"/>
    <w:pPr>
      <w:pBdr>
        <w:top w:val="single" w:sz="4" w:space="0" w:color="auto"/>
        <w:lef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72">
    <w:name w:val="xl172"/>
    <w:basedOn w:val="Normal"/>
    <w:rsid w:val="009F0ACE"/>
    <w:pPr>
      <w:pBdr>
        <w:top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73">
    <w:name w:val="xl173"/>
    <w:basedOn w:val="Normal"/>
    <w:rsid w:val="009F0ACE"/>
    <w:pPr>
      <w:pBdr>
        <w:lef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74">
    <w:name w:val="xl174"/>
    <w:basedOn w:val="Normal"/>
    <w:rsid w:val="009F0ACE"/>
    <w:pPr>
      <w:pBdr>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75">
    <w:name w:val="xl175"/>
    <w:basedOn w:val="Normal"/>
    <w:rsid w:val="009F0ACE"/>
    <w:pPr>
      <w:pBdr>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76">
    <w:name w:val="xl176"/>
    <w:basedOn w:val="Normal"/>
    <w:rsid w:val="009F0ACE"/>
    <w:pPr>
      <w:pBdr>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77">
    <w:name w:val="xl177"/>
    <w:basedOn w:val="Normal"/>
    <w:rsid w:val="009F0ACE"/>
    <w:pPr>
      <w:pBdr>
        <w:top w:val="single" w:sz="4" w:space="0" w:color="auto"/>
        <w:left w:val="single" w:sz="4" w:space="0" w:color="auto"/>
      </w:pBdr>
      <w:shd w:val="clear" w:color="000000" w:fill="FFFF00"/>
      <w:spacing w:before="100" w:beforeAutospacing="1" w:after="100" w:afterAutospacing="1"/>
      <w:textAlignment w:val="top"/>
    </w:pPr>
    <w:rPr>
      <w:rFonts w:ascii="Arial Narrow" w:hAnsi="Arial Narrow"/>
      <w:b/>
      <w:bCs/>
      <w:sz w:val="16"/>
      <w:szCs w:val="16"/>
    </w:rPr>
  </w:style>
  <w:style w:type="paragraph" w:customStyle="1" w:styleId="xl178">
    <w:name w:val="xl178"/>
    <w:basedOn w:val="Normal"/>
    <w:rsid w:val="009F0ACE"/>
    <w:pPr>
      <w:pBdr>
        <w:top w:val="single" w:sz="4" w:space="0" w:color="auto"/>
        <w:right w:val="single" w:sz="4" w:space="0" w:color="auto"/>
      </w:pBdr>
      <w:shd w:val="clear" w:color="000000" w:fill="FFFF00"/>
      <w:spacing w:before="100" w:beforeAutospacing="1" w:after="100" w:afterAutospacing="1"/>
      <w:textAlignment w:val="top"/>
    </w:pPr>
    <w:rPr>
      <w:rFonts w:ascii="Arial Narrow" w:hAnsi="Arial Narrow"/>
      <w:b/>
      <w:bCs/>
      <w:sz w:val="16"/>
      <w:szCs w:val="16"/>
    </w:rPr>
  </w:style>
  <w:style w:type="paragraph" w:customStyle="1" w:styleId="xl179">
    <w:name w:val="xl179"/>
    <w:basedOn w:val="Normal"/>
    <w:rsid w:val="009F0ACE"/>
    <w:pPr>
      <w:pBdr>
        <w:left w:val="single" w:sz="4" w:space="0" w:color="auto"/>
      </w:pBdr>
      <w:shd w:val="clear" w:color="000000" w:fill="FFFF00"/>
      <w:spacing w:before="100" w:beforeAutospacing="1" w:after="100" w:afterAutospacing="1"/>
      <w:textAlignment w:val="top"/>
    </w:pPr>
    <w:rPr>
      <w:rFonts w:ascii="Arial Narrow" w:hAnsi="Arial Narrow"/>
      <w:b/>
      <w:bCs/>
      <w:sz w:val="16"/>
      <w:szCs w:val="16"/>
    </w:rPr>
  </w:style>
  <w:style w:type="paragraph" w:customStyle="1" w:styleId="xl180">
    <w:name w:val="xl180"/>
    <w:basedOn w:val="Normal"/>
    <w:rsid w:val="009F0ACE"/>
    <w:pPr>
      <w:pBdr>
        <w:right w:val="single" w:sz="4" w:space="0" w:color="auto"/>
      </w:pBdr>
      <w:shd w:val="clear" w:color="000000" w:fill="FFFF00"/>
      <w:spacing w:before="100" w:beforeAutospacing="1" w:after="100" w:afterAutospacing="1"/>
      <w:textAlignment w:val="top"/>
    </w:pPr>
    <w:rPr>
      <w:rFonts w:ascii="Arial Narrow" w:hAnsi="Arial Narrow"/>
      <w:b/>
      <w:bCs/>
      <w:sz w:val="16"/>
      <w:szCs w:val="16"/>
    </w:rPr>
  </w:style>
  <w:style w:type="paragraph" w:customStyle="1" w:styleId="xl181">
    <w:name w:val="xl181"/>
    <w:basedOn w:val="Normal"/>
    <w:rsid w:val="009F0ACE"/>
    <w:pPr>
      <w:pBdr>
        <w:top w:val="single" w:sz="4" w:space="0" w:color="auto"/>
        <w:left w:val="single" w:sz="4" w:space="0" w:color="auto"/>
      </w:pBdr>
      <w:shd w:val="clear" w:color="000000" w:fill="FFFF00"/>
      <w:spacing w:before="100" w:beforeAutospacing="1" w:after="100" w:afterAutospacing="1"/>
      <w:textAlignment w:val="top"/>
    </w:pPr>
    <w:rPr>
      <w:rFonts w:ascii="Arial Narrow" w:hAnsi="Arial Narrow"/>
      <w:b/>
      <w:bCs/>
      <w:sz w:val="16"/>
      <w:szCs w:val="16"/>
    </w:rPr>
  </w:style>
  <w:style w:type="paragraph" w:customStyle="1" w:styleId="xl182">
    <w:name w:val="xl182"/>
    <w:basedOn w:val="Normal"/>
    <w:rsid w:val="009F0ACE"/>
    <w:pPr>
      <w:pBdr>
        <w:top w:val="single" w:sz="4" w:space="0" w:color="auto"/>
        <w:right w:val="single" w:sz="4" w:space="0" w:color="auto"/>
      </w:pBdr>
      <w:shd w:val="clear" w:color="000000" w:fill="FFFF00"/>
      <w:spacing w:before="100" w:beforeAutospacing="1" w:after="100" w:afterAutospacing="1"/>
      <w:textAlignment w:val="top"/>
    </w:pPr>
    <w:rPr>
      <w:rFonts w:ascii="Arial Narrow" w:hAnsi="Arial Narrow"/>
      <w:b/>
      <w:bCs/>
      <w:sz w:val="16"/>
      <w:szCs w:val="16"/>
    </w:rPr>
  </w:style>
  <w:style w:type="paragraph" w:customStyle="1" w:styleId="xl183">
    <w:name w:val="xl183"/>
    <w:basedOn w:val="Normal"/>
    <w:rsid w:val="009F0ACE"/>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rFonts w:ascii="Arial Narrow" w:hAnsi="Arial Narrow"/>
      <w:b/>
      <w:bCs/>
      <w:sz w:val="16"/>
      <w:szCs w:val="16"/>
    </w:rPr>
  </w:style>
  <w:style w:type="paragraph" w:customStyle="1" w:styleId="xl184">
    <w:name w:val="xl184"/>
    <w:basedOn w:val="Normal"/>
    <w:rsid w:val="009F0ACE"/>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Narrow" w:hAnsi="Arial Narrow"/>
      <w:b/>
      <w:bCs/>
      <w:sz w:val="16"/>
      <w:szCs w:val="16"/>
    </w:rPr>
  </w:style>
  <w:style w:type="paragraph" w:customStyle="1" w:styleId="xl185">
    <w:name w:val="xl185"/>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86">
    <w:name w:val="xl186"/>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87">
    <w:name w:val="xl187"/>
    <w:basedOn w:val="Normal"/>
    <w:rsid w:val="009F0ACE"/>
    <w:pPr>
      <w:pBdr>
        <w:top w:val="single" w:sz="4" w:space="0" w:color="auto"/>
        <w:left w:val="single" w:sz="4" w:space="0" w:color="auto"/>
      </w:pBdr>
      <w:shd w:val="clear" w:color="000000" w:fill="FFFF00"/>
      <w:spacing w:before="100" w:beforeAutospacing="1" w:after="100" w:afterAutospacing="1"/>
      <w:textAlignment w:val="center"/>
    </w:pPr>
    <w:rPr>
      <w:rFonts w:ascii="Arial Narrow" w:hAnsi="Arial Narrow"/>
      <w:b/>
      <w:bCs/>
      <w:sz w:val="16"/>
      <w:szCs w:val="16"/>
    </w:rPr>
  </w:style>
  <w:style w:type="paragraph" w:customStyle="1" w:styleId="xl188">
    <w:name w:val="xl188"/>
    <w:basedOn w:val="Normal"/>
    <w:rsid w:val="009F0ACE"/>
    <w:pPr>
      <w:pBdr>
        <w:top w:val="single" w:sz="4" w:space="0" w:color="auto"/>
        <w:right w:val="single" w:sz="4" w:space="0" w:color="auto"/>
      </w:pBdr>
      <w:shd w:val="clear" w:color="000000" w:fill="FFFF00"/>
      <w:spacing w:before="100" w:beforeAutospacing="1" w:after="100" w:afterAutospacing="1"/>
      <w:textAlignment w:val="center"/>
    </w:pPr>
    <w:rPr>
      <w:rFonts w:ascii="Arial Narrow" w:hAnsi="Arial Narrow"/>
      <w:b/>
      <w:bCs/>
      <w:sz w:val="16"/>
      <w:szCs w:val="16"/>
    </w:rPr>
  </w:style>
  <w:style w:type="paragraph" w:customStyle="1" w:styleId="xl189">
    <w:name w:val="xl189"/>
    <w:basedOn w:val="Normal"/>
    <w:rsid w:val="009F0AC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190">
    <w:name w:val="xl190"/>
    <w:basedOn w:val="Normal"/>
    <w:rsid w:val="009F0AC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191">
    <w:name w:val="xl191"/>
    <w:basedOn w:val="Normal"/>
    <w:rsid w:val="009F0ACE"/>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92">
    <w:name w:val="xl192"/>
    <w:basedOn w:val="Normal"/>
    <w:rsid w:val="009F0ACE"/>
    <w:pPr>
      <w:pBdr>
        <w:top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93">
    <w:name w:val="xl193"/>
    <w:basedOn w:val="Normal"/>
    <w:rsid w:val="009F0ACE"/>
    <w:pPr>
      <w:pBdr>
        <w:left w:val="single" w:sz="4" w:space="0" w:color="auto"/>
      </w:pBdr>
      <w:shd w:val="clear" w:color="000000" w:fill="FFFF00"/>
      <w:spacing w:before="100" w:beforeAutospacing="1" w:after="100" w:afterAutospacing="1"/>
      <w:textAlignment w:val="top"/>
    </w:pPr>
    <w:rPr>
      <w:rFonts w:ascii="Arial Narrow" w:hAnsi="Arial Narrow"/>
      <w:b/>
      <w:bCs/>
      <w:i/>
      <w:iCs/>
      <w:sz w:val="16"/>
      <w:szCs w:val="16"/>
    </w:rPr>
  </w:style>
  <w:style w:type="paragraph" w:customStyle="1" w:styleId="xl194">
    <w:name w:val="xl194"/>
    <w:basedOn w:val="Normal"/>
    <w:rsid w:val="009F0ACE"/>
    <w:pPr>
      <w:pBdr>
        <w:right w:val="single" w:sz="4" w:space="0" w:color="auto"/>
      </w:pBdr>
      <w:shd w:val="clear" w:color="000000" w:fill="FFFF00"/>
      <w:spacing w:before="100" w:beforeAutospacing="1" w:after="100" w:afterAutospacing="1"/>
      <w:textAlignment w:val="top"/>
    </w:pPr>
    <w:rPr>
      <w:rFonts w:ascii="Arial Narrow" w:hAnsi="Arial Narrow"/>
      <w:b/>
      <w:bCs/>
      <w:i/>
      <w:iCs/>
      <w:sz w:val="16"/>
      <w:szCs w:val="16"/>
    </w:rPr>
  </w:style>
  <w:style w:type="paragraph" w:customStyle="1" w:styleId="xl195">
    <w:name w:val="xl195"/>
    <w:basedOn w:val="Normal"/>
    <w:rsid w:val="009F0ACE"/>
    <w:pPr>
      <w:pBdr>
        <w:left w:val="single" w:sz="4" w:space="0" w:color="auto"/>
      </w:pBdr>
      <w:shd w:val="clear" w:color="000000" w:fill="FFFF00"/>
      <w:spacing w:before="100" w:beforeAutospacing="1" w:after="100" w:afterAutospacing="1"/>
      <w:textAlignment w:val="top"/>
    </w:pPr>
    <w:rPr>
      <w:rFonts w:ascii="Arial Narrow" w:hAnsi="Arial Narrow"/>
      <w:b/>
      <w:bCs/>
      <w:sz w:val="16"/>
      <w:szCs w:val="16"/>
    </w:rPr>
  </w:style>
  <w:style w:type="paragraph" w:customStyle="1" w:styleId="xl196">
    <w:name w:val="xl196"/>
    <w:basedOn w:val="Normal"/>
    <w:rsid w:val="009F0ACE"/>
    <w:pPr>
      <w:pBdr>
        <w:right w:val="single" w:sz="4" w:space="0" w:color="auto"/>
      </w:pBdr>
      <w:shd w:val="clear" w:color="000000" w:fill="FFFF00"/>
      <w:spacing w:before="100" w:beforeAutospacing="1" w:after="100" w:afterAutospacing="1"/>
      <w:textAlignment w:val="top"/>
    </w:pPr>
    <w:rPr>
      <w:rFonts w:ascii="Arial Narrow" w:hAnsi="Arial Narrow"/>
      <w:b/>
      <w:bCs/>
      <w:sz w:val="16"/>
      <w:szCs w:val="16"/>
    </w:rPr>
  </w:style>
  <w:style w:type="paragraph" w:customStyle="1" w:styleId="xl197">
    <w:name w:val="xl197"/>
    <w:basedOn w:val="Normal"/>
    <w:rsid w:val="009F0ACE"/>
    <w:pPr>
      <w:pBdr>
        <w:top w:val="single" w:sz="4" w:space="0" w:color="auto"/>
        <w:left w:val="single" w:sz="4" w:space="0" w:color="auto"/>
        <w:right w:val="single" w:sz="4" w:space="0" w:color="auto"/>
      </w:pBdr>
      <w:spacing w:before="100" w:beforeAutospacing="1" w:after="100" w:afterAutospacing="1"/>
      <w:textAlignment w:val="top"/>
    </w:pPr>
    <w:rPr>
      <w:b/>
      <w:bCs/>
      <w:sz w:val="16"/>
      <w:szCs w:val="16"/>
    </w:rPr>
  </w:style>
  <w:style w:type="paragraph" w:customStyle="1" w:styleId="xl198">
    <w:name w:val="xl198"/>
    <w:basedOn w:val="Normal"/>
    <w:rsid w:val="009F0ACE"/>
    <w:pPr>
      <w:pBdr>
        <w:top w:val="single" w:sz="4" w:space="0" w:color="auto"/>
        <w:left w:val="single" w:sz="4" w:space="0" w:color="auto"/>
        <w:right w:val="single" w:sz="4" w:space="0" w:color="auto"/>
      </w:pBdr>
      <w:spacing w:before="100" w:beforeAutospacing="1" w:after="100" w:afterAutospacing="1"/>
      <w:textAlignment w:val="top"/>
    </w:pPr>
    <w:rPr>
      <w:rFonts w:ascii="Arial Narrow" w:hAnsi="Arial Narrow"/>
      <w:b/>
      <w:bCs/>
      <w:sz w:val="16"/>
      <w:szCs w:val="16"/>
    </w:rPr>
  </w:style>
  <w:style w:type="paragraph" w:customStyle="1" w:styleId="xl199">
    <w:name w:val="xl199"/>
    <w:basedOn w:val="Normal"/>
    <w:rsid w:val="009F0ACE"/>
    <w:pPr>
      <w:pBdr>
        <w:top w:val="single" w:sz="4" w:space="0" w:color="auto"/>
        <w:left w:val="single" w:sz="4" w:space="0" w:color="auto"/>
        <w:right w:val="single" w:sz="4" w:space="0" w:color="auto"/>
      </w:pBdr>
      <w:spacing w:before="100" w:beforeAutospacing="1" w:after="100" w:afterAutospacing="1"/>
      <w:textAlignment w:val="top"/>
    </w:pPr>
    <w:rPr>
      <w:rFonts w:ascii="Arial Narrow" w:hAnsi="Arial Narrow"/>
      <w:b/>
      <w:bCs/>
      <w:sz w:val="16"/>
      <w:szCs w:val="16"/>
    </w:rPr>
  </w:style>
  <w:style w:type="paragraph" w:customStyle="1" w:styleId="xl200">
    <w:name w:val="xl200"/>
    <w:basedOn w:val="Normal"/>
    <w:rsid w:val="009F0ACE"/>
    <w:pPr>
      <w:pBdr>
        <w:top w:val="single" w:sz="4" w:space="0" w:color="auto"/>
        <w:left w:val="single" w:sz="4" w:space="0" w:color="auto"/>
        <w:bottom w:val="single" w:sz="4" w:space="0" w:color="auto"/>
      </w:pBdr>
      <w:spacing w:before="100" w:beforeAutospacing="1" w:after="100" w:afterAutospacing="1"/>
      <w:jc w:val="center"/>
      <w:textAlignment w:val="top"/>
    </w:pPr>
    <w:rPr>
      <w:rFonts w:ascii="Arial Narrow" w:hAnsi="Arial Narrow"/>
      <w:b/>
      <w:bCs/>
      <w:sz w:val="16"/>
      <w:szCs w:val="16"/>
    </w:rPr>
  </w:style>
  <w:style w:type="paragraph" w:customStyle="1" w:styleId="xl201">
    <w:name w:val="xl201"/>
    <w:basedOn w:val="Normal"/>
    <w:rsid w:val="009F0ACE"/>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b/>
      <w:bCs/>
      <w:sz w:val="16"/>
      <w:szCs w:val="16"/>
    </w:rPr>
  </w:style>
  <w:style w:type="paragraph" w:customStyle="1" w:styleId="xl202">
    <w:name w:val="xl202"/>
    <w:basedOn w:val="Normal"/>
    <w:rsid w:val="009F0ACE"/>
    <w:pPr>
      <w:pBdr>
        <w:left w:val="single" w:sz="4" w:space="0" w:color="auto"/>
        <w:right w:val="single" w:sz="4" w:space="0" w:color="auto"/>
      </w:pBdr>
      <w:spacing w:before="100" w:beforeAutospacing="1" w:after="100" w:afterAutospacing="1"/>
      <w:textAlignment w:val="top"/>
    </w:pPr>
    <w:rPr>
      <w:b/>
      <w:bCs/>
      <w:sz w:val="16"/>
      <w:szCs w:val="16"/>
    </w:rPr>
  </w:style>
  <w:style w:type="paragraph" w:customStyle="1" w:styleId="xl203">
    <w:name w:val="xl203"/>
    <w:basedOn w:val="Normal"/>
    <w:rsid w:val="009F0ACE"/>
    <w:pPr>
      <w:pBdr>
        <w:left w:val="single" w:sz="4" w:space="0" w:color="auto"/>
        <w:right w:val="single" w:sz="4" w:space="0" w:color="auto"/>
      </w:pBdr>
      <w:spacing w:before="100" w:beforeAutospacing="1" w:after="100" w:afterAutospacing="1"/>
      <w:textAlignment w:val="top"/>
    </w:pPr>
    <w:rPr>
      <w:rFonts w:ascii="Arial Narrow" w:hAnsi="Arial Narrow"/>
      <w:b/>
      <w:bCs/>
      <w:sz w:val="16"/>
      <w:szCs w:val="16"/>
    </w:rPr>
  </w:style>
  <w:style w:type="paragraph" w:customStyle="1" w:styleId="xl204">
    <w:name w:val="xl204"/>
    <w:basedOn w:val="Normal"/>
    <w:rsid w:val="009F0ACE"/>
    <w:pPr>
      <w:pBdr>
        <w:left w:val="single" w:sz="4" w:space="0" w:color="auto"/>
        <w:right w:val="single" w:sz="4" w:space="0" w:color="auto"/>
      </w:pBdr>
      <w:spacing w:before="100" w:beforeAutospacing="1" w:after="100" w:afterAutospacing="1"/>
      <w:textAlignment w:val="top"/>
    </w:pPr>
    <w:rPr>
      <w:rFonts w:ascii="Arial Narrow" w:hAnsi="Arial Narrow"/>
      <w:b/>
      <w:bCs/>
      <w:sz w:val="16"/>
      <w:szCs w:val="16"/>
    </w:rPr>
  </w:style>
  <w:style w:type="paragraph" w:customStyle="1" w:styleId="xl205">
    <w:name w:val="xl205"/>
    <w:basedOn w:val="Normal"/>
    <w:rsid w:val="009F0ACE"/>
    <w:pPr>
      <w:pBdr>
        <w:top w:val="single" w:sz="4" w:space="0" w:color="auto"/>
        <w:left w:val="single" w:sz="4" w:space="0" w:color="auto"/>
        <w:bottom w:val="single" w:sz="4" w:space="0" w:color="auto"/>
      </w:pBdr>
      <w:spacing w:before="100" w:beforeAutospacing="1" w:after="100" w:afterAutospacing="1"/>
      <w:textAlignment w:val="top"/>
    </w:pPr>
    <w:rPr>
      <w:rFonts w:ascii="Arial Narrow" w:hAnsi="Arial Narrow"/>
      <w:b/>
      <w:bCs/>
      <w:sz w:val="16"/>
      <w:szCs w:val="16"/>
    </w:rPr>
  </w:style>
  <w:style w:type="paragraph" w:customStyle="1" w:styleId="xl206">
    <w:name w:val="xl206"/>
    <w:basedOn w:val="Normal"/>
    <w:rsid w:val="009F0ACE"/>
    <w:pPr>
      <w:pBdr>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sz w:val="16"/>
      <w:szCs w:val="16"/>
    </w:rPr>
  </w:style>
  <w:style w:type="paragraph" w:customStyle="1" w:styleId="xl207">
    <w:name w:val="xl207"/>
    <w:basedOn w:val="Normal"/>
    <w:rsid w:val="009F0ACE"/>
    <w:pPr>
      <w:pBdr>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sz w:val="16"/>
      <w:szCs w:val="16"/>
    </w:rPr>
  </w:style>
  <w:style w:type="paragraph" w:customStyle="1" w:styleId="xl208">
    <w:name w:val="xl208"/>
    <w:basedOn w:val="Normal"/>
    <w:rsid w:val="009F0ACE"/>
    <w:pPr>
      <w:pBdr>
        <w:top w:val="single" w:sz="4" w:space="0" w:color="auto"/>
        <w:left w:val="single" w:sz="4" w:space="0" w:color="auto"/>
        <w:right w:val="single" w:sz="4" w:space="0" w:color="auto"/>
      </w:pBdr>
      <w:spacing w:before="100" w:beforeAutospacing="1" w:after="100" w:afterAutospacing="1"/>
      <w:textAlignment w:val="top"/>
    </w:pPr>
    <w:rPr>
      <w:b/>
      <w:bCs/>
      <w:sz w:val="16"/>
      <w:szCs w:val="16"/>
    </w:rPr>
  </w:style>
  <w:style w:type="paragraph" w:customStyle="1" w:styleId="xl209">
    <w:name w:val="xl209"/>
    <w:basedOn w:val="Normal"/>
    <w:rsid w:val="009F0ACE"/>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10">
    <w:name w:val="xl210"/>
    <w:basedOn w:val="Normal"/>
    <w:rsid w:val="009F0ACE"/>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11">
    <w:name w:val="xl211"/>
    <w:basedOn w:val="Normal"/>
    <w:rsid w:val="009F0ACE"/>
    <w:pPr>
      <w:pBdr>
        <w:top w:val="single" w:sz="4" w:space="0" w:color="auto"/>
        <w:left w:val="single" w:sz="4" w:space="0" w:color="auto"/>
        <w:right w:val="single" w:sz="4" w:space="0" w:color="auto"/>
      </w:pBdr>
      <w:spacing w:before="100" w:beforeAutospacing="1" w:after="100" w:afterAutospacing="1"/>
      <w:textAlignment w:val="top"/>
    </w:pPr>
    <w:rPr>
      <w:b/>
      <w:bCs/>
      <w:sz w:val="16"/>
      <w:szCs w:val="16"/>
    </w:rPr>
  </w:style>
  <w:style w:type="paragraph" w:customStyle="1" w:styleId="xl212">
    <w:name w:val="xl212"/>
    <w:basedOn w:val="Normal"/>
    <w:rsid w:val="009F0ACE"/>
    <w:pPr>
      <w:pBdr>
        <w:top w:val="single" w:sz="4" w:space="0" w:color="auto"/>
        <w:left w:val="single" w:sz="4" w:space="0" w:color="auto"/>
      </w:pBdr>
      <w:spacing w:before="100" w:beforeAutospacing="1" w:after="100" w:afterAutospacing="1"/>
      <w:jc w:val="center"/>
      <w:textAlignment w:val="top"/>
    </w:pPr>
    <w:rPr>
      <w:b/>
      <w:bCs/>
      <w:sz w:val="16"/>
      <w:szCs w:val="16"/>
    </w:rPr>
  </w:style>
  <w:style w:type="paragraph" w:customStyle="1" w:styleId="xl213">
    <w:name w:val="xl213"/>
    <w:basedOn w:val="Normal"/>
    <w:rsid w:val="009F0ACE"/>
    <w:pPr>
      <w:pBdr>
        <w:top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214">
    <w:name w:val="xl214"/>
    <w:basedOn w:val="Normal"/>
    <w:rsid w:val="009F0ACE"/>
    <w:pPr>
      <w:pBdr>
        <w:left w:val="single" w:sz="4" w:space="0" w:color="auto"/>
        <w:right w:val="single" w:sz="4" w:space="0" w:color="auto"/>
      </w:pBdr>
      <w:spacing w:before="100" w:beforeAutospacing="1" w:after="100" w:afterAutospacing="1"/>
      <w:textAlignment w:val="top"/>
    </w:pPr>
    <w:rPr>
      <w:b/>
      <w:bCs/>
      <w:sz w:val="16"/>
      <w:szCs w:val="16"/>
    </w:rPr>
  </w:style>
  <w:style w:type="paragraph" w:customStyle="1" w:styleId="xl215">
    <w:name w:val="xl215"/>
    <w:basedOn w:val="Normal"/>
    <w:rsid w:val="009F0ACE"/>
    <w:pPr>
      <w:pBdr>
        <w:left w:val="single" w:sz="4" w:space="0" w:color="auto"/>
      </w:pBdr>
      <w:spacing w:before="100" w:beforeAutospacing="1" w:after="100" w:afterAutospacing="1"/>
      <w:jc w:val="center"/>
      <w:textAlignment w:val="top"/>
    </w:pPr>
    <w:rPr>
      <w:b/>
      <w:bCs/>
      <w:sz w:val="16"/>
      <w:szCs w:val="16"/>
    </w:rPr>
  </w:style>
  <w:style w:type="paragraph" w:customStyle="1" w:styleId="xl216">
    <w:name w:val="xl216"/>
    <w:basedOn w:val="Normal"/>
    <w:rsid w:val="009F0ACE"/>
    <w:pPr>
      <w:pBdr>
        <w:right w:val="single" w:sz="4" w:space="0" w:color="auto"/>
      </w:pBdr>
      <w:spacing w:before="100" w:beforeAutospacing="1" w:after="100" w:afterAutospacing="1"/>
      <w:jc w:val="center"/>
      <w:textAlignment w:val="top"/>
    </w:pPr>
    <w:rPr>
      <w:b/>
      <w:bCs/>
      <w:sz w:val="16"/>
      <w:szCs w:val="16"/>
    </w:rPr>
  </w:style>
  <w:style w:type="paragraph" w:customStyle="1" w:styleId="xl217">
    <w:name w:val="xl217"/>
    <w:basedOn w:val="Normal"/>
    <w:rsid w:val="009F0ACE"/>
    <w:pPr>
      <w:pBdr>
        <w:top w:val="single" w:sz="4" w:space="0" w:color="auto"/>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218">
    <w:name w:val="xl218"/>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Narrow" w:hAnsi="Arial Narrow"/>
      <w:sz w:val="16"/>
      <w:szCs w:val="16"/>
    </w:rPr>
  </w:style>
  <w:style w:type="paragraph" w:customStyle="1" w:styleId="xl219">
    <w:name w:val="xl219"/>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Narrow" w:hAnsi="Arial Narrow"/>
      <w:sz w:val="16"/>
      <w:szCs w:val="16"/>
    </w:rPr>
  </w:style>
  <w:style w:type="paragraph" w:customStyle="1" w:styleId="xl220">
    <w:name w:val="xl220"/>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Narrow" w:hAnsi="Arial Narrow"/>
      <w:sz w:val="16"/>
      <w:szCs w:val="16"/>
    </w:rPr>
  </w:style>
  <w:style w:type="paragraph" w:customStyle="1" w:styleId="xl221">
    <w:name w:val="xl221"/>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16"/>
      <w:szCs w:val="16"/>
    </w:rPr>
  </w:style>
  <w:style w:type="paragraph" w:customStyle="1" w:styleId="xl222">
    <w:name w:val="xl222"/>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6"/>
      <w:szCs w:val="16"/>
    </w:rPr>
  </w:style>
  <w:style w:type="paragraph" w:customStyle="1" w:styleId="xl223">
    <w:name w:val="xl223"/>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16"/>
      <w:szCs w:val="16"/>
    </w:rPr>
  </w:style>
  <w:style w:type="paragraph" w:customStyle="1" w:styleId="xl224">
    <w:name w:val="xl224"/>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16"/>
      <w:szCs w:val="16"/>
    </w:rPr>
  </w:style>
  <w:style w:type="paragraph" w:customStyle="1" w:styleId="xl225">
    <w:name w:val="xl225"/>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color w:val="FF0000"/>
      <w:sz w:val="16"/>
      <w:szCs w:val="16"/>
    </w:rPr>
  </w:style>
  <w:style w:type="paragraph" w:customStyle="1" w:styleId="xl226">
    <w:name w:val="xl226"/>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color w:val="FF0000"/>
      <w:sz w:val="16"/>
      <w:szCs w:val="16"/>
    </w:rPr>
  </w:style>
  <w:style w:type="paragraph" w:customStyle="1" w:styleId="xl227">
    <w:name w:val="xl227"/>
    <w:basedOn w:val="Normal"/>
    <w:rsid w:val="009F0ACE"/>
    <w:pPr>
      <w:pBdr>
        <w:top w:val="single" w:sz="4" w:space="0" w:color="auto"/>
        <w:left w:val="single" w:sz="4" w:space="0" w:color="auto"/>
      </w:pBdr>
      <w:spacing w:before="100" w:beforeAutospacing="1" w:after="100" w:afterAutospacing="1"/>
      <w:textAlignment w:val="top"/>
    </w:pPr>
    <w:rPr>
      <w:b/>
      <w:bCs/>
      <w:sz w:val="16"/>
      <w:szCs w:val="16"/>
    </w:rPr>
  </w:style>
  <w:style w:type="paragraph" w:customStyle="1" w:styleId="xl228">
    <w:name w:val="xl228"/>
    <w:basedOn w:val="Normal"/>
    <w:rsid w:val="009F0ACE"/>
    <w:pPr>
      <w:pBdr>
        <w:left w:val="single" w:sz="4" w:space="0" w:color="auto"/>
      </w:pBdr>
      <w:spacing w:before="100" w:beforeAutospacing="1" w:after="100" w:afterAutospacing="1"/>
      <w:textAlignment w:val="top"/>
    </w:pPr>
    <w:rPr>
      <w:b/>
      <w:bCs/>
      <w:sz w:val="16"/>
      <w:szCs w:val="16"/>
    </w:rPr>
  </w:style>
  <w:style w:type="paragraph" w:customStyle="1" w:styleId="xl229">
    <w:name w:val="xl229"/>
    <w:basedOn w:val="Normal"/>
    <w:rsid w:val="009F0ACE"/>
    <w:pPr>
      <w:pBdr>
        <w:left w:val="single" w:sz="4" w:space="0" w:color="auto"/>
        <w:bottom w:val="single" w:sz="4" w:space="0" w:color="auto"/>
      </w:pBdr>
      <w:spacing w:before="100" w:beforeAutospacing="1" w:after="100" w:afterAutospacing="1"/>
      <w:textAlignment w:val="top"/>
    </w:pPr>
    <w:rPr>
      <w:b/>
      <w:bCs/>
      <w:sz w:val="16"/>
      <w:szCs w:val="16"/>
    </w:rPr>
  </w:style>
  <w:style w:type="paragraph" w:customStyle="1" w:styleId="xl230">
    <w:name w:val="xl230"/>
    <w:basedOn w:val="Normal"/>
    <w:rsid w:val="009F0ACE"/>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231">
    <w:name w:val="xl231"/>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32">
    <w:name w:val="xl232"/>
    <w:basedOn w:val="Normal"/>
    <w:rsid w:val="009F0A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33">
    <w:name w:val="xl233"/>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color w:val="FF0000"/>
      <w:sz w:val="16"/>
      <w:szCs w:val="16"/>
    </w:rPr>
  </w:style>
  <w:style w:type="paragraph" w:customStyle="1" w:styleId="xl234">
    <w:name w:val="xl234"/>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16"/>
      <w:szCs w:val="16"/>
    </w:rPr>
  </w:style>
  <w:style w:type="paragraph" w:customStyle="1" w:styleId="xl235">
    <w:name w:val="xl235"/>
    <w:basedOn w:val="Normal"/>
    <w:rsid w:val="009F0ACE"/>
    <w:pPr>
      <w:pBdr>
        <w:right w:val="single" w:sz="4" w:space="0" w:color="auto"/>
      </w:pBdr>
      <w:spacing w:before="100" w:beforeAutospacing="1" w:after="100" w:afterAutospacing="1"/>
      <w:textAlignment w:val="top"/>
    </w:pPr>
    <w:rPr>
      <w:rFonts w:ascii="Arial Narrow" w:hAnsi="Arial Narrow"/>
      <w:b/>
      <w:bCs/>
      <w:sz w:val="16"/>
      <w:szCs w:val="16"/>
    </w:rPr>
  </w:style>
  <w:style w:type="paragraph" w:customStyle="1" w:styleId="xl236">
    <w:name w:val="xl236"/>
    <w:basedOn w:val="Normal"/>
    <w:rsid w:val="009F0ACE"/>
    <w:pPr>
      <w:pBdr>
        <w:left w:val="single" w:sz="4" w:space="0" w:color="auto"/>
      </w:pBdr>
      <w:shd w:val="clear" w:color="000000" w:fill="FFFFFF"/>
      <w:spacing w:before="100" w:beforeAutospacing="1" w:after="100" w:afterAutospacing="1"/>
      <w:jc w:val="center"/>
      <w:textAlignment w:val="top"/>
    </w:pPr>
    <w:rPr>
      <w:b/>
      <w:bCs/>
      <w:sz w:val="16"/>
      <w:szCs w:val="16"/>
    </w:rPr>
  </w:style>
  <w:style w:type="paragraph" w:customStyle="1" w:styleId="xl237">
    <w:name w:val="xl237"/>
    <w:basedOn w:val="Normal"/>
    <w:rsid w:val="009F0ACE"/>
    <w:pPr>
      <w:pBdr>
        <w:right w:val="single" w:sz="4" w:space="0" w:color="auto"/>
      </w:pBdr>
      <w:shd w:val="clear" w:color="000000" w:fill="FFFFFF"/>
      <w:spacing w:before="100" w:beforeAutospacing="1" w:after="100" w:afterAutospacing="1"/>
      <w:jc w:val="center"/>
      <w:textAlignment w:val="top"/>
    </w:pPr>
    <w:rPr>
      <w:b/>
      <w:bCs/>
      <w:sz w:val="16"/>
      <w:szCs w:val="16"/>
    </w:rPr>
  </w:style>
  <w:style w:type="paragraph" w:customStyle="1" w:styleId="xl238">
    <w:name w:val="xl238"/>
    <w:basedOn w:val="Normal"/>
    <w:rsid w:val="009F0AC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Narrow" w:hAnsi="Arial Narrow"/>
      <w:sz w:val="16"/>
      <w:szCs w:val="16"/>
    </w:rPr>
  </w:style>
  <w:style w:type="paragraph" w:customStyle="1" w:styleId="xl239">
    <w:name w:val="xl239"/>
    <w:basedOn w:val="Normal"/>
    <w:rsid w:val="009F0ACE"/>
    <w:pPr>
      <w:pBdr>
        <w:left w:val="single" w:sz="4" w:space="0" w:color="auto"/>
        <w:right w:val="single" w:sz="4" w:space="0" w:color="auto"/>
      </w:pBdr>
      <w:spacing w:before="100" w:beforeAutospacing="1" w:after="100" w:afterAutospacing="1"/>
      <w:textAlignment w:val="top"/>
    </w:pPr>
    <w:rPr>
      <w:rFonts w:ascii="Arial Narrow" w:hAnsi="Arial Narrow"/>
      <w:b/>
      <w:bCs/>
      <w:sz w:val="16"/>
      <w:szCs w:val="16"/>
    </w:rPr>
  </w:style>
  <w:style w:type="paragraph" w:customStyle="1" w:styleId="xl240">
    <w:name w:val="xl240"/>
    <w:basedOn w:val="Normal"/>
    <w:rsid w:val="009F0ACE"/>
    <w:pPr>
      <w:pBdr>
        <w:top w:val="single" w:sz="4" w:space="0" w:color="auto"/>
        <w:left w:val="single" w:sz="4" w:space="0" w:color="auto"/>
        <w:right w:val="single" w:sz="4" w:space="0" w:color="auto"/>
      </w:pBdr>
      <w:spacing w:before="100" w:beforeAutospacing="1" w:after="100" w:afterAutospacing="1"/>
      <w:textAlignment w:val="top"/>
    </w:pPr>
    <w:rPr>
      <w:rFonts w:ascii="Arial Narrow" w:hAnsi="Arial Narrow"/>
      <w:b/>
      <w:bCs/>
      <w:sz w:val="16"/>
      <w:szCs w:val="16"/>
    </w:rPr>
  </w:style>
  <w:style w:type="paragraph" w:customStyle="1" w:styleId="xl241">
    <w:name w:val="xl241"/>
    <w:basedOn w:val="Normal"/>
    <w:rsid w:val="009F0ACE"/>
    <w:pPr>
      <w:pBdr>
        <w:top w:val="single" w:sz="4" w:space="0" w:color="auto"/>
        <w:left w:val="single" w:sz="4" w:space="0" w:color="auto"/>
      </w:pBdr>
      <w:spacing w:before="100" w:beforeAutospacing="1" w:after="100" w:afterAutospacing="1"/>
      <w:jc w:val="center"/>
      <w:textAlignment w:val="top"/>
    </w:pPr>
    <w:rPr>
      <w:rFonts w:ascii="Arial Narrow" w:hAnsi="Arial Narrow"/>
      <w:b/>
      <w:bCs/>
      <w:sz w:val="16"/>
      <w:szCs w:val="16"/>
    </w:rPr>
  </w:style>
  <w:style w:type="paragraph" w:customStyle="1" w:styleId="xl242">
    <w:name w:val="xl242"/>
    <w:basedOn w:val="Normal"/>
    <w:rsid w:val="009F0ACE"/>
    <w:pPr>
      <w:pBdr>
        <w:top w:val="single" w:sz="4" w:space="0" w:color="auto"/>
        <w:right w:val="single" w:sz="4" w:space="0" w:color="auto"/>
      </w:pBdr>
      <w:spacing w:before="100" w:beforeAutospacing="1" w:after="100" w:afterAutospacing="1"/>
      <w:jc w:val="center"/>
      <w:textAlignment w:val="top"/>
    </w:pPr>
    <w:rPr>
      <w:rFonts w:ascii="Arial Narrow" w:hAnsi="Arial Narrow"/>
      <w:b/>
      <w:bCs/>
      <w:sz w:val="16"/>
      <w:szCs w:val="16"/>
    </w:rPr>
  </w:style>
  <w:style w:type="paragraph" w:customStyle="1" w:styleId="xl243">
    <w:name w:val="xl243"/>
    <w:basedOn w:val="Normal"/>
    <w:rsid w:val="009F0ACE"/>
    <w:pPr>
      <w:pBdr>
        <w:left w:val="single" w:sz="4" w:space="0" w:color="auto"/>
      </w:pBdr>
      <w:spacing w:before="100" w:beforeAutospacing="1" w:after="100" w:afterAutospacing="1"/>
      <w:jc w:val="center"/>
      <w:textAlignment w:val="top"/>
    </w:pPr>
    <w:rPr>
      <w:rFonts w:ascii="Arial Narrow" w:hAnsi="Arial Narrow"/>
      <w:b/>
      <w:bCs/>
      <w:sz w:val="16"/>
      <w:szCs w:val="16"/>
    </w:rPr>
  </w:style>
  <w:style w:type="paragraph" w:customStyle="1" w:styleId="xl244">
    <w:name w:val="xl244"/>
    <w:basedOn w:val="Normal"/>
    <w:rsid w:val="009F0ACE"/>
    <w:pPr>
      <w:pBdr>
        <w:right w:val="single" w:sz="4" w:space="0" w:color="auto"/>
      </w:pBdr>
      <w:spacing w:before="100" w:beforeAutospacing="1" w:after="100" w:afterAutospacing="1"/>
      <w:jc w:val="center"/>
      <w:textAlignment w:val="top"/>
    </w:pPr>
    <w:rPr>
      <w:rFonts w:ascii="Arial Narrow" w:hAnsi="Arial Narrow"/>
      <w:b/>
      <w:bCs/>
      <w:sz w:val="16"/>
      <w:szCs w:val="16"/>
    </w:rPr>
  </w:style>
  <w:style w:type="paragraph" w:customStyle="1" w:styleId="xl245">
    <w:name w:val="xl245"/>
    <w:basedOn w:val="Normal"/>
    <w:rsid w:val="009F0ACE"/>
    <w:pPr>
      <w:pBdr>
        <w:top w:val="single" w:sz="4" w:space="0" w:color="auto"/>
        <w:left w:val="single" w:sz="4" w:space="0" w:color="auto"/>
        <w:bottom w:val="single" w:sz="4" w:space="0" w:color="auto"/>
      </w:pBdr>
      <w:spacing w:before="100" w:beforeAutospacing="1" w:after="100" w:afterAutospacing="1"/>
      <w:textAlignment w:val="top"/>
    </w:pPr>
    <w:rPr>
      <w:rFonts w:ascii="Arial Narrow" w:hAnsi="Arial Narrow"/>
      <w:b/>
      <w:bCs/>
      <w:sz w:val="16"/>
      <w:szCs w:val="16"/>
    </w:rPr>
  </w:style>
  <w:style w:type="paragraph" w:customStyle="1" w:styleId="xl246">
    <w:name w:val="xl246"/>
    <w:basedOn w:val="Normal"/>
    <w:rsid w:val="009F0ACE"/>
    <w:pPr>
      <w:pBdr>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sz w:val="16"/>
      <w:szCs w:val="16"/>
    </w:rPr>
  </w:style>
  <w:style w:type="paragraph" w:customStyle="1" w:styleId="xl247">
    <w:name w:val="xl247"/>
    <w:basedOn w:val="Normal"/>
    <w:rsid w:val="009F0ACE"/>
    <w:pPr>
      <w:pBdr>
        <w:top w:val="single" w:sz="4" w:space="0" w:color="auto"/>
        <w:left w:val="single" w:sz="4" w:space="0" w:color="auto"/>
      </w:pBdr>
      <w:shd w:val="clear" w:color="000000" w:fill="FFFFFF"/>
      <w:spacing w:before="100" w:beforeAutospacing="1" w:after="100" w:afterAutospacing="1"/>
      <w:textAlignment w:val="top"/>
    </w:pPr>
    <w:rPr>
      <w:rFonts w:ascii="Arial Narrow" w:hAnsi="Arial Narrow"/>
      <w:b/>
      <w:bCs/>
      <w:sz w:val="16"/>
      <w:szCs w:val="16"/>
    </w:rPr>
  </w:style>
  <w:style w:type="paragraph" w:customStyle="1" w:styleId="xl248">
    <w:name w:val="xl248"/>
    <w:basedOn w:val="Normal"/>
    <w:rsid w:val="009F0ACE"/>
    <w:pPr>
      <w:pBdr>
        <w:top w:val="single" w:sz="4" w:space="0" w:color="auto"/>
        <w:right w:val="single" w:sz="4" w:space="0" w:color="auto"/>
      </w:pBdr>
      <w:shd w:val="clear" w:color="000000" w:fill="FFFFFF"/>
      <w:spacing w:before="100" w:beforeAutospacing="1" w:after="100" w:afterAutospacing="1"/>
      <w:textAlignment w:val="top"/>
    </w:pPr>
    <w:rPr>
      <w:rFonts w:ascii="Arial Narrow" w:hAnsi="Arial Narrow"/>
      <w:b/>
      <w:bCs/>
      <w:sz w:val="16"/>
      <w:szCs w:val="16"/>
    </w:rPr>
  </w:style>
  <w:style w:type="paragraph" w:customStyle="1" w:styleId="xl249">
    <w:name w:val="xl249"/>
    <w:basedOn w:val="Normal"/>
    <w:rsid w:val="009F0AC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Narrow" w:hAnsi="Arial Narrow"/>
      <w:b/>
      <w:bCs/>
      <w:sz w:val="16"/>
      <w:szCs w:val="16"/>
    </w:rPr>
  </w:style>
  <w:style w:type="paragraph" w:customStyle="1" w:styleId="xl250">
    <w:name w:val="xl250"/>
    <w:basedOn w:val="Normal"/>
    <w:rsid w:val="009F0ACE"/>
    <w:pPr>
      <w:pBdr>
        <w:top w:val="single" w:sz="4" w:space="0" w:color="auto"/>
        <w:left w:val="single" w:sz="4" w:space="0" w:color="auto"/>
      </w:pBdr>
      <w:shd w:val="clear" w:color="000000" w:fill="FFFF00"/>
      <w:spacing w:before="100" w:beforeAutospacing="1" w:after="100" w:afterAutospacing="1"/>
      <w:textAlignment w:val="top"/>
    </w:pPr>
    <w:rPr>
      <w:rFonts w:ascii="Arial Narrow" w:hAnsi="Arial Narrow"/>
      <w:b/>
      <w:bCs/>
      <w:sz w:val="16"/>
      <w:szCs w:val="16"/>
    </w:rPr>
  </w:style>
  <w:style w:type="paragraph" w:customStyle="1" w:styleId="xl251">
    <w:name w:val="xl251"/>
    <w:basedOn w:val="Normal"/>
    <w:rsid w:val="009F0ACE"/>
    <w:pPr>
      <w:pBdr>
        <w:top w:val="single" w:sz="4" w:space="0" w:color="auto"/>
        <w:right w:val="single" w:sz="4" w:space="0" w:color="auto"/>
      </w:pBdr>
      <w:shd w:val="clear" w:color="000000" w:fill="FFFF00"/>
      <w:spacing w:before="100" w:beforeAutospacing="1" w:after="100" w:afterAutospacing="1"/>
      <w:textAlignment w:val="top"/>
    </w:pPr>
    <w:rPr>
      <w:rFonts w:ascii="Arial Narrow" w:hAnsi="Arial Narrow"/>
      <w:b/>
      <w:bCs/>
      <w:sz w:val="16"/>
      <w:szCs w:val="16"/>
    </w:rPr>
  </w:style>
  <w:style w:type="paragraph" w:customStyle="1" w:styleId="xl252">
    <w:name w:val="xl252"/>
    <w:basedOn w:val="Normal"/>
    <w:rsid w:val="009F0ACE"/>
    <w:pPr>
      <w:pBdr>
        <w:bottom w:val="single" w:sz="4" w:space="0" w:color="auto"/>
        <w:right w:val="single" w:sz="4" w:space="0" w:color="auto"/>
      </w:pBdr>
      <w:spacing w:before="100" w:beforeAutospacing="1" w:after="100" w:afterAutospacing="1"/>
      <w:textAlignment w:val="top"/>
    </w:pPr>
    <w:rPr>
      <w:rFonts w:ascii="Arial Narrow" w:hAnsi="Arial Narrow"/>
      <w:b/>
      <w:bCs/>
      <w:sz w:val="16"/>
      <w:szCs w:val="16"/>
    </w:rPr>
  </w:style>
  <w:style w:type="paragraph" w:customStyle="1" w:styleId="xl253">
    <w:name w:val="xl253"/>
    <w:basedOn w:val="Normal"/>
    <w:rsid w:val="009F0A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6"/>
      <w:szCs w:val="16"/>
    </w:rPr>
  </w:style>
</w:styles>
</file>

<file path=word/webSettings.xml><?xml version="1.0" encoding="utf-8"?>
<w:webSettings xmlns:r="http://schemas.openxmlformats.org/officeDocument/2006/relationships" xmlns:w="http://schemas.openxmlformats.org/wordprocessingml/2006/main">
  <w:divs>
    <w:div w:id="3896852">
      <w:bodyDiv w:val="1"/>
      <w:marLeft w:val="0"/>
      <w:marRight w:val="0"/>
      <w:marTop w:val="0"/>
      <w:marBottom w:val="0"/>
      <w:divBdr>
        <w:top w:val="none" w:sz="0" w:space="0" w:color="auto"/>
        <w:left w:val="none" w:sz="0" w:space="0" w:color="auto"/>
        <w:bottom w:val="none" w:sz="0" w:space="0" w:color="auto"/>
        <w:right w:val="none" w:sz="0" w:space="0" w:color="auto"/>
      </w:divBdr>
    </w:div>
    <w:div w:id="24185476">
      <w:bodyDiv w:val="1"/>
      <w:marLeft w:val="0"/>
      <w:marRight w:val="0"/>
      <w:marTop w:val="0"/>
      <w:marBottom w:val="0"/>
      <w:divBdr>
        <w:top w:val="none" w:sz="0" w:space="0" w:color="auto"/>
        <w:left w:val="none" w:sz="0" w:space="0" w:color="auto"/>
        <w:bottom w:val="none" w:sz="0" w:space="0" w:color="auto"/>
        <w:right w:val="none" w:sz="0" w:space="0" w:color="auto"/>
      </w:divBdr>
    </w:div>
    <w:div w:id="36592923">
      <w:bodyDiv w:val="1"/>
      <w:marLeft w:val="0"/>
      <w:marRight w:val="0"/>
      <w:marTop w:val="0"/>
      <w:marBottom w:val="0"/>
      <w:divBdr>
        <w:top w:val="none" w:sz="0" w:space="0" w:color="auto"/>
        <w:left w:val="none" w:sz="0" w:space="0" w:color="auto"/>
        <w:bottom w:val="none" w:sz="0" w:space="0" w:color="auto"/>
        <w:right w:val="none" w:sz="0" w:space="0" w:color="auto"/>
      </w:divBdr>
    </w:div>
    <w:div w:id="125200079">
      <w:bodyDiv w:val="1"/>
      <w:marLeft w:val="0"/>
      <w:marRight w:val="0"/>
      <w:marTop w:val="0"/>
      <w:marBottom w:val="0"/>
      <w:divBdr>
        <w:top w:val="none" w:sz="0" w:space="0" w:color="auto"/>
        <w:left w:val="none" w:sz="0" w:space="0" w:color="auto"/>
        <w:bottom w:val="none" w:sz="0" w:space="0" w:color="auto"/>
        <w:right w:val="none" w:sz="0" w:space="0" w:color="auto"/>
      </w:divBdr>
    </w:div>
    <w:div w:id="150802615">
      <w:bodyDiv w:val="1"/>
      <w:marLeft w:val="0"/>
      <w:marRight w:val="0"/>
      <w:marTop w:val="0"/>
      <w:marBottom w:val="0"/>
      <w:divBdr>
        <w:top w:val="none" w:sz="0" w:space="0" w:color="auto"/>
        <w:left w:val="none" w:sz="0" w:space="0" w:color="auto"/>
        <w:bottom w:val="none" w:sz="0" w:space="0" w:color="auto"/>
        <w:right w:val="none" w:sz="0" w:space="0" w:color="auto"/>
      </w:divBdr>
    </w:div>
    <w:div w:id="184296485">
      <w:bodyDiv w:val="1"/>
      <w:marLeft w:val="0"/>
      <w:marRight w:val="0"/>
      <w:marTop w:val="0"/>
      <w:marBottom w:val="0"/>
      <w:divBdr>
        <w:top w:val="none" w:sz="0" w:space="0" w:color="auto"/>
        <w:left w:val="none" w:sz="0" w:space="0" w:color="auto"/>
        <w:bottom w:val="none" w:sz="0" w:space="0" w:color="auto"/>
        <w:right w:val="none" w:sz="0" w:space="0" w:color="auto"/>
      </w:divBdr>
    </w:div>
    <w:div w:id="237717173">
      <w:bodyDiv w:val="1"/>
      <w:marLeft w:val="0"/>
      <w:marRight w:val="0"/>
      <w:marTop w:val="0"/>
      <w:marBottom w:val="0"/>
      <w:divBdr>
        <w:top w:val="none" w:sz="0" w:space="0" w:color="auto"/>
        <w:left w:val="none" w:sz="0" w:space="0" w:color="auto"/>
        <w:bottom w:val="none" w:sz="0" w:space="0" w:color="auto"/>
        <w:right w:val="none" w:sz="0" w:space="0" w:color="auto"/>
      </w:divBdr>
    </w:div>
    <w:div w:id="251209594">
      <w:bodyDiv w:val="1"/>
      <w:marLeft w:val="0"/>
      <w:marRight w:val="0"/>
      <w:marTop w:val="0"/>
      <w:marBottom w:val="0"/>
      <w:divBdr>
        <w:top w:val="none" w:sz="0" w:space="0" w:color="auto"/>
        <w:left w:val="none" w:sz="0" w:space="0" w:color="auto"/>
        <w:bottom w:val="none" w:sz="0" w:space="0" w:color="auto"/>
        <w:right w:val="none" w:sz="0" w:space="0" w:color="auto"/>
      </w:divBdr>
    </w:div>
    <w:div w:id="317345449">
      <w:bodyDiv w:val="1"/>
      <w:marLeft w:val="0"/>
      <w:marRight w:val="0"/>
      <w:marTop w:val="0"/>
      <w:marBottom w:val="0"/>
      <w:divBdr>
        <w:top w:val="none" w:sz="0" w:space="0" w:color="auto"/>
        <w:left w:val="none" w:sz="0" w:space="0" w:color="auto"/>
        <w:bottom w:val="none" w:sz="0" w:space="0" w:color="auto"/>
        <w:right w:val="none" w:sz="0" w:space="0" w:color="auto"/>
      </w:divBdr>
    </w:div>
    <w:div w:id="321323799">
      <w:bodyDiv w:val="1"/>
      <w:marLeft w:val="0"/>
      <w:marRight w:val="0"/>
      <w:marTop w:val="0"/>
      <w:marBottom w:val="0"/>
      <w:divBdr>
        <w:top w:val="none" w:sz="0" w:space="0" w:color="auto"/>
        <w:left w:val="none" w:sz="0" w:space="0" w:color="auto"/>
        <w:bottom w:val="none" w:sz="0" w:space="0" w:color="auto"/>
        <w:right w:val="none" w:sz="0" w:space="0" w:color="auto"/>
      </w:divBdr>
    </w:div>
    <w:div w:id="332226476">
      <w:bodyDiv w:val="1"/>
      <w:marLeft w:val="0"/>
      <w:marRight w:val="0"/>
      <w:marTop w:val="0"/>
      <w:marBottom w:val="0"/>
      <w:divBdr>
        <w:top w:val="none" w:sz="0" w:space="0" w:color="auto"/>
        <w:left w:val="none" w:sz="0" w:space="0" w:color="auto"/>
        <w:bottom w:val="none" w:sz="0" w:space="0" w:color="auto"/>
        <w:right w:val="none" w:sz="0" w:space="0" w:color="auto"/>
      </w:divBdr>
    </w:div>
    <w:div w:id="346903987">
      <w:bodyDiv w:val="1"/>
      <w:marLeft w:val="0"/>
      <w:marRight w:val="0"/>
      <w:marTop w:val="0"/>
      <w:marBottom w:val="0"/>
      <w:divBdr>
        <w:top w:val="none" w:sz="0" w:space="0" w:color="auto"/>
        <w:left w:val="none" w:sz="0" w:space="0" w:color="auto"/>
        <w:bottom w:val="none" w:sz="0" w:space="0" w:color="auto"/>
        <w:right w:val="none" w:sz="0" w:space="0" w:color="auto"/>
      </w:divBdr>
    </w:div>
    <w:div w:id="441268426">
      <w:bodyDiv w:val="1"/>
      <w:marLeft w:val="0"/>
      <w:marRight w:val="0"/>
      <w:marTop w:val="0"/>
      <w:marBottom w:val="0"/>
      <w:divBdr>
        <w:top w:val="none" w:sz="0" w:space="0" w:color="auto"/>
        <w:left w:val="none" w:sz="0" w:space="0" w:color="auto"/>
        <w:bottom w:val="none" w:sz="0" w:space="0" w:color="auto"/>
        <w:right w:val="none" w:sz="0" w:space="0" w:color="auto"/>
      </w:divBdr>
    </w:div>
    <w:div w:id="449203521">
      <w:bodyDiv w:val="1"/>
      <w:marLeft w:val="0"/>
      <w:marRight w:val="0"/>
      <w:marTop w:val="0"/>
      <w:marBottom w:val="0"/>
      <w:divBdr>
        <w:top w:val="none" w:sz="0" w:space="0" w:color="auto"/>
        <w:left w:val="none" w:sz="0" w:space="0" w:color="auto"/>
        <w:bottom w:val="none" w:sz="0" w:space="0" w:color="auto"/>
        <w:right w:val="none" w:sz="0" w:space="0" w:color="auto"/>
      </w:divBdr>
    </w:div>
    <w:div w:id="458034432">
      <w:bodyDiv w:val="1"/>
      <w:marLeft w:val="0"/>
      <w:marRight w:val="0"/>
      <w:marTop w:val="0"/>
      <w:marBottom w:val="0"/>
      <w:divBdr>
        <w:top w:val="none" w:sz="0" w:space="0" w:color="auto"/>
        <w:left w:val="none" w:sz="0" w:space="0" w:color="auto"/>
        <w:bottom w:val="none" w:sz="0" w:space="0" w:color="auto"/>
        <w:right w:val="none" w:sz="0" w:space="0" w:color="auto"/>
      </w:divBdr>
    </w:div>
    <w:div w:id="477844299">
      <w:bodyDiv w:val="1"/>
      <w:marLeft w:val="0"/>
      <w:marRight w:val="0"/>
      <w:marTop w:val="0"/>
      <w:marBottom w:val="0"/>
      <w:divBdr>
        <w:top w:val="none" w:sz="0" w:space="0" w:color="auto"/>
        <w:left w:val="none" w:sz="0" w:space="0" w:color="auto"/>
        <w:bottom w:val="none" w:sz="0" w:space="0" w:color="auto"/>
        <w:right w:val="none" w:sz="0" w:space="0" w:color="auto"/>
      </w:divBdr>
    </w:div>
    <w:div w:id="493226931">
      <w:bodyDiv w:val="1"/>
      <w:marLeft w:val="0"/>
      <w:marRight w:val="0"/>
      <w:marTop w:val="0"/>
      <w:marBottom w:val="0"/>
      <w:divBdr>
        <w:top w:val="none" w:sz="0" w:space="0" w:color="auto"/>
        <w:left w:val="none" w:sz="0" w:space="0" w:color="auto"/>
        <w:bottom w:val="none" w:sz="0" w:space="0" w:color="auto"/>
        <w:right w:val="none" w:sz="0" w:space="0" w:color="auto"/>
      </w:divBdr>
    </w:div>
    <w:div w:id="551161583">
      <w:bodyDiv w:val="1"/>
      <w:marLeft w:val="0"/>
      <w:marRight w:val="0"/>
      <w:marTop w:val="0"/>
      <w:marBottom w:val="0"/>
      <w:divBdr>
        <w:top w:val="none" w:sz="0" w:space="0" w:color="auto"/>
        <w:left w:val="none" w:sz="0" w:space="0" w:color="auto"/>
        <w:bottom w:val="none" w:sz="0" w:space="0" w:color="auto"/>
        <w:right w:val="none" w:sz="0" w:space="0" w:color="auto"/>
      </w:divBdr>
    </w:div>
    <w:div w:id="717897102">
      <w:marLeft w:val="0"/>
      <w:marRight w:val="0"/>
      <w:marTop w:val="0"/>
      <w:marBottom w:val="0"/>
      <w:divBdr>
        <w:top w:val="none" w:sz="0" w:space="0" w:color="auto"/>
        <w:left w:val="none" w:sz="0" w:space="0" w:color="auto"/>
        <w:bottom w:val="none" w:sz="0" w:space="0" w:color="auto"/>
        <w:right w:val="none" w:sz="0" w:space="0" w:color="auto"/>
      </w:divBdr>
    </w:div>
    <w:div w:id="717897103">
      <w:marLeft w:val="0"/>
      <w:marRight w:val="0"/>
      <w:marTop w:val="0"/>
      <w:marBottom w:val="0"/>
      <w:divBdr>
        <w:top w:val="none" w:sz="0" w:space="0" w:color="auto"/>
        <w:left w:val="none" w:sz="0" w:space="0" w:color="auto"/>
        <w:bottom w:val="none" w:sz="0" w:space="0" w:color="auto"/>
        <w:right w:val="none" w:sz="0" w:space="0" w:color="auto"/>
      </w:divBdr>
    </w:div>
    <w:div w:id="717897104">
      <w:marLeft w:val="0"/>
      <w:marRight w:val="0"/>
      <w:marTop w:val="0"/>
      <w:marBottom w:val="0"/>
      <w:divBdr>
        <w:top w:val="none" w:sz="0" w:space="0" w:color="auto"/>
        <w:left w:val="none" w:sz="0" w:space="0" w:color="auto"/>
        <w:bottom w:val="none" w:sz="0" w:space="0" w:color="auto"/>
        <w:right w:val="none" w:sz="0" w:space="0" w:color="auto"/>
      </w:divBdr>
    </w:div>
    <w:div w:id="717897105">
      <w:marLeft w:val="0"/>
      <w:marRight w:val="0"/>
      <w:marTop w:val="0"/>
      <w:marBottom w:val="0"/>
      <w:divBdr>
        <w:top w:val="none" w:sz="0" w:space="0" w:color="auto"/>
        <w:left w:val="none" w:sz="0" w:space="0" w:color="auto"/>
        <w:bottom w:val="none" w:sz="0" w:space="0" w:color="auto"/>
        <w:right w:val="none" w:sz="0" w:space="0" w:color="auto"/>
      </w:divBdr>
    </w:div>
    <w:div w:id="717897106">
      <w:marLeft w:val="0"/>
      <w:marRight w:val="0"/>
      <w:marTop w:val="0"/>
      <w:marBottom w:val="0"/>
      <w:divBdr>
        <w:top w:val="none" w:sz="0" w:space="0" w:color="auto"/>
        <w:left w:val="none" w:sz="0" w:space="0" w:color="auto"/>
        <w:bottom w:val="none" w:sz="0" w:space="0" w:color="auto"/>
        <w:right w:val="none" w:sz="0" w:space="0" w:color="auto"/>
      </w:divBdr>
    </w:div>
    <w:div w:id="717897107">
      <w:marLeft w:val="0"/>
      <w:marRight w:val="0"/>
      <w:marTop w:val="0"/>
      <w:marBottom w:val="0"/>
      <w:divBdr>
        <w:top w:val="none" w:sz="0" w:space="0" w:color="auto"/>
        <w:left w:val="none" w:sz="0" w:space="0" w:color="auto"/>
        <w:bottom w:val="none" w:sz="0" w:space="0" w:color="auto"/>
        <w:right w:val="none" w:sz="0" w:space="0" w:color="auto"/>
      </w:divBdr>
    </w:div>
    <w:div w:id="717897108">
      <w:marLeft w:val="0"/>
      <w:marRight w:val="0"/>
      <w:marTop w:val="0"/>
      <w:marBottom w:val="0"/>
      <w:divBdr>
        <w:top w:val="none" w:sz="0" w:space="0" w:color="auto"/>
        <w:left w:val="none" w:sz="0" w:space="0" w:color="auto"/>
        <w:bottom w:val="none" w:sz="0" w:space="0" w:color="auto"/>
        <w:right w:val="none" w:sz="0" w:space="0" w:color="auto"/>
      </w:divBdr>
    </w:div>
    <w:div w:id="717897109">
      <w:marLeft w:val="0"/>
      <w:marRight w:val="0"/>
      <w:marTop w:val="0"/>
      <w:marBottom w:val="0"/>
      <w:divBdr>
        <w:top w:val="none" w:sz="0" w:space="0" w:color="auto"/>
        <w:left w:val="none" w:sz="0" w:space="0" w:color="auto"/>
        <w:bottom w:val="none" w:sz="0" w:space="0" w:color="auto"/>
        <w:right w:val="none" w:sz="0" w:space="0" w:color="auto"/>
      </w:divBdr>
    </w:div>
    <w:div w:id="717897110">
      <w:marLeft w:val="0"/>
      <w:marRight w:val="0"/>
      <w:marTop w:val="0"/>
      <w:marBottom w:val="0"/>
      <w:divBdr>
        <w:top w:val="none" w:sz="0" w:space="0" w:color="auto"/>
        <w:left w:val="none" w:sz="0" w:space="0" w:color="auto"/>
        <w:bottom w:val="none" w:sz="0" w:space="0" w:color="auto"/>
        <w:right w:val="none" w:sz="0" w:space="0" w:color="auto"/>
      </w:divBdr>
    </w:div>
    <w:div w:id="717897111">
      <w:marLeft w:val="0"/>
      <w:marRight w:val="0"/>
      <w:marTop w:val="0"/>
      <w:marBottom w:val="0"/>
      <w:divBdr>
        <w:top w:val="none" w:sz="0" w:space="0" w:color="auto"/>
        <w:left w:val="none" w:sz="0" w:space="0" w:color="auto"/>
        <w:bottom w:val="none" w:sz="0" w:space="0" w:color="auto"/>
        <w:right w:val="none" w:sz="0" w:space="0" w:color="auto"/>
      </w:divBdr>
    </w:div>
    <w:div w:id="717897112">
      <w:marLeft w:val="0"/>
      <w:marRight w:val="0"/>
      <w:marTop w:val="0"/>
      <w:marBottom w:val="0"/>
      <w:divBdr>
        <w:top w:val="none" w:sz="0" w:space="0" w:color="auto"/>
        <w:left w:val="none" w:sz="0" w:space="0" w:color="auto"/>
        <w:bottom w:val="none" w:sz="0" w:space="0" w:color="auto"/>
        <w:right w:val="none" w:sz="0" w:space="0" w:color="auto"/>
      </w:divBdr>
    </w:div>
    <w:div w:id="717897113">
      <w:marLeft w:val="0"/>
      <w:marRight w:val="0"/>
      <w:marTop w:val="0"/>
      <w:marBottom w:val="0"/>
      <w:divBdr>
        <w:top w:val="none" w:sz="0" w:space="0" w:color="auto"/>
        <w:left w:val="none" w:sz="0" w:space="0" w:color="auto"/>
        <w:bottom w:val="none" w:sz="0" w:space="0" w:color="auto"/>
        <w:right w:val="none" w:sz="0" w:space="0" w:color="auto"/>
      </w:divBdr>
    </w:div>
    <w:div w:id="717897114">
      <w:marLeft w:val="0"/>
      <w:marRight w:val="0"/>
      <w:marTop w:val="0"/>
      <w:marBottom w:val="0"/>
      <w:divBdr>
        <w:top w:val="none" w:sz="0" w:space="0" w:color="auto"/>
        <w:left w:val="none" w:sz="0" w:space="0" w:color="auto"/>
        <w:bottom w:val="none" w:sz="0" w:space="0" w:color="auto"/>
        <w:right w:val="none" w:sz="0" w:space="0" w:color="auto"/>
      </w:divBdr>
    </w:div>
    <w:div w:id="717897115">
      <w:marLeft w:val="0"/>
      <w:marRight w:val="0"/>
      <w:marTop w:val="0"/>
      <w:marBottom w:val="0"/>
      <w:divBdr>
        <w:top w:val="none" w:sz="0" w:space="0" w:color="auto"/>
        <w:left w:val="none" w:sz="0" w:space="0" w:color="auto"/>
        <w:bottom w:val="none" w:sz="0" w:space="0" w:color="auto"/>
        <w:right w:val="none" w:sz="0" w:space="0" w:color="auto"/>
      </w:divBdr>
    </w:div>
    <w:div w:id="717897116">
      <w:marLeft w:val="0"/>
      <w:marRight w:val="0"/>
      <w:marTop w:val="0"/>
      <w:marBottom w:val="0"/>
      <w:divBdr>
        <w:top w:val="none" w:sz="0" w:space="0" w:color="auto"/>
        <w:left w:val="none" w:sz="0" w:space="0" w:color="auto"/>
        <w:bottom w:val="none" w:sz="0" w:space="0" w:color="auto"/>
        <w:right w:val="none" w:sz="0" w:space="0" w:color="auto"/>
      </w:divBdr>
    </w:div>
    <w:div w:id="717897117">
      <w:marLeft w:val="0"/>
      <w:marRight w:val="0"/>
      <w:marTop w:val="0"/>
      <w:marBottom w:val="0"/>
      <w:divBdr>
        <w:top w:val="none" w:sz="0" w:space="0" w:color="auto"/>
        <w:left w:val="none" w:sz="0" w:space="0" w:color="auto"/>
        <w:bottom w:val="none" w:sz="0" w:space="0" w:color="auto"/>
        <w:right w:val="none" w:sz="0" w:space="0" w:color="auto"/>
      </w:divBdr>
    </w:div>
    <w:div w:id="717897118">
      <w:marLeft w:val="0"/>
      <w:marRight w:val="0"/>
      <w:marTop w:val="0"/>
      <w:marBottom w:val="0"/>
      <w:divBdr>
        <w:top w:val="none" w:sz="0" w:space="0" w:color="auto"/>
        <w:left w:val="none" w:sz="0" w:space="0" w:color="auto"/>
        <w:bottom w:val="none" w:sz="0" w:space="0" w:color="auto"/>
        <w:right w:val="none" w:sz="0" w:space="0" w:color="auto"/>
      </w:divBdr>
    </w:div>
    <w:div w:id="717897119">
      <w:marLeft w:val="0"/>
      <w:marRight w:val="0"/>
      <w:marTop w:val="0"/>
      <w:marBottom w:val="0"/>
      <w:divBdr>
        <w:top w:val="none" w:sz="0" w:space="0" w:color="auto"/>
        <w:left w:val="none" w:sz="0" w:space="0" w:color="auto"/>
        <w:bottom w:val="none" w:sz="0" w:space="0" w:color="auto"/>
        <w:right w:val="none" w:sz="0" w:space="0" w:color="auto"/>
      </w:divBdr>
    </w:div>
    <w:div w:id="736434863">
      <w:bodyDiv w:val="1"/>
      <w:marLeft w:val="0"/>
      <w:marRight w:val="0"/>
      <w:marTop w:val="0"/>
      <w:marBottom w:val="0"/>
      <w:divBdr>
        <w:top w:val="none" w:sz="0" w:space="0" w:color="auto"/>
        <w:left w:val="none" w:sz="0" w:space="0" w:color="auto"/>
        <w:bottom w:val="none" w:sz="0" w:space="0" w:color="auto"/>
        <w:right w:val="none" w:sz="0" w:space="0" w:color="auto"/>
      </w:divBdr>
    </w:div>
    <w:div w:id="835461063">
      <w:bodyDiv w:val="1"/>
      <w:marLeft w:val="0"/>
      <w:marRight w:val="0"/>
      <w:marTop w:val="0"/>
      <w:marBottom w:val="0"/>
      <w:divBdr>
        <w:top w:val="none" w:sz="0" w:space="0" w:color="auto"/>
        <w:left w:val="none" w:sz="0" w:space="0" w:color="auto"/>
        <w:bottom w:val="none" w:sz="0" w:space="0" w:color="auto"/>
        <w:right w:val="none" w:sz="0" w:space="0" w:color="auto"/>
      </w:divBdr>
    </w:div>
    <w:div w:id="926420241">
      <w:bodyDiv w:val="1"/>
      <w:marLeft w:val="0"/>
      <w:marRight w:val="0"/>
      <w:marTop w:val="0"/>
      <w:marBottom w:val="0"/>
      <w:divBdr>
        <w:top w:val="none" w:sz="0" w:space="0" w:color="auto"/>
        <w:left w:val="none" w:sz="0" w:space="0" w:color="auto"/>
        <w:bottom w:val="none" w:sz="0" w:space="0" w:color="auto"/>
        <w:right w:val="none" w:sz="0" w:space="0" w:color="auto"/>
      </w:divBdr>
    </w:div>
    <w:div w:id="951326316">
      <w:bodyDiv w:val="1"/>
      <w:marLeft w:val="0"/>
      <w:marRight w:val="0"/>
      <w:marTop w:val="0"/>
      <w:marBottom w:val="0"/>
      <w:divBdr>
        <w:top w:val="none" w:sz="0" w:space="0" w:color="auto"/>
        <w:left w:val="none" w:sz="0" w:space="0" w:color="auto"/>
        <w:bottom w:val="none" w:sz="0" w:space="0" w:color="auto"/>
        <w:right w:val="none" w:sz="0" w:space="0" w:color="auto"/>
      </w:divBdr>
    </w:div>
    <w:div w:id="973366433">
      <w:bodyDiv w:val="1"/>
      <w:marLeft w:val="0"/>
      <w:marRight w:val="0"/>
      <w:marTop w:val="0"/>
      <w:marBottom w:val="0"/>
      <w:divBdr>
        <w:top w:val="none" w:sz="0" w:space="0" w:color="auto"/>
        <w:left w:val="none" w:sz="0" w:space="0" w:color="auto"/>
        <w:bottom w:val="none" w:sz="0" w:space="0" w:color="auto"/>
        <w:right w:val="none" w:sz="0" w:space="0" w:color="auto"/>
      </w:divBdr>
    </w:div>
    <w:div w:id="986012382">
      <w:bodyDiv w:val="1"/>
      <w:marLeft w:val="0"/>
      <w:marRight w:val="0"/>
      <w:marTop w:val="0"/>
      <w:marBottom w:val="0"/>
      <w:divBdr>
        <w:top w:val="none" w:sz="0" w:space="0" w:color="auto"/>
        <w:left w:val="none" w:sz="0" w:space="0" w:color="auto"/>
        <w:bottom w:val="none" w:sz="0" w:space="0" w:color="auto"/>
        <w:right w:val="none" w:sz="0" w:space="0" w:color="auto"/>
      </w:divBdr>
    </w:div>
    <w:div w:id="996613519">
      <w:bodyDiv w:val="1"/>
      <w:marLeft w:val="0"/>
      <w:marRight w:val="0"/>
      <w:marTop w:val="0"/>
      <w:marBottom w:val="0"/>
      <w:divBdr>
        <w:top w:val="none" w:sz="0" w:space="0" w:color="auto"/>
        <w:left w:val="none" w:sz="0" w:space="0" w:color="auto"/>
        <w:bottom w:val="none" w:sz="0" w:space="0" w:color="auto"/>
        <w:right w:val="none" w:sz="0" w:space="0" w:color="auto"/>
      </w:divBdr>
    </w:div>
    <w:div w:id="1001860707">
      <w:bodyDiv w:val="1"/>
      <w:marLeft w:val="0"/>
      <w:marRight w:val="0"/>
      <w:marTop w:val="0"/>
      <w:marBottom w:val="0"/>
      <w:divBdr>
        <w:top w:val="none" w:sz="0" w:space="0" w:color="auto"/>
        <w:left w:val="none" w:sz="0" w:space="0" w:color="auto"/>
        <w:bottom w:val="none" w:sz="0" w:space="0" w:color="auto"/>
        <w:right w:val="none" w:sz="0" w:space="0" w:color="auto"/>
      </w:divBdr>
    </w:div>
    <w:div w:id="1085997909">
      <w:bodyDiv w:val="1"/>
      <w:marLeft w:val="0"/>
      <w:marRight w:val="0"/>
      <w:marTop w:val="0"/>
      <w:marBottom w:val="0"/>
      <w:divBdr>
        <w:top w:val="none" w:sz="0" w:space="0" w:color="auto"/>
        <w:left w:val="none" w:sz="0" w:space="0" w:color="auto"/>
        <w:bottom w:val="none" w:sz="0" w:space="0" w:color="auto"/>
        <w:right w:val="none" w:sz="0" w:space="0" w:color="auto"/>
      </w:divBdr>
    </w:div>
    <w:div w:id="1107847093">
      <w:bodyDiv w:val="1"/>
      <w:marLeft w:val="0"/>
      <w:marRight w:val="0"/>
      <w:marTop w:val="0"/>
      <w:marBottom w:val="0"/>
      <w:divBdr>
        <w:top w:val="none" w:sz="0" w:space="0" w:color="auto"/>
        <w:left w:val="none" w:sz="0" w:space="0" w:color="auto"/>
        <w:bottom w:val="none" w:sz="0" w:space="0" w:color="auto"/>
        <w:right w:val="none" w:sz="0" w:space="0" w:color="auto"/>
      </w:divBdr>
    </w:div>
    <w:div w:id="1108892728">
      <w:bodyDiv w:val="1"/>
      <w:marLeft w:val="0"/>
      <w:marRight w:val="0"/>
      <w:marTop w:val="0"/>
      <w:marBottom w:val="0"/>
      <w:divBdr>
        <w:top w:val="none" w:sz="0" w:space="0" w:color="auto"/>
        <w:left w:val="none" w:sz="0" w:space="0" w:color="auto"/>
        <w:bottom w:val="none" w:sz="0" w:space="0" w:color="auto"/>
        <w:right w:val="none" w:sz="0" w:space="0" w:color="auto"/>
      </w:divBdr>
    </w:div>
    <w:div w:id="1165782790">
      <w:bodyDiv w:val="1"/>
      <w:marLeft w:val="0"/>
      <w:marRight w:val="0"/>
      <w:marTop w:val="0"/>
      <w:marBottom w:val="0"/>
      <w:divBdr>
        <w:top w:val="none" w:sz="0" w:space="0" w:color="auto"/>
        <w:left w:val="none" w:sz="0" w:space="0" w:color="auto"/>
        <w:bottom w:val="none" w:sz="0" w:space="0" w:color="auto"/>
        <w:right w:val="none" w:sz="0" w:space="0" w:color="auto"/>
      </w:divBdr>
    </w:div>
    <w:div w:id="1258178785">
      <w:bodyDiv w:val="1"/>
      <w:marLeft w:val="0"/>
      <w:marRight w:val="0"/>
      <w:marTop w:val="0"/>
      <w:marBottom w:val="0"/>
      <w:divBdr>
        <w:top w:val="none" w:sz="0" w:space="0" w:color="auto"/>
        <w:left w:val="none" w:sz="0" w:space="0" w:color="auto"/>
        <w:bottom w:val="none" w:sz="0" w:space="0" w:color="auto"/>
        <w:right w:val="none" w:sz="0" w:space="0" w:color="auto"/>
      </w:divBdr>
    </w:div>
    <w:div w:id="1271669530">
      <w:bodyDiv w:val="1"/>
      <w:marLeft w:val="0"/>
      <w:marRight w:val="0"/>
      <w:marTop w:val="0"/>
      <w:marBottom w:val="0"/>
      <w:divBdr>
        <w:top w:val="none" w:sz="0" w:space="0" w:color="auto"/>
        <w:left w:val="none" w:sz="0" w:space="0" w:color="auto"/>
        <w:bottom w:val="none" w:sz="0" w:space="0" w:color="auto"/>
        <w:right w:val="none" w:sz="0" w:space="0" w:color="auto"/>
      </w:divBdr>
      <w:divsChild>
        <w:div w:id="2057897989">
          <w:marLeft w:val="426"/>
          <w:marRight w:val="0"/>
          <w:marTop w:val="0"/>
          <w:marBottom w:val="0"/>
          <w:divBdr>
            <w:top w:val="none" w:sz="0" w:space="0" w:color="auto"/>
            <w:left w:val="none" w:sz="0" w:space="0" w:color="auto"/>
            <w:bottom w:val="none" w:sz="0" w:space="0" w:color="auto"/>
            <w:right w:val="none" w:sz="0" w:space="0" w:color="auto"/>
          </w:divBdr>
        </w:div>
        <w:div w:id="693503826">
          <w:marLeft w:val="709"/>
          <w:marRight w:val="0"/>
          <w:marTop w:val="0"/>
          <w:marBottom w:val="0"/>
          <w:divBdr>
            <w:top w:val="none" w:sz="0" w:space="0" w:color="auto"/>
            <w:left w:val="none" w:sz="0" w:space="0" w:color="auto"/>
            <w:bottom w:val="none" w:sz="0" w:space="0" w:color="auto"/>
            <w:right w:val="none" w:sz="0" w:space="0" w:color="auto"/>
          </w:divBdr>
        </w:div>
        <w:div w:id="1778062031">
          <w:marLeft w:val="709"/>
          <w:marRight w:val="0"/>
          <w:marTop w:val="0"/>
          <w:marBottom w:val="0"/>
          <w:divBdr>
            <w:top w:val="none" w:sz="0" w:space="0" w:color="auto"/>
            <w:left w:val="none" w:sz="0" w:space="0" w:color="auto"/>
            <w:bottom w:val="none" w:sz="0" w:space="0" w:color="auto"/>
            <w:right w:val="none" w:sz="0" w:space="0" w:color="auto"/>
          </w:divBdr>
        </w:div>
        <w:div w:id="512846644">
          <w:marLeft w:val="709"/>
          <w:marRight w:val="0"/>
          <w:marTop w:val="0"/>
          <w:marBottom w:val="0"/>
          <w:divBdr>
            <w:top w:val="none" w:sz="0" w:space="0" w:color="auto"/>
            <w:left w:val="none" w:sz="0" w:space="0" w:color="auto"/>
            <w:bottom w:val="none" w:sz="0" w:space="0" w:color="auto"/>
            <w:right w:val="none" w:sz="0" w:space="0" w:color="auto"/>
          </w:divBdr>
        </w:div>
      </w:divsChild>
    </w:div>
    <w:div w:id="1335376743">
      <w:bodyDiv w:val="1"/>
      <w:marLeft w:val="0"/>
      <w:marRight w:val="0"/>
      <w:marTop w:val="0"/>
      <w:marBottom w:val="0"/>
      <w:divBdr>
        <w:top w:val="none" w:sz="0" w:space="0" w:color="auto"/>
        <w:left w:val="none" w:sz="0" w:space="0" w:color="auto"/>
        <w:bottom w:val="none" w:sz="0" w:space="0" w:color="auto"/>
        <w:right w:val="none" w:sz="0" w:space="0" w:color="auto"/>
      </w:divBdr>
    </w:div>
    <w:div w:id="1377241122">
      <w:bodyDiv w:val="1"/>
      <w:marLeft w:val="0"/>
      <w:marRight w:val="0"/>
      <w:marTop w:val="0"/>
      <w:marBottom w:val="0"/>
      <w:divBdr>
        <w:top w:val="none" w:sz="0" w:space="0" w:color="auto"/>
        <w:left w:val="none" w:sz="0" w:space="0" w:color="auto"/>
        <w:bottom w:val="none" w:sz="0" w:space="0" w:color="auto"/>
        <w:right w:val="none" w:sz="0" w:space="0" w:color="auto"/>
      </w:divBdr>
    </w:div>
    <w:div w:id="1389647097">
      <w:bodyDiv w:val="1"/>
      <w:marLeft w:val="0"/>
      <w:marRight w:val="0"/>
      <w:marTop w:val="0"/>
      <w:marBottom w:val="0"/>
      <w:divBdr>
        <w:top w:val="none" w:sz="0" w:space="0" w:color="auto"/>
        <w:left w:val="none" w:sz="0" w:space="0" w:color="auto"/>
        <w:bottom w:val="none" w:sz="0" w:space="0" w:color="auto"/>
        <w:right w:val="none" w:sz="0" w:space="0" w:color="auto"/>
      </w:divBdr>
    </w:div>
    <w:div w:id="1407341702">
      <w:bodyDiv w:val="1"/>
      <w:marLeft w:val="0"/>
      <w:marRight w:val="0"/>
      <w:marTop w:val="0"/>
      <w:marBottom w:val="0"/>
      <w:divBdr>
        <w:top w:val="none" w:sz="0" w:space="0" w:color="auto"/>
        <w:left w:val="none" w:sz="0" w:space="0" w:color="auto"/>
        <w:bottom w:val="none" w:sz="0" w:space="0" w:color="auto"/>
        <w:right w:val="none" w:sz="0" w:space="0" w:color="auto"/>
      </w:divBdr>
    </w:div>
    <w:div w:id="1452167272">
      <w:bodyDiv w:val="1"/>
      <w:marLeft w:val="0"/>
      <w:marRight w:val="0"/>
      <w:marTop w:val="0"/>
      <w:marBottom w:val="0"/>
      <w:divBdr>
        <w:top w:val="none" w:sz="0" w:space="0" w:color="auto"/>
        <w:left w:val="none" w:sz="0" w:space="0" w:color="auto"/>
        <w:bottom w:val="none" w:sz="0" w:space="0" w:color="auto"/>
        <w:right w:val="none" w:sz="0" w:space="0" w:color="auto"/>
      </w:divBdr>
    </w:div>
    <w:div w:id="1522276916">
      <w:bodyDiv w:val="1"/>
      <w:marLeft w:val="0"/>
      <w:marRight w:val="0"/>
      <w:marTop w:val="0"/>
      <w:marBottom w:val="0"/>
      <w:divBdr>
        <w:top w:val="none" w:sz="0" w:space="0" w:color="auto"/>
        <w:left w:val="none" w:sz="0" w:space="0" w:color="auto"/>
        <w:bottom w:val="none" w:sz="0" w:space="0" w:color="auto"/>
        <w:right w:val="none" w:sz="0" w:space="0" w:color="auto"/>
      </w:divBdr>
    </w:div>
    <w:div w:id="1571815918">
      <w:bodyDiv w:val="1"/>
      <w:marLeft w:val="0"/>
      <w:marRight w:val="0"/>
      <w:marTop w:val="0"/>
      <w:marBottom w:val="0"/>
      <w:divBdr>
        <w:top w:val="none" w:sz="0" w:space="0" w:color="auto"/>
        <w:left w:val="none" w:sz="0" w:space="0" w:color="auto"/>
        <w:bottom w:val="none" w:sz="0" w:space="0" w:color="auto"/>
        <w:right w:val="none" w:sz="0" w:space="0" w:color="auto"/>
      </w:divBdr>
    </w:div>
    <w:div w:id="1574047181">
      <w:bodyDiv w:val="1"/>
      <w:marLeft w:val="0"/>
      <w:marRight w:val="0"/>
      <w:marTop w:val="0"/>
      <w:marBottom w:val="0"/>
      <w:divBdr>
        <w:top w:val="none" w:sz="0" w:space="0" w:color="auto"/>
        <w:left w:val="none" w:sz="0" w:space="0" w:color="auto"/>
        <w:bottom w:val="none" w:sz="0" w:space="0" w:color="auto"/>
        <w:right w:val="none" w:sz="0" w:space="0" w:color="auto"/>
      </w:divBdr>
    </w:div>
    <w:div w:id="1588804699">
      <w:bodyDiv w:val="1"/>
      <w:marLeft w:val="0"/>
      <w:marRight w:val="0"/>
      <w:marTop w:val="0"/>
      <w:marBottom w:val="0"/>
      <w:divBdr>
        <w:top w:val="none" w:sz="0" w:space="0" w:color="auto"/>
        <w:left w:val="none" w:sz="0" w:space="0" w:color="auto"/>
        <w:bottom w:val="none" w:sz="0" w:space="0" w:color="auto"/>
        <w:right w:val="none" w:sz="0" w:space="0" w:color="auto"/>
      </w:divBdr>
    </w:div>
    <w:div w:id="1618219359">
      <w:bodyDiv w:val="1"/>
      <w:marLeft w:val="0"/>
      <w:marRight w:val="0"/>
      <w:marTop w:val="0"/>
      <w:marBottom w:val="0"/>
      <w:divBdr>
        <w:top w:val="none" w:sz="0" w:space="0" w:color="auto"/>
        <w:left w:val="none" w:sz="0" w:space="0" w:color="auto"/>
        <w:bottom w:val="none" w:sz="0" w:space="0" w:color="auto"/>
        <w:right w:val="none" w:sz="0" w:space="0" w:color="auto"/>
      </w:divBdr>
    </w:div>
    <w:div w:id="1619068780">
      <w:bodyDiv w:val="1"/>
      <w:marLeft w:val="0"/>
      <w:marRight w:val="0"/>
      <w:marTop w:val="0"/>
      <w:marBottom w:val="0"/>
      <w:divBdr>
        <w:top w:val="none" w:sz="0" w:space="0" w:color="auto"/>
        <w:left w:val="none" w:sz="0" w:space="0" w:color="auto"/>
        <w:bottom w:val="none" w:sz="0" w:space="0" w:color="auto"/>
        <w:right w:val="none" w:sz="0" w:space="0" w:color="auto"/>
      </w:divBdr>
    </w:div>
    <w:div w:id="1672221029">
      <w:bodyDiv w:val="1"/>
      <w:marLeft w:val="0"/>
      <w:marRight w:val="0"/>
      <w:marTop w:val="0"/>
      <w:marBottom w:val="0"/>
      <w:divBdr>
        <w:top w:val="none" w:sz="0" w:space="0" w:color="auto"/>
        <w:left w:val="none" w:sz="0" w:space="0" w:color="auto"/>
        <w:bottom w:val="none" w:sz="0" w:space="0" w:color="auto"/>
        <w:right w:val="none" w:sz="0" w:space="0" w:color="auto"/>
      </w:divBdr>
    </w:div>
    <w:div w:id="1685548239">
      <w:bodyDiv w:val="1"/>
      <w:marLeft w:val="0"/>
      <w:marRight w:val="0"/>
      <w:marTop w:val="0"/>
      <w:marBottom w:val="0"/>
      <w:divBdr>
        <w:top w:val="none" w:sz="0" w:space="0" w:color="auto"/>
        <w:left w:val="none" w:sz="0" w:space="0" w:color="auto"/>
        <w:bottom w:val="none" w:sz="0" w:space="0" w:color="auto"/>
        <w:right w:val="none" w:sz="0" w:space="0" w:color="auto"/>
      </w:divBdr>
    </w:div>
    <w:div w:id="1708993211">
      <w:bodyDiv w:val="1"/>
      <w:marLeft w:val="0"/>
      <w:marRight w:val="0"/>
      <w:marTop w:val="0"/>
      <w:marBottom w:val="0"/>
      <w:divBdr>
        <w:top w:val="none" w:sz="0" w:space="0" w:color="auto"/>
        <w:left w:val="none" w:sz="0" w:space="0" w:color="auto"/>
        <w:bottom w:val="none" w:sz="0" w:space="0" w:color="auto"/>
        <w:right w:val="none" w:sz="0" w:space="0" w:color="auto"/>
      </w:divBdr>
    </w:div>
    <w:div w:id="1779983259">
      <w:bodyDiv w:val="1"/>
      <w:marLeft w:val="0"/>
      <w:marRight w:val="0"/>
      <w:marTop w:val="0"/>
      <w:marBottom w:val="0"/>
      <w:divBdr>
        <w:top w:val="none" w:sz="0" w:space="0" w:color="auto"/>
        <w:left w:val="none" w:sz="0" w:space="0" w:color="auto"/>
        <w:bottom w:val="none" w:sz="0" w:space="0" w:color="auto"/>
        <w:right w:val="none" w:sz="0" w:space="0" w:color="auto"/>
      </w:divBdr>
    </w:div>
    <w:div w:id="1853834602">
      <w:bodyDiv w:val="1"/>
      <w:marLeft w:val="0"/>
      <w:marRight w:val="0"/>
      <w:marTop w:val="0"/>
      <w:marBottom w:val="0"/>
      <w:divBdr>
        <w:top w:val="none" w:sz="0" w:space="0" w:color="auto"/>
        <w:left w:val="none" w:sz="0" w:space="0" w:color="auto"/>
        <w:bottom w:val="none" w:sz="0" w:space="0" w:color="auto"/>
        <w:right w:val="none" w:sz="0" w:space="0" w:color="auto"/>
      </w:divBdr>
    </w:div>
    <w:div w:id="1865514441">
      <w:bodyDiv w:val="1"/>
      <w:marLeft w:val="0"/>
      <w:marRight w:val="0"/>
      <w:marTop w:val="0"/>
      <w:marBottom w:val="0"/>
      <w:divBdr>
        <w:top w:val="none" w:sz="0" w:space="0" w:color="auto"/>
        <w:left w:val="none" w:sz="0" w:space="0" w:color="auto"/>
        <w:bottom w:val="none" w:sz="0" w:space="0" w:color="auto"/>
        <w:right w:val="none" w:sz="0" w:space="0" w:color="auto"/>
      </w:divBdr>
    </w:div>
    <w:div w:id="1896969138">
      <w:bodyDiv w:val="1"/>
      <w:marLeft w:val="0"/>
      <w:marRight w:val="0"/>
      <w:marTop w:val="0"/>
      <w:marBottom w:val="0"/>
      <w:divBdr>
        <w:top w:val="none" w:sz="0" w:space="0" w:color="auto"/>
        <w:left w:val="none" w:sz="0" w:space="0" w:color="auto"/>
        <w:bottom w:val="none" w:sz="0" w:space="0" w:color="auto"/>
        <w:right w:val="none" w:sz="0" w:space="0" w:color="auto"/>
      </w:divBdr>
    </w:div>
    <w:div w:id="1901206314">
      <w:bodyDiv w:val="1"/>
      <w:marLeft w:val="0"/>
      <w:marRight w:val="0"/>
      <w:marTop w:val="0"/>
      <w:marBottom w:val="0"/>
      <w:divBdr>
        <w:top w:val="none" w:sz="0" w:space="0" w:color="auto"/>
        <w:left w:val="none" w:sz="0" w:space="0" w:color="auto"/>
        <w:bottom w:val="none" w:sz="0" w:space="0" w:color="auto"/>
        <w:right w:val="none" w:sz="0" w:space="0" w:color="auto"/>
      </w:divBdr>
    </w:div>
    <w:div w:id="1921526441">
      <w:bodyDiv w:val="1"/>
      <w:marLeft w:val="0"/>
      <w:marRight w:val="0"/>
      <w:marTop w:val="0"/>
      <w:marBottom w:val="0"/>
      <w:divBdr>
        <w:top w:val="none" w:sz="0" w:space="0" w:color="auto"/>
        <w:left w:val="none" w:sz="0" w:space="0" w:color="auto"/>
        <w:bottom w:val="none" w:sz="0" w:space="0" w:color="auto"/>
        <w:right w:val="none" w:sz="0" w:space="0" w:color="auto"/>
      </w:divBdr>
    </w:div>
    <w:div w:id="1957904498">
      <w:bodyDiv w:val="1"/>
      <w:marLeft w:val="0"/>
      <w:marRight w:val="0"/>
      <w:marTop w:val="0"/>
      <w:marBottom w:val="0"/>
      <w:divBdr>
        <w:top w:val="none" w:sz="0" w:space="0" w:color="auto"/>
        <w:left w:val="none" w:sz="0" w:space="0" w:color="auto"/>
        <w:bottom w:val="none" w:sz="0" w:space="0" w:color="auto"/>
        <w:right w:val="none" w:sz="0" w:space="0" w:color="auto"/>
      </w:divBdr>
    </w:div>
    <w:div w:id="2068530655">
      <w:bodyDiv w:val="1"/>
      <w:marLeft w:val="0"/>
      <w:marRight w:val="0"/>
      <w:marTop w:val="0"/>
      <w:marBottom w:val="0"/>
      <w:divBdr>
        <w:top w:val="none" w:sz="0" w:space="0" w:color="auto"/>
        <w:left w:val="none" w:sz="0" w:space="0" w:color="auto"/>
        <w:bottom w:val="none" w:sz="0" w:space="0" w:color="auto"/>
        <w:right w:val="none" w:sz="0" w:space="0" w:color="auto"/>
      </w:divBdr>
    </w:div>
    <w:div w:id="213794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C46E9-6A07-4326-AE69-1007D38A5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8455</TotalTime>
  <Pages>74</Pages>
  <Words>19177</Words>
  <Characters>109314</Characters>
  <Application>Microsoft Office Word</Application>
  <DocSecurity>0</DocSecurity>
  <Lines>910</Lines>
  <Paragraphs>256</Paragraphs>
  <ScaleCrop>false</ScaleCrop>
  <HeadingPairs>
    <vt:vector size="2" baseType="variant">
      <vt:variant>
        <vt:lpstr>Title</vt:lpstr>
      </vt:variant>
      <vt:variant>
        <vt:i4>1</vt:i4>
      </vt:variant>
    </vt:vector>
  </HeadingPairs>
  <TitlesOfParts>
    <vt:vector size="1" baseType="lpstr">
      <vt:lpstr>BAB I</vt:lpstr>
    </vt:vector>
  </TitlesOfParts>
  <Company>TEMANGGUNG</Company>
  <LinksUpToDate>false</LinksUpToDate>
  <CharactersWithSpaces>128235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I</dc:title>
  <dc:creator>Vista</dc:creator>
  <cp:lastModifiedBy>LENOVO</cp:lastModifiedBy>
  <cp:revision>303</cp:revision>
  <cp:lastPrinted>2015-01-22T04:40:00Z</cp:lastPrinted>
  <dcterms:created xsi:type="dcterms:W3CDTF">2014-08-06T05:26:00Z</dcterms:created>
  <dcterms:modified xsi:type="dcterms:W3CDTF">2017-09-13T00:44:00Z</dcterms:modified>
</cp:coreProperties>
</file>