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FAJAR PRAMUDITO</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2019)</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3323032503630004</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FAJAR PRAMUDITO</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3323032503630004</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3323031812057682</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49.104.957.3-533.000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TEMANGGUNG/25 Maret 1963</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JL. GAJAH MADA 21 BRAJAN, TEMANGGUNG, TEMANGGUNG, JAWA TENGAH</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081328087569</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fajar.pram63@gmail.com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437463</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TEMANGGUNG</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KEPALA BAGIAN - BAGIAN KESEJAHTERAAN RAKYAT - SEKRETARIAT DAERAH</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2019</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11 Maret 2020</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Perlu Perbaikan</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MAGI KADARUKMI</w:t>
            </w:r>
          </w:p>
        </w:tc>
        <w:tc>
          <w:tcPr>
            <w:tcW w:w="1959" w:type="dxa"/>
            <w:tcBorders>
              <w:top w:val="double" w:sz="12" w:space="0" w:color="auto"/>
            </w:tcBorders>
          </w:tcPr>
          <w:p w:rsidR="00246808" w:rsidRPr="00935947" w:rsidRDefault="00246808" w:rsidP="0038393B">
            <w:pPr>
              <w:pStyle w:val="ListParagraph"/>
              <w:ind w:left="0"/>
            </w:pPr>
            <w:r>
              <w:t>ISTRI</w:t>
            </w:r>
          </w:p>
        </w:tc>
        <w:tc>
          <w:tcPr>
            <w:tcW w:w="3416" w:type="dxa"/>
            <w:tcBorders>
              <w:top w:val="double" w:sz="12" w:space="0" w:color="auto"/>
            </w:tcBorders>
          </w:tcPr>
          <w:p w:rsidR="00246808" w:rsidRPr="00935947" w:rsidRDefault="00246808" w:rsidP="0038393B">
            <w:pPr>
              <w:pStyle w:val="ListParagraph"/>
              <w:ind w:left="0"/>
            </w:pPr>
            <w:r>
              <w:t>SEMARANG , 31 Maret 1966 / PEREMPUAN</w:t>
            </w:r>
          </w:p>
        </w:tc>
        <w:tc>
          <w:tcPr>
            <w:tcW w:w="2232" w:type="dxa"/>
            <w:tcBorders>
              <w:top w:val="double" w:sz="12" w:space="0" w:color="auto"/>
            </w:tcBorders>
          </w:tcPr>
          <w:p w:rsidR="00246808" w:rsidRPr="00926FED" w:rsidRDefault="00246808" w:rsidP="0038393B">
            <w:pPr>
              <w:pStyle w:val="ListParagraph"/>
              <w:ind w:left="0"/>
            </w:pPr>
            <w:r>
              <w:t>IBU RUMAH TANGGA</w:t>
            </w:r>
          </w:p>
        </w:tc>
        <w:tc>
          <w:tcPr>
            <w:tcW w:w="4520" w:type="dxa"/>
            <w:tcBorders>
              <w:top w:val="double" w:sz="12" w:space="0" w:color="auto"/>
            </w:tcBorders>
          </w:tcPr>
          <w:p w:rsidR="00246808" w:rsidRPr="00926FED" w:rsidRDefault="00246808" w:rsidP="0038393B">
            <w:pPr>
              <w:pStyle w:val="ListParagraph"/>
              <w:ind w:left="0"/>
            </w:pPr>
            <w:r>
              <w:t>, Kelurahan , Kecamatan , Kabupaten/Kota , Provinsi</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KEPALA BAGIAN </w:t>
            </w:r>
          </w:p>
        </w:tc>
        <w:tc>
          <w:tcPr>
            <w:tcW w:w="3455" w:type="dxa"/>
            <w:tcBorders>
              <w:top w:val="double" w:sz="12" w:space="0" w:color="auto"/>
            </w:tcBorders>
          </w:tcPr>
          <w:p w:rsidR="00246808" w:rsidRPr="00AC1554" w:rsidRDefault="00246808" w:rsidP="0038393B">
            <w:pPr>
              <w:pStyle w:val="ListParagraph"/>
              <w:ind w:left="0"/>
            </w:pPr>
            <w:r>
              <w:t>PEMERINTAH KABUPATEN TEMANGGUNG</w:t>
            </w:r>
          </w:p>
        </w:tc>
        <w:tc>
          <w:tcPr>
            <w:tcW w:w="3686" w:type="dxa"/>
            <w:tcBorders>
              <w:top w:val="double" w:sz="12" w:space="0" w:color="auto"/>
            </w:tcBorders>
          </w:tcPr>
          <w:p w:rsidR="00246808" w:rsidRPr="00174823" w:rsidRDefault="00246808" w:rsidP="0038393B">
            <w:pPr>
              <w:pStyle w:val="ListParagraph"/>
              <w:ind w:left="0"/>
            </w:pPr>
            <w:r>
              <w:t>SEKRETARIAT DAERAH</w:t>
            </w:r>
          </w:p>
        </w:tc>
        <w:tc>
          <w:tcPr>
            <w:tcW w:w="3622" w:type="dxa"/>
            <w:tcBorders>
              <w:top w:val="double" w:sz="12" w:space="0" w:color="auto"/>
            </w:tcBorders>
          </w:tcPr>
          <w:p w:rsidR="00246808" w:rsidRPr="00DF2C40" w:rsidRDefault="00246808" w:rsidP="0038393B">
            <w:pPr>
              <w:pStyle w:val="ListParagraph"/>
              <w:ind w:left="0"/>
            </w:pPr>
            <w:r>
              <w:t>BAGIAN KESEJAHTERAAN RAKYAT</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PARANG KLITIK </w:t>
            </w:r>
          </w:p>
          <w:p w:rsidR="00246808" w:rsidRPr="00D8368B" w:rsidRDefault="00246808" w:rsidP="0038393B">
            <w:pPr>
              <w:pStyle w:val="ListParagraph"/>
              <w:ind w:left="0"/>
            </w:pPr>
            <w:r>
              <w:rPr>
                <w:lang w:val="id-ID"/>
              </w:rPr>
              <w:t>Kel. / Desa </w:t>
            </w:r>
            <w:r>
              <w:rPr>
                <w:lang w:val="id-ID"/>
              </w:rPr>
              <w:tab/>
              <w:t xml:space="preserve">: </w:t>
            </w:r>
            <w:r>
              <w:t>TLOGOSARI KULON </w:t>
            </w:r>
          </w:p>
          <w:p w:rsidR="00246808" w:rsidRPr="00D8368B" w:rsidRDefault="00246808" w:rsidP="0038393B">
            <w:pPr>
              <w:pStyle w:val="ListParagraph"/>
              <w:ind w:left="0"/>
            </w:pPr>
            <w:r>
              <w:rPr>
                <w:lang w:val="id-ID"/>
              </w:rPr>
              <w:t>Kecamatan </w:t>
            </w:r>
            <w:r>
              <w:rPr>
                <w:lang w:val="id-ID"/>
              </w:rPr>
              <w:tab/>
              <w:t xml:space="preserve">: </w:t>
            </w:r>
            <w:r>
              <w:t>PEDURUNGAN </w:t>
            </w:r>
          </w:p>
          <w:p w:rsidR="00246808" w:rsidRPr="00D8368B" w:rsidRDefault="00246808" w:rsidP="0038393B">
            <w:pPr>
              <w:pStyle w:val="ListParagraph"/>
              <w:ind w:left="0"/>
            </w:pPr>
            <w:r>
              <w:rPr>
                <w:lang w:val="id-ID"/>
              </w:rPr>
              <w:t>Kab. / Kota </w:t>
            </w:r>
            <w:r>
              <w:rPr>
                <w:lang w:val="id-ID"/>
              </w:rPr>
              <w:tab/>
              <w:t xml:space="preserve">: </w:t>
            </w:r>
            <w:r>
              <w:t>KOTA SEMARANG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90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60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11.01.09.05.1.08321 </w:t>
            </w:r>
          </w:p>
          <w:p w:rsidR="00246808" w:rsidRPr="003D156C" w:rsidRDefault="00246808" w:rsidP="0038393B">
            <w:pPr>
              <w:pStyle w:val="ListParagraph"/>
              <w:ind w:left="0"/>
            </w:pPr>
            <w:r>
              <w:rPr>
                <w:lang w:val="id-ID"/>
              </w:rPr>
              <w:t xml:space="preserve">Atas Nama: </w:t>
            </w:r>
            <w:r>
              <w:t>PASANGAN/ANAK (MAGI KADARUKMI)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2015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250.000.000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250.000.000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KOWANGAN </w:t>
            </w:r>
          </w:p>
          <w:p w:rsidR="00246808" w:rsidRPr="00D8368B" w:rsidRDefault="00246808" w:rsidP="0038393B">
            <w:pPr>
              <w:pStyle w:val="ListParagraph"/>
              <w:ind w:left="0"/>
            </w:pPr>
            <w:r>
              <w:rPr>
                <w:lang w:val="id-ID"/>
              </w:rPr>
              <w:t>Kel. / Desa </w:t>
            </w:r>
            <w:r>
              <w:rPr>
                <w:lang w:val="id-ID"/>
              </w:rPr>
              <w:tab/>
              <w:t xml:space="preserve">: </w:t>
            </w:r>
            <w:r>
              <w:t>SIDOREJO </w:t>
            </w:r>
          </w:p>
          <w:p w:rsidR="00246808" w:rsidRPr="00D8368B" w:rsidRDefault="00246808" w:rsidP="0038393B">
            <w:pPr>
              <w:pStyle w:val="ListParagraph"/>
              <w:ind w:left="0"/>
            </w:pPr>
            <w:r>
              <w:rPr>
                <w:lang w:val="id-ID"/>
              </w:rPr>
              <w:t>Kecamatan </w:t>
            </w:r>
            <w:r>
              <w:rPr>
                <w:lang w:val="id-ID"/>
              </w:rPr>
              <w:tab/>
              <w:t xml:space="preserve">: </w:t>
            </w:r>
            <w:r>
              <w:t>TEMANGGUNG </w:t>
            </w:r>
          </w:p>
          <w:p w:rsidR="00246808" w:rsidRPr="00D8368B" w:rsidRDefault="00246808" w:rsidP="0038393B">
            <w:pPr>
              <w:pStyle w:val="ListParagraph"/>
              <w:ind w:left="0"/>
            </w:pPr>
            <w:r>
              <w:rPr>
                <w:lang w:val="id-ID"/>
              </w:rPr>
              <w:t>Kab. / Kota </w:t>
            </w:r>
            <w:r>
              <w:rPr>
                <w:lang w:val="id-ID"/>
              </w:rPr>
              <w:tab/>
              <w:t xml:space="preserve">: </w:t>
            </w:r>
            <w:r>
              <w:t>TEMANGGUNG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98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56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11.24.03.21.1.01822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DISEWAKAN </w:t>
            </w:r>
          </w:p>
          <w:p w:rsidR="00246808" w:rsidRPr="003D156C" w:rsidRDefault="00246808" w:rsidP="0038393B">
            <w:pPr>
              <w:pStyle w:val="ListParagraph"/>
              <w:ind w:left="0"/>
            </w:pPr>
            <w:r>
              <w:rPr>
                <w:lang w:val="id-ID"/>
              </w:rPr>
              <w:t xml:space="preserve">Tahun Perolehan: </w:t>
            </w:r>
            <w:r>
              <w:t>1998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90.000.000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90.000.000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3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LINGK. BRAJAN </w:t>
            </w:r>
          </w:p>
          <w:p w:rsidR="00246808" w:rsidRPr="00D8368B" w:rsidRDefault="00246808" w:rsidP="0038393B">
            <w:pPr>
              <w:pStyle w:val="ListParagraph"/>
              <w:ind w:left="0"/>
            </w:pPr>
            <w:r>
              <w:rPr>
                <w:lang w:val="id-ID"/>
              </w:rPr>
              <w:t>Kel. / Desa </w:t>
            </w:r>
            <w:r>
              <w:rPr>
                <w:lang w:val="id-ID"/>
              </w:rPr>
              <w:tab/>
              <w:t xml:space="preserve">: </w:t>
            </w:r>
            <w:r>
              <w:t>SIDOREJO </w:t>
            </w:r>
          </w:p>
          <w:p w:rsidR="00246808" w:rsidRPr="00D8368B" w:rsidRDefault="00246808" w:rsidP="0038393B">
            <w:pPr>
              <w:pStyle w:val="ListParagraph"/>
              <w:ind w:left="0"/>
            </w:pPr>
            <w:r>
              <w:rPr>
                <w:lang w:val="id-ID"/>
              </w:rPr>
              <w:t>Kecamatan </w:t>
            </w:r>
            <w:r>
              <w:rPr>
                <w:lang w:val="id-ID"/>
              </w:rPr>
              <w:tab/>
              <w:t xml:space="preserve">: </w:t>
            </w:r>
            <w:r>
              <w:t>TEMANGGUNG </w:t>
            </w:r>
          </w:p>
          <w:p w:rsidR="00246808" w:rsidRPr="00D8368B" w:rsidRDefault="00246808" w:rsidP="0038393B">
            <w:pPr>
              <w:pStyle w:val="ListParagraph"/>
              <w:ind w:left="0"/>
            </w:pPr>
            <w:r>
              <w:rPr>
                <w:lang w:val="id-ID"/>
              </w:rPr>
              <w:t>Kab. / Kota </w:t>
            </w:r>
            <w:r>
              <w:rPr>
                <w:lang w:val="id-ID"/>
              </w:rPr>
              <w:tab/>
              <w:t xml:space="preserve">: </w:t>
            </w:r>
            <w:r>
              <w:t>TEMANGGUNG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217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11.24.01.22.1.01280 </w:t>
            </w:r>
          </w:p>
          <w:p w:rsidR="00246808" w:rsidRPr="003D156C" w:rsidRDefault="00246808" w:rsidP="0038393B">
            <w:pPr>
              <w:pStyle w:val="ListParagraph"/>
              <w:ind w:left="0"/>
            </w:pPr>
            <w:r>
              <w:rPr>
                <w:lang w:val="id-ID"/>
              </w:rPr>
              <w:t xml:space="preserve">Atas Nama: </w:t>
            </w:r>
            <w:r>
              <w:t>LAINNYA (SERTIFIKAT ATAS NAMA F. SIGIT PURNOMO)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1992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60.000.000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60.000.000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4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LINGK. KAYOGAN </w:t>
            </w:r>
          </w:p>
          <w:p w:rsidR="00246808" w:rsidRPr="00D8368B" w:rsidRDefault="00246808" w:rsidP="0038393B">
            <w:pPr>
              <w:pStyle w:val="ListParagraph"/>
              <w:ind w:left="0"/>
            </w:pPr>
            <w:r>
              <w:rPr>
                <w:lang w:val="id-ID"/>
              </w:rPr>
              <w:t>Kel. / Desa </w:t>
            </w:r>
            <w:r>
              <w:rPr>
                <w:lang w:val="id-ID"/>
              </w:rPr>
              <w:tab/>
              <w:t xml:space="preserve">: </w:t>
            </w:r>
            <w:r>
              <w:t>SIDOREJO </w:t>
            </w:r>
          </w:p>
          <w:p w:rsidR="00246808" w:rsidRPr="00D8368B" w:rsidRDefault="00246808" w:rsidP="0038393B">
            <w:pPr>
              <w:pStyle w:val="ListParagraph"/>
              <w:ind w:left="0"/>
            </w:pPr>
            <w:r>
              <w:rPr>
                <w:lang w:val="id-ID"/>
              </w:rPr>
              <w:t>Kecamatan </w:t>
            </w:r>
            <w:r>
              <w:rPr>
                <w:lang w:val="id-ID"/>
              </w:rPr>
              <w:tab/>
              <w:t xml:space="preserve">: </w:t>
            </w:r>
            <w:r>
              <w:t>TEMANGGUNG </w:t>
            </w:r>
          </w:p>
          <w:p w:rsidR="00246808" w:rsidRPr="00D8368B" w:rsidRDefault="00246808" w:rsidP="0038393B">
            <w:pPr>
              <w:pStyle w:val="ListParagraph"/>
              <w:ind w:left="0"/>
            </w:pPr>
            <w:r>
              <w:rPr>
                <w:lang w:val="id-ID"/>
              </w:rPr>
              <w:t>Kab. / Kota </w:t>
            </w:r>
            <w:r>
              <w:rPr>
                <w:lang w:val="id-ID"/>
              </w:rPr>
              <w:tab/>
              <w:t xml:space="preserve">: </w:t>
            </w:r>
            <w:r>
              <w:t>TEMANGGUNG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1.769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11.24.01.22.1.00235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2005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150.000.000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150.000.000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5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GAJAHMADA </w:t>
            </w:r>
          </w:p>
          <w:p w:rsidR="00246808" w:rsidRPr="00D8368B" w:rsidRDefault="00246808" w:rsidP="0038393B">
            <w:pPr>
              <w:pStyle w:val="ListParagraph"/>
              <w:ind w:left="0"/>
            </w:pPr>
            <w:r>
              <w:rPr>
                <w:lang w:val="id-ID"/>
              </w:rPr>
              <w:t>Kel. / Desa </w:t>
            </w:r>
            <w:r>
              <w:rPr>
                <w:lang w:val="id-ID"/>
              </w:rPr>
              <w:tab/>
              <w:t xml:space="preserve">: </w:t>
            </w:r>
            <w:r>
              <w:t>SIDOREJO </w:t>
            </w:r>
          </w:p>
          <w:p w:rsidR="00246808" w:rsidRPr="00D8368B" w:rsidRDefault="00246808" w:rsidP="0038393B">
            <w:pPr>
              <w:pStyle w:val="ListParagraph"/>
              <w:ind w:left="0"/>
            </w:pPr>
            <w:r>
              <w:rPr>
                <w:lang w:val="id-ID"/>
              </w:rPr>
              <w:t>Kecamatan </w:t>
            </w:r>
            <w:r>
              <w:rPr>
                <w:lang w:val="id-ID"/>
              </w:rPr>
              <w:tab/>
              <w:t xml:space="preserve">: </w:t>
            </w:r>
            <w:r>
              <w:t>TEMANGGUNG </w:t>
            </w:r>
          </w:p>
          <w:p w:rsidR="00246808" w:rsidRPr="00D8368B" w:rsidRDefault="00246808" w:rsidP="0038393B">
            <w:pPr>
              <w:pStyle w:val="ListParagraph"/>
              <w:ind w:left="0"/>
            </w:pPr>
            <w:r>
              <w:rPr>
                <w:lang w:val="id-ID"/>
              </w:rPr>
              <w:t>Kab. / Kota </w:t>
            </w:r>
            <w:r>
              <w:rPr>
                <w:lang w:val="id-ID"/>
              </w:rPr>
              <w:tab/>
              <w:t xml:space="preserve">: </w:t>
            </w:r>
            <w:r>
              <w:t>TEMANGGUNG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124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72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11.24.301.22.1.00316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2007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300.000.000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300.000.000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850.000.000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YAMAHA </w:t>
            </w:r>
          </w:p>
          <w:p w:rsidR="00246808" w:rsidRPr="0014742E" w:rsidRDefault="00246808" w:rsidP="0038393B">
            <w:pPr>
              <w:pStyle w:val="ListParagraph"/>
              <w:ind w:left="0"/>
            </w:pPr>
            <w:r>
              <w:rPr>
                <w:lang w:val="id-ID"/>
              </w:rPr>
              <w:t xml:space="preserve">Model : </w:t>
            </w:r>
            <w:r>
              <w:t>14D/SOLO </w:t>
            </w:r>
          </w:p>
          <w:p w:rsidR="00246808" w:rsidRPr="0014742E" w:rsidRDefault="00246808" w:rsidP="0038393B">
            <w:pPr>
              <w:pStyle w:val="ListParagraph"/>
              <w:ind w:left="0"/>
            </w:pPr>
            <w:r>
              <w:rPr>
                <w:lang w:val="id-ID"/>
              </w:rPr>
              <w:t xml:space="preserve">Tahun Pembuatan : </w:t>
            </w:r>
            <w:r>
              <w:t>2007 </w:t>
            </w:r>
          </w:p>
          <w:p w:rsidR="00246808" w:rsidRPr="00DB454A" w:rsidRDefault="00246808" w:rsidP="0038393B">
            <w:pPr>
              <w:pStyle w:val="ListParagraph"/>
              <w:ind w:left="0"/>
            </w:pPr>
            <w:r>
              <w:rPr>
                <w:lang w:val="id-ID"/>
              </w:rPr>
              <w:t xml:space="preserve">No. Pol. / Registrasi : </w:t>
            </w:r>
            <w:r>
              <w:t>AA 2338 LE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(MAGI KADARUKMI)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2007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6.500.000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6.500.000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YAMAHA </w:t>
            </w:r>
          </w:p>
          <w:p w:rsidR="00246808" w:rsidRPr="0014742E" w:rsidRDefault="00246808" w:rsidP="0038393B">
            <w:pPr>
              <w:pStyle w:val="ListParagraph"/>
              <w:ind w:left="0"/>
            </w:pPr>
            <w:r>
              <w:rPr>
                <w:lang w:val="id-ID"/>
              </w:rPr>
              <w:t xml:space="preserve">Model : </w:t>
            </w:r>
            <w:r>
              <w:t>YUPITER MX </w:t>
            </w:r>
          </w:p>
          <w:p w:rsidR="00246808" w:rsidRPr="0014742E" w:rsidRDefault="00246808" w:rsidP="0038393B">
            <w:pPr>
              <w:pStyle w:val="ListParagraph"/>
              <w:ind w:left="0"/>
            </w:pPr>
            <w:r>
              <w:rPr>
                <w:lang w:val="id-ID"/>
              </w:rPr>
              <w:t xml:space="preserve">Tahun Pembuatan : </w:t>
            </w:r>
            <w:r>
              <w:t>2007 </w:t>
            </w:r>
          </w:p>
          <w:p w:rsidR="00246808" w:rsidRPr="00DB454A" w:rsidRDefault="00246808" w:rsidP="0038393B">
            <w:pPr>
              <w:pStyle w:val="ListParagraph"/>
              <w:ind w:left="0"/>
            </w:pPr>
            <w:r>
              <w:rPr>
                <w:lang w:val="id-ID"/>
              </w:rPr>
              <w:t xml:space="preserve">No. Pol. / Registrasi : </w:t>
            </w:r>
            <w:r>
              <w:t>AA 2516 E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2007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7.000.000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7.000.000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CHEVROLET </w:t>
            </w:r>
          </w:p>
          <w:p w:rsidR="00246808" w:rsidRPr="0014742E" w:rsidRDefault="00246808" w:rsidP="0038393B">
            <w:pPr>
              <w:pStyle w:val="ListParagraph"/>
              <w:ind w:left="0"/>
            </w:pPr>
            <w:r>
              <w:rPr>
                <w:lang w:val="id-ID"/>
              </w:rPr>
              <w:t xml:space="preserve">Model : </w:t>
            </w:r>
            <w:r>
              <w:t>SPIN 1.5 LTZ M/T </w:t>
            </w:r>
          </w:p>
          <w:p w:rsidR="00246808" w:rsidRPr="0014742E" w:rsidRDefault="00246808" w:rsidP="0038393B">
            <w:pPr>
              <w:pStyle w:val="ListParagraph"/>
              <w:ind w:left="0"/>
            </w:pPr>
            <w:r>
              <w:rPr>
                <w:lang w:val="id-ID"/>
              </w:rPr>
              <w:t xml:space="preserve">Tahun Pembuatan : </w:t>
            </w:r>
            <w:r>
              <w:t>2013 </w:t>
            </w:r>
          </w:p>
          <w:p w:rsidR="00246808" w:rsidRPr="00DB454A" w:rsidRDefault="00246808" w:rsidP="0038393B">
            <w:pPr>
              <w:pStyle w:val="ListParagraph"/>
              <w:ind w:left="0"/>
            </w:pPr>
            <w:r>
              <w:rPr>
                <w:lang w:val="id-ID"/>
              </w:rPr>
              <w:t xml:space="preserve">No. Pol. / Registrasi : </w:t>
            </w:r>
            <w:r>
              <w:t>AA 8997 RE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(MAGI KADARUKMI)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2013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110.000.000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110.000.000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123.500.000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73.530.707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73.530.707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73.530.707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73.530.707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B56D76" w:rsidRPr="0088253E" w:rsidTr="0088253E">
        <w:trPr>
          <w:trHeight w:val="537"/>
        </w:trPr>
        <w:tc>
          <w:tcPr>
            <w:tcW w:w="329" w:type="pct"/>
            <w:tcBorders>
              <w:top w:val="double" w:sz="12" w:space="0" w:color="auto"/>
            </w:tcBorders>
          </w:tcPr>
          <w:p w:rsidR="00B56D76" w:rsidRPr="006A0D67" w:rsidRDefault="00B56D76" w:rsidP="00B56D76">
            <w:pPr>
              <w:pStyle w:val="ListParagraph"/>
              <w:ind w:left="0"/>
              <w:jc w:val="center"/>
            </w:pPr>
            <w:r>
              <w:t>1 </w:t>
            </w:r>
          </w:p>
        </w:tc>
        <w:tc>
          <w:tcPr>
            <w:tcW w:w="1498" w:type="pct"/>
            <w:tcBorders>
              <w:top w:val="double" w:sz="12" w:space="0" w:color="auto"/>
            </w:tcBorders>
          </w:tcPr>
          <w:p w:rsidR="00B56D76" w:rsidRDefault="00B56D76" w:rsidP="00B56D76">
            <w:pPr>
              <w:pStyle w:val="ListParagraph"/>
              <w:ind w:left="0"/>
            </w:pPr>
            <w:r>
              <w:t>Jenis : MOBIL DINAS </w:t>
            </w:r>
          </w:p>
          <w:p w:rsidR="00B56D76" w:rsidRPr="0008004D" w:rsidRDefault="00B56D76" w:rsidP="00B56D76">
            <w:pPr>
              <w:pStyle w:val="ListParagraph"/>
              <w:ind w:left="0"/>
            </w:pPr>
            <w:r>
              <w:t>Keterangan : MOBIL DINAS AA 9501 EE </w:t>
            </w:r>
          </w:p>
        </w:tc>
        <w:tc>
          <w:tcPr>
            <w:tcW w:w="1620" w:type="pct"/>
            <w:tcBorders>
              <w:top w:val="double" w:sz="12" w:space="0" w:color="auto"/>
            </w:tcBorders>
          </w:tcPr>
          <w:p w:rsidR="00B56D76" w:rsidRPr="00C83E31" w:rsidRDefault="00B56D76" w:rsidP="00B56D76">
            <w:pPr>
              <w:pStyle w:val="ListParagraph"/>
              <w:ind w:left="0"/>
            </w:pPr>
            <w:r>
              <w:t>PEMERINTAH KABUPATEN TEMANGGUNG </w:t>
            </w:r>
          </w:p>
        </w:tc>
        <w:tc>
          <w:tcPr>
            <w:tcW w:w="1553" w:type="pct"/>
            <w:tcBorders>
              <w:top w:val="double" w:sz="12" w:space="0" w:color="auto"/>
            </w:tcBorders>
          </w:tcPr>
          <w:p w:rsidR="00B56D76" w:rsidRPr="0049016F" w:rsidRDefault="00B56D76" w:rsidP="00B56D76">
            <w:pPr>
              <w:pStyle w:val="ListParagraph"/>
              <w:ind w:left="0"/>
            </w:pPr>
            <w:r>
              <w:t>MOBIL DINAS AA 9501 EE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973.500.000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0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973.500.000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11/05/2020</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2019</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2019</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