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2B" w:rsidRPr="00C42A48" w:rsidRDefault="002B0CE0">
      <w:pPr>
        <w:spacing w:after="0" w:line="360" w:lineRule="auto"/>
        <w:jc w:val="center"/>
        <w:rPr>
          <w:rFonts w:ascii="Bookman Old Style" w:hAnsi="Bookman Old Style"/>
          <w:b/>
          <w:sz w:val="24"/>
        </w:rPr>
      </w:pPr>
      <w:r w:rsidRPr="00C42A48">
        <w:rPr>
          <w:rFonts w:ascii="Bookman Old Style" w:hAnsi="Bookman Old Style"/>
          <w:b/>
          <w:sz w:val="24"/>
        </w:rPr>
        <w:t>BAB I</w:t>
      </w:r>
    </w:p>
    <w:p w:rsidR="004C352B" w:rsidRPr="00C42A48" w:rsidRDefault="002B0CE0">
      <w:pPr>
        <w:spacing w:after="0" w:line="360" w:lineRule="auto"/>
        <w:jc w:val="center"/>
        <w:rPr>
          <w:rFonts w:ascii="Bookman Old Style" w:hAnsi="Bookman Old Style"/>
          <w:b/>
          <w:sz w:val="24"/>
        </w:rPr>
      </w:pPr>
      <w:r w:rsidRPr="00C42A48">
        <w:rPr>
          <w:rFonts w:ascii="Bookman Old Style" w:hAnsi="Bookman Old Style"/>
          <w:b/>
          <w:sz w:val="24"/>
        </w:rPr>
        <w:t>PENDAHULUAN</w:t>
      </w:r>
    </w:p>
    <w:p w:rsidR="004C352B" w:rsidRPr="00576AD3" w:rsidRDefault="004C352B">
      <w:pPr>
        <w:pStyle w:val="ListParagraph1"/>
        <w:tabs>
          <w:tab w:val="left" w:pos="720"/>
        </w:tabs>
        <w:spacing w:after="0" w:line="360" w:lineRule="auto"/>
        <w:jc w:val="both"/>
        <w:rPr>
          <w:rFonts w:ascii="Bookman Old Style" w:hAnsi="Bookman Old Style"/>
        </w:rPr>
      </w:pPr>
    </w:p>
    <w:p w:rsidR="004C352B" w:rsidRPr="00576AD3" w:rsidRDefault="002B0CE0">
      <w:pPr>
        <w:pStyle w:val="ListParagraph1"/>
        <w:numPr>
          <w:ilvl w:val="1"/>
          <w:numId w:val="1"/>
        </w:numPr>
        <w:tabs>
          <w:tab w:val="left" w:pos="720"/>
        </w:tabs>
        <w:spacing w:after="0" w:line="360" w:lineRule="auto"/>
        <w:jc w:val="both"/>
        <w:rPr>
          <w:rFonts w:ascii="Bookman Old Style" w:hAnsi="Bookman Old Style"/>
          <w:b/>
        </w:rPr>
      </w:pPr>
      <w:r w:rsidRPr="00576AD3">
        <w:rPr>
          <w:rFonts w:ascii="Bookman Old Style" w:hAnsi="Bookman Old Style"/>
          <w:b/>
        </w:rPr>
        <w:t>Latar Belakang</w:t>
      </w:r>
    </w:p>
    <w:p w:rsidR="004C352B" w:rsidRPr="00576AD3" w:rsidRDefault="0072711C">
      <w:pPr>
        <w:spacing w:after="0" w:line="360" w:lineRule="auto"/>
        <w:ind w:left="720" w:firstLine="720"/>
        <w:jc w:val="both"/>
        <w:rPr>
          <w:rFonts w:ascii="Bookman Old Style" w:hAnsi="Bookman Old Style" w:cs="Arial"/>
          <w:lang w:val="id-ID"/>
        </w:rPr>
      </w:pPr>
      <w:r w:rsidRPr="00576AD3">
        <w:rPr>
          <w:rFonts w:ascii="Bookman Old Style" w:hAnsi="Bookman Old Style" w:cs="Arial"/>
        </w:rPr>
        <w:t>Sesuai dengan amanat Undang-Undang Nomor 25 Tahun 2004 tentang Sistem Perencanaan Pembangunan Nasional</w:t>
      </w:r>
      <w:r w:rsidR="003313CF" w:rsidRPr="00576AD3">
        <w:rPr>
          <w:rFonts w:ascii="Bookman Old Style" w:hAnsi="Bookman Old Style" w:cs="Arial"/>
        </w:rPr>
        <w:t>,</w:t>
      </w:r>
      <w:r w:rsidRPr="00576AD3">
        <w:rPr>
          <w:rFonts w:ascii="Bookman Old Style" w:hAnsi="Bookman Old Style" w:cs="Arial"/>
        </w:rPr>
        <w:t xml:space="preserve"> </w:t>
      </w:r>
      <w:r w:rsidR="003313CF" w:rsidRPr="00576AD3">
        <w:rPr>
          <w:rFonts w:ascii="Bookman Old Style" w:hAnsi="Bookman Old Style" w:cs="Arial"/>
        </w:rPr>
        <w:t xml:space="preserve">Undang-undang Nomor </w:t>
      </w:r>
      <w:r w:rsidRPr="00576AD3">
        <w:rPr>
          <w:rFonts w:ascii="Bookman Old Style" w:hAnsi="Bookman Old Style" w:cs="Arial"/>
        </w:rPr>
        <w:t>2</w:t>
      </w:r>
      <w:r w:rsidR="003313CF" w:rsidRPr="00576AD3">
        <w:rPr>
          <w:rFonts w:ascii="Bookman Old Style" w:hAnsi="Bookman Old Style" w:cs="Arial"/>
        </w:rPr>
        <w:t>3 Tahun 201</w:t>
      </w:r>
      <w:r w:rsidRPr="00576AD3">
        <w:rPr>
          <w:rFonts w:ascii="Bookman Old Style" w:hAnsi="Bookman Old Style" w:cs="Arial"/>
        </w:rPr>
        <w:t xml:space="preserve">4 tentang </w:t>
      </w:r>
      <w:r w:rsidR="003313CF" w:rsidRPr="00576AD3">
        <w:rPr>
          <w:rFonts w:ascii="Bookman Old Style" w:hAnsi="Bookman Old Style" w:cs="Arial"/>
        </w:rPr>
        <w:t xml:space="preserve">Pemerintahan Daerah dan </w:t>
      </w:r>
      <w:r w:rsidR="008721BD" w:rsidRPr="00AB46FD">
        <w:rPr>
          <w:rFonts w:ascii="Bookman Old Style" w:hAnsi="Bookman Old Style" w:cs="Segoe UI"/>
          <w:color w:val="000000"/>
        </w:rPr>
        <w:t>Peraturan Menteri Dalam Negeri Nomor 86 Tahun 2017</w:t>
      </w:r>
      <w:r w:rsidR="008721BD">
        <w:rPr>
          <w:rFonts w:ascii="Bookman Old Style" w:hAnsi="Bookman Old Style" w:cs="Segoe UI"/>
          <w:color w:val="000000"/>
        </w:rPr>
        <w:t xml:space="preserve"> </w:t>
      </w:r>
      <w:r w:rsidR="008721BD" w:rsidRPr="00AB46FD">
        <w:rPr>
          <w:rFonts w:ascii="Bookman Old Style" w:hAnsi="Bookman Old Style" w:cs="Segoe UI"/>
          <w:color w:val="000000"/>
        </w:rPr>
        <w:t>tentang Tata Cara Perencanaan, Pengendalian Dan Evaluasi Pembangunan Daerah, Tata Cara Evaluasi Raperda tentang RPJPD, dan RPJMD, serta Tata Cara Perubahan RPJPD, RPJMD, dan RKPD</w:t>
      </w:r>
      <w:r w:rsidR="008721BD">
        <w:rPr>
          <w:rFonts w:ascii="Bookman Old Style" w:hAnsi="Bookman Old Style" w:cs="Segoe UI"/>
          <w:color w:val="000000"/>
        </w:rPr>
        <w:t xml:space="preserve"> dan </w:t>
      </w:r>
      <w:r w:rsidR="008721BD" w:rsidRPr="00D5209C">
        <w:rPr>
          <w:rFonts w:ascii="Bookman Old Style" w:hAnsi="Bookman Old Style" w:cs="Arial"/>
        </w:rPr>
        <w:t>Peraturan Menteri Dalam Negeri Nomor 90 Tahun 2019 Tentang Klasifikasi, Kodefikasi, dan Nomenklatur Perencanaan dan Keuangan Daerah</w:t>
      </w:r>
      <w:r w:rsidRPr="008721BD">
        <w:rPr>
          <w:rFonts w:ascii="Bookman Old Style" w:hAnsi="Bookman Old Style" w:cs="Arial"/>
          <w:color w:val="FF0000"/>
        </w:rPr>
        <w:t xml:space="preserve">, </w:t>
      </w:r>
      <w:r w:rsidRPr="008721BD">
        <w:rPr>
          <w:rFonts w:ascii="Bookman Old Style" w:hAnsi="Bookman Old Style" w:cs="Arial"/>
          <w:color w:val="000000" w:themeColor="text1"/>
        </w:rPr>
        <w:t>telah diamanatkan bahwa Pemerintah Daerah diwajibkan menyusun Rencana Kerja Pemerintah Daerah (RKPD)</w:t>
      </w:r>
      <w:r w:rsidR="008721BD">
        <w:rPr>
          <w:rFonts w:ascii="Bookman Old Style" w:hAnsi="Bookman Old Style" w:cs="Arial"/>
          <w:color w:val="000000" w:themeColor="text1"/>
          <w:lang w:val="id-ID"/>
        </w:rPr>
        <w:t xml:space="preserve"> dengan nomenklatur urusan sampai dengan sub kegiatan yang sudah ditentukan</w:t>
      </w:r>
      <w:r w:rsidRPr="008721BD">
        <w:rPr>
          <w:rFonts w:ascii="Bookman Old Style" w:hAnsi="Bookman Old Style" w:cs="Arial"/>
          <w:color w:val="000000" w:themeColor="text1"/>
        </w:rPr>
        <w:t>.</w:t>
      </w:r>
    </w:p>
    <w:p w:rsidR="004C352B" w:rsidRPr="00576AD3" w:rsidRDefault="0072711C">
      <w:pPr>
        <w:spacing w:after="0" w:line="360" w:lineRule="auto"/>
        <w:ind w:left="720" w:firstLine="720"/>
        <w:jc w:val="both"/>
        <w:rPr>
          <w:rFonts w:ascii="Bookman Old Style" w:hAnsi="Bookman Old Style" w:cs="Arial"/>
        </w:rPr>
      </w:pPr>
      <w:r w:rsidRPr="00576AD3">
        <w:rPr>
          <w:rFonts w:ascii="Bookman Old Style" w:hAnsi="Bookman Old Style" w:cs="Arial"/>
        </w:rPr>
        <w:t xml:space="preserve">RKPD merupakan penjabaran dari Rencana  Pembangunan Jangka Menengah Daerah (RPJMD) dimana dalam penyusunan RKPD diperlukan masukan dari </w:t>
      </w:r>
      <w:r w:rsidR="006B0FEA" w:rsidRPr="00576AD3">
        <w:rPr>
          <w:rFonts w:ascii="Bookman Old Style" w:hAnsi="Bookman Old Style" w:cs="Arial"/>
        </w:rPr>
        <w:t>Perangkat Daerah</w:t>
      </w:r>
      <w:r w:rsidRPr="00576AD3">
        <w:rPr>
          <w:rFonts w:ascii="Bookman Old Style" w:hAnsi="Bookman Old Style" w:cs="Arial"/>
        </w:rPr>
        <w:t xml:space="preserve"> berupa Rencana Kerja </w:t>
      </w:r>
      <w:r w:rsidR="006B0FEA" w:rsidRPr="00576AD3">
        <w:rPr>
          <w:rFonts w:ascii="Bookman Old Style" w:hAnsi="Bookman Old Style" w:cs="Arial"/>
        </w:rPr>
        <w:t>Perangkat Daerah</w:t>
      </w:r>
      <w:r w:rsidRPr="00576AD3">
        <w:rPr>
          <w:rFonts w:ascii="Bookman Old Style" w:hAnsi="Bookman Old Style" w:cs="Arial"/>
        </w:rPr>
        <w:t xml:space="preserve">. Renja </w:t>
      </w:r>
      <w:r w:rsidR="006B0FEA" w:rsidRPr="00576AD3">
        <w:rPr>
          <w:rFonts w:ascii="Bookman Old Style" w:hAnsi="Bookman Old Style" w:cs="Arial"/>
        </w:rPr>
        <w:t>Perangkat Daerah</w:t>
      </w:r>
      <w:r w:rsidRPr="00576AD3">
        <w:rPr>
          <w:rFonts w:ascii="Bookman Old Style" w:hAnsi="Bookman Old Style" w:cs="Arial"/>
        </w:rPr>
        <w:t xml:space="preserve"> merupakan dokumen perencanaan pembangunan </w:t>
      </w:r>
      <w:r w:rsidR="006B0FEA" w:rsidRPr="00576AD3">
        <w:rPr>
          <w:rFonts w:ascii="Bookman Old Style" w:hAnsi="Bookman Old Style" w:cs="Arial"/>
        </w:rPr>
        <w:t>Perangkat Daerah</w:t>
      </w:r>
      <w:r w:rsidRPr="00576AD3">
        <w:rPr>
          <w:rFonts w:ascii="Bookman Old Style" w:hAnsi="Bookman Old Style" w:cs="Arial"/>
        </w:rPr>
        <w:t xml:space="preserve"> berjangka 1 (satu) tahun yang memuat kondisi pelayanan </w:t>
      </w:r>
      <w:r w:rsidR="006B0FEA" w:rsidRPr="00576AD3">
        <w:rPr>
          <w:rFonts w:ascii="Bookman Old Style" w:hAnsi="Bookman Old Style" w:cs="Arial"/>
        </w:rPr>
        <w:t>Perangkat Daerah</w:t>
      </w:r>
      <w:r w:rsidRPr="00576AD3">
        <w:rPr>
          <w:rFonts w:ascii="Bookman Old Style" w:hAnsi="Bookman Old Style" w:cs="Arial"/>
        </w:rPr>
        <w:t xml:space="preserve">, gambaran visi dan misi serta rencana pembangunan </w:t>
      </w:r>
      <w:r w:rsidR="006B0FEA" w:rsidRPr="00576AD3">
        <w:rPr>
          <w:rFonts w:ascii="Bookman Old Style" w:hAnsi="Bookman Old Style" w:cs="Arial"/>
        </w:rPr>
        <w:t>Perangkat Daerah</w:t>
      </w:r>
      <w:r w:rsidR="00E372F6">
        <w:rPr>
          <w:rFonts w:ascii="Bookman Old Style" w:hAnsi="Bookman Old Style" w:cs="Arial"/>
        </w:rPr>
        <w:t xml:space="preserve"> untuk</w:t>
      </w:r>
      <w:r w:rsidR="00E372F6">
        <w:rPr>
          <w:rFonts w:ascii="Bookman Old Style" w:hAnsi="Bookman Old Style" w:cs="Arial"/>
          <w:lang w:val="id-ID"/>
        </w:rPr>
        <w:t xml:space="preserve"> </w:t>
      </w:r>
      <w:r w:rsidRPr="00576AD3">
        <w:rPr>
          <w:rFonts w:ascii="Bookman Old Style" w:hAnsi="Bookman Old Style" w:cs="Arial"/>
        </w:rPr>
        <w:t>1 (satu) tahun yang akan datang.</w:t>
      </w:r>
    </w:p>
    <w:p w:rsidR="0072711C" w:rsidRPr="00576AD3" w:rsidRDefault="0072711C" w:rsidP="0072711C">
      <w:pPr>
        <w:spacing w:after="0" w:line="360" w:lineRule="auto"/>
        <w:ind w:left="720" w:firstLine="720"/>
        <w:jc w:val="both"/>
        <w:rPr>
          <w:rFonts w:ascii="Bookman Old Style" w:hAnsi="Bookman Old Style" w:cs="Arial"/>
        </w:rPr>
      </w:pPr>
      <w:r w:rsidRPr="00576AD3">
        <w:rPr>
          <w:rFonts w:ascii="Bookman Old Style" w:hAnsi="Bookman Old Style" w:cs="Arial"/>
        </w:rPr>
        <w:t xml:space="preserve">Renja </w:t>
      </w:r>
      <w:r w:rsidR="006B0FEA" w:rsidRPr="00576AD3">
        <w:rPr>
          <w:rFonts w:ascii="Bookman Old Style" w:hAnsi="Bookman Old Style" w:cs="Arial"/>
        </w:rPr>
        <w:t>Perangkat Daerah</w:t>
      </w:r>
      <w:r w:rsidRPr="00576AD3">
        <w:rPr>
          <w:rFonts w:ascii="Bookman Old Style" w:hAnsi="Bookman Old Style" w:cs="Arial"/>
        </w:rPr>
        <w:t xml:space="preserve"> juga merupakan penjabaran dari Rencana Strategis (Renstra) </w:t>
      </w:r>
      <w:r w:rsidR="006B0FEA" w:rsidRPr="00576AD3">
        <w:rPr>
          <w:rFonts w:ascii="Bookman Old Style" w:hAnsi="Bookman Old Style" w:cs="Arial"/>
        </w:rPr>
        <w:t>Perangkat Daerah</w:t>
      </w:r>
      <w:r w:rsidRPr="00576AD3">
        <w:rPr>
          <w:rFonts w:ascii="Bookman Old Style" w:hAnsi="Bookman Old Style" w:cs="Arial"/>
        </w:rPr>
        <w:t xml:space="preserve"> yang merupakan penjabaran RPJMD oleh </w:t>
      </w:r>
      <w:r w:rsidR="006B0FEA" w:rsidRPr="00576AD3">
        <w:rPr>
          <w:rFonts w:ascii="Bookman Old Style" w:hAnsi="Bookman Old Style" w:cs="Arial"/>
        </w:rPr>
        <w:t>Perangkat Daerah</w:t>
      </w:r>
      <w:r w:rsidRPr="00576AD3">
        <w:rPr>
          <w:rFonts w:ascii="Bookman Old Style" w:hAnsi="Bookman Old Style" w:cs="Arial"/>
        </w:rPr>
        <w:t xml:space="preserve">. Renstra </w:t>
      </w:r>
      <w:r w:rsidR="006B0FEA" w:rsidRPr="00576AD3">
        <w:rPr>
          <w:rFonts w:ascii="Bookman Old Style" w:hAnsi="Bookman Old Style" w:cs="Arial"/>
        </w:rPr>
        <w:t>Perangkat Daerah</w:t>
      </w:r>
      <w:r w:rsidRPr="00576AD3">
        <w:rPr>
          <w:rFonts w:ascii="Bookman Old Style" w:hAnsi="Bookman Old Style" w:cs="Arial"/>
        </w:rPr>
        <w:t xml:space="preserve"> merupakan dokumen perencanaan pembangunan oleh </w:t>
      </w:r>
      <w:r w:rsidR="006B0FEA" w:rsidRPr="00576AD3">
        <w:rPr>
          <w:rFonts w:ascii="Bookman Old Style" w:hAnsi="Bookman Old Style" w:cs="Arial"/>
        </w:rPr>
        <w:t>Perangkat Daerah</w:t>
      </w:r>
      <w:r w:rsidRPr="00576AD3">
        <w:rPr>
          <w:rFonts w:ascii="Bookman Old Style" w:hAnsi="Bookman Old Style" w:cs="Arial"/>
        </w:rPr>
        <w:t xml:space="preserve"> untuk jangka waktu 5 (lima) tahun sesuai dengan jangka waktu RPJMD. Selanjutnya dalam rangka meningkatkan kualitas dan akuntabilitas dalam pelaksanaan pembangunan maka Renja </w:t>
      </w:r>
      <w:r w:rsidR="006B0FEA" w:rsidRPr="00576AD3">
        <w:rPr>
          <w:rFonts w:ascii="Bookman Old Style" w:hAnsi="Bookman Old Style" w:cs="Arial"/>
        </w:rPr>
        <w:t>Perangkat Daerah</w:t>
      </w:r>
      <w:r w:rsidRPr="00576AD3">
        <w:rPr>
          <w:rFonts w:ascii="Bookman Old Style" w:hAnsi="Bookman Old Style" w:cs="Arial"/>
        </w:rPr>
        <w:t xml:space="preserve"> disusun dengan melibatkan seluruh pemangku kepentingan yang ada di </w:t>
      </w:r>
      <w:r w:rsidR="006B0FEA" w:rsidRPr="00576AD3">
        <w:rPr>
          <w:rFonts w:ascii="Bookman Old Style" w:hAnsi="Bookman Old Style" w:cs="Arial"/>
        </w:rPr>
        <w:t>Perangkat Daerah</w:t>
      </w:r>
      <w:r w:rsidRPr="00576AD3">
        <w:rPr>
          <w:rFonts w:ascii="Bookman Old Style" w:hAnsi="Bookman Old Style" w:cs="Arial"/>
        </w:rPr>
        <w:t xml:space="preserve"> berdasarkan atas tugas pokok fungsi serta urusan pemerintahan yang menjadi tanggung</w:t>
      </w:r>
      <w:r w:rsidR="003313CF" w:rsidRPr="00576AD3">
        <w:rPr>
          <w:rFonts w:ascii="Bookman Old Style" w:hAnsi="Bookman Old Style" w:cs="Arial"/>
        </w:rPr>
        <w:t xml:space="preserve"> </w:t>
      </w:r>
      <w:r w:rsidR="0024072C">
        <w:rPr>
          <w:rFonts w:ascii="Bookman Old Style" w:hAnsi="Bookman Old Style" w:cs="Arial"/>
        </w:rPr>
        <w:t xml:space="preserve">jawab </w:t>
      </w:r>
      <w:r w:rsidR="006B0FEA" w:rsidRPr="00576AD3">
        <w:rPr>
          <w:rFonts w:ascii="Bookman Old Style" w:hAnsi="Bookman Old Style" w:cs="Arial"/>
        </w:rPr>
        <w:t>Perangkat Daerah</w:t>
      </w:r>
      <w:r w:rsidRPr="00576AD3">
        <w:rPr>
          <w:rFonts w:ascii="Bookman Old Style" w:hAnsi="Bookman Old Style" w:cs="Arial"/>
        </w:rPr>
        <w:t xml:space="preserve">. </w:t>
      </w:r>
    </w:p>
    <w:p w:rsidR="0072711C" w:rsidRPr="00576AD3" w:rsidRDefault="0072711C" w:rsidP="0072711C">
      <w:pPr>
        <w:spacing w:after="0" w:line="360" w:lineRule="auto"/>
        <w:ind w:left="720" w:firstLine="720"/>
        <w:jc w:val="both"/>
        <w:rPr>
          <w:rFonts w:ascii="Bookman Old Style" w:hAnsi="Bookman Old Style" w:cs="Arial"/>
        </w:rPr>
      </w:pPr>
      <w:r w:rsidRPr="00576AD3">
        <w:rPr>
          <w:rFonts w:ascii="Bookman Old Style" w:hAnsi="Bookman Old Style" w:cs="Arial"/>
        </w:rPr>
        <w:t xml:space="preserve">Rencana Kerja </w:t>
      </w:r>
      <w:r w:rsidR="003447A0">
        <w:rPr>
          <w:rFonts w:ascii="Bookman Old Style" w:hAnsi="Bookman Old Style" w:cs="Arial"/>
          <w:color w:val="FF0000"/>
        </w:rPr>
        <w:t>Kecamatan Bansari</w:t>
      </w:r>
      <w:r w:rsidRPr="00576AD3">
        <w:rPr>
          <w:rFonts w:ascii="Bookman Old Style" w:hAnsi="Bookman Old Style" w:cs="Arial"/>
        </w:rPr>
        <w:t xml:space="preserve"> Kabupaten Temanggung Tahun </w:t>
      </w:r>
      <w:r w:rsidR="008721BD">
        <w:rPr>
          <w:rFonts w:ascii="Bookman Old Style" w:hAnsi="Bookman Old Style" w:cs="Arial"/>
        </w:rPr>
        <w:t>20</w:t>
      </w:r>
      <w:r w:rsidR="008721BD">
        <w:rPr>
          <w:rFonts w:ascii="Bookman Old Style" w:hAnsi="Bookman Old Style" w:cs="Arial"/>
          <w:lang w:val="id-ID"/>
        </w:rPr>
        <w:t>21</w:t>
      </w:r>
      <w:r w:rsidRPr="00576AD3">
        <w:rPr>
          <w:rFonts w:ascii="Bookman Old Style" w:hAnsi="Bookman Old Style" w:cs="Arial"/>
        </w:rPr>
        <w:t xml:space="preserve"> adalah dokumen perencanaan </w:t>
      </w:r>
      <w:r w:rsidR="003447A0">
        <w:rPr>
          <w:rFonts w:ascii="Bookman Old Style" w:hAnsi="Bookman Old Style" w:cs="Arial"/>
          <w:color w:val="FF0000"/>
        </w:rPr>
        <w:t>Kecamatan Bansari</w:t>
      </w:r>
      <w:r w:rsidRPr="00576AD3">
        <w:rPr>
          <w:rFonts w:ascii="Bookman Old Style" w:hAnsi="Bookman Old Style" w:cs="Arial"/>
        </w:rPr>
        <w:t xml:space="preserve"> Kabupaten Temanggung untuk periode Tahun </w:t>
      </w:r>
      <w:r w:rsidR="008721BD">
        <w:rPr>
          <w:rFonts w:ascii="Bookman Old Style" w:hAnsi="Bookman Old Style" w:cs="Arial"/>
        </w:rPr>
        <w:t>20</w:t>
      </w:r>
      <w:r w:rsidR="008721BD">
        <w:rPr>
          <w:rFonts w:ascii="Bookman Old Style" w:hAnsi="Bookman Old Style" w:cs="Arial"/>
          <w:lang w:val="id-ID"/>
        </w:rPr>
        <w:t>21</w:t>
      </w:r>
      <w:r w:rsidRPr="00576AD3">
        <w:rPr>
          <w:rFonts w:ascii="Bookman Old Style" w:hAnsi="Bookman Old Style" w:cs="Arial"/>
        </w:rPr>
        <w:t xml:space="preserve"> yang memuat kebijakan, program, dan kegiatan pembangunan yang didasarkan pada kondisi, potensi, permasalahan, kebutuhan nyata, dan aspirasi masyarakat yang tumbuh berkembang di Kabupaten Temanggung dan berorientasi pada hasil yang akan dicapai selama kurun wa</w:t>
      </w:r>
      <w:r w:rsidR="00CC6893" w:rsidRPr="00576AD3">
        <w:rPr>
          <w:rFonts w:ascii="Bookman Old Style" w:hAnsi="Bookman Old Style" w:cs="Arial"/>
        </w:rPr>
        <w:t xml:space="preserve">ktu </w:t>
      </w:r>
      <w:r w:rsidR="00825D5E">
        <w:rPr>
          <w:rFonts w:ascii="Bookman Old Style" w:hAnsi="Bookman Old Style" w:cs="Arial"/>
        </w:rPr>
        <w:t xml:space="preserve"> </w:t>
      </w:r>
      <w:r w:rsidR="00CC6893" w:rsidRPr="00576AD3">
        <w:rPr>
          <w:rFonts w:ascii="Bookman Old Style" w:hAnsi="Bookman Old Style" w:cs="Arial"/>
        </w:rPr>
        <w:t xml:space="preserve">1 (satu) tahun di Tahun </w:t>
      </w:r>
      <w:r w:rsidR="00825D5E">
        <w:rPr>
          <w:rFonts w:ascii="Bookman Old Style" w:hAnsi="Bookman Old Style" w:cs="Arial"/>
        </w:rPr>
        <w:t>20</w:t>
      </w:r>
      <w:r w:rsidR="008721BD">
        <w:rPr>
          <w:rFonts w:ascii="Bookman Old Style" w:hAnsi="Bookman Old Style" w:cs="Arial"/>
          <w:lang w:val="id-ID"/>
        </w:rPr>
        <w:t>21</w:t>
      </w:r>
      <w:r w:rsidRPr="00576AD3">
        <w:rPr>
          <w:rFonts w:ascii="Bookman Old Style" w:hAnsi="Bookman Old Style" w:cs="Arial"/>
        </w:rPr>
        <w:t xml:space="preserve">.  </w:t>
      </w:r>
    </w:p>
    <w:p w:rsidR="009920D3" w:rsidRPr="009920D3" w:rsidRDefault="0072711C" w:rsidP="009920D3">
      <w:pPr>
        <w:spacing w:after="0" w:line="360" w:lineRule="auto"/>
        <w:ind w:left="720" w:firstLine="720"/>
        <w:jc w:val="both"/>
        <w:rPr>
          <w:rFonts w:ascii="Bookman Old Style" w:hAnsi="Bookman Old Style" w:cs="Trebuchet MS"/>
        </w:rPr>
      </w:pPr>
      <w:r w:rsidRPr="00576AD3">
        <w:rPr>
          <w:rFonts w:ascii="Bookman Old Style" w:hAnsi="Bookman Old Style" w:cs="Arial"/>
        </w:rPr>
        <w:t xml:space="preserve">Renja </w:t>
      </w:r>
      <w:r w:rsidR="003447A0">
        <w:rPr>
          <w:rFonts w:ascii="Bookman Old Style" w:hAnsi="Bookman Old Style" w:cs="Arial"/>
          <w:color w:val="FF0000"/>
        </w:rPr>
        <w:t>Kecamatan Bansari</w:t>
      </w:r>
      <w:r w:rsidRPr="00576AD3">
        <w:rPr>
          <w:rFonts w:ascii="Bookman Old Style" w:hAnsi="Bookman Old Style" w:cs="Arial"/>
        </w:rPr>
        <w:t xml:space="preserve"> Tahun </w:t>
      </w:r>
      <w:r w:rsidR="008721BD">
        <w:rPr>
          <w:rFonts w:ascii="Bookman Old Style" w:hAnsi="Bookman Old Style" w:cs="Arial"/>
        </w:rPr>
        <w:t>20</w:t>
      </w:r>
      <w:r w:rsidR="008721BD">
        <w:rPr>
          <w:rFonts w:ascii="Bookman Old Style" w:hAnsi="Bookman Old Style" w:cs="Arial"/>
          <w:lang w:val="id-ID"/>
        </w:rPr>
        <w:t>21</w:t>
      </w:r>
      <w:r w:rsidRPr="00576AD3">
        <w:rPr>
          <w:rFonts w:ascii="Bookman Old Style" w:hAnsi="Bookman Old Style" w:cs="Arial"/>
        </w:rPr>
        <w:t xml:space="preserve"> memiliki keterkaitan yang erat dan sejalan dengan arah pembangunan nasional, provinsi, dan mendukung arah perencanaan pembangunan daerah.</w:t>
      </w:r>
    </w:p>
    <w:p w:rsidR="004C352B" w:rsidRPr="002C1D7F" w:rsidRDefault="002B0CE0" w:rsidP="002C1D7F">
      <w:pPr>
        <w:spacing w:after="0" w:line="360" w:lineRule="auto"/>
        <w:ind w:left="720" w:firstLine="720"/>
        <w:jc w:val="both"/>
        <w:rPr>
          <w:rFonts w:ascii="Bookman Old Style" w:hAnsi="Bookman Old Style" w:cs="Arial"/>
          <w:b/>
          <w:lang w:val="id-ID"/>
        </w:rPr>
      </w:pPr>
      <w:r w:rsidRPr="007E2D89">
        <w:rPr>
          <w:rFonts w:ascii="Bookman Old Style" w:hAnsi="Bookman Old Style" w:cs="Arial"/>
          <w:b/>
        </w:rPr>
        <w:lastRenderedPageBreak/>
        <w:t xml:space="preserve">Renja </w:t>
      </w:r>
      <w:r w:rsidR="003447A0">
        <w:rPr>
          <w:rFonts w:ascii="Bookman Old Style" w:hAnsi="Bookman Old Style" w:cs="Arial"/>
          <w:b/>
          <w:color w:val="FF0000"/>
        </w:rPr>
        <w:t>Kecamatan Bansari</w:t>
      </w:r>
      <w:r w:rsidRPr="007E2D89">
        <w:rPr>
          <w:rFonts w:ascii="Bookman Old Style" w:hAnsi="Bookman Old Style" w:cs="Arial"/>
          <w:b/>
        </w:rPr>
        <w:t xml:space="preserve"> Tahun </w:t>
      </w:r>
      <w:r w:rsidR="008721BD">
        <w:rPr>
          <w:rFonts w:ascii="Bookman Old Style" w:hAnsi="Bookman Old Style" w:cs="Arial"/>
          <w:b/>
        </w:rPr>
        <w:t>20</w:t>
      </w:r>
      <w:r w:rsidR="008721BD">
        <w:rPr>
          <w:rFonts w:ascii="Bookman Old Style" w:hAnsi="Bookman Old Style" w:cs="Arial"/>
          <w:b/>
          <w:lang w:val="id-ID"/>
        </w:rPr>
        <w:t>21</w:t>
      </w:r>
      <w:r w:rsidR="005E1D01" w:rsidRPr="007E2D89">
        <w:rPr>
          <w:rFonts w:ascii="Bookman Old Style" w:hAnsi="Bookman Old Style" w:cs="Arial"/>
          <w:b/>
        </w:rPr>
        <w:t xml:space="preserve"> disusun berdasarkan </w:t>
      </w:r>
      <w:r w:rsidR="002C1D7F">
        <w:rPr>
          <w:rFonts w:ascii="Bookman Old Style" w:hAnsi="Bookman Old Style" w:cs="Arial"/>
          <w:b/>
          <w:lang w:val="id-ID"/>
        </w:rPr>
        <w:t xml:space="preserve">...... dan juga </w:t>
      </w:r>
      <w:r w:rsidR="008D143B" w:rsidRPr="00A12338">
        <w:rPr>
          <w:rFonts w:ascii="Bookman Old Style" w:hAnsi="Bookman Old Style" w:cs="Segoe UI"/>
          <w:bCs/>
          <w:iCs/>
          <w:snapToGrid w:val="0"/>
        </w:rPr>
        <w:t xml:space="preserve">sebagai upaya pemulihan dari dampak </w:t>
      </w:r>
      <w:r w:rsidR="008D143B" w:rsidRPr="00A12338">
        <w:rPr>
          <w:rFonts w:ascii="Bookman Old Style" w:hAnsi="Bookman Old Style" w:cs="Segoe UI"/>
          <w:i/>
          <w:iCs/>
          <w:snapToGrid w:val="0"/>
        </w:rPr>
        <w:t>Corona Virus Disease 19</w:t>
      </w:r>
      <w:r w:rsidR="008D143B" w:rsidRPr="00A12338">
        <w:rPr>
          <w:rFonts w:ascii="Bookman Old Style" w:hAnsi="Bookman Old Style" w:cs="Segoe UI"/>
          <w:snapToGrid w:val="0"/>
        </w:rPr>
        <w:t xml:space="preserve"> baik dari aspek ekonomi, kesehatan dan sosial masyarakat. Kegiatan-kegiatan prioritas yang tertunda pelaksanaannya di tahun 2020 karena </w:t>
      </w:r>
      <w:r w:rsidR="002C1D7F" w:rsidRPr="002C1D7F">
        <w:rPr>
          <w:rFonts w:ascii="Bookman Old Style" w:hAnsi="Bookman Old Style" w:cs="Segoe UI"/>
          <w:i/>
          <w:snapToGrid w:val="0"/>
          <w:lang w:val="id-ID"/>
        </w:rPr>
        <w:t>refocusing</w:t>
      </w:r>
      <w:r w:rsidR="002C1D7F">
        <w:rPr>
          <w:rFonts w:ascii="Bookman Old Style" w:hAnsi="Bookman Old Style" w:cs="Segoe UI"/>
          <w:snapToGrid w:val="0"/>
          <w:lang w:val="id-ID"/>
        </w:rPr>
        <w:t xml:space="preserve"> dan </w:t>
      </w:r>
      <w:r w:rsidR="008D143B" w:rsidRPr="00A12338">
        <w:rPr>
          <w:rFonts w:ascii="Bookman Old Style" w:hAnsi="Bookman Old Style" w:cs="Segoe UI"/>
          <w:snapToGrid w:val="0"/>
        </w:rPr>
        <w:t xml:space="preserve">realokasi anggaran untuk penanganan </w:t>
      </w:r>
      <w:r w:rsidR="008D143B" w:rsidRPr="00A12338">
        <w:rPr>
          <w:rFonts w:ascii="Bookman Old Style" w:hAnsi="Bookman Old Style" w:cs="Segoe UI"/>
          <w:i/>
          <w:iCs/>
          <w:snapToGrid w:val="0"/>
        </w:rPr>
        <w:t xml:space="preserve">Corona Virus Disease 19 </w:t>
      </w:r>
      <w:r w:rsidR="008D143B" w:rsidRPr="00A12338">
        <w:rPr>
          <w:rFonts w:ascii="Bookman Old Style" w:hAnsi="Bookman Old Style" w:cs="Segoe UI"/>
          <w:snapToGrid w:val="0"/>
        </w:rPr>
        <w:t xml:space="preserve">dimasukan dalam </w:t>
      </w:r>
      <w:r w:rsidR="002C1D7F">
        <w:rPr>
          <w:rFonts w:ascii="Bookman Old Style" w:hAnsi="Bookman Old Style" w:cs="Segoe UI"/>
          <w:snapToGrid w:val="0"/>
          <w:lang w:val="id-ID"/>
        </w:rPr>
        <w:t>Renja</w:t>
      </w:r>
      <w:r w:rsidR="008D143B" w:rsidRPr="00A12338">
        <w:rPr>
          <w:rFonts w:ascii="Bookman Old Style" w:hAnsi="Bookman Old Style" w:cs="Segoe UI"/>
          <w:snapToGrid w:val="0"/>
        </w:rPr>
        <w:t xml:space="preserve"> 2021 dengan formulasi program yang merupakan rangkuman guna pencapaian target</w:t>
      </w:r>
      <w:r w:rsidRPr="007E2D89">
        <w:rPr>
          <w:rFonts w:ascii="Bookman Old Style" w:hAnsi="Bookman Old Style" w:cs="Arial"/>
          <w:b/>
        </w:rPr>
        <w:t>. Adapun  Keterkaitan h</w:t>
      </w:r>
      <w:r w:rsidRPr="007E2D89">
        <w:rPr>
          <w:rFonts w:ascii="Bookman Old Style" w:hAnsi="Bookman Old Style" w:cs="Arial"/>
          <w:b/>
          <w:snapToGrid w:val="0"/>
        </w:rPr>
        <w:t xml:space="preserve">ubungan dan hierarki perencanaan pembangunan yang ada pada Renja </w:t>
      </w:r>
      <w:r w:rsidR="003447A0">
        <w:rPr>
          <w:rFonts w:ascii="Bookman Old Style" w:hAnsi="Bookman Old Style" w:cs="Arial"/>
          <w:b/>
          <w:snapToGrid w:val="0"/>
          <w:color w:val="FF0000"/>
        </w:rPr>
        <w:t>Kecamatan Bansari</w:t>
      </w:r>
      <w:r w:rsidRPr="007E2D89">
        <w:rPr>
          <w:rFonts w:ascii="Bookman Old Style" w:hAnsi="Bookman Old Style" w:cs="Arial"/>
          <w:b/>
          <w:snapToGrid w:val="0"/>
        </w:rPr>
        <w:t xml:space="preserve"> Tahun </w:t>
      </w:r>
      <w:r w:rsidR="005807AC" w:rsidRPr="007E2D89">
        <w:rPr>
          <w:rFonts w:ascii="Bookman Old Style" w:hAnsi="Bookman Old Style" w:cs="Arial"/>
          <w:b/>
          <w:snapToGrid w:val="0"/>
        </w:rPr>
        <w:t>20</w:t>
      </w:r>
      <w:r w:rsidR="008721BD">
        <w:rPr>
          <w:rFonts w:ascii="Bookman Old Style" w:hAnsi="Bookman Old Style" w:cs="Arial"/>
          <w:b/>
          <w:snapToGrid w:val="0"/>
          <w:lang w:val="id-ID"/>
        </w:rPr>
        <w:t>21</w:t>
      </w:r>
      <w:r w:rsidRPr="007E2D89">
        <w:rPr>
          <w:rFonts w:ascii="Bookman Old Style" w:hAnsi="Bookman Old Style" w:cs="Arial"/>
          <w:b/>
          <w:snapToGrid w:val="0"/>
        </w:rPr>
        <w:t xml:space="preserve"> dapat dilihat pada gambar 1.1 berikut. </w:t>
      </w:r>
    </w:p>
    <w:p w:rsidR="004C352B" w:rsidRPr="00576AD3" w:rsidRDefault="004C352B">
      <w:pPr>
        <w:spacing w:after="0" w:line="360" w:lineRule="auto"/>
        <w:ind w:left="720"/>
        <w:jc w:val="both"/>
        <w:rPr>
          <w:rFonts w:ascii="Bookman Old Style" w:hAnsi="Bookman Old Style" w:cs="Arial"/>
          <w:snapToGrid w:val="0"/>
        </w:rPr>
      </w:pPr>
    </w:p>
    <w:p w:rsidR="004C352B" w:rsidRPr="00576AD3" w:rsidRDefault="00B64093">
      <w:pPr>
        <w:pStyle w:val="ListParagraph1"/>
        <w:tabs>
          <w:tab w:val="left" w:pos="360"/>
        </w:tabs>
        <w:spacing w:after="0" w:line="360" w:lineRule="auto"/>
        <w:jc w:val="both"/>
        <w:rPr>
          <w:rFonts w:ascii="Bookman Old Style" w:hAnsi="Bookman Old Style" w:cs="Arial"/>
          <w:b/>
          <w:bCs/>
        </w:rPr>
      </w:pPr>
      <w:r>
        <w:rPr>
          <w:rFonts w:ascii="Bookman Old Style" w:hAnsi="Bookman Old Style" w:cs="Arial"/>
          <w:b/>
          <w:bCs/>
          <w:noProof/>
          <w:lang w:val="id-ID" w:eastAsia="id-ID"/>
        </w:rPr>
        <w:drawing>
          <wp:inline distT="0" distB="0" distL="0" distR="0">
            <wp:extent cx="5236845" cy="3194685"/>
            <wp:effectExtent l="0" t="0" r="0" b="0"/>
            <wp:docPr id="7" name="Picture Fram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6845" cy="3194685"/>
                    </a:xfrm>
                    <a:prstGeom prst="rect">
                      <a:avLst/>
                    </a:prstGeom>
                    <a:noFill/>
                    <a:ln>
                      <a:noFill/>
                    </a:ln>
                  </pic:spPr>
                </pic:pic>
              </a:graphicData>
            </a:graphic>
          </wp:inline>
        </w:drawing>
      </w:r>
    </w:p>
    <w:p w:rsidR="004C352B" w:rsidRPr="00576AD3" w:rsidRDefault="002B0CE0" w:rsidP="003313CF">
      <w:pPr>
        <w:spacing w:after="0" w:line="240" w:lineRule="auto"/>
        <w:ind w:left="720"/>
        <w:jc w:val="center"/>
        <w:rPr>
          <w:rFonts w:ascii="Bookman Old Style" w:hAnsi="Bookman Old Style" w:cs="Arial"/>
          <w:snapToGrid w:val="0"/>
        </w:rPr>
      </w:pPr>
      <w:r w:rsidRPr="00576AD3">
        <w:rPr>
          <w:rFonts w:ascii="Bookman Old Style" w:hAnsi="Bookman Old Style" w:cs="Arial"/>
          <w:snapToGrid w:val="0"/>
        </w:rPr>
        <w:t>Gambar 1.1</w:t>
      </w:r>
    </w:p>
    <w:p w:rsidR="004C352B" w:rsidRPr="006055BE" w:rsidRDefault="002B0CE0" w:rsidP="003313CF">
      <w:pPr>
        <w:spacing w:after="0" w:line="240" w:lineRule="auto"/>
        <w:ind w:left="720"/>
        <w:jc w:val="center"/>
        <w:rPr>
          <w:rFonts w:ascii="Bookman Old Style" w:hAnsi="Bookman Old Style" w:cs="Arial"/>
          <w:b/>
          <w:snapToGrid w:val="0"/>
        </w:rPr>
      </w:pPr>
      <w:r w:rsidRPr="006055BE">
        <w:rPr>
          <w:rFonts w:ascii="Bookman Old Style" w:hAnsi="Bookman Old Style" w:cs="Arial"/>
          <w:b/>
          <w:snapToGrid w:val="0"/>
        </w:rPr>
        <w:t>Hubungan dan Hierarki Perencanaan Pembangunan</w:t>
      </w:r>
      <w:r w:rsidR="006055BE" w:rsidRPr="006055BE">
        <w:rPr>
          <w:rFonts w:ascii="Bookman Old Style" w:hAnsi="Bookman Old Style" w:cs="Arial"/>
          <w:b/>
          <w:snapToGrid w:val="0"/>
        </w:rPr>
        <w:t xml:space="preserve"> </w:t>
      </w:r>
    </w:p>
    <w:p w:rsidR="003313CF" w:rsidRPr="00576AD3" w:rsidRDefault="003313CF" w:rsidP="003313CF">
      <w:pPr>
        <w:spacing w:after="0" w:line="360" w:lineRule="auto"/>
        <w:jc w:val="both"/>
        <w:rPr>
          <w:rFonts w:ascii="Bookman Old Style" w:hAnsi="Bookman Old Style" w:cs="Trebuchet MS"/>
        </w:rPr>
      </w:pPr>
    </w:p>
    <w:p w:rsidR="004C352B" w:rsidRDefault="002B0CE0" w:rsidP="00E4440A">
      <w:pPr>
        <w:spacing w:after="0" w:line="360" w:lineRule="auto"/>
        <w:ind w:left="720" w:firstLine="720"/>
        <w:jc w:val="both"/>
        <w:rPr>
          <w:rFonts w:ascii="Bookman Old Style" w:hAnsi="Bookman Old Style" w:cs="Trebuchet MS"/>
        </w:rPr>
      </w:pPr>
      <w:r w:rsidRPr="00576AD3">
        <w:rPr>
          <w:rFonts w:ascii="Bookman Old Style" w:hAnsi="Bookman Old Style" w:cs="Trebuchet MS"/>
        </w:rPr>
        <w:t xml:space="preserve">Renja </w:t>
      </w:r>
      <w:r w:rsidR="003447A0">
        <w:rPr>
          <w:rFonts w:ascii="Bookman Old Style" w:hAnsi="Bookman Old Style" w:cs="Trebuchet MS"/>
          <w:color w:val="FF0000"/>
        </w:rPr>
        <w:t>Kecamatan Bansari</w:t>
      </w:r>
      <w:r w:rsidRPr="00576AD3">
        <w:rPr>
          <w:rFonts w:ascii="Bookman Old Style" w:hAnsi="Bookman Old Style" w:cs="Trebuchet MS"/>
        </w:rPr>
        <w:t xml:space="preserve"> Kabupaten Temanggung Tahun </w:t>
      </w:r>
      <w:r w:rsidR="002C1D7F">
        <w:rPr>
          <w:rFonts w:ascii="Bookman Old Style" w:hAnsi="Bookman Old Style" w:cs="Trebuchet MS"/>
        </w:rPr>
        <w:t>20</w:t>
      </w:r>
      <w:r w:rsidR="002C1D7F">
        <w:rPr>
          <w:rFonts w:ascii="Bookman Old Style" w:hAnsi="Bookman Old Style" w:cs="Trebuchet MS"/>
          <w:lang w:val="id-ID"/>
        </w:rPr>
        <w:t>21</w:t>
      </w:r>
      <w:r w:rsidR="006B0FEA" w:rsidRPr="00576AD3">
        <w:rPr>
          <w:rFonts w:ascii="Bookman Old Style" w:hAnsi="Bookman Old Style" w:cs="Trebuchet MS"/>
        </w:rPr>
        <w:t xml:space="preserve"> </w:t>
      </w:r>
      <w:r w:rsidRPr="00576AD3">
        <w:rPr>
          <w:rFonts w:ascii="Bookman Old Style" w:hAnsi="Bookman Old Style" w:cs="Trebuchet MS"/>
        </w:rPr>
        <w:t>disusun dengan serangkaian tahapan dan kegiatan penyusunan sebagai berikut:</w:t>
      </w:r>
    </w:p>
    <w:p w:rsidR="00576AD3" w:rsidRPr="00576AD3" w:rsidRDefault="00576AD3" w:rsidP="009920D3">
      <w:pPr>
        <w:spacing w:after="0" w:line="360" w:lineRule="auto"/>
        <w:jc w:val="both"/>
        <w:rPr>
          <w:rFonts w:ascii="Bookman Old Style" w:hAnsi="Bookman Old Style" w:cs="Trebuchet MS"/>
        </w:rPr>
      </w:pP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Pengolahan data dan informasi;</w:t>
      </w:r>
    </w:p>
    <w:p w:rsidR="004C352B" w:rsidRPr="00576AD3" w:rsidRDefault="002B0CE0">
      <w:pPr>
        <w:snapToGrid w:val="0"/>
        <w:spacing w:after="0" w:line="360" w:lineRule="auto"/>
        <w:ind w:left="1260"/>
        <w:jc w:val="both"/>
        <w:rPr>
          <w:rFonts w:ascii="Bookman Old Style" w:hAnsi="Bookman Old Style" w:cs="Tahoma"/>
        </w:rPr>
      </w:pPr>
      <w:r w:rsidRPr="00576AD3">
        <w:rPr>
          <w:rFonts w:ascii="Bookman Old Style" w:hAnsi="Bookman Old Style" w:cs="Tahoma"/>
        </w:rPr>
        <w:t xml:space="preserve">Pengolahan data dan informasi dalam menyusun Renja </w:t>
      </w:r>
      <w:r w:rsidR="003447A0">
        <w:rPr>
          <w:rFonts w:ascii="Bookman Old Style" w:hAnsi="Bookman Old Style" w:cs="Tahoma"/>
          <w:color w:val="FF0000"/>
        </w:rPr>
        <w:t>Kecamatan Bansari</w:t>
      </w:r>
      <w:r w:rsidRPr="00576AD3">
        <w:rPr>
          <w:rFonts w:ascii="Bookman Old Style" w:hAnsi="Bookman Old Style" w:cs="Tahoma"/>
        </w:rPr>
        <w:t xml:space="preserve">, pada dasarnya sama dengan pengolahan data dan informasi penyusunan RKPD. Bedanya, data dan informasi yang diolah mencakup bahan yang diperlukan dalam rangka analisis kondisi kinerja dan permasalahan pelayanan internal </w:t>
      </w:r>
      <w:r w:rsidR="003447A0">
        <w:rPr>
          <w:rFonts w:ascii="Bookman Old Style" w:hAnsi="Bookman Old Style" w:cs="Tahoma"/>
          <w:color w:val="FF0000"/>
        </w:rPr>
        <w:t>Kecamatan Bansari</w:t>
      </w:r>
      <w:r w:rsidRPr="00576AD3">
        <w:rPr>
          <w:rFonts w:ascii="Bookman Old Style" w:hAnsi="Bookman Old Style" w:cs="Tahoma"/>
        </w:rPr>
        <w:t>, yang menyangkut aspek:</w:t>
      </w:r>
    </w:p>
    <w:p w:rsidR="004C352B" w:rsidRPr="00576AD3" w:rsidRDefault="002B0CE0" w:rsidP="00F1795C">
      <w:pPr>
        <w:pStyle w:val="ListParagraph1"/>
        <w:numPr>
          <w:ilvl w:val="0"/>
          <w:numId w:val="3"/>
        </w:numPr>
        <w:tabs>
          <w:tab w:val="left" w:pos="1701"/>
        </w:tabs>
        <w:snapToGrid w:val="0"/>
        <w:spacing w:after="0" w:line="360" w:lineRule="auto"/>
        <w:ind w:left="1701" w:hanging="283"/>
        <w:jc w:val="both"/>
        <w:rPr>
          <w:rFonts w:ascii="Bookman Old Style" w:hAnsi="Bookman Old Style" w:cs="Tahoma"/>
        </w:rPr>
      </w:pPr>
      <w:r w:rsidRPr="00576AD3">
        <w:rPr>
          <w:rFonts w:ascii="Bookman Old Style" w:hAnsi="Bookman Old Style" w:cs="Tahoma"/>
        </w:rPr>
        <w:t xml:space="preserve">Kondisi pelayanan </w:t>
      </w:r>
      <w:r w:rsidR="003447A0">
        <w:rPr>
          <w:rFonts w:ascii="Bookman Old Style" w:hAnsi="Bookman Old Style" w:cs="Tahoma"/>
          <w:color w:val="FF0000"/>
        </w:rPr>
        <w:t>Kecamatan Bansari</w:t>
      </w:r>
      <w:r w:rsidRPr="00576AD3">
        <w:rPr>
          <w:rFonts w:ascii="Bookman Old Style" w:hAnsi="Bookman Old Style" w:cs="Tahoma"/>
        </w:rPr>
        <w:t>;</w:t>
      </w:r>
    </w:p>
    <w:p w:rsidR="004C352B" w:rsidRPr="00576AD3" w:rsidRDefault="002B0CE0" w:rsidP="00F1795C">
      <w:pPr>
        <w:pStyle w:val="ListParagraph1"/>
        <w:numPr>
          <w:ilvl w:val="0"/>
          <w:numId w:val="3"/>
        </w:numPr>
        <w:tabs>
          <w:tab w:val="left" w:pos="1701"/>
        </w:tabs>
        <w:snapToGrid w:val="0"/>
        <w:spacing w:after="0" w:line="360" w:lineRule="auto"/>
        <w:ind w:left="1701" w:hanging="283"/>
        <w:jc w:val="both"/>
        <w:rPr>
          <w:rFonts w:ascii="Bookman Old Style" w:hAnsi="Bookman Old Style" w:cs="Tahoma"/>
        </w:rPr>
      </w:pPr>
      <w:r w:rsidRPr="00576AD3">
        <w:rPr>
          <w:rFonts w:ascii="Bookman Old Style" w:hAnsi="Bookman Old Style" w:cs="Tahoma"/>
        </w:rPr>
        <w:t xml:space="preserve">Organisasi dan Tatalaksana </w:t>
      </w:r>
      <w:r w:rsidR="003447A0">
        <w:rPr>
          <w:rFonts w:ascii="Bookman Old Style" w:hAnsi="Bookman Old Style" w:cs="Tahoma"/>
          <w:color w:val="FF0000"/>
        </w:rPr>
        <w:t>Kecamatan Bansari</w:t>
      </w:r>
      <w:r w:rsidRPr="00576AD3">
        <w:rPr>
          <w:rFonts w:ascii="Bookman Old Style" w:hAnsi="Bookman Old Style" w:cs="Tahoma"/>
        </w:rPr>
        <w:t>;</w:t>
      </w:r>
    </w:p>
    <w:p w:rsidR="004C352B" w:rsidRPr="00576AD3" w:rsidRDefault="002B0CE0" w:rsidP="00F1795C">
      <w:pPr>
        <w:pStyle w:val="ListParagraph1"/>
        <w:numPr>
          <w:ilvl w:val="0"/>
          <w:numId w:val="3"/>
        </w:numPr>
        <w:tabs>
          <w:tab w:val="left" w:pos="1701"/>
        </w:tabs>
        <w:snapToGrid w:val="0"/>
        <w:spacing w:after="0" w:line="360" w:lineRule="auto"/>
        <w:ind w:left="1701" w:hanging="283"/>
        <w:jc w:val="both"/>
        <w:rPr>
          <w:rFonts w:ascii="Bookman Old Style" w:hAnsi="Bookman Old Style" w:cs="Tahoma"/>
        </w:rPr>
      </w:pPr>
      <w:r w:rsidRPr="00576AD3">
        <w:rPr>
          <w:rFonts w:ascii="Bookman Old Style" w:hAnsi="Bookman Old Style" w:cs="Tahoma"/>
        </w:rPr>
        <w:t xml:space="preserve">Hasil evaluasi pelaksanaan Renja  </w:t>
      </w:r>
      <w:r w:rsidR="003447A0">
        <w:rPr>
          <w:rFonts w:ascii="Bookman Old Style" w:hAnsi="Bookman Old Style" w:cs="Tahoma"/>
          <w:color w:val="FF0000"/>
        </w:rPr>
        <w:t>Kecamatan Bansari</w:t>
      </w:r>
      <w:r w:rsidRPr="00576AD3">
        <w:rPr>
          <w:rFonts w:ascii="Bookman Old Style" w:hAnsi="Bookman Old Style" w:cs="Tahoma"/>
        </w:rPr>
        <w:t xml:space="preserve"> tahun sebelumnya;</w:t>
      </w:r>
    </w:p>
    <w:p w:rsidR="004C352B" w:rsidRPr="00576AD3" w:rsidRDefault="002B0CE0" w:rsidP="00F1795C">
      <w:pPr>
        <w:pStyle w:val="ListParagraph1"/>
        <w:numPr>
          <w:ilvl w:val="0"/>
          <w:numId w:val="3"/>
        </w:numPr>
        <w:tabs>
          <w:tab w:val="left" w:pos="1701"/>
        </w:tabs>
        <w:snapToGrid w:val="0"/>
        <w:spacing w:after="0" w:line="360" w:lineRule="auto"/>
        <w:ind w:left="1701" w:hanging="283"/>
        <w:jc w:val="both"/>
        <w:rPr>
          <w:rFonts w:ascii="Bookman Old Style" w:hAnsi="Bookman Old Style" w:cs="Tahoma"/>
        </w:rPr>
      </w:pPr>
      <w:r w:rsidRPr="00576AD3">
        <w:rPr>
          <w:rFonts w:ascii="Bookman Old Style" w:hAnsi="Bookman Old Style" w:cs="Tahoma"/>
        </w:rPr>
        <w:t xml:space="preserve">Hasil evaluasi pencapaian target program dan kegiatan Renstra </w:t>
      </w:r>
      <w:r w:rsidR="003447A0">
        <w:rPr>
          <w:rFonts w:ascii="Bookman Old Style" w:hAnsi="Bookman Old Style" w:cs="Tahoma"/>
          <w:color w:val="FF0000"/>
        </w:rPr>
        <w:t>Kecamatan Bansari</w:t>
      </w:r>
      <w:r w:rsidRPr="002C1D7F">
        <w:rPr>
          <w:rFonts w:ascii="Bookman Old Style" w:hAnsi="Bookman Old Style" w:cs="Tahoma"/>
          <w:color w:val="FF0000"/>
        </w:rPr>
        <w:t>;</w:t>
      </w:r>
    </w:p>
    <w:p w:rsidR="004C352B" w:rsidRPr="00576AD3" w:rsidRDefault="002B0CE0" w:rsidP="00F1795C">
      <w:pPr>
        <w:pStyle w:val="ListParagraph1"/>
        <w:numPr>
          <w:ilvl w:val="0"/>
          <w:numId w:val="3"/>
        </w:numPr>
        <w:tabs>
          <w:tab w:val="left" w:pos="1701"/>
        </w:tabs>
        <w:snapToGrid w:val="0"/>
        <w:spacing w:after="0" w:line="360" w:lineRule="auto"/>
        <w:ind w:left="1701" w:hanging="283"/>
        <w:jc w:val="both"/>
        <w:rPr>
          <w:rFonts w:ascii="Bookman Old Style" w:hAnsi="Bookman Old Style" w:cs="Tahoma"/>
        </w:rPr>
      </w:pPr>
      <w:r w:rsidRPr="00576AD3">
        <w:rPr>
          <w:rFonts w:ascii="Bookman Old Style" w:hAnsi="Bookman Old Style" w:cs="Tahoma"/>
        </w:rPr>
        <w:lastRenderedPageBreak/>
        <w:t>Kondisi dan rencana tata ruang wilayah;</w:t>
      </w:r>
    </w:p>
    <w:p w:rsidR="004C352B" w:rsidRPr="00576AD3" w:rsidRDefault="002B0CE0" w:rsidP="00F1795C">
      <w:pPr>
        <w:pStyle w:val="ListParagraph1"/>
        <w:numPr>
          <w:ilvl w:val="0"/>
          <w:numId w:val="3"/>
        </w:numPr>
        <w:tabs>
          <w:tab w:val="left" w:pos="1701"/>
        </w:tabs>
        <w:snapToGrid w:val="0"/>
        <w:spacing w:after="0" w:line="360" w:lineRule="auto"/>
        <w:ind w:left="1701" w:hanging="283"/>
        <w:jc w:val="both"/>
        <w:rPr>
          <w:rFonts w:ascii="Bookman Old Style" w:hAnsi="Bookman Old Style" w:cs="Tahoma"/>
        </w:rPr>
      </w:pPr>
      <w:r w:rsidRPr="00576AD3">
        <w:rPr>
          <w:rFonts w:ascii="Bookman Old Style" w:hAnsi="Bookman Old Style" w:cs="Tahoma"/>
        </w:rPr>
        <w:t xml:space="preserve">Peraturan perundangan yang terkait dengan tugas dan fungsi pelayanan </w:t>
      </w:r>
      <w:r w:rsidR="003447A0">
        <w:rPr>
          <w:rFonts w:ascii="Bookman Old Style" w:hAnsi="Bookman Old Style" w:cs="Tahoma"/>
        </w:rPr>
        <w:t>Kecamatan Bansari</w:t>
      </w:r>
      <w:r w:rsidRPr="00576AD3">
        <w:rPr>
          <w:rFonts w:ascii="Bookman Old Style" w:hAnsi="Bookman Old Style" w:cs="Tahoma"/>
        </w:rPr>
        <w:t>;</w:t>
      </w:r>
    </w:p>
    <w:p w:rsidR="004C352B" w:rsidRPr="00576AD3" w:rsidRDefault="002B0CE0" w:rsidP="00F1795C">
      <w:pPr>
        <w:pStyle w:val="ListParagraph1"/>
        <w:numPr>
          <w:ilvl w:val="0"/>
          <w:numId w:val="3"/>
        </w:numPr>
        <w:tabs>
          <w:tab w:val="left" w:pos="1701"/>
        </w:tabs>
        <w:snapToGrid w:val="0"/>
        <w:spacing w:after="0" w:line="360" w:lineRule="auto"/>
        <w:ind w:left="1701" w:hanging="283"/>
        <w:jc w:val="both"/>
        <w:rPr>
          <w:rFonts w:ascii="Bookman Old Style" w:hAnsi="Bookman Old Style" w:cs="Tahoma"/>
        </w:rPr>
      </w:pPr>
      <w:r w:rsidRPr="00576AD3">
        <w:rPr>
          <w:rFonts w:ascii="Bookman Old Style" w:hAnsi="Bookman Old Style" w:cs="Tahoma"/>
        </w:rPr>
        <w:t xml:space="preserve">Pedoman dan standar-standar teknis dan perencanaan </w:t>
      </w:r>
      <w:r w:rsidR="003447A0">
        <w:rPr>
          <w:rFonts w:ascii="Bookman Old Style" w:hAnsi="Bookman Old Style" w:cs="Tahoma"/>
          <w:color w:val="FF0000"/>
        </w:rPr>
        <w:t>Kecamatan Bansari</w:t>
      </w:r>
      <w:r w:rsidRPr="00576AD3">
        <w:rPr>
          <w:rFonts w:ascii="Bookman Old Style" w:hAnsi="Bookman Old Style" w:cs="Tahoma"/>
        </w:rPr>
        <w:t>;</w:t>
      </w:r>
    </w:p>
    <w:p w:rsidR="004C352B" w:rsidRPr="00576AD3" w:rsidRDefault="002B0CE0" w:rsidP="00F1795C">
      <w:pPr>
        <w:pStyle w:val="ListParagraph1"/>
        <w:numPr>
          <w:ilvl w:val="0"/>
          <w:numId w:val="3"/>
        </w:numPr>
        <w:tabs>
          <w:tab w:val="left" w:pos="1701"/>
        </w:tabs>
        <w:snapToGrid w:val="0"/>
        <w:spacing w:after="0" w:line="360" w:lineRule="auto"/>
        <w:ind w:left="1701" w:hanging="283"/>
        <w:jc w:val="both"/>
        <w:rPr>
          <w:rFonts w:ascii="Bookman Old Style" w:hAnsi="Bookman Old Style" w:cs="Tahoma"/>
        </w:rPr>
      </w:pPr>
      <w:r w:rsidRPr="00576AD3">
        <w:rPr>
          <w:rFonts w:ascii="Bookman Old Style" w:hAnsi="Bookman Old Style" w:cs="Tahoma"/>
        </w:rPr>
        <w:t>Data kependudukan dan informasi dasar kewilayahan;</w:t>
      </w:r>
    </w:p>
    <w:p w:rsidR="004C352B" w:rsidRPr="00576AD3" w:rsidRDefault="002B0CE0" w:rsidP="00F1795C">
      <w:pPr>
        <w:pStyle w:val="ListParagraph1"/>
        <w:numPr>
          <w:ilvl w:val="0"/>
          <w:numId w:val="3"/>
        </w:numPr>
        <w:tabs>
          <w:tab w:val="left" w:pos="1701"/>
        </w:tabs>
        <w:snapToGrid w:val="0"/>
        <w:spacing w:after="0" w:line="360" w:lineRule="auto"/>
        <w:ind w:left="1701" w:hanging="283"/>
        <w:jc w:val="both"/>
        <w:rPr>
          <w:rFonts w:ascii="Bookman Old Style" w:hAnsi="Bookman Old Style" w:cs="Tahoma"/>
        </w:rPr>
      </w:pPr>
      <w:r w:rsidRPr="00576AD3">
        <w:rPr>
          <w:rFonts w:ascii="Bookman Old Style" w:hAnsi="Bookman Old Style" w:cs="Tahoma"/>
        </w:rPr>
        <w:t xml:space="preserve">Rancangan awal RKPD Kabupaten Temangung tahun </w:t>
      </w:r>
      <w:r w:rsidR="002C1D7F">
        <w:rPr>
          <w:rFonts w:ascii="Bookman Old Style" w:hAnsi="Bookman Old Style" w:cs="Tahoma"/>
        </w:rPr>
        <w:t>20</w:t>
      </w:r>
      <w:r w:rsidR="002C1D7F">
        <w:rPr>
          <w:rFonts w:ascii="Bookman Old Style" w:hAnsi="Bookman Old Style" w:cs="Tahoma"/>
          <w:lang w:val="id-ID"/>
        </w:rPr>
        <w:t>21</w:t>
      </w:r>
      <w:r w:rsidRPr="00576AD3">
        <w:rPr>
          <w:rFonts w:ascii="Bookman Old Style" w:hAnsi="Bookman Old Style" w:cs="Tahoma"/>
        </w:rPr>
        <w:t>;</w:t>
      </w:r>
    </w:p>
    <w:p w:rsidR="004C352B" w:rsidRPr="00B41DE9" w:rsidRDefault="002B0CE0" w:rsidP="00F1795C">
      <w:pPr>
        <w:pStyle w:val="ListParagraph1"/>
        <w:numPr>
          <w:ilvl w:val="0"/>
          <w:numId w:val="3"/>
        </w:numPr>
        <w:tabs>
          <w:tab w:val="left" w:pos="1701"/>
        </w:tabs>
        <w:snapToGrid w:val="0"/>
        <w:spacing w:after="0" w:line="360" w:lineRule="auto"/>
        <w:ind w:left="1701" w:hanging="441"/>
        <w:jc w:val="both"/>
        <w:rPr>
          <w:rFonts w:ascii="Bookman Old Style" w:hAnsi="Bookman Old Style" w:cs="Tahoma"/>
        </w:rPr>
      </w:pPr>
      <w:r w:rsidRPr="00576AD3">
        <w:rPr>
          <w:rFonts w:ascii="Bookman Old Style" w:hAnsi="Bookman Old Style" w:cs="Tahoma"/>
        </w:rPr>
        <w:t>Program dan kegiatan yang akan dilaksanakan oleh Pemerintah Pusat dan Pemerintah Provinsi;</w:t>
      </w:r>
    </w:p>
    <w:p w:rsidR="00B41DE9" w:rsidRPr="00576AD3" w:rsidRDefault="00B41DE9" w:rsidP="00F1795C">
      <w:pPr>
        <w:pStyle w:val="ListParagraph1"/>
        <w:numPr>
          <w:ilvl w:val="0"/>
          <w:numId w:val="3"/>
        </w:numPr>
        <w:tabs>
          <w:tab w:val="left" w:pos="1701"/>
        </w:tabs>
        <w:snapToGrid w:val="0"/>
        <w:spacing w:after="0" w:line="360" w:lineRule="auto"/>
        <w:ind w:left="1701" w:hanging="441"/>
        <w:jc w:val="both"/>
        <w:rPr>
          <w:rFonts w:ascii="Bookman Old Style" w:hAnsi="Bookman Old Style" w:cs="Tahoma"/>
        </w:rPr>
      </w:pPr>
      <w:r>
        <w:rPr>
          <w:rFonts w:ascii="Bookman Old Style" w:hAnsi="Bookman Old Style" w:cs="Tahoma"/>
          <w:lang w:val="id-ID"/>
        </w:rPr>
        <w:t xml:space="preserve">Data Pokok Pembangunan </w:t>
      </w:r>
      <w:r w:rsidR="003447A0">
        <w:rPr>
          <w:rFonts w:ascii="Bookman Old Style" w:hAnsi="Bookman Old Style" w:cs="Tahoma"/>
          <w:color w:val="FF0000"/>
        </w:rPr>
        <w:t>Kecamatan Bansari</w:t>
      </w:r>
      <w:r>
        <w:rPr>
          <w:rFonts w:ascii="Bookman Old Style" w:hAnsi="Bookman Old Style" w:cs="Tahoma"/>
          <w:color w:val="FF0000"/>
          <w:lang w:val="id-ID"/>
        </w:rPr>
        <w:t>; dan</w:t>
      </w:r>
    </w:p>
    <w:p w:rsidR="004C352B" w:rsidRPr="00576AD3" w:rsidRDefault="002B0CE0" w:rsidP="00F1795C">
      <w:pPr>
        <w:pStyle w:val="ListParagraph1"/>
        <w:numPr>
          <w:ilvl w:val="0"/>
          <w:numId w:val="3"/>
        </w:numPr>
        <w:tabs>
          <w:tab w:val="left" w:pos="1701"/>
        </w:tabs>
        <w:snapToGrid w:val="0"/>
        <w:spacing w:after="0" w:line="360" w:lineRule="auto"/>
        <w:ind w:left="1701" w:hanging="441"/>
        <w:jc w:val="both"/>
        <w:rPr>
          <w:rFonts w:ascii="Bookman Old Style" w:hAnsi="Bookman Old Style" w:cs="Tahoma"/>
        </w:rPr>
      </w:pPr>
      <w:r w:rsidRPr="00576AD3">
        <w:rPr>
          <w:rFonts w:ascii="Bookman Old Style" w:hAnsi="Bookman Old Style" w:cs="Tahoma"/>
        </w:rPr>
        <w:t>Informasi lain</w:t>
      </w:r>
      <w:r w:rsidR="00041D56" w:rsidRPr="00576AD3">
        <w:rPr>
          <w:rFonts w:ascii="Bookman Old Style" w:hAnsi="Bookman Old Style" w:cs="Tahoma"/>
        </w:rPr>
        <w:t xml:space="preserve"> </w:t>
      </w:r>
      <w:r w:rsidRPr="00576AD3">
        <w:rPr>
          <w:rFonts w:ascii="Bookman Old Style" w:hAnsi="Bookman Old Style" w:cs="Tahoma"/>
        </w:rPr>
        <w:t xml:space="preserve">terkait pelayanan </w:t>
      </w:r>
      <w:r w:rsidR="003447A0">
        <w:rPr>
          <w:rFonts w:ascii="Bookman Old Style" w:hAnsi="Bookman Old Style" w:cs="Tahoma"/>
          <w:color w:val="FF0000"/>
        </w:rPr>
        <w:t>Kecamatan Bansari</w:t>
      </w:r>
      <w:r w:rsidRPr="00576AD3">
        <w:rPr>
          <w:rFonts w:ascii="Bookman Old Style" w:hAnsi="Bookman Old Style" w:cs="Tahoma"/>
        </w:rPr>
        <w:t>.</w:t>
      </w: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 xml:space="preserve">Analisis gambaran pelayanan </w:t>
      </w:r>
      <w:r w:rsidR="003447A0">
        <w:rPr>
          <w:rFonts w:ascii="Bookman Old Style" w:hAnsi="Bookman Old Style" w:cs="Tahoma"/>
          <w:b/>
          <w:color w:val="FF0000"/>
        </w:rPr>
        <w:t>Kecamatan Bansari</w:t>
      </w:r>
      <w:r w:rsidRPr="00576AD3">
        <w:rPr>
          <w:rFonts w:ascii="Bookman Old Style" w:hAnsi="Bookman Old Style" w:cs="Tahoma"/>
          <w:b/>
        </w:rPr>
        <w:t>;</w:t>
      </w:r>
    </w:p>
    <w:p w:rsidR="004C352B" w:rsidRPr="00576AD3" w:rsidRDefault="002B0CE0">
      <w:pPr>
        <w:snapToGrid w:val="0"/>
        <w:spacing w:after="0" w:line="360" w:lineRule="auto"/>
        <w:ind w:left="1260"/>
        <w:jc w:val="both"/>
        <w:rPr>
          <w:rFonts w:ascii="Bookman Old Style" w:hAnsi="Bookman Old Style" w:cs="Tahoma"/>
        </w:rPr>
      </w:pPr>
      <w:r w:rsidRPr="00576AD3">
        <w:rPr>
          <w:rFonts w:ascii="Bookman Old Style" w:hAnsi="Bookman Old Style" w:cs="Tahoma"/>
        </w:rPr>
        <w:t xml:space="preserve">Langkah-langkah untuk menganalisa kinerja pelayanan </w:t>
      </w:r>
      <w:r w:rsidR="003447A0">
        <w:rPr>
          <w:rFonts w:ascii="Bookman Old Style" w:hAnsi="Bookman Old Style" w:cs="Tahoma"/>
          <w:color w:val="FF0000"/>
        </w:rPr>
        <w:t>Kecamatan Bansari</w:t>
      </w:r>
      <w:r w:rsidRPr="00576AD3">
        <w:rPr>
          <w:rFonts w:ascii="Bookman Old Style" w:hAnsi="Bookman Old Style" w:cs="Tahoma"/>
        </w:rPr>
        <w:t xml:space="preserve"> adalah:</w:t>
      </w:r>
    </w:p>
    <w:p w:rsidR="004C352B" w:rsidRPr="00576AD3" w:rsidRDefault="00B41DE9">
      <w:pPr>
        <w:pStyle w:val="ListParagraph1"/>
        <w:widowControl w:val="0"/>
        <w:numPr>
          <w:ilvl w:val="0"/>
          <w:numId w:val="4"/>
        </w:numPr>
        <w:snapToGrid w:val="0"/>
        <w:spacing w:after="0" w:line="360" w:lineRule="auto"/>
        <w:ind w:left="1620"/>
        <w:jc w:val="both"/>
        <w:rPr>
          <w:rFonts w:ascii="Bookman Old Style" w:hAnsi="Bookman Old Style" w:cs="Tahoma"/>
        </w:rPr>
      </w:pPr>
      <w:r>
        <w:rPr>
          <w:rFonts w:ascii="Bookman Old Style" w:hAnsi="Bookman Old Style" w:cs="Tahoma"/>
          <w:lang w:val="id-ID"/>
        </w:rPr>
        <w:t>Menampilkan</w:t>
      </w:r>
      <w:r w:rsidR="002B0CE0" w:rsidRPr="00576AD3">
        <w:rPr>
          <w:rFonts w:ascii="Bookman Old Style" w:hAnsi="Bookman Old Style" w:cs="Tahoma"/>
        </w:rPr>
        <w:t xml:space="preserve"> indikator kinerja yang digunakan untuk mengukur kinerja pelayanan </w:t>
      </w:r>
      <w:r w:rsidR="003447A0">
        <w:rPr>
          <w:rFonts w:ascii="Bookman Old Style" w:hAnsi="Bookman Old Style" w:cs="Tahoma"/>
          <w:color w:val="FF0000"/>
        </w:rPr>
        <w:t>Kecamatan Bansari</w:t>
      </w:r>
      <w:r w:rsidR="002B0CE0" w:rsidRPr="00576AD3">
        <w:rPr>
          <w:rFonts w:ascii="Bookman Old Style" w:hAnsi="Bookman Old Style" w:cs="Tahoma"/>
        </w:rPr>
        <w:t xml:space="preserve">. </w:t>
      </w:r>
    </w:p>
    <w:p w:rsidR="004C352B" w:rsidRPr="00576AD3" w:rsidRDefault="002B0CE0">
      <w:pPr>
        <w:pStyle w:val="ListParagraph1"/>
        <w:widowControl w:val="0"/>
        <w:numPr>
          <w:ilvl w:val="0"/>
          <w:numId w:val="4"/>
        </w:numPr>
        <w:snapToGrid w:val="0"/>
        <w:spacing w:after="0" w:line="360" w:lineRule="auto"/>
        <w:ind w:left="1620"/>
        <w:jc w:val="both"/>
        <w:rPr>
          <w:rFonts w:ascii="Bookman Old Style" w:hAnsi="Bookman Old Style" w:cs="Tahoma"/>
        </w:rPr>
      </w:pPr>
      <w:r w:rsidRPr="00576AD3">
        <w:rPr>
          <w:rFonts w:ascii="Bookman Old Style" w:hAnsi="Bookman Old Style" w:cs="Tahoma"/>
        </w:rPr>
        <w:t xml:space="preserve">Mengidentifikasi </w:t>
      </w:r>
      <w:r w:rsidR="00B41DE9">
        <w:rPr>
          <w:rFonts w:ascii="Bookman Old Style" w:hAnsi="Bookman Old Style" w:cs="Tahoma"/>
          <w:lang w:val="id-ID"/>
        </w:rPr>
        <w:t>variabel/data mentah pada setiap jenis indikator kinerja dalam format sebagaimana Laporan Capaian IKPD</w:t>
      </w:r>
      <w:r w:rsidRPr="00576AD3">
        <w:rPr>
          <w:rFonts w:ascii="Bookman Old Style" w:hAnsi="Bookman Old Style" w:cs="Tahoma"/>
        </w:rPr>
        <w:t>;</w:t>
      </w:r>
    </w:p>
    <w:p w:rsidR="004C352B" w:rsidRPr="005D2752" w:rsidRDefault="002B0CE0">
      <w:pPr>
        <w:pStyle w:val="ListParagraph1"/>
        <w:widowControl w:val="0"/>
        <w:numPr>
          <w:ilvl w:val="0"/>
          <w:numId w:val="4"/>
        </w:numPr>
        <w:snapToGrid w:val="0"/>
        <w:spacing w:after="0" w:line="360" w:lineRule="auto"/>
        <w:ind w:left="1620"/>
        <w:jc w:val="both"/>
        <w:rPr>
          <w:rFonts w:ascii="Bookman Old Style" w:hAnsi="Bookman Old Style" w:cs="Tahoma"/>
          <w:b/>
        </w:rPr>
      </w:pPr>
      <w:r w:rsidRPr="00576AD3">
        <w:rPr>
          <w:rFonts w:ascii="Bookman Old Style" w:hAnsi="Bookman Old Style" w:cs="Tahoma"/>
        </w:rPr>
        <w:t xml:space="preserve">Mengidentifikasi besaran target untuk setiap jenis indikator dalam Renstra </w:t>
      </w:r>
      <w:r w:rsidR="003447A0">
        <w:rPr>
          <w:rFonts w:ascii="Bookman Old Style" w:hAnsi="Bookman Old Style" w:cs="Tahoma"/>
        </w:rPr>
        <w:t>Kecamatan Bansari</w:t>
      </w:r>
      <w:r w:rsidRPr="007E1A86">
        <w:rPr>
          <w:rFonts w:ascii="Bookman Old Style" w:hAnsi="Bookman Old Style" w:cs="Tahoma"/>
          <w:color w:val="FF0000"/>
        </w:rPr>
        <w:t xml:space="preserve"> </w:t>
      </w:r>
      <w:r w:rsidRPr="00576AD3">
        <w:rPr>
          <w:rFonts w:ascii="Bookman Old Style" w:hAnsi="Bookman Old Style" w:cs="Tahoma"/>
        </w:rPr>
        <w:t xml:space="preserve">untuk kondisi tahun </w:t>
      </w:r>
      <w:r w:rsidR="00F1795C" w:rsidRPr="00576AD3">
        <w:rPr>
          <w:rFonts w:ascii="Bookman Old Style" w:hAnsi="Bookman Old Style" w:cs="Tahoma"/>
        </w:rPr>
        <w:t>201</w:t>
      </w:r>
      <w:r w:rsidR="007E1A86">
        <w:rPr>
          <w:rFonts w:ascii="Bookman Old Style" w:hAnsi="Bookman Old Style" w:cs="Tahoma"/>
          <w:lang w:val="id-ID"/>
        </w:rPr>
        <w:t>9</w:t>
      </w:r>
      <w:r w:rsidR="00B41DE9">
        <w:rPr>
          <w:rFonts w:ascii="Bookman Old Style" w:hAnsi="Bookman Old Style" w:cs="Tahoma"/>
          <w:lang w:val="id-ID"/>
        </w:rPr>
        <w:t>-2023</w:t>
      </w:r>
      <w:r w:rsidRPr="005D2752">
        <w:rPr>
          <w:rFonts w:ascii="Bookman Old Style" w:hAnsi="Bookman Old Style" w:cs="Tahoma"/>
          <w:b/>
        </w:rPr>
        <w:t>;</w:t>
      </w:r>
    </w:p>
    <w:p w:rsidR="004C352B" w:rsidRPr="00576AD3" w:rsidRDefault="002B0CE0">
      <w:pPr>
        <w:pStyle w:val="ListParagraph1"/>
        <w:widowControl w:val="0"/>
        <w:numPr>
          <w:ilvl w:val="0"/>
          <w:numId w:val="4"/>
        </w:numPr>
        <w:snapToGrid w:val="0"/>
        <w:spacing w:after="0" w:line="360" w:lineRule="auto"/>
        <w:ind w:left="1620"/>
        <w:jc w:val="both"/>
        <w:rPr>
          <w:rFonts w:ascii="Bookman Old Style" w:hAnsi="Bookman Old Style" w:cs="Tahoma"/>
        </w:rPr>
      </w:pPr>
      <w:r w:rsidRPr="00576AD3">
        <w:rPr>
          <w:rFonts w:ascii="Bookman Old Style" w:hAnsi="Bookman Old Style" w:cs="Tahoma"/>
        </w:rPr>
        <w:t>Menghitung realisasi</w:t>
      </w:r>
      <w:r w:rsidR="00B41DE9">
        <w:rPr>
          <w:rFonts w:ascii="Bookman Old Style" w:hAnsi="Bookman Old Style" w:cs="Tahoma"/>
          <w:lang w:val="id-ID"/>
        </w:rPr>
        <w:t xml:space="preserve"> dan</w:t>
      </w:r>
      <w:r w:rsidRPr="00576AD3">
        <w:rPr>
          <w:rFonts w:ascii="Bookman Old Style" w:hAnsi="Bookman Old Style" w:cs="Tahoma"/>
        </w:rPr>
        <w:t xml:space="preserve"> capaian kinerja </w:t>
      </w:r>
      <w:r w:rsidR="00B41DE9">
        <w:rPr>
          <w:rFonts w:ascii="Bookman Old Style" w:hAnsi="Bookman Old Style" w:cs="Tahoma"/>
          <w:lang w:val="id-ID"/>
        </w:rPr>
        <w:t xml:space="preserve">sampai dengan tahun </w:t>
      </w:r>
      <w:r w:rsidR="007E1A86">
        <w:rPr>
          <w:rFonts w:ascii="Bookman Old Style" w:hAnsi="Bookman Old Style" w:cs="Tahoma"/>
        </w:rPr>
        <w:t>20</w:t>
      </w:r>
      <w:r w:rsidR="007E1A86">
        <w:rPr>
          <w:rFonts w:ascii="Bookman Old Style" w:hAnsi="Bookman Old Style" w:cs="Tahoma"/>
          <w:lang w:val="id-ID"/>
        </w:rPr>
        <w:t>19</w:t>
      </w:r>
      <w:r w:rsidRPr="00576AD3">
        <w:rPr>
          <w:rFonts w:ascii="Bookman Old Style" w:hAnsi="Bookman Old Style" w:cs="Tahoma"/>
        </w:rPr>
        <w:t xml:space="preserve">, dan perkiraan realisasi tahun </w:t>
      </w:r>
      <w:r w:rsidR="007E1A86">
        <w:rPr>
          <w:rFonts w:ascii="Bookman Old Style" w:hAnsi="Bookman Old Style" w:cs="Tahoma"/>
        </w:rPr>
        <w:t>20</w:t>
      </w:r>
      <w:r w:rsidR="007E1A86">
        <w:rPr>
          <w:rFonts w:ascii="Bookman Old Style" w:hAnsi="Bookman Old Style" w:cs="Tahoma"/>
          <w:lang w:val="id-ID"/>
        </w:rPr>
        <w:t>20</w:t>
      </w:r>
      <w:r w:rsidRPr="00576AD3">
        <w:rPr>
          <w:rFonts w:ascii="Bookman Old Style" w:hAnsi="Bookman Old Style" w:cs="Tahoma"/>
        </w:rPr>
        <w:t xml:space="preserve"> berdasarkan APBD yang telah disahkan untuk pelaksanaan tahun </w:t>
      </w:r>
      <w:r w:rsidR="007E1A86">
        <w:rPr>
          <w:rFonts w:ascii="Bookman Old Style" w:hAnsi="Bookman Old Style" w:cs="Tahoma"/>
        </w:rPr>
        <w:t>20</w:t>
      </w:r>
      <w:r w:rsidR="007E1A86">
        <w:rPr>
          <w:rFonts w:ascii="Bookman Old Style" w:hAnsi="Bookman Old Style" w:cs="Tahoma"/>
          <w:lang w:val="id-ID"/>
        </w:rPr>
        <w:t>20</w:t>
      </w:r>
      <w:r w:rsidRPr="00576AD3">
        <w:rPr>
          <w:rFonts w:ascii="Bookman Old Style" w:hAnsi="Bookman Old Style" w:cs="Tahoma"/>
        </w:rPr>
        <w:t>;</w:t>
      </w:r>
    </w:p>
    <w:p w:rsidR="004C352B" w:rsidRPr="00576AD3" w:rsidRDefault="00B41DE9">
      <w:pPr>
        <w:pStyle w:val="ListParagraph1"/>
        <w:widowControl w:val="0"/>
        <w:numPr>
          <w:ilvl w:val="0"/>
          <w:numId w:val="4"/>
        </w:numPr>
        <w:snapToGrid w:val="0"/>
        <w:spacing w:after="0" w:line="360" w:lineRule="auto"/>
        <w:ind w:left="1620"/>
        <w:jc w:val="both"/>
        <w:rPr>
          <w:rFonts w:ascii="Bookman Old Style" w:hAnsi="Bookman Old Style" w:cs="Tahoma"/>
        </w:rPr>
      </w:pPr>
      <w:r>
        <w:rPr>
          <w:rFonts w:ascii="Bookman Old Style" w:hAnsi="Bookman Old Style" w:cs="Tahoma"/>
          <w:lang w:val="id-ID"/>
        </w:rPr>
        <w:t xml:space="preserve">Menampilkan data pokok pembangunan yang terdiri dari definisi, rumus, tabel pokok, analisis, dan data dukung dari semua indikator kinerja pada </w:t>
      </w:r>
      <w:r w:rsidR="003447A0">
        <w:rPr>
          <w:rFonts w:ascii="Bookman Old Style" w:hAnsi="Bookman Old Style" w:cs="Tahoma"/>
        </w:rPr>
        <w:t>Kecamatan Bansari</w:t>
      </w:r>
      <w:r w:rsidR="007E1A86">
        <w:rPr>
          <w:rFonts w:ascii="Bookman Old Style" w:hAnsi="Bookman Old Style" w:cs="Tahoma"/>
          <w:lang w:val="id-ID"/>
        </w:rPr>
        <w:t>.</w:t>
      </w: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Me</w:t>
      </w:r>
      <w:r w:rsidRPr="00B95A53">
        <w:rPr>
          <w:rFonts w:ascii="Bookman Old Style" w:hAnsi="Bookman Old Style" w:cs="Tahoma"/>
          <w:b/>
          <w:i/>
        </w:rPr>
        <w:t>review</w:t>
      </w:r>
      <w:r w:rsidRPr="00576AD3">
        <w:rPr>
          <w:rFonts w:ascii="Bookman Old Style" w:hAnsi="Bookman Old Style" w:cs="Tahoma"/>
          <w:b/>
        </w:rPr>
        <w:t xml:space="preserve"> hasil </w:t>
      </w:r>
      <w:r w:rsidRPr="00BA5A94">
        <w:rPr>
          <w:rFonts w:ascii="Bookman Old Style" w:hAnsi="Bookman Old Style" w:cs="Tahoma"/>
          <w:b/>
          <w:color w:val="FF0000"/>
        </w:rPr>
        <w:t xml:space="preserve">evaluasi pelaksanaan Renja </w:t>
      </w:r>
      <w:r w:rsidR="003447A0">
        <w:rPr>
          <w:rFonts w:ascii="Bookman Old Style" w:hAnsi="Bookman Old Style" w:cs="Tahoma"/>
          <w:b/>
          <w:color w:val="FF0000"/>
        </w:rPr>
        <w:t>Kecamatan Bansari</w:t>
      </w:r>
      <w:r w:rsidRPr="00576AD3">
        <w:rPr>
          <w:rFonts w:ascii="Bookman Old Style" w:hAnsi="Bookman Old Style" w:cs="Tahoma"/>
          <w:b/>
        </w:rPr>
        <w:t xml:space="preserve"> tahun lalu berdasarkan Renstra </w:t>
      </w:r>
      <w:r w:rsidR="003447A0">
        <w:rPr>
          <w:rFonts w:ascii="Bookman Old Style" w:hAnsi="Bookman Old Style" w:cs="Tahoma"/>
          <w:b/>
          <w:color w:val="FF0000"/>
        </w:rPr>
        <w:t>Kecamatan Bansari</w:t>
      </w:r>
      <w:r w:rsidRPr="00576AD3">
        <w:rPr>
          <w:rFonts w:ascii="Bookman Old Style" w:hAnsi="Bookman Old Style" w:cs="Tahoma"/>
          <w:b/>
        </w:rPr>
        <w:t>;</w:t>
      </w:r>
    </w:p>
    <w:p w:rsidR="004C352B" w:rsidRPr="00576AD3" w:rsidRDefault="002B0CE0" w:rsidP="00E365E3">
      <w:pPr>
        <w:snapToGrid w:val="0"/>
        <w:spacing w:after="0" w:line="360" w:lineRule="auto"/>
        <w:ind w:left="1260"/>
        <w:jc w:val="both"/>
        <w:rPr>
          <w:rFonts w:ascii="Bookman Old Style" w:hAnsi="Bookman Old Style" w:cs="Tahoma"/>
          <w:bCs/>
          <w:iCs/>
        </w:rPr>
      </w:pPr>
      <w:r w:rsidRPr="00BA5A94">
        <w:rPr>
          <w:rFonts w:ascii="Bookman Old Style" w:hAnsi="Bookman Old Style" w:cs="Tahoma"/>
          <w:i/>
        </w:rPr>
        <w:t>Review</w:t>
      </w:r>
      <w:r w:rsidRPr="00576AD3">
        <w:rPr>
          <w:rFonts w:ascii="Bookman Old Style" w:hAnsi="Bookman Old Style" w:cs="Tahoma"/>
        </w:rPr>
        <w:t xml:space="preserve"> hasil evaluasi </w:t>
      </w:r>
      <w:r w:rsidRPr="00576AD3">
        <w:rPr>
          <w:rFonts w:ascii="Bookman Old Style" w:hAnsi="Bookman Old Style" w:cs="Tahoma"/>
          <w:bCs/>
          <w:iCs/>
        </w:rPr>
        <w:t>mencakup:</w:t>
      </w:r>
      <w:r w:rsidRPr="00576AD3">
        <w:rPr>
          <w:rFonts w:ascii="Bookman Old Style" w:hAnsi="Bookman Old Style" w:cs="Tahoma"/>
          <w:bCs/>
          <w:iCs/>
        </w:rPr>
        <w:tab/>
      </w:r>
    </w:p>
    <w:p w:rsidR="004C352B" w:rsidRPr="00576AD3" w:rsidRDefault="002B0CE0">
      <w:pPr>
        <w:pStyle w:val="ListParagraph1"/>
        <w:numPr>
          <w:ilvl w:val="0"/>
          <w:numId w:val="5"/>
        </w:numPr>
        <w:tabs>
          <w:tab w:val="clear" w:pos="4500"/>
        </w:tabs>
        <w:spacing w:after="0" w:line="360" w:lineRule="auto"/>
        <w:ind w:left="1620"/>
        <w:jc w:val="both"/>
        <w:rPr>
          <w:rFonts w:ascii="Bookman Old Style" w:hAnsi="Bookman Old Style" w:cs="Tahoma"/>
          <w:bCs/>
          <w:iCs/>
        </w:rPr>
      </w:pPr>
      <w:r w:rsidRPr="00576AD3">
        <w:rPr>
          <w:rFonts w:ascii="Bookman Old Style" w:hAnsi="Bookman Old Style" w:cs="Tahoma"/>
          <w:bCs/>
          <w:iCs/>
        </w:rPr>
        <w:t>Realisasi program</w:t>
      </w:r>
      <w:r w:rsidR="009966F6" w:rsidRPr="00576AD3">
        <w:rPr>
          <w:rFonts w:ascii="Bookman Old Style" w:hAnsi="Bookman Old Style" w:cs="Tahoma"/>
          <w:bCs/>
          <w:iCs/>
        </w:rPr>
        <w:t xml:space="preserve"> </w:t>
      </w:r>
      <w:r w:rsidRPr="00576AD3">
        <w:rPr>
          <w:rFonts w:ascii="Bookman Old Style" w:hAnsi="Bookman Old Style" w:cs="Tahoma"/>
          <w:bCs/>
          <w:iCs/>
        </w:rPr>
        <w:t>atau kegiatan yang telah memenuhi target kinerja yang direncanakan;</w:t>
      </w:r>
    </w:p>
    <w:p w:rsidR="004C352B" w:rsidRPr="00576AD3" w:rsidRDefault="002B0CE0">
      <w:pPr>
        <w:pStyle w:val="ListParagraph1"/>
        <w:numPr>
          <w:ilvl w:val="0"/>
          <w:numId w:val="5"/>
        </w:numPr>
        <w:tabs>
          <w:tab w:val="clear" w:pos="4500"/>
        </w:tabs>
        <w:spacing w:after="0" w:line="360" w:lineRule="auto"/>
        <w:ind w:left="1620"/>
        <w:jc w:val="both"/>
        <w:rPr>
          <w:rFonts w:ascii="Bookman Old Style" w:hAnsi="Bookman Old Style" w:cs="Tahoma"/>
          <w:bCs/>
          <w:iCs/>
        </w:rPr>
      </w:pPr>
      <w:r w:rsidRPr="00576AD3">
        <w:rPr>
          <w:rFonts w:ascii="Bookman Old Style" w:hAnsi="Bookman Old Style" w:cs="Tahoma"/>
          <w:bCs/>
          <w:iCs/>
        </w:rPr>
        <w:t>Realisasi program</w:t>
      </w:r>
      <w:r w:rsidR="00E365E3" w:rsidRPr="00576AD3">
        <w:rPr>
          <w:rFonts w:ascii="Bookman Old Style" w:hAnsi="Bookman Old Style" w:cs="Tahoma"/>
          <w:bCs/>
          <w:iCs/>
        </w:rPr>
        <w:t xml:space="preserve"> </w:t>
      </w:r>
      <w:r w:rsidRPr="00576AD3">
        <w:rPr>
          <w:rFonts w:ascii="Bookman Old Style" w:hAnsi="Bookman Old Style" w:cs="Tahoma"/>
          <w:bCs/>
          <w:iCs/>
        </w:rPr>
        <w:t>atau kegiatan yang melebihi target kinerja yang direncanakan;</w:t>
      </w:r>
    </w:p>
    <w:p w:rsidR="00E365E3" w:rsidRPr="00576AD3" w:rsidRDefault="00E365E3">
      <w:pPr>
        <w:pStyle w:val="ListParagraph1"/>
        <w:numPr>
          <w:ilvl w:val="0"/>
          <w:numId w:val="5"/>
        </w:numPr>
        <w:tabs>
          <w:tab w:val="clear" w:pos="4500"/>
        </w:tabs>
        <w:spacing w:after="0" w:line="360" w:lineRule="auto"/>
        <w:ind w:left="1620"/>
        <w:jc w:val="both"/>
        <w:rPr>
          <w:rFonts w:ascii="Bookman Old Style" w:hAnsi="Bookman Old Style" w:cs="Tahoma"/>
          <w:bCs/>
          <w:iCs/>
        </w:rPr>
      </w:pPr>
      <w:r w:rsidRPr="00576AD3">
        <w:rPr>
          <w:rFonts w:ascii="Bookman Old Style" w:hAnsi="Bookman Old Style" w:cs="Tahoma"/>
          <w:bCs/>
          <w:iCs/>
        </w:rPr>
        <w:t>Realisasi program atau kegiatan yang tidak memenuhi target kinerja yang direncanakan;</w:t>
      </w:r>
    </w:p>
    <w:p w:rsidR="00576AD3" w:rsidRPr="00576AD3" w:rsidRDefault="00E365E3" w:rsidP="009920D3">
      <w:pPr>
        <w:pStyle w:val="ListParagraph1"/>
        <w:tabs>
          <w:tab w:val="left" w:pos="4500"/>
        </w:tabs>
        <w:spacing w:after="0" w:line="360" w:lineRule="auto"/>
        <w:ind w:left="1620"/>
        <w:jc w:val="both"/>
        <w:rPr>
          <w:rFonts w:ascii="Bookman Old Style" w:hAnsi="Bookman Old Style" w:cs="Tahoma"/>
          <w:bCs/>
          <w:iCs/>
        </w:rPr>
      </w:pPr>
      <w:r w:rsidRPr="00576AD3">
        <w:rPr>
          <w:rFonts w:ascii="Bookman Old Style" w:hAnsi="Bookman Old Style" w:cs="Tahoma"/>
          <w:bCs/>
          <w:iCs/>
        </w:rPr>
        <w:t xml:space="preserve">Mereview </w:t>
      </w:r>
      <w:r w:rsidR="002B0CE0" w:rsidRPr="00576AD3">
        <w:rPr>
          <w:rFonts w:ascii="Bookman Old Style" w:hAnsi="Bookman Old Style" w:cs="Tahoma"/>
          <w:bCs/>
          <w:iCs/>
        </w:rPr>
        <w:t>faktor penyebab tidak tercapainya kinerja program</w:t>
      </w:r>
      <w:r w:rsidRPr="00576AD3">
        <w:rPr>
          <w:rFonts w:ascii="Bookman Old Style" w:hAnsi="Bookman Old Style" w:cs="Tahoma"/>
          <w:bCs/>
          <w:iCs/>
        </w:rPr>
        <w:t xml:space="preserve"> atau kegiatan tersebut. Menganalisis i</w:t>
      </w:r>
      <w:r w:rsidR="002B0CE0" w:rsidRPr="00576AD3">
        <w:rPr>
          <w:rFonts w:ascii="Bookman Old Style" w:hAnsi="Bookman Old Style" w:cs="Tahoma"/>
          <w:bCs/>
          <w:iCs/>
        </w:rPr>
        <w:t>mplikasi</w:t>
      </w:r>
      <w:r w:rsidRPr="00576AD3">
        <w:rPr>
          <w:rFonts w:ascii="Bookman Old Style" w:hAnsi="Bookman Old Style" w:cs="Tahoma"/>
          <w:bCs/>
          <w:iCs/>
        </w:rPr>
        <w:t>/dampak</w:t>
      </w:r>
      <w:r w:rsidR="002B0CE0" w:rsidRPr="00576AD3">
        <w:rPr>
          <w:rFonts w:ascii="Bookman Old Style" w:hAnsi="Bookman Old Style" w:cs="Tahoma"/>
          <w:bCs/>
          <w:iCs/>
        </w:rPr>
        <w:t xml:space="preserve"> yang timbul terhadap target </w:t>
      </w:r>
      <w:r w:rsidRPr="00576AD3">
        <w:rPr>
          <w:rFonts w:ascii="Bookman Old Style" w:hAnsi="Bookman Old Style" w:cs="Tahoma"/>
          <w:bCs/>
          <w:iCs/>
        </w:rPr>
        <w:t xml:space="preserve">kinerja kegiatan dan kinerja pelayanan </w:t>
      </w:r>
      <w:r w:rsidR="003447A0">
        <w:rPr>
          <w:rFonts w:ascii="Bookman Old Style" w:hAnsi="Bookman Old Style" w:cs="Tahoma"/>
          <w:bCs/>
          <w:iCs/>
          <w:color w:val="FF0000"/>
        </w:rPr>
        <w:t>Kecamatan Bansari</w:t>
      </w:r>
      <w:r w:rsidRPr="00BA5A94">
        <w:rPr>
          <w:rFonts w:ascii="Bookman Old Style" w:hAnsi="Bookman Old Style" w:cs="Tahoma"/>
          <w:bCs/>
          <w:iCs/>
          <w:color w:val="FF0000"/>
        </w:rPr>
        <w:t xml:space="preserve">. </w:t>
      </w:r>
      <w:r w:rsidRPr="00576AD3">
        <w:rPr>
          <w:rFonts w:ascii="Bookman Old Style" w:hAnsi="Bookman Old Style" w:cs="Tahoma"/>
          <w:bCs/>
          <w:iCs/>
        </w:rPr>
        <w:t>Merumuskan suatu k</w:t>
      </w:r>
      <w:r w:rsidR="002B0CE0" w:rsidRPr="00576AD3">
        <w:rPr>
          <w:rFonts w:ascii="Bookman Old Style" w:hAnsi="Bookman Old Style" w:cs="Tahoma"/>
          <w:bCs/>
          <w:iCs/>
        </w:rPr>
        <w:t>ebijakan atau tindakan perencanaan dan penganggaran yang perlu diambil untuk mengatasi faktor-faktor penyebab tersebut.</w:t>
      </w:r>
    </w:p>
    <w:p w:rsidR="004C352B" w:rsidRPr="00576AD3" w:rsidRDefault="002B0CE0">
      <w:pPr>
        <w:snapToGrid w:val="0"/>
        <w:spacing w:after="0" w:line="360" w:lineRule="auto"/>
        <w:ind w:left="1260"/>
        <w:jc w:val="both"/>
        <w:rPr>
          <w:rFonts w:ascii="Bookman Old Style" w:hAnsi="Bookman Old Style" w:cs="Tahoma"/>
        </w:rPr>
      </w:pPr>
      <w:r w:rsidRPr="00BA5A94">
        <w:rPr>
          <w:rFonts w:ascii="Bookman Old Style" w:hAnsi="Bookman Old Style" w:cs="Tahoma"/>
          <w:i/>
        </w:rPr>
        <w:lastRenderedPageBreak/>
        <w:t>Review</w:t>
      </w:r>
      <w:r w:rsidRPr="00576AD3">
        <w:rPr>
          <w:rFonts w:ascii="Bookman Old Style" w:hAnsi="Bookman Old Style" w:cs="Tahoma"/>
        </w:rPr>
        <w:t xml:space="preserve"> </w:t>
      </w:r>
      <w:r w:rsidRPr="00576AD3">
        <w:rPr>
          <w:rFonts w:ascii="Bookman Old Style" w:hAnsi="Bookman Old Style" w:cs="Tahoma"/>
          <w:bCs/>
          <w:iCs/>
        </w:rPr>
        <w:t>capaian</w:t>
      </w:r>
      <w:r w:rsidRPr="00576AD3">
        <w:rPr>
          <w:rFonts w:ascii="Bookman Old Style" w:hAnsi="Bookman Old Style" w:cs="Tahoma"/>
        </w:rPr>
        <w:t xml:space="preserve"> </w:t>
      </w:r>
      <w:r w:rsidR="009966F6" w:rsidRPr="00576AD3">
        <w:rPr>
          <w:rFonts w:ascii="Bookman Old Style" w:hAnsi="Bookman Old Style" w:cs="Tahoma"/>
        </w:rPr>
        <w:t>kinerja kegiatan dalam</w:t>
      </w:r>
      <w:r w:rsidRPr="00576AD3">
        <w:rPr>
          <w:rFonts w:ascii="Bookman Old Style" w:hAnsi="Bookman Old Style" w:cs="Tahoma"/>
        </w:rPr>
        <w:t xml:space="preserve"> Renstra </w:t>
      </w:r>
      <w:r w:rsidR="003447A0">
        <w:rPr>
          <w:rFonts w:ascii="Bookman Old Style" w:hAnsi="Bookman Old Style" w:cs="Tahoma"/>
        </w:rPr>
        <w:t>Kecamatan Bansari</w:t>
      </w:r>
      <w:r w:rsidRPr="00576AD3">
        <w:rPr>
          <w:rFonts w:ascii="Bookman Old Style" w:hAnsi="Bookman Old Style" w:cs="Tahoma"/>
        </w:rPr>
        <w:t xml:space="preserve"> dilakukan melalui langkah-langkah sebagai berikut:</w:t>
      </w:r>
    </w:p>
    <w:p w:rsidR="004C352B" w:rsidRPr="00576AD3" w:rsidRDefault="002B0CE0">
      <w:pPr>
        <w:pStyle w:val="ListParagraph1"/>
        <w:numPr>
          <w:ilvl w:val="0"/>
          <w:numId w:val="6"/>
        </w:numPr>
        <w:spacing w:after="0" w:line="360" w:lineRule="auto"/>
        <w:ind w:left="1620" w:hanging="360"/>
        <w:jc w:val="both"/>
        <w:rPr>
          <w:rFonts w:ascii="Bookman Old Style" w:hAnsi="Bookman Old Style" w:cs="Tahoma"/>
        </w:rPr>
      </w:pPr>
      <w:r w:rsidRPr="00576AD3">
        <w:rPr>
          <w:rFonts w:ascii="Bookman Old Style" w:hAnsi="Bookman Old Style" w:cs="Tahoma"/>
        </w:rPr>
        <w:t>Identifikasi sasaran pembangunan, prioritas program  dan target kinerja program;</w:t>
      </w:r>
    </w:p>
    <w:p w:rsidR="004C352B" w:rsidRPr="00BA5A94" w:rsidRDefault="002B0CE0">
      <w:pPr>
        <w:pStyle w:val="ListParagraph1"/>
        <w:numPr>
          <w:ilvl w:val="0"/>
          <w:numId w:val="6"/>
        </w:numPr>
        <w:spacing w:after="0" w:line="360" w:lineRule="auto"/>
        <w:ind w:left="1620" w:hanging="360"/>
        <w:jc w:val="both"/>
        <w:rPr>
          <w:rFonts w:ascii="Bookman Old Style" w:hAnsi="Bookman Old Style" w:cs="Tahoma"/>
          <w:color w:val="FF0000"/>
        </w:rPr>
      </w:pPr>
      <w:r w:rsidRPr="00576AD3">
        <w:rPr>
          <w:rFonts w:ascii="Bookman Old Style" w:hAnsi="Bookman Old Style" w:cs="Tahoma"/>
        </w:rPr>
        <w:t xml:space="preserve">Evaluasi pencapaian prioritas </w:t>
      </w:r>
      <w:r w:rsidR="009966F6" w:rsidRPr="00576AD3">
        <w:rPr>
          <w:rFonts w:ascii="Bookman Old Style" w:hAnsi="Bookman Old Style" w:cs="Tahoma"/>
        </w:rPr>
        <w:t>kegiatan</w:t>
      </w:r>
      <w:r w:rsidRPr="00576AD3">
        <w:rPr>
          <w:rFonts w:ascii="Bookman Old Style" w:hAnsi="Bookman Old Style" w:cs="Tahoma"/>
        </w:rPr>
        <w:t xml:space="preserve"> dan target kinerja </w:t>
      </w:r>
      <w:r w:rsidR="009966F6" w:rsidRPr="00576AD3">
        <w:rPr>
          <w:rFonts w:ascii="Bookman Old Style" w:hAnsi="Bookman Old Style" w:cs="Tahoma"/>
        </w:rPr>
        <w:t>kegiatan</w:t>
      </w:r>
      <w:r w:rsidRPr="00576AD3">
        <w:rPr>
          <w:rFonts w:ascii="Bookman Old Style" w:hAnsi="Bookman Old Style" w:cs="Tahoma"/>
        </w:rPr>
        <w:t xml:space="preserve"> berdasarkan hasil evaluasi pelaksanaan Renstra </w:t>
      </w:r>
      <w:r w:rsidR="003447A0">
        <w:rPr>
          <w:rFonts w:ascii="Bookman Old Style" w:hAnsi="Bookman Old Style" w:cs="Tahoma"/>
          <w:color w:val="FF0000"/>
        </w:rPr>
        <w:t>Kecamatan Bansari</w:t>
      </w:r>
      <w:r w:rsidRPr="00BA5A94">
        <w:rPr>
          <w:rFonts w:ascii="Bookman Old Style" w:hAnsi="Bookman Old Style" w:cs="Tahoma"/>
          <w:color w:val="FF0000"/>
        </w:rPr>
        <w:t xml:space="preserve"> </w:t>
      </w:r>
      <w:r w:rsidRPr="00576AD3">
        <w:rPr>
          <w:rFonts w:ascii="Bookman Old Style" w:hAnsi="Bookman Old Style" w:cs="Tahoma"/>
        </w:rPr>
        <w:t>tahun-tahun sebelumnya, untuk melihat sejauh</w:t>
      </w:r>
      <w:r w:rsidR="009966F6" w:rsidRPr="00576AD3">
        <w:rPr>
          <w:rFonts w:ascii="Bookman Old Style" w:hAnsi="Bookman Old Style" w:cs="Tahoma"/>
        </w:rPr>
        <w:t xml:space="preserve"> </w:t>
      </w:r>
      <w:r w:rsidRPr="00576AD3">
        <w:rPr>
          <w:rFonts w:ascii="Bookman Old Style" w:hAnsi="Bookman Old Style" w:cs="Tahoma"/>
        </w:rPr>
        <w:t xml:space="preserve">mana pencapaian kinerja terhadap target kinerja Renstra </w:t>
      </w:r>
      <w:r w:rsidR="003447A0">
        <w:rPr>
          <w:rFonts w:ascii="Bookman Old Style" w:hAnsi="Bookman Old Style" w:cs="Tahoma"/>
        </w:rPr>
        <w:t>Kecamatan Bansari</w:t>
      </w:r>
      <w:r w:rsidRPr="00BA5A94">
        <w:rPr>
          <w:rFonts w:ascii="Bookman Old Style" w:hAnsi="Bookman Old Style" w:cs="Tahoma"/>
          <w:color w:val="FF0000"/>
        </w:rPr>
        <w:t>;</w:t>
      </w:r>
    </w:p>
    <w:p w:rsidR="004C352B" w:rsidRPr="00576AD3" w:rsidRDefault="002B0CE0">
      <w:pPr>
        <w:pStyle w:val="ListParagraph1"/>
        <w:numPr>
          <w:ilvl w:val="0"/>
          <w:numId w:val="6"/>
        </w:numPr>
        <w:spacing w:after="0" w:line="360" w:lineRule="auto"/>
        <w:ind w:left="1620" w:hanging="360"/>
        <w:jc w:val="both"/>
        <w:rPr>
          <w:rFonts w:ascii="Bookman Old Style" w:hAnsi="Bookman Old Style" w:cs="Tahoma"/>
        </w:rPr>
      </w:pPr>
      <w:r w:rsidRPr="00576AD3">
        <w:rPr>
          <w:rFonts w:ascii="Bookman Old Style" w:hAnsi="Bookman Old Style" w:cs="Tahoma"/>
        </w:rPr>
        <w:t xml:space="preserve">Rumusan kemungkinan permasalahan pembangunan daerah dikaitkan dengan capaian kinerja </w:t>
      </w:r>
      <w:r w:rsidR="009966F6" w:rsidRPr="00576AD3">
        <w:rPr>
          <w:rFonts w:ascii="Bookman Old Style" w:hAnsi="Bookman Old Style" w:cs="Tahoma"/>
        </w:rPr>
        <w:t>kegiatan</w:t>
      </w:r>
      <w:r w:rsidRPr="00576AD3">
        <w:rPr>
          <w:rFonts w:ascii="Bookman Old Style" w:hAnsi="Bookman Old Style" w:cs="Tahoma"/>
        </w:rPr>
        <w:t xml:space="preserve"> Renstra </w:t>
      </w:r>
      <w:r w:rsidR="003447A0">
        <w:rPr>
          <w:rFonts w:ascii="Bookman Old Style" w:hAnsi="Bookman Old Style" w:cs="Tahoma"/>
          <w:color w:val="FF0000"/>
        </w:rPr>
        <w:t>Kecamatan Bansari</w:t>
      </w:r>
      <w:r w:rsidRPr="00BA5A94">
        <w:rPr>
          <w:rFonts w:ascii="Bookman Old Style" w:hAnsi="Bookman Old Style" w:cs="Tahoma"/>
          <w:color w:val="FF0000"/>
        </w:rPr>
        <w:t xml:space="preserve"> </w:t>
      </w:r>
      <w:r w:rsidRPr="00576AD3">
        <w:rPr>
          <w:rFonts w:ascii="Bookman Old Style" w:hAnsi="Bookman Old Style" w:cs="Tahoma"/>
        </w:rPr>
        <w:t>dan pencapa</w:t>
      </w:r>
      <w:r w:rsidR="008C5910" w:rsidRPr="00576AD3">
        <w:rPr>
          <w:rFonts w:ascii="Bookman Old Style" w:hAnsi="Bookman Old Style" w:cs="Tahoma"/>
        </w:rPr>
        <w:t>ian visi dan misi kepala daerah;</w:t>
      </w:r>
    </w:p>
    <w:p w:rsidR="004C352B" w:rsidRPr="00576AD3" w:rsidRDefault="002B0CE0">
      <w:pPr>
        <w:pStyle w:val="ListParagraph1"/>
        <w:numPr>
          <w:ilvl w:val="0"/>
          <w:numId w:val="6"/>
        </w:numPr>
        <w:spacing w:after="0" w:line="360" w:lineRule="auto"/>
        <w:ind w:left="1620" w:hanging="360"/>
        <w:jc w:val="both"/>
        <w:rPr>
          <w:rFonts w:ascii="Bookman Old Style" w:hAnsi="Bookman Old Style" w:cs="Tahoma"/>
        </w:rPr>
      </w:pPr>
      <w:r w:rsidRPr="00576AD3">
        <w:rPr>
          <w:rFonts w:ascii="Bookman Old Style" w:hAnsi="Bookman Old Style" w:cs="Tahoma"/>
        </w:rPr>
        <w:t xml:space="preserve">Identifikasikan kebijakan yang diperlukan untuk tahun rencana berdasarkan capaian kinerja Renstra </w:t>
      </w:r>
      <w:r w:rsidR="003447A0">
        <w:rPr>
          <w:rFonts w:ascii="Bookman Old Style" w:hAnsi="Bookman Old Style" w:cs="Tahoma"/>
          <w:color w:val="FF0000"/>
        </w:rPr>
        <w:t>Kecamatan Bansari</w:t>
      </w:r>
      <w:r w:rsidRPr="00576AD3">
        <w:rPr>
          <w:rFonts w:ascii="Bookman Old Style" w:hAnsi="Bookman Old Style" w:cs="Tahoma"/>
        </w:rPr>
        <w:t xml:space="preserve"> sampai dengan tahun berjalan, misalnya </w:t>
      </w:r>
      <w:r w:rsidR="009966F6" w:rsidRPr="00576AD3">
        <w:rPr>
          <w:rFonts w:ascii="Bookman Old Style" w:hAnsi="Bookman Old Style" w:cs="Tahoma"/>
        </w:rPr>
        <w:t>kegiatan</w:t>
      </w:r>
      <w:r w:rsidRPr="00576AD3">
        <w:rPr>
          <w:rFonts w:ascii="Bookman Old Style" w:hAnsi="Bookman Old Style" w:cs="Tahoma"/>
        </w:rPr>
        <w:t xml:space="preserve"> apa yang perlu dipacu pembangunannya dan bagaimana strategi untuk mencapai keberhasilan dari  pelaksanaannya.</w:t>
      </w: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 xml:space="preserve">Isu-isu penting penyelenggaraan tugas dan fungsi </w:t>
      </w:r>
      <w:r w:rsidR="003447A0">
        <w:rPr>
          <w:rFonts w:ascii="Bookman Old Style" w:hAnsi="Bookman Old Style" w:cs="Tahoma"/>
          <w:b/>
          <w:color w:val="FF0000"/>
        </w:rPr>
        <w:t>Kecamatan Bansari</w:t>
      </w:r>
      <w:r w:rsidRPr="00576AD3">
        <w:rPr>
          <w:rFonts w:ascii="Bookman Old Style" w:hAnsi="Bookman Old Style" w:cs="Tahoma"/>
          <w:b/>
        </w:rPr>
        <w:t>;</w:t>
      </w:r>
    </w:p>
    <w:p w:rsidR="004C352B" w:rsidRPr="00576AD3" w:rsidRDefault="002B0CE0" w:rsidP="003D0FB4">
      <w:pPr>
        <w:snapToGrid w:val="0"/>
        <w:spacing w:after="0" w:line="360" w:lineRule="auto"/>
        <w:ind w:left="1260"/>
        <w:jc w:val="both"/>
        <w:rPr>
          <w:rFonts w:ascii="Bookman Old Style" w:hAnsi="Bookman Old Style" w:cs="Tahoma"/>
        </w:rPr>
      </w:pPr>
      <w:r w:rsidRPr="00576AD3">
        <w:rPr>
          <w:rFonts w:ascii="Bookman Old Style" w:hAnsi="Bookman Old Style" w:cs="Tahoma"/>
        </w:rPr>
        <w:t xml:space="preserve">Perumusan isu-isu penting penyelenggaraan tugas dan fungsi </w:t>
      </w:r>
      <w:r w:rsidR="003447A0">
        <w:rPr>
          <w:rFonts w:ascii="Bookman Old Style" w:hAnsi="Bookman Old Style" w:cs="Tahoma"/>
          <w:color w:val="FF0000"/>
        </w:rPr>
        <w:t>Kecamatan Bansari</w:t>
      </w:r>
      <w:r w:rsidRPr="00576AD3">
        <w:rPr>
          <w:rFonts w:ascii="Bookman Old Style" w:hAnsi="Bookman Old Style" w:cs="Tahoma"/>
        </w:rPr>
        <w:t>,</w:t>
      </w:r>
      <w:r w:rsidR="008E3123" w:rsidRPr="00576AD3">
        <w:rPr>
          <w:rFonts w:ascii="Bookman Old Style" w:hAnsi="Bookman Old Style" w:cs="Tahoma"/>
        </w:rPr>
        <w:t xml:space="preserve"> </w:t>
      </w:r>
      <w:r w:rsidRPr="00576AD3">
        <w:rPr>
          <w:rFonts w:ascii="Bookman Old Style" w:hAnsi="Bookman Old Style" w:cs="Tahoma"/>
        </w:rPr>
        <w:t xml:space="preserve">dimaksudkan untuk menentukan permasalahan, hambatan atas pelaksanaan program dan kegiatan </w:t>
      </w:r>
      <w:r w:rsidRPr="00BA5A94">
        <w:rPr>
          <w:rFonts w:ascii="Bookman Old Style" w:hAnsi="Bookman Old Style" w:cs="Tahoma"/>
          <w:color w:val="FF0000"/>
        </w:rPr>
        <w:t xml:space="preserve">penyelenggaraan tugas dan fungsi </w:t>
      </w:r>
      <w:r w:rsidR="003447A0">
        <w:rPr>
          <w:rFonts w:ascii="Bookman Old Style" w:hAnsi="Bookman Old Style" w:cs="Tahoma"/>
          <w:color w:val="FF0000"/>
        </w:rPr>
        <w:t>Kecamatan Bansari</w:t>
      </w:r>
      <w:r w:rsidRPr="00576AD3">
        <w:rPr>
          <w:rFonts w:ascii="Bookman Old Style" w:hAnsi="Bookman Old Style" w:cs="Tahoma"/>
        </w:rPr>
        <w:t xml:space="preserve"> berdasarkan hasil evaluasi pelaksanaan Renja </w:t>
      </w:r>
      <w:r w:rsidR="003447A0">
        <w:rPr>
          <w:rFonts w:ascii="Bookman Old Style" w:hAnsi="Bookman Old Style" w:cs="Tahoma"/>
          <w:color w:val="FF0000"/>
        </w:rPr>
        <w:t>Kecamatan Bansari</w:t>
      </w:r>
      <w:r w:rsidRPr="00BA5A94">
        <w:rPr>
          <w:rFonts w:ascii="Bookman Old Style" w:hAnsi="Bookman Old Style" w:cs="Tahoma"/>
          <w:color w:val="FF0000"/>
        </w:rPr>
        <w:t xml:space="preserve"> </w:t>
      </w:r>
      <w:r w:rsidRPr="00576AD3">
        <w:rPr>
          <w:rFonts w:ascii="Bookman Old Style" w:hAnsi="Bookman Old Style" w:cs="Tahoma"/>
        </w:rPr>
        <w:t xml:space="preserve">tahun sebelumnya, serta capaian kinerja Renstra </w:t>
      </w:r>
      <w:r w:rsidR="003447A0">
        <w:rPr>
          <w:rFonts w:ascii="Bookman Old Style" w:hAnsi="Bookman Old Style" w:cs="Tahoma"/>
          <w:color w:val="FF0000"/>
        </w:rPr>
        <w:t>Kecamatan Bansari</w:t>
      </w:r>
      <w:r w:rsidRPr="00BA5A94">
        <w:rPr>
          <w:rFonts w:ascii="Bookman Old Style" w:hAnsi="Bookman Old Style" w:cs="Tahoma"/>
          <w:color w:val="FF0000"/>
        </w:rPr>
        <w:t>.</w:t>
      </w:r>
      <w:r w:rsidRPr="00576AD3">
        <w:rPr>
          <w:rFonts w:ascii="Bookman Old Style" w:hAnsi="Bookman Old Style" w:cs="Tahoma"/>
        </w:rPr>
        <w:t xml:space="preserve"> </w:t>
      </w:r>
      <w:r w:rsidR="003D0FB4" w:rsidRPr="00576AD3">
        <w:rPr>
          <w:rFonts w:ascii="Bookman Old Style" w:hAnsi="Bookman Old Style" w:cs="Tahoma"/>
        </w:rPr>
        <w:br/>
      </w:r>
      <w:r w:rsidRPr="00576AD3">
        <w:rPr>
          <w:rFonts w:ascii="Bookman Old Style" w:hAnsi="Bookman Old Style" w:cs="Tahoma"/>
        </w:rPr>
        <w:t>Isu-isu penting</w:t>
      </w:r>
      <w:r w:rsidR="005807AC" w:rsidRPr="00576AD3">
        <w:rPr>
          <w:rFonts w:ascii="Bookman Old Style" w:hAnsi="Bookman Old Style" w:cs="Tahoma"/>
        </w:rPr>
        <w:t xml:space="preserve"> </w:t>
      </w:r>
      <w:r w:rsidRPr="00576AD3">
        <w:rPr>
          <w:rFonts w:ascii="Bookman Old Style" w:hAnsi="Bookman Old Style" w:cs="Tahoma"/>
        </w:rPr>
        <w:t>yang dimaksud mencakup :</w:t>
      </w:r>
    </w:p>
    <w:p w:rsidR="004C352B" w:rsidRPr="00576AD3" w:rsidRDefault="002B0CE0">
      <w:pPr>
        <w:pStyle w:val="ListParagraph1"/>
        <w:widowControl w:val="0"/>
        <w:numPr>
          <w:ilvl w:val="3"/>
          <w:numId w:val="7"/>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 xml:space="preserve">Sejauhmana tingkat kinerja pelayanan </w:t>
      </w:r>
      <w:r w:rsidR="003447A0">
        <w:rPr>
          <w:rFonts w:ascii="Bookman Old Style" w:hAnsi="Bookman Old Style" w:cs="Tahoma"/>
          <w:color w:val="FF0000"/>
        </w:rPr>
        <w:t>Kecamatan Bansari</w:t>
      </w:r>
      <w:r w:rsidRPr="00576AD3">
        <w:rPr>
          <w:rFonts w:ascii="Bookman Old Style" w:hAnsi="Bookman Old Style" w:cs="Tahoma"/>
        </w:rPr>
        <w:t xml:space="preserve"> dan hal kritis yang terkait dengan pelayanan </w:t>
      </w:r>
      <w:r w:rsidR="003447A0">
        <w:rPr>
          <w:rFonts w:ascii="Bookman Old Style" w:hAnsi="Bookman Old Style" w:cs="Tahoma"/>
          <w:color w:val="FF0000"/>
        </w:rPr>
        <w:t>Kecamatan Bansari</w:t>
      </w:r>
      <w:r w:rsidR="00B27F18" w:rsidRPr="00576AD3">
        <w:rPr>
          <w:rFonts w:ascii="Bookman Old Style" w:hAnsi="Bookman Old Style" w:cs="Tahoma"/>
          <w:lang w:val="id-ID"/>
        </w:rPr>
        <w:t>;</w:t>
      </w:r>
    </w:p>
    <w:p w:rsidR="004C352B" w:rsidRPr="00576AD3" w:rsidRDefault="002B0CE0">
      <w:pPr>
        <w:pStyle w:val="ListParagraph1"/>
        <w:widowControl w:val="0"/>
        <w:numPr>
          <w:ilvl w:val="3"/>
          <w:numId w:val="7"/>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Permasalahan dan hambatan yang dihadapi dalam menyelengg</w:t>
      </w:r>
      <w:r w:rsidR="00B27F18" w:rsidRPr="00576AD3">
        <w:rPr>
          <w:rFonts w:ascii="Bookman Old Style" w:hAnsi="Bookman Old Style" w:cs="Tahoma"/>
        </w:rPr>
        <w:t xml:space="preserve">arakan tugas dan fungsi </w:t>
      </w:r>
      <w:r w:rsidR="003447A0">
        <w:rPr>
          <w:rFonts w:ascii="Bookman Old Style" w:hAnsi="Bookman Old Style" w:cs="Tahoma"/>
          <w:color w:val="FF0000"/>
        </w:rPr>
        <w:t>Kecamatan Bansari</w:t>
      </w:r>
      <w:r w:rsidR="00B27F18" w:rsidRPr="00576AD3">
        <w:rPr>
          <w:rFonts w:ascii="Bookman Old Style" w:hAnsi="Bookman Old Style" w:cs="Tahoma"/>
        </w:rPr>
        <w:t>;</w:t>
      </w:r>
    </w:p>
    <w:p w:rsidR="004C352B" w:rsidRPr="00576AD3" w:rsidRDefault="002B0CE0">
      <w:pPr>
        <w:pStyle w:val="ListParagraph1"/>
        <w:widowControl w:val="0"/>
        <w:numPr>
          <w:ilvl w:val="3"/>
          <w:numId w:val="7"/>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 xml:space="preserve">Dampak terhadap pencapaian visi dan misi kepala daerah, capaian program nasional dan internasional, seperti SPM </w:t>
      </w:r>
      <w:r w:rsidR="00B95A53">
        <w:rPr>
          <w:rFonts w:ascii="Bookman Old Style" w:hAnsi="Bookman Old Style" w:cs="Tahoma"/>
          <w:lang w:val="id-ID"/>
        </w:rPr>
        <w:t xml:space="preserve">(Standar Pelayanan Minimal) </w:t>
      </w:r>
      <w:r w:rsidRPr="00576AD3">
        <w:rPr>
          <w:rFonts w:ascii="Bookman Old Style" w:hAnsi="Bookman Old Style" w:cs="Tahoma"/>
        </w:rPr>
        <w:t xml:space="preserve">dan </w:t>
      </w:r>
      <w:r w:rsidR="00674EFD" w:rsidRPr="00576AD3">
        <w:rPr>
          <w:rFonts w:ascii="Bookman Old Style" w:hAnsi="Bookman Old Style" w:cs="Tahoma"/>
          <w:lang w:val="id-ID"/>
        </w:rPr>
        <w:t>SDG</w:t>
      </w:r>
      <w:r w:rsidR="00BA5A94">
        <w:rPr>
          <w:rFonts w:ascii="Bookman Old Style" w:hAnsi="Bookman Old Style" w:cs="Tahoma"/>
          <w:lang w:val="id-ID"/>
        </w:rPr>
        <w:t>’</w:t>
      </w:r>
      <w:r w:rsidR="00674EFD" w:rsidRPr="00576AD3">
        <w:rPr>
          <w:rFonts w:ascii="Bookman Old Style" w:hAnsi="Bookman Old Style" w:cs="Tahoma"/>
          <w:lang w:val="id-ID"/>
        </w:rPr>
        <w:t xml:space="preserve">s </w:t>
      </w:r>
      <w:r w:rsidR="003B6CB5" w:rsidRPr="00576AD3">
        <w:rPr>
          <w:rFonts w:ascii="Bookman Old Style" w:hAnsi="Bookman Old Style" w:cs="Tahoma"/>
          <w:i/>
          <w:lang w:val="id-ID"/>
        </w:rPr>
        <w:t>(Su</w:t>
      </w:r>
      <w:r w:rsidR="00674EFD" w:rsidRPr="00576AD3">
        <w:rPr>
          <w:rFonts w:ascii="Bookman Old Style" w:hAnsi="Bookman Old Style" w:cs="Tahoma"/>
          <w:i/>
          <w:lang w:val="id-ID"/>
        </w:rPr>
        <w:t>s</w:t>
      </w:r>
      <w:r w:rsidR="003B6CB5" w:rsidRPr="00576AD3">
        <w:rPr>
          <w:rFonts w:ascii="Bookman Old Style" w:hAnsi="Bookman Old Style" w:cs="Tahoma"/>
          <w:i/>
        </w:rPr>
        <w:t>ta</w:t>
      </w:r>
      <w:r w:rsidR="00674EFD" w:rsidRPr="00576AD3">
        <w:rPr>
          <w:rFonts w:ascii="Bookman Old Style" w:hAnsi="Bookman Old Style" w:cs="Tahoma"/>
          <w:i/>
          <w:lang w:val="id-ID"/>
        </w:rPr>
        <w:t>inable</w:t>
      </w:r>
      <w:r w:rsidR="003B6CB5" w:rsidRPr="00576AD3">
        <w:rPr>
          <w:rFonts w:ascii="Bookman Old Style" w:hAnsi="Bookman Old Style" w:cs="Tahoma"/>
          <w:i/>
        </w:rPr>
        <w:t xml:space="preserve"> </w:t>
      </w:r>
      <w:r w:rsidR="00674EFD" w:rsidRPr="00576AD3">
        <w:rPr>
          <w:rFonts w:ascii="Bookman Old Style" w:hAnsi="Bookman Old Style" w:cs="Tahoma"/>
          <w:i/>
        </w:rPr>
        <w:t>Developmnet Goals</w:t>
      </w:r>
      <w:r w:rsidR="00674EFD" w:rsidRPr="00576AD3">
        <w:rPr>
          <w:rFonts w:ascii="Bookman Old Style" w:hAnsi="Bookman Old Style" w:cs="Tahoma"/>
          <w:i/>
          <w:lang w:val="id-ID"/>
        </w:rPr>
        <w:t>)</w:t>
      </w:r>
      <w:r w:rsidR="00B27F18" w:rsidRPr="00576AD3">
        <w:rPr>
          <w:rFonts w:ascii="Bookman Old Style" w:hAnsi="Bookman Old Style" w:cs="Tahoma"/>
        </w:rPr>
        <w:t>;</w:t>
      </w:r>
    </w:p>
    <w:p w:rsidR="00674EFD" w:rsidRPr="00576AD3" w:rsidRDefault="00674EFD">
      <w:pPr>
        <w:pStyle w:val="ListParagraph1"/>
        <w:widowControl w:val="0"/>
        <w:numPr>
          <w:ilvl w:val="3"/>
          <w:numId w:val="7"/>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lang w:val="id-ID"/>
        </w:rPr>
        <w:t>Berlakunya Undang-Undang Nomor 23 Tahun 2014 tentang Pemerintahan Daerah;</w:t>
      </w:r>
    </w:p>
    <w:p w:rsidR="008E3123" w:rsidRPr="00576AD3" w:rsidRDefault="002B0CE0" w:rsidP="008E3123">
      <w:pPr>
        <w:pStyle w:val="ListParagraph1"/>
        <w:widowControl w:val="0"/>
        <w:numPr>
          <w:ilvl w:val="3"/>
          <w:numId w:val="7"/>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Tantangan dan peluang dalam meningkatkan pelayanan</w:t>
      </w:r>
      <w:r w:rsidR="00B27F18" w:rsidRPr="00576AD3">
        <w:rPr>
          <w:rFonts w:ascii="Bookman Old Style" w:hAnsi="Bookman Old Style" w:cs="Tahoma"/>
        </w:rPr>
        <w:t xml:space="preserve"> </w:t>
      </w:r>
      <w:r w:rsidR="003447A0">
        <w:rPr>
          <w:rFonts w:ascii="Bookman Old Style" w:hAnsi="Bookman Old Style" w:cs="Tahoma"/>
          <w:color w:val="FF0000"/>
        </w:rPr>
        <w:t>Kecamatan Bansari</w:t>
      </w:r>
      <w:r w:rsidR="00B27F18" w:rsidRPr="00BA5A94">
        <w:rPr>
          <w:rFonts w:ascii="Bookman Old Style" w:hAnsi="Bookman Old Style" w:cs="Tahoma"/>
          <w:color w:val="FF0000"/>
        </w:rPr>
        <w:t>;</w:t>
      </w:r>
    </w:p>
    <w:p w:rsidR="004C352B" w:rsidRPr="00576AD3" w:rsidRDefault="002B0CE0" w:rsidP="008E3123">
      <w:pPr>
        <w:pStyle w:val="ListParagraph1"/>
        <w:widowControl w:val="0"/>
        <w:numPr>
          <w:ilvl w:val="3"/>
          <w:numId w:val="7"/>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Formulasi isu-isu penting berupa rekomendasi dan catatan yang strategis untuk di tindaklanjuti dalam perumusan program dan kegiatan prioritas tahun yang di rencanakan.</w:t>
      </w: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Telaahan terhadap rancangan awal RKPD;</w:t>
      </w:r>
    </w:p>
    <w:p w:rsidR="004C352B" w:rsidRPr="00BA5A94" w:rsidRDefault="002B0CE0">
      <w:pPr>
        <w:snapToGrid w:val="0"/>
        <w:spacing w:after="0" w:line="360" w:lineRule="auto"/>
        <w:ind w:left="1260"/>
        <w:jc w:val="both"/>
        <w:rPr>
          <w:rFonts w:ascii="Bookman Old Style" w:hAnsi="Bookman Old Style" w:cs="Tahoma"/>
          <w:color w:val="FF0000"/>
        </w:rPr>
      </w:pPr>
      <w:r w:rsidRPr="00576AD3">
        <w:rPr>
          <w:rFonts w:ascii="Bookman Old Style" w:hAnsi="Bookman Old Style" w:cs="Tahoma"/>
        </w:rPr>
        <w:t>Telaah terhadap rancangan awal RKPD, meliputi kegiatan identifikasi prioritas program dan kegi</w:t>
      </w:r>
      <w:r w:rsidR="00D234A8" w:rsidRPr="00576AD3">
        <w:rPr>
          <w:rFonts w:ascii="Bookman Old Style" w:hAnsi="Bookman Old Style" w:cs="Tahoma"/>
        </w:rPr>
        <w:t>atan, indikator kinerja program</w:t>
      </w:r>
      <w:r w:rsidR="00B27F18" w:rsidRPr="00576AD3">
        <w:rPr>
          <w:rFonts w:ascii="Bookman Old Style" w:hAnsi="Bookman Old Style" w:cs="Tahoma"/>
          <w:lang w:val="id-ID"/>
        </w:rPr>
        <w:t>a</w:t>
      </w:r>
      <w:r w:rsidRPr="00576AD3">
        <w:rPr>
          <w:rFonts w:ascii="Bookman Old Style" w:hAnsi="Bookman Old Style" w:cs="Tahoma"/>
        </w:rPr>
        <w:t xml:space="preserve">tau kegiatan, tolok ukur atau target sasaran program atau kegiatan, serta pagu indikatif </w:t>
      </w:r>
      <w:r w:rsidRPr="00576AD3">
        <w:rPr>
          <w:rFonts w:ascii="Bookman Old Style" w:hAnsi="Bookman Old Style" w:cs="Tahoma"/>
        </w:rPr>
        <w:lastRenderedPageBreak/>
        <w:t xml:space="preserve">yang dialokasikan untuk setiap program atau kegiatan untuk </w:t>
      </w:r>
      <w:r w:rsidR="003447A0">
        <w:rPr>
          <w:rFonts w:ascii="Bookman Old Style" w:hAnsi="Bookman Old Style" w:cs="Tahoma"/>
          <w:color w:val="FF0000"/>
        </w:rPr>
        <w:t>Kecamatan Bansari</w:t>
      </w:r>
      <w:r w:rsidRPr="00BA5A94">
        <w:rPr>
          <w:rFonts w:ascii="Bookman Old Style" w:hAnsi="Bookman Old Style" w:cs="Tahoma"/>
          <w:color w:val="FF0000"/>
        </w:rPr>
        <w:t>.</w:t>
      </w:r>
    </w:p>
    <w:p w:rsidR="004C352B" w:rsidRPr="00576AD3" w:rsidRDefault="002B0CE0">
      <w:pPr>
        <w:snapToGrid w:val="0"/>
        <w:spacing w:after="0" w:line="360" w:lineRule="auto"/>
        <w:ind w:left="1260"/>
        <w:jc w:val="both"/>
        <w:rPr>
          <w:rFonts w:ascii="Bookman Old Style" w:hAnsi="Bookman Old Style" w:cs="Tahoma"/>
        </w:rPr>
      </w:pPr>
      <w:r w:rsidRPr="00576AD3">
        <w:rPr>
          <w:rFonts w:ascii="Bookman Old Style" w:hAnsi="Bookman Old Style" w:cs="Tahoma"/>
        </w:rPr>
        <w:t>Tahapan kegiatan</w:t>
      </w:r>
      <w:r w:rsidR="005807AC" w:rsidRPr="00576AD3">
        <w:rPr>
          <w:rFonts w:ascii="Bookman Old Style" w:hAnsi="Bookman Old Style" w:cs="Tahoma"/>
        </w:rPr>
        <w:t xml:space="preserve"> </w:t>
      </w:r>
      <w:r w:rsidRPr="00576AD3">
        <w:rPr>
          <w:rFonts w:ascii="Bookman Old Style" w:hAnsi="Bookman Old Style" w:cs="Tahoma"/>
        </w:rPr>
        <w:t>tela</w:t>
      </w:r>
      <w:r w:rsidR="00D234A8" w:rsidRPr="00576AD3">
        <w:rPr>
          <w:rFonts w:ascii="Bookman Old Style" w:hAnsi="Bookman Old Style" w:cs="Tahoma"/>
          <w:lang w:val="id-ID"/>
        </w:rPr>
        <w:t>a</w:t>
      </w:r>
      <w:r w:rsidR="00D234A8" w:rsidRPr="00576AD3">
        <w:rPr>
          <w:rFonts w:ascii="Bookman Old Style" w:hAnsi="Bookman Old Style" w:cs="Tahoma"/>
        </w:rPr>
        <w:t>ha</w:t>
      </w:r>
      <w:r w:rsidRPr="00576AD3">
        <w:rPr>
          <w:rFonts w:ascii="Bookman Old Style" w:hAnsi="Bookman Old Style" w:cs="Tahoma"/>
        </w:rPr>
        <w:t>n</w:t>
      </w:r>
      <w:r w:rsidR="005807AC" w:rsidRPr="00576AD3">
        <w:rPr>
          <w:rFonts w:ascii="Bookman Old Style" w:hAnsi="Bookman Old Style" w:cs="Tahoma"/>
        </w:rPr>
        <w:t xml:space="preserve"> </w:t>
      </w:r>
      <w:r w:rsidRPr="00576AD3">
        <w:rPr>
          <w:rFonts w:ascii="Bookman Old Style" w:hAnsi="Bookman Old Style" w:cs="Tahoma"/>
        </w:rPr>
        <w:t>yang dilakukan, adalah:</w:t>
      </w:r>
    </w:p>
    <w:p w:rsidR="004C352B" w:rsidRPr="00576AD3" w:rsidRDefault="002B0CE0">
      <w:pPr>
        <w:pStyle w:val="ListParagraph1"/>
        <w:widowControl w:val="0"/>
        <w:numPr>
          <w:ilvl w:val="0"/>
          <w:numId w:val="8"/>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Mengidentifikasi program dan kegiatan prioritas yang tercantum di dalam rancangan awal RKPD;</w:t>
      </w:r>
    </w:p>
    <w:p w:rsidR="004C352B" w:rsidRPr="00576AD3" w:rsidRDefault="002B0CE0">
      <w:pPr>
        <w:pStyle w:val="ListParagraph1"/>
        <w:widowControl w:val="0"/>
        <w:numPr>
          <w:ilvl w:val="0"/>
          <w:numId w:val="8"/>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Mengidentifikasi jenis program dan kegiatan apa saja yang sesuai dan yang tidak sesuai antara arahan rancangan awal RKPD dengan hasil analisis kebutuhan.</w:t>
      </w:r>
    </w:p>
    <w:p w:rsidR="00576AD3" w:rsidRDefault="002B0CE0" w:rsidP="00576AD3">
      <w:pPr>
        <w:pStyle w:val="ListParagraph1"/>
        <w:widowControl w:val="0"/>
        <w:numPr>
          <w:ilvl w:val="0"/>
          <w:numId w:val="8"/>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Mengidentifikasi program dan kegiatan yang akan didanai dengan APBD menurut objek pendapatan daerah dan penerimaan pembiayaan daerah.</w:t>
      </w: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Perumusan tujuan dan sasaran;</w:t>
      </w:r>
    </w:p>
    <w:p w:rsidR="004C352B" w:rsidRDefault="002B0CE0" w:rsidP="00576AD3">
      <w:pPr>
        <w:snapToGrid w:val="0"/>
        <w:spacing w:after="0" w:line="360" w:lineRule="auto"/>
        <w:ind w:left="1260"/>
        <w:jc w:val="both"/>
        <w:rPr>
          <w:rFonts w:ascii="Bookman Old Style" w:hAnsi="Bookman Old Style" w:cs="Tahoma"/>
        </w:rPr>
      </w:pPr>
      <w:r w:rsidRPr="00576AD3">
        <w:rPr>
          <w:rFonts w:ascii="Bookman Old Style" w:hAnsi="Bookman Old Style" w:cs="Tahoma"/>
        </w:rPr>
        <w:t xml:space="preserve">Perumusan tujuan dan sasaran didasarkan atas rumusan isu-isu penting penyelenggaraan tugas dan fungsi </w:t>
      </w:r>
      <w:r w:rsidR="003447A0">
        <w:rPr>
          <w:rFonts w:ascii="Bookman Old Style" w:hAnsi="Bookman Old Style" w:cs="Tahoma"/>
          <w:color w:val="FF0000"/>
        </w:rPr>
        <w:t>Kecamatan Bansari</w:t>
      </w:r>
      <w:r w:rsidRPr="00576AD3">
        <w:rPr>
          <w:rFonts w:ascii="Bookman Old Style" w:hAnsi="Bookman Old Style" w:cs="Tahoma"/>
        </w:rPr>
        <w:t xml:space="preserve"> yang dikaitkan dengan sasaran target kinerja Renstra </w:t>
      </w:r>
      <w:r w:rsidR="003447A0">
        <w:rPr>
          <w:rFonts w:ascii="Bookman Old Style" w:hAnsi="Bookman Old Style" w:cs="Tahoma"/>
          <w:color w:val="FF0000"/>
        </w:rPr>
        <w:t>Kecamatan Bansari</w:t>
      </w:r>
      <w:r w:rsidRPr="00576AD3">
        <w:rPr>
          <w:rFonts w:ascii="Bookman Old Style" w:hAnsi="Bookman Old Style" w:cs="Tahoma"/>
        </w:rPr>
        <w:t>.</w:t>
      </w: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Penelaahan usulan program dan kegiatan dari masyarakat;</w:t>
      </w:r>
    </w:p>
    <w:p w:rsidR="004C352B" w:rsidRPr="00576AD3" w:rsidRDefault="002B0CE0" w:rsidP="008E3123">
      <w:pPr>
        <w:snapToGrid w:val="0"/>
        <w:spacing w:after="0" w:line="360" w:lineRule="auto"/>
        <w:ind w:left="1260"/>
        <w:jc w:val="both"/>
        <w:rPr>
          <w:rFonts w:ascii="Bookman Old Style" w:hAnsi="Bookman Old Style" w:cs="Tahoma"/>
        </w:rPr>
      </w:pPr>
      <w:r w:rsidRPr="00576AD3">
        <w:rPr>
          <w:rFonts w:ascii="Bookman Old Style" w:hAnsi="Bookman Old Style" w:cs="Tahoma"/>
        </w:rPr>
        <w:t>Kajian usulan program dan kegiatan dari masyarakat</w:t>
      </w:r>
      <w:r w:rsidR="00A16FC3" w:rsidRPr="00576AD3">
        <w:rPr>
          <w:rFonts w:ascii="Bookman Old Style" w:hAnsi="Bookman Old Style" w:cs="Tahoma"/>
        </w:rPr>
        <w:t xml:space="preserve"> </w:t>
      </w:r>
      <w:r w:rsidRPr="00576AD3">
        <w:rPr>
          <w:rFonts w:ascii="Bookman Old Style" w:hAnsi="Bookman Old Style" w:cs="Tahoma"/>
        </w:rPr>
        <w:t xml:space="preserve">merupakan bagian dari kegiatan jaring aspirasi terkait kebutuhan dan harapan pemangku kepentingan, terhadap prioritas dan sasaran pelayananserta kebutuhan pembangunan tahun yang direncanakan, sesuai dengan tugas dan fungsi </w:t>
      </w:r>
      <w:r w:rsidR="003447A0">
        <w:rPr>
          <w:rFonts w:ascii="Bookman Old Style" w:hAnsi="Bookman Old Style" w:cs="Tahoma"/>
          <w:color w:val="FF0000"/>
        </w:rPr>
        <w:t>Kecamatan Bansari</w:t>
      </w:r>
      <w:r w:rsidRPr="00BA5A94">
        <w:rPr>
          <w:rFonts w:ascii="Bookman Old Style" w:hAnsi="Bookman Old Style" w:cs="Tahoma"/>
          <w:color w:val="FF0000"/>
        </w:rPr>
        <w:t>.</w:t>
      </w:r>
      <w:r w:rsidR="002472C2" w:rsidRPr="00576AD3">
        <w:rPr>
          <w:rFonts w:ascii="Bookman Old Style" w:hAnsi="Bookman Old Style" w:cs="Tahoma"/>
        </w:rPr>
        <w:br/>
      </w:r>
      <w:r w:rsidRPr="00576AD3">
        <w:rPr>
          <w:rFonts w:ascii="Bookman Old Style" w:hAnsi="Bookman Old Style" w:cs="Tahoma"/>
        </w:rPr>
        <w:t xml:space="preserve">Usulan program atau kegiatan yang berasal dari masyarakat lebih bersifat teknis sehingga lebih tepat untuk diakomodasi dan dilaksanakan oleh </w:t>
      </w:r>
      <w:r w:rsidR="006B0FEA" w:rsidRPr="00576AD3">
        <w:rPr>
          <w:rFonts w:ascii="Bookman Old Style" w:hAnsi="Bookman Old Style" w:cs="Tahoma"/>
        </w:rPr>
        <w:t>PERANGKAT DAERAH</w:t>
      </w:r>
      <w:r w:rsidRPr="00576AD3">
        <w:rPr>
          <w:rFonts w:ascii="Bookman Old Style" w:hAnsi="Bookman Old Style" w:cs="Tahoma"/>
        </w:rPr>
        <w:t xml:space="preserve"> lain dan bukan oleh </w:t>
      </w:r>
      <w:r w:rsidR="003447A0">
        <w:rPr>
          <w:rFonts w:ascii="Bookman Old Style" w:hAnsi="Bookman Old Style" w:cs="Tahoma"/>
          <w:color w:val="FF0000"/>
        </w:rPr>
        <w:t>Kecamatan Bansari</w:t>
      </w:r>
      <w:r w:rsidRPr="00BA5A94">
        <w:rPr>
          <w:rFonts w:ascii="Bookman Old Style" w:hAnsi="Bookman Old Style" w:cs="Tahoma"/>
          <w:color w:val="FF0000"/>
        </w:rPr>
        <w:t>.</w:t>
      </w:r>
      <w:r w:rsidRPr="00576AD3">
        <w:rPr>
          <w:rFonts w:ascii="Bookman Old Style" w:hAnsi="Bookman Old Style" w:cs="Tahoma"/>
        </w:rPr>
        <w:t xml:space="preserve"> Namun dalam proses ini </w:t>
      </w:r>
      <w:r w:rsidR="003447A0">
        <w:rPr>
          <w:rFonts w:ascii="Bookman Old Style" w:hAnsi="Bookman Old Style" w:cs="Tahoma"/>
          <w:color w:val="FF0000"/>
        </w:rPr>
        <w:t>Kecamatan Bansari</w:t>
      </w:r>
      <w:r w:rsidRPr="00BA5A94">
        <w:rPr>
          <w:rFonts w:ascii="Bookman Old Style" w:hAnsi="Bookman Old Style" w:cs="Tahoma"/>
          <w:color w:val="FF0000"/>
        </w:rPr>
        <w:t xml:space="preserve"> </w:t>
      </w:r>
      <w:r w:rsidRPr="00576AD3">
        <w:rPr>
          <w:rFonts w:ascii="Bookman Old Style" w:hAnsi="Bookman Old Style" w:cs="Tahoma"/>
        </w:rPr>
        <w:t>mempunyai peran yang sangat penting karena proses pengakomodasian</w:t>
      </w:r>
      <w:r w:rsidR="00A16FC3" w:rsidRPr="00576AD3">
        <w:rPr>
          <w:rFonts w:ascii="Bookman Old Style" w:hAnsi="Bookman Old Style" w:cs="Tahoma"/>
        </w:rPr>
        <w:t xml:space="preserve"> </w:t>
      </w:r>
      <w:r w:rsidRPr="00576AD3">
        <w:rPr>
          <w:rFonts w:ascii="Bookman Old Style" w:hAnsi="Bookman Old Style" w:cs="Tahoma"/>
        </w:rPr>
        <w:t xml:space="preserve">usulan masyarakat dilaksanakan dalam desk perencanaan </w:t>
      </w:r>
      <w:r w:rsidRPr="00BA5A94">
        <w:rPr>
          <w:rFonts w:ascii="Bookman Old Style" w:hAnsi="Bookman Old Style" w:cs="Tahoma"/>
          <w:color w:val="FF0000"/>
        </w:rPr>
        <w:t xml:space="preserve">yang dilakukan oleh </w:t>
      </w:r>
      <w:r w:rsidR="003447A0">
        <w:rPr>
          <w:rFonts w:ascii="Bookman Old Style" w:hAnsi="Bookman Old Style" w:cs="Tahoma"/>
          <w:color w:val="FF0000"/>
        </w:rPr>
        <w:t>Kecamatan Bansari</w:t>
      </w:r>
      <w:r w:rsidRPr="00576AD3">
        <w:rPr>
          <w:rFonts w:ascii="Bookman Old Style" w:hAnsi="Bookman Old Style" w:cs="Tahoma"/>
        </w:rPr>
        <w:t xml:space="preserve"> terhadap seluruh </w:t>
      </w:r>
      <w:r w:rsidR="006B0FEA" w:rsidRPr="00576AD3">
        <w:rPr>
          <w:rFonts w:ascii="Bookman Old Style" w:hAnsi="Bookman Old Style" w:cs="Tahoma"/>
        </w:rPr>
        <w:t>Perangkat Daerah</w:t>
      </w:r>
      <w:r w:rsidRPr="00576AD3">
        <w:rPr>
          <w:rFonts w:ascii="Bookman Old Style" w:hAnsi="Bookman Old Style" w:cs="Tahoma"/>
        </w:rPr>
        <w:t xml:space="preserve"> yang lain.</w:t>
      </w: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Perumusan kegiatan prioritas</w:t>
      </w:r>
      <w:r w:rsidR="000D34B0" w:rsidRPr="00576AD3">
        <w:rPr>
          <w:rFonts w:ascii="Bookman Old Style" w:hAnsi="Bookman Old Style" w:cs="Tahoma"/>
          <w:b/>
        </w:rPr>
        <w:t xml:space="preserve"> dan strategis</w:t>
      </w:r>
      <w:r w:rsidRPr="00576AD3">
        <w:rPr>
          <w:rFonts w:ascii="Bookman Old Style" w:hAnsi="Bookman Old Style" w:cs="Tahoma"/>
          <w:b/>
        </w:rPr>
        <w:t>;</w:t>
      </w:r>
    </w:p>
    <w:p w:rsidR="004C352B" w:rsidRPr="00576AD3" w:rsidRDefault="002B0CE0">
      <w:pPr>
        <w:snapToGrid w:val="0"/>
        <w:spacing w:after="0" w:line="360" w:lineRule="auto"/>
        <w:ind w:left="1260"/>
        <w:jc w:val="both"/>
        <w:rPr>
          <w:rFonts w:ascii="Bookman Old Style" w:hAnsi="Bookman Old Style" w:cs="Tahoma"/>
        </w:rPr>
      </w:pPr>
      <w:r w:rsidRPr="00576AD3">
        <w:rPr>
          <w:rFonts w:ascii="Bookman Old Style" w:hAnsi="Bookman Old Style" w:cs="Tahoma"/>
        </w:rPr>
        <w:t xml:space="preserve">Perumusan program dan kegiatan sesuai dengan prioritas dan sasaran pembangunan tahun yang direncanakan berdasarkan tingkat </w:t>
      </w:r>
      <w:r w:rsidRPr="00576AD3">
        <w:rPr>
          <w:rFonts w:ascii="Bookman Old Style" w:hAnsi="Bookman Old Style" w:cs="Tahoma"/>
          <w:iCs/>
        </w:rPr>
        <w:t>urgensi</w:t>
      </w:r>
      <w:r w:rsidRPr="00576AD3">
        <w:rPr>
          <w:rFonts w:ascii="Bookman Old Style" w:hAnsi="Bookman Old Style" w:cs="Tahoma"/>
        </w:rPr>
        <w:t xml:space="preserve"> dan </w:t>
      </w:r>
      <w:r w:rsidRPr="00576AD3">
        <w:rPr>
          <w:rFonts w:ascii="Bookman Old Style" w:hAnsi="Bookman Old Style" w:cs="Tahoma"/>
          <w:iCs/>
        </w:rPr>
        <w:t>relevansinya</w:t>
      </w:r>
      <w:r w:rsidRPr="00576AD3">
        <w:rPr>
          <w:rFonts w:ascii="Bookman Old Style" w:hAnsi="Bookman Old Style" w:cs="Tahoma"/>
          <w:i/>
          <w:iCs/>
        </w:rPr>
        <w:t>,</w:t>
      </w:r>
      <w:r w:rsidRPr="00576AD3">
        <w:rPr>
          <w:rFonts w:ascii="Bookman Old Style" w:hAnsi="Bookman Old Style" w:cs="Tahoma"/>
        </w:rPr>
        <w:t xml:space="preserve"> yang disesuaikan dengan kebutuhan dan kemampuan untuk memecahkan isu-isu penting terkait penyelenggaraan tugas dan fungsi </w:t>
      </w:r>
      <w:r w:rsidR="003447A0">
        <w:rPr>
          <w:rFonts w:ascii="Bookman Old Style" w:hAnsi="Bookman Old Style" w:cs="Tahoma"/>
        </w:rPr>
        <w:t>Kecamatan Bansari</w:t>
      </w:r>
      <w:r w:rsidRPr="00576AD3">
        <w:rPr>
          <w:rFonts w:ascii="Bookman Old Style" w:hAnsi="Bookman Old Style" w:cs="Tahoma"/>
        </w:rPr>
        <w:t xml:space="preserve"> dalam pembangunan daerah.</w:t>
      </w: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 xml:space="preserve">Penyajian awal dokumen rancangan Renja </w:t>
      </w:r>
      <w:r w:rsidR="003447A0">
        <w:rPr>
          <w:rFonts w:ascii="Bookman Old Style" w:hAnsi="Bookman Old Style" w:cs="Tahoma"/>
          <w:b/>
          <w:color w:val="FF0000"/>
        </w:rPr>
        <w:t>Kecamatan Bansari</w:t>
      </w:r>
      <w:r w:rsidRPr="00BA5A94">
        <w:rPr>
          <w:rFonts w:ascii="Bookman Old Style" w:hAnsi="Bookman Old Style" w:cs="Tahoma"/>
          <w:b/>
          <w:color w:val="FF0000"/>
        </w:rPr>
        <w:t>;</w:t>
      </w:r>
    </w:p>
    <w:p w:rsidR="00F33AA0" w:rsidRPr="00576AD3" w:rsidRDefault="002B0CE0" w:rsidP="00F33AA0">
      <w:pPr>
        <w:snapToGrid w:val="0"/>
        <w:spacing w:after="0" w:line="360" w:lineRule="auto"/>
        <w:ind w:left="1260"/>
        <w:jc w:val="both"/>
        <w:rPr>
          <w:rFonts w:ascii="Bookman Old Style" w:hAnsi="Bookman Old Style" w:cs="Tahoma"/>
        </w:rPr>
      </w:pPr>
      <w:r w:rsidRPr="00576AD3">
        <w:rPr>
          <w:rFonts w:ascii="Bookman Old Style" w:hAnsi="Bookman Old Style" w:cs="Tahoma"/>
        </w:rPr>
        <w:t xml:space="preserve">Penyusunan dokumen rancangan Renja </w:t>
      </w:r>
      <w:r w:rsidR="003447A0">
        <w:rPr>
          <w:rFonts w:ascii="Bookman Old Style" w:hAnsi="Bookman Old Style" w:cs="Tahoma"/>
          <w:color w:val="FF0000"/>
        </w:rPr>
        <w:t>Kecamatan Bansari</w:t>
      </w:r>
      <w:r w:rsidRPr="00576AD3">
        <w:rPr>
          <w:rFonts w:ascii="Bookman Old Style" w:hAnsi="Bookman Old Style" w:cs="Tahoma"/>
        </w:rPr>
        <w:t xml:space="preserve"> merupakan kegiatan penulisan dan penyajian dari seluruh proses yang </w:t>
      </w:r>
      <w:r w:rsidRPr="00576AD3">
        <w:rPr>
          <w:rFonts w:ascii="Bookman Old Style" w:hAnsi="Bookman Old Style" w:cs="Tahoma"/>
          <w:iCs/>
        </w:rPr>
        <w:t>dilakukan</w:t>
      </w:r>
      <w:r w:rsidRPr="00576AD3">
        <w:rPr>
          <w:rFonts w:ascii="Bookman Old Style" w:hAnsi="Bookman Old Style" w:cs="Tahoma"/>
        </w:rPr>
        <w:t xml:space="preserve"> mulai dari pengolahan data/informasi, analisis dan perumusan program atau kegiatan dalam bentuk sebuah dokumen. </w:t>
      </w: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Telaahan Kebijakan Nasional;</w:t>
      </w:r>
    </w:p>
    <w:p w:rsidR="004C352B" w:rsidRPr="00576AD3" w:rsidRDefault="00BB32F9">
      <w:pPr>
        <w:snapToGrid w:val="0"/>
        <w:spacing w:after="0" w:line="360" w:lineRule="auto"/>
        <w:ind w:left="1260"/>
        <w:jc w:val="both"/>
        <w:rPr>
          <w:rFonts w:ascii="Bookman Old Style" w:hAnsi="Bookman Old Style" w:cs="Tahoma"/>
          <w:bCs/>
        </w:rPr>
      </w:pPr>
      <w:r w:rsidRPr="00576AD3">
        <w:rPr>
          <w:rFonts w:ascii="Bookman Old Style" w:hAnsi="Bookman Old Style" w:cs="Tahoma"/>
          <w:bCs/>
        </w:rPr>
        <w:t xml:space="preserve">Telaahan </w:t>
      </w:r>
      <w:r w:rsidR="002B0CE0" w:rsidRPr="00576AD3">
        <w:rPr>
          <w:rFonts w:ascii="Bookman Old Style" w:hAnsi="Bookman Old Style" w:cs="Tahoma"/>
          <w:bCs/>
        </w:rPr>
        <w:t xml:space="preserve">kebijakan nasional yang perlu dicermati adalah prioritas dan sasaran pembangunan </w:t>
      </w:r>
      <w:r w:rsidR="002B0CE0" w:rsidRPr="00576AD3">
        <w:rPr>
          <w:rFonts w:ascii="Bookman Old Style" w:hAnsi="Bookman Old Style" w:cs="Tahoma"/>
        </w:rPr>
        <w:t>nasional</w:t>
      </w:r>
      <w:r w:rsidR="002B0CE0" w:rsidRPr="00576AD3">
        <w:rPr>
          <w:rFonts w:ascii="Bookman Old Style" w:hAnsi="Bookman Old Style" w:cs="Tahoma"/>
          <w:bCs/>
        </w:rPr>
        <w:t xml:space="preserve"> u</w:t>
      </w:r>
      <w:r w:rsidRPr="00576AD3">
        <w:rPr>
          <w:rFonts w:ascii="Bookman Old Style" w:hAnsi="Bookman Old Style" w:cs="Tahoma"/>
          <w:bCs/>
        </w:rPr>
        <w:t xml:space="preserve">ntuk tahun rencana yang terkait </w:t>
      </w:r>
      <w:r w:rsidR="002B0CE0" w:rsidRPr="00576AD3">
        <w:rPr>
          <w:rFonts w:ascii="Bookman Old Style" w:hAnsi="Bookman Old Style" w:cs="Tahoma"/>
          <w:bCs/>
        </w:rPr>
        <w:t xml:space="preserve">dengan </w:t>
      </w:r>
      <w:r w:rsidR="002B0CE0" w:rsidRPr="00576AD3">
        <w:rPr>
          <w:rFonts w:ascii="Bookman Old Style" w:hAnsi="Bookman Old Style" w:cs="Tahoma"/>
          <w:bCs/>
        </w:rPr>
        <w:lastRenderedPageBreak/>
        <w:t>pembangunan daerah kabupaten, seperti reformasi birokrasi dan</w:t>
      </w:r>
      <w:r w:rsidR="000D15E5" w:rsidRPr="00576AD3">
        <w:rPr>
          <w:rFonts w:ascii="Bookman Old Style" w:hAnsi="Bookman Old Style" w:cs="Tahoma"/>
          <w:bCs/>
        </w:rPr>
        <w:t xml:space="preserve"> tata kelola, bidang pendidikan,</w:t>
      </w:r>
      <w:r w:rsidR="005807AC" w:rsidRPr="00576AD3">
        <w:rPr>
          <w:rFonts w:ascii="Bookman Old Style" w:hAnsi="Bookman Old Style" w:cs="Tahoma"/>
          <w:bCs/>
        </w:rPr>
        <w:t xml:space="preserve"> </w:t>
      </w:r>
      <w:r w:rsidR="002B0CE0" w:rsidRPr="00576AD3">
        <w:rPr>
          <w:rFonts w:ascii="Bookman Old Style" w:hAnsi="Bookman Old Style" w:cs="Tahoma"/>
        </w:rPr>
        <w:t>kesehatan</w:t>
      </w:r>
      <w:r w:rsidRPr="00576AD3">
        <w:rPr>
          <w:rFonts w:ascii="Bookman Old Style" w:hAnsi="Bookman Old Style" w:cs="Tahoma"/>
          <w:bCs/>
        </w:rPr>
        <w:t>,</w:t>
      </w:r>
      <w:r w:rsidR="005807AC" w:rsidRPr="00576AD3">
        <w:rPr>
          <w:rFonts w:ascii="Bookman Old Style" w:hAnsi="Bookman Old Style" w:cs="Tahoma"/>
          <w:bCs/>
        </w:rPr>
        <w:t xml:space="preserve"> </w:t>
      </w:r>
      <w:r w:rsidR="002B0CE0" w:rsidRPr="00576AD3">
        <w:rPr>
          <w:rFonts w:ascii="Bookman Old Style" w:hAnsi="Bookman Old Style" w:cs="Tahoma"/>
          <w:bCs/>
        </w:rPr>
        <w:t>pen</w:t>
      </w:r>
      <w:r w:rsidR="000D15E5" w:rsidRPr="00576AD3">
        <w:rPr>
          <w:rFonts w:ascii="Bookman Old Style" w:hAnsi="Bookman Old Style" w:cs="Tahoma"/>
          <w:bCs/>
        </w:rPr>
        <w:t xml:space="preserve">anggulangan </w:t>
      </w:r>
      <w:r w:rsidR="002B0CE0" w:rsidRPr="00576AD3">
        <w:rPr>
          <w:rFonts w:ascii="Bookman Old Style" w:hAnsi="Bookman Old Style" w:cs="Tahoma"/>
          <w:bCs/>
        </w:rPr>
        <w:t>kemiskinan, ketahanan pangan, infrastruktur, iklim investasi dan iklim usaha, energi, lingkungan hidup dan pengelolaan bencana, daerah tertinggal, terdepan, terlua</w:t>
      </w:r>
      <w:r w:rsidRPr="00576AD3">
        <w:rPr>
          <w:rFonts w:ascii="Bookman Old Style" w:hAnsi="Bookman Old Style" w:cs="Tahoma"/>
          <w:bCs/>
        </w:rPr>
        <w:t xml:space="preserve">r dan pascakonflik, kebudayaan, </w:t>
      </w:r>
      <w:r w:rsidR="002B0CE0" w:rsidRPr="00576AD3">
        <w:rPr>
          <w:rFonts w:ascii="Bookman Old Style" w:hAnsi="Bookman Old Style" w:cs="Tahoma"/>
          <w:bCs/>
        </w:rPr>
        <w:t>kreatifitas, dan inovasi teknologi, politik, hukum dan keamanan.</w:t>
      </w:r>
    </w:p>
    <w:p w:rsidR="004C352B" w:rsidRPr="00C46191" w:rsidRDefault="002B0CE0" w:rsidP="003D0FB4">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color w:val="FF0000"/>
        </w:rPr>
      </w:pPr>
      <w:r w:rsidRPr="00576AD3">
        <w:rPr>
          <w:rFonts w:ascii="Bookman Old Style" w:hAnsi="Bookman Old Style" w:cs="Tahoma"/>
          <w:b/>
        </w:rPr>
        <w:t xml:space="preserve">Penyempurnaan rancangan Renja </w:t>
      </w:r>
      <w:r w:rsidR="003447A0">
        <w:rPr>
          <w:rFonts w:ascii="Bookman Old Style" w:hAnsi="Bookman Old Style" w:cs="Tahoma"/>
          <w:b/>
          <w:color w:val="FF0000"/>
        </w:rPr>
        <w:t>Kecamatan Bansari</w:t>
      </w:r>
      <w:r w:rsidRPr="00C46191">
        <w:rPr>
          <w:rFonts w:ascii="Bookman Old Style" w:hAnsi="Bookman Old Style" w:cs="Tahoma"/>
          <w:b/>
          <w:color w:val="FF0000"/>
        </w:rPr>
        <w:t>;</w:t>
      </w:r>
    </w:p>
    <w:p w:rsidR="004C352B" w:rsidRPr="00576AD3" w:rsidRDefault="002B0CE0">
      <w:pPr>
        <w:snapToGrid w:val="0"/>
        <w:spacing w:after="0" w:line="360" w:lineRule="auto"/>
        <w:ind w:left="1260"/>
        <w:jc w:val="both"/>
        <w:rPr>
          <w:rFonts w:ascii="Bookman Old Style" w:hAnsi="Bookman Old Style" w:cs="Tahoma"/>
        </w:rPr>
      </w:pPr>
      <w:r w:rsidRPr="00576AD3">
        <w:rPr>
          <w:rFonts w:ascii="Bookman Old Style" w:hAnsi="Bookman Old Style" w:cs="Tahoma"/>
          <w:bCs/>
        </w:rPr>
        <w:t>Penyempurnaan</w:t>
      </w:r>
      <w:r w:rsidRPr="00576AD3">
        <w:rPr>
          <w:rFonts w:ascii="Bookman Old Style" w:hAnsi="Bookman Old Style" w:cs="Tahoma"/>
        </w:rPr>
        <w:t xml:space="preserve"> rancangan </w:t>
      </w:r>
      <w:r w:rsidRPr="00576AD3">
        <w:rPr>
          <w:rFonts w:ascii="Bookman Old Style" w:hAnsi="Bookman Old Style" w:cs="Tahoma"/>
          <w:bCs/>
        </w:rPr>
        <w:t>Renja</w:t>
      </w:r>
      <w:r w:rsidR="00E65094" w:rsidRPr="00576AD3">
        <w:rPr>
          <w:rFonts w:ascii="Bookman Old Style" w:hAnsi="Bookman Old Style" w:cs="Tahoma"/>
          <w:bCs/>
        </w:rPr>
        <w:t xml:space="preserve"> </w:t>
      </w:r>
      <w:r w:rsidR="003447A0">
        <w:rPr>
          <w:rFonts w:ascii="Bookman Old Style" w:hAnsi="Bookman Old Style" w:cs="Tahoma"/>
          <w:color w:val="FF0000"/>
        </w:rPr>
        <w:t>Kecamatan Bansari</w:t>
      </w:r>
      <w:r w:rsidRPr="00576AD3">
        <w:rPr>
          <w:rFonts w:ascii="Bookman Old Style" w:hAnsi="Bookman Old Style" w:cs="Tahoma"/>
        </w:rPr>
        <w:t xml:space="preserve"> perlu dilakukan setelah mendapatkan masukan dari </w:t>
      </w:r>
      <w:r w:rsidR="005E1E7D" w:rsidRPr="00576AD3">
        <w:rPr>
          <w:rFonts w:ascii="Bookman Old Style" w:hAnsi="Bookman Old Style" w:cs="Tahoma"/>
        </w:rPr>
        <w:t>verifikator pada saat desk rancangan kerja</w:t>
      </w:r>
      <w:r w:rsidRPr="00576AD3">
        <w:rPr>
          <w:rFonts w:ascii="Bookman Old Style" w:hAnsi="Bookman Old Style" w:cs="Tahoma"/>
        </w:rPr>
        <w:t>.</w:t>
      </w: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 xml:space="preserve">Pembahasan forum </w:t>
      </w:r>
      <w:r w:rsidR="00C203C8" w:rsidRPr="00576AD3">
        <w:rPr>
          <w:rFonts w:ascii="Bookman Old Style" w:hAnsi="Bookman Old Style" w:cs="Tahoma"/>
          <w:b/>
        </w:rPr>
        <w:t>Perangkat Daerah</w:t>
      </w:r>
      <w:r w:rsidRPr="00576AD3">
        <w:rPr>
          <w:rFonts w:ascii="Bookman Old Style" w:hAnsi="Bookman Old Style" w:cs="Tahoma"/>
          <w:b/>
        </w:rPr>
        <w:t>; dan</w:t>
      </w:r>
    </w:p>
    <w:p w:rsidR="004C352B" w:rsidRPr="00576AD3" w:rsidRDefault="002B0CE0">
      <w:pPr>
        <w:snapToGrid w:val="0"/>
        <w:spacing w:after="0" w:line="360" w:lineRule="auto"/>
        <w:ind w:left="1260"/>
        <w:jc w:val="both"/>
        <w:rPr>
          <w:rFonts w:ascii="Bookman Old Style" w:hAnsi="Bookman Old Style" w:cs="Tahoma"/>
        </w:rPr>
      </w:pPr>
      <w:r w:rsidRPr="00576AD3">
        <w:rPr>
          <w:rFonts w:ascii="Bookman Old Style" w:hAnsi="Bookman Old Style" w:cs="Tahoma"/>
        </w:rPr>
        <w:t xml:space="preserve">Pembahasan dalam forum </w:t>
      </w:r>
      <w:r w:rsidR="006B0FEA" w:rsidRPr="00576AD3">
        <w:rPr>
          <w:rFonts w:ascii="Bookman Old Style" w:hAnsi="Bookman Old Style" w:cs="Tahoma"/>
        </w:rPr>
        <w:t>Perangkat Daerah</w:t>
      </w:r>
      <w:r w:rsidRPr="00576AD3">
        <w:rPr>
          <w:rFonts w:ascii="Bookman Old Style" w:hAnsi="Bookman Old Style" w:cs="Tahoma"/>
        </w:rPr>
        <w:t xml:space="preserve"> kabupaten bertujuan untuk menyelaraskan rumusan rancangan Renja </w:t>
      </w:r>
      <w:r w:rsidR="003447A0">
        <w:rPr>
          <w:rFonts w:ascii="Bookman Old Style" w:hAnsi="Bookman Old Style" w:cs="Tahoma"/>
          <w:color w:val="FF0000"/>
        </w:rPr>
        <w:t>Kecamatan Bansari</w:t>
      </w:r>
      <w:r w:rsidRPr="00576AD3">
        <w:rPr>
          <w:rFonts w:ascii="Bookman Old Style" w:hAnsi="Bookman Old Style" w:cs="Tahoma"/>
        </w:rPr>
        <w:t xml:space="preserve"> </w:t>
      </w:r>
      <w:r w:rsidRPr="00576AD3">
        <w:rPr>
          <w:rFonts w:ascii="Bookman Old Style" w:hAnsi="Bookman Old Style" w:cs="Tahoma"/>
          <w:bCs/>
        </w:rPr>
        <w:t xml:space="preserve">dengan </w:t>
      </w:r>
      <w:r w:rsidR="005E1E7D" w:rsidRPr="00576AD3">
        <w:rPr>
          <w:rFonts w:ascii="Bookman Old Style" w:hAnsi="Bookman Old Style" w:cs="Tahoma"/>
        </w:rPr>
        <w:t>saran dan masukan dari tim desk rancangan Renja Perangkat Daerah</w:t>
      </w:r>
      <w:r w:rsidRPr="00576AD3">
        <w:rPr>
          <w:rFonts w:ascii="Bookman Old Style" w:hAnsi="Bookman Old Style" w:cs="Tahoma"/>
        </w:rPr>
        <w:t>.</w:t>
      </w:r>
    </w:p>
    <w:p w:rsidR="004C352B" w:rsidRPr="00576AD3" w:rsidRDefault="002B0CE0">
      <w:pPr>
        <w:widowControl w:val="0"/>
        <w:numPr>
          <w:ilvl w:val="0"/>
          <w:numId w:val="2"/>
        </w:numPr>
        <w:tabs>
          <w:tab w:val="clear" w:pos="928"/>
        </w:tabs>
        <w:overflowPunct w:val="0"/>
        <w:autoSpaceDE w:val="0"/>
        <w:autoSpaceDN w:val="0"/>
        <w:adjustRightInd w:val="0"/>
        <w:snapToGrid w:val="0"/>
        <w:spacing w:after="0" w:line="360" w:lineRule="auto"/>
        <w:ind w:left="1260" w:hanging="540"/>
        <w:jc w:val="both"/>
        <w:rPr>
          <w:rFonts w:ascii="Bookman Old Style" w:hAnsi="Bookman Old Style" w:cs="Tahoma"/>
          <w:b/>
        </w:rPr>
      </w:pPr>
      <w:r w:rsidRPr="00576AD3">
        <w:rPr>
          <w:rFonts w:ascii="Bookman Old Style" w:hAnsi="Bookman Old Style" w:cs="Tahoma"/>
          <w:b/>
        </w:rPr>
        <w:t xml:space="preserve">Penyesuaian dokumen rancangan Renja </w:t>
      </w:r>
      <w:r w:rsidR="003447A0">
        <w:rPr>
          <w:rFonts w:ascii="Bookman Old Style" w:hAnsi="Bookman Old Style" w:cs="Tahoma"/>
          <w:b/>
          <w:color w:val="FF0000"/>
        </w:rPr>
        <w:t>Kecamatan Bansari</w:t>
      </w:r>
      <w:r w:rsidRPr="00576AD3">
        <w:rPr>
          <w:rFonts w:ascii="Bookman Old Style" w:hAnsi="Bookman Old Style" w:cs="Tahoma"/>
          <w:b/>
        </w:rPr>
        <w:t xml:space="preserve"> dengan hasil pembahasan forum </w:t>
      </w:r>
      <w:r w:rsidR="00C203C8" w:rsidRPr="00576AD3">
        <w:rPr>
          <w:rFonts w:ascii="Bookman Old Style" w:hAnsi="Bookman Old Style" w:cs="Tahoma"/>
          <w:b/>
        </w:rPr>
        <w:t>Perangkat Daerah</w:t>
      </w:r>
      <w:r w:rsidRPr="00576AD3">
        <w:rPr>
          <w:rFonts w:ascii="Bookman Old Style" w:hAnsi="Bookman Old Style" w:cs="Tahoma"/>
          <w:b/>
        </w:rPr>
        <w:t>.</w:t>
      </w:r>
    </w:p>
    <w:p w:rsidR="004C352B" w:rsidRPr="00576AD3" w:rsidRDefault="002B0CE0">
      <w:pPr>
        <w:snapToGrid w:val="0"/>
        <w:spacing w:after="0" w:line="360" w:lineRule="auto"/>
        <w:ind w:left="1260"/>
        <w:jc w:val="both"/>
        <w:rPr>
          <w:rFonts w:ascii="Bookman Old Style" w:hAnsi="Bookman Old Style" w:cs="Tahoma"/>
        </w:rPr>
      </w:pPr>
      <w:r w:rsidRPr="00576AD3">
        <w:rPr>
          <w:rFonts w:ascii="Bookman Old Style" w:hAnsi="Bookman Old Style" w:cs="Tahoma"/>
        </w:rPr>
        <w:t>Dokumen</w:t>
      </w:r>
      <w:r w:rsidR="00035630" w:rsidRPr="00576AD3">
        <w:rPr>
          <w:rFonts w:ascii="Bookman Old Style" w:hAnsi="Bookman Old Style" w:cs="Tahoma"/>
        </w:rPr>
        <w:t xml:space="preserve"> </w:t>
      </w:r>
      <w:r w:rsidRPr="00576AD3">
        <w:rPr>
          <w:rFonts w:ascii="Bookman Old Style" w:hAnsi="Bookman Old Style" w:cs="Tahoma"/>
        </w:rPr>
        <w:t xml:space="preserve">rancangan Renja </w:t>
      </w:r>
      <w:r w:rsidR="003447A0">
        <w:rPr>
          <w:rFonts w:ascii="Bookman Old Style" w:hAnsi="Bookman Old Style" w:cs="Tahoma"/>
          <w:color w:val="FF0000"/>
        </w:rPr>
        <w:t>Kecamatan Bansari</w:t>
      </w:r>
      <w:r w:rsidRPr="00576AD3">
        <w:rPr>
          <w:rFonts w:ascii="Bookman Old Style" w:hAnsi="Bookman Old Style" w:cs="Tahoma"/>
        </w:rPr>
        <w:t xml:space="preserve"> yang telah didiskusikan dalam forum </w:t>
      </w:r>
      <w:r w:rsidR="006B0FEA" w:rsidRPr="00576AD3">
        <w:rPr>
          <w:rFonts w:ascii="Bookman Old Style" w:hAnsi="Bookman Old Style" w:cs="Tahoma"/>
        </w:rPr>
        <w:t>Perangkat Daerah</w:t>
      </w:r>
      <w:r w:rsidRPr="00576AD3">
        <w:rPr>
          <w:rFonts w:ascii="Bookman Old Style" w:hAnsi="Bookman Old Style" w:cs="Tahoma"/>
        </w:rPr>
        <w:t xml:space="preserve">, perlu disesuaikan kembali dengan masukan dari hasil kesepakatan yang diperoleh dari pembahasan forum </w:t>
      </w:r>
      <w:r w:rsidR="006B0FEA" w:rsidRPr="00576AD3">
        <w:rPr>
          <w:rFonts w:ascii="Bookman Old Style" w:hAnsi="Bookman Old Style" w:cs="Tahoma"/>
        </w:rPr>
        <w:t>Perangkat Daerah</w:t>
      </w:r>
      <w:r w:rsidRPr="00576AD3">
        <w:rPr>
          <w:rFonts w:ascii="Bookman Old Style" w:hAnsi="Bookman Old Style" w:cs="Tahoma"/>
        </w:rPr>
        <w:t xml:space="preserve">. </w:t>
      </w:r>
    </w:p>
    <w:p w:rsidR="007774F7" w:rsidRPr="007774F7" w:rsidRDefault="007774F7">
      <w:pPr>
        <w:pStyle w:val="ListParagraph1"/>
        <w:tabs>
          <w:tab w:val="left" w:pos="720"/>
        </w:tabs>
        <w:spacing w:after="0" w:line="360" w:lineRule="auto"/>
        <w:jc w:val="both"/>
        <w:rPr>
          <w:rFonts w:ascii="Bookman Old Style" w:hAnsi="Bookman Old Style"/>
          <w:lang w:val="id-ID"/>
        </w:rPr>
      </w:pPr>
    </w:p>
    <w:p w:rsidR="004C352B" w:rsidRPr="00576AD3" w:rsidRDefault="002B0CE0">
      <w:pPr>
        <w:pStyle w:val="ListParagraph1"/>
        <w:numPr>
          <w:ilvl w:val="1"/>
          <w:numId w:val="1"/>
        </w:numPr>
        <w:tabs>
          <w:tab w:val="left" w:pos="720"/>
        </w:tabs>
        <w:spacing w:after="0" w:line="360" w:lineRule="auto"/>
        <w:jc w:val="both"/>
        <w:rPr>
          <w:rFonts w:ascii="Bookman Old Style" w:hAnsi="Bookman Old Style"/>
          <w:b/>
        </w:rPr>
      </w:pPr>
      <w:r w:rsidRPr="00576AD3">
        <w:rPr>
          <w:rFonts w:ascii="Bookman Old Style" w:hAnsi="Bookman Old Style"/>
          <w:b/>
        </w:rPr>
        <w:t xml:space="preserve">Landasan Hukum </w:t>
      </w:r>
    </w:p>
    <w:p w:rsidR="004C352B" w:rsidRPr="00576AD3" w:rsidRDefault="005E1E7D">
      <w:pPr>
        <w:spacing w:after="0" w:line="360" w:lineRule="auto"/>
        <w:ind w:left="720" w:firstLine="720"/>
        <w:jc w:val="both"/>
        <w:rPr>
          <w:rFonts w:ascii="Bookman Old Style" w:hAnsi="Bookman Old Style" w:cs="Arial"/>
          <w:snapToGrid w:val="0"/>
        </w:rPr>
      </w:pPr>
      <w:r w:rsidRPr="00576AD3">
        <w:rPr>
          <w:rFonts w:ascii="Bookman Old Style" w:hAnsi="Bookman Old Style" w:cs="Arial"/>
          <w:snapToGrid w:val="0"/>
        </w:rPr>
        <w:t xml:space="preserve">Adapun yang menjadi landasan hukum dalam penyusunan </w:t>
      </w:r>
      <w:r w:rsidR="002B0CE0" w:rsidRPr="00576AD3">
        <w:rPr>
          <w:rFonts w:ascii="Bookman Old Style" w:hAnsi="Bookman Old Style" w:cs="Arial"/>
          <w:snapToGrid w:val="0"/>
        </w:rPr>
        <w:t xml:space="preserve">Renja </w:t>
      </w:r>
      <w:r w:rsidR="003447A0">
        <w:rPr>
          <w:rFonts w:ascii="Bookman Old Style" w:hAnsi="Bookman Old Style" w:cs="Arial"/>
          <w:snapToGrid w:val="0"/>
          <w:color w:val="FF0000"/>
        </w:rPr>
        <w:t>Kecamatan Bansari</w:t>
      </w:r>
      <w:r w:rsidR="002B0CE0" w:rsidRPr="00576AD3">
        <w:rPr>
          <w:rFonts w:ascii="Bookman Old Style" w:hAnsi="Bookman Old Style" w:cs="Arial"/>
          <w:snapToGrid w:val="0"/>
        </w:rPr>
        <w:t xml:space="preserve"> Tahun </w:t>
      </w:r>
      <w:r w:rsidR="005807AC" w:rsidRPr="00576AD3">
        <w:rPr>
          <w:rFonts w:ascii="Bookman Old Style" w:hAnsi="Bookman Old Style" w:cs="Arial"/>
          <w:snapToGrid w:val="0"/>
        </w:rPr>
        <w:t>20</w:t>
      </w:r>
      <w:r w:rsidR="00C46191">
        <w:rPr>
          <w:rFonts w:ascii="Bookman Old Style" w:hAnsi="Bookman Old Style" w:cs="Arial"/>
          <w:snapToGrid w:val="0"/>
          <w:lang w:val="id-ID"/>
        </w:rPr>
        <w:t>21</w:t>
      </w:r>
      <w:r w:rsidR="00035630" w:rsidRPr="00576AD3">
        <w:rPr>
          <w:rFonts w:ascii="Bookman Old Style" w:hAnsi="Bookman Old Style" w:cs="Arial"/>
          <w:snapToGrid w:val="0"/>
        </w:rPr>
        <w:t xml:space="preserve"> </w:t>
      </w:r>
      <w:r w:rsidR="002B0CE0" w:rsidRPr="00576AD3">
        <w:rPr>
          <w:rFonts w:ascii="Bookman Old Style" w:hAnsi="Bookman Old Style" w:cs="Arial"/>
          <w:snapToGrid w:val="0"/>
        </w:rPr>
        <w:t>adalah sebagai berikut:</w:t>
      </w:r>
      <w:r w:rsidR="00FF7485">
        <w:rPr>
          <w:rFonts w:ascii="Bookman Old Style" w:hAnsi="Bookman Old Style" w:cs="Arial"/>
          <w:snapToGrid w:val="0"/>
        </w:rPr>
        <w:t xml:space="preserve"> </w:t>
      </w:r>
    </w:p>
    <w:p w:rsidR="005E1E7D" w:rsidRPr="00C46191" w:rsidRDefault="005E1E7D">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C46191">
        <w:rPr>
          <w:rFonts w:ascii="Bookman Old Style" w:hAnsi="Bookman Old Style" w:cs="Arial"/>
          <w:color w:val="000000" w:themeColor="text1"/>
        </w:rPr>
        <w:t>Undang-undang Nomor 25 Tahun 2004 tentang Sistem Perencanaan Pembangunan Nasional;</w:t>
      </w:r>
    </w:p>
    <w:p w:rsidR="005E1E7D" w:rsidRPr="00C46191" w:rsidRDefault="005E1E7D">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C46191">
        <w:rPr>
          <w:rFonts w:ascii="Bookman Old Style" w:hAnsi="Bookman Old Style" w:cs="Arial"/>
          <w:color w:val="000000" w:themeColor="text1"/>
        </w:rPr>
        <w:t>Undang-unda</w:t>
      </w:r>
      <w:r w:rsidR="008D416D" w:rsidRPr="00C46191">
        <w:rPr>
          <w:rFonts w:ascii="Bookman Old Style" w:hAnsi="Bookman Old Style" w:cs="Arial"/>
          <w:color w:val="000000" w:themeColor="text1"/>
        </w:rPr>
        <w:t xml:space="preserve">ng Nomor 17 Tahun 2007 tentang </w:t>
      </w:r>
      <w:r w:rsidRPr="00C46191">
        <w:rPr>
          <w:rFonts w:ascii="Bookman Old Style" w:hAnsi="Bookman Old Style" w:cs="Arial"/>
          <w:color w:val="000000" w:themeColor="text1"/>
        </w:rPr>
        <w:t>Rencana Pembangunan Jangka Panjang Nasional Tahun 2005-2025;</w:t>
      </w:r>
    </w:p>
    <w:p w:rsidR="005E1E7D" w:rsidRPr="009B1FCE" w:rsidRDefault="005E1E7D">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9B1FCE">
        <w:rPr>
          <w:rFonts w:ascii="Bookman Old Style" w:hAnsi="Bookman Old Style" w:cs="Arial"/>
          <w:color w:val="000000" w:themeColor="text1"/>
        </w:rPr>
        <w:t>Undang-undang Nomor 26 Tahun 2007 tentang Penataan Ruang;</w:t>
      </w:r>
    </w:p>
    <w:p w:rsidR="005E1E7D" w:rsidRPr="00B95A53" w:rsidRDefault="005E1E7D">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B95A53">
        <w:rPr>
          <w:rFonts w:ascii="Bookman Old Style" w:hAnsi="Bookman Old Style" w:cs="Arial"/>
          <w:color w:val="000000" w:themeColor="text1"/>
        </w:rPr>
        <w:t>Undang-undang Nomor 6 Tahun tentang Desa;</w:t>
      </w:r>
    </w:p>
    <w:p w:rsidR="005E1E7D" w:rsidRPr="00C46191" w:rsidRDefault="005E1E7D">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C46191">
        <w:rPr>
          <w:rFonts w:ascii="Bookman Old Style" w:hAnsi="Bookman Old Style" w:cs="Arial"/>
          <w:color w:val="000000" w:themeColor="text1"/>
        </w:rPr>
        <w:t>Undang-undang Nomor 23 Tahun 2014 tentang Pemerintah Daerah sebagaimana telah dirubah beberapa kali terakhir dengan Undang-undang Nomor 9 Tahun 2015 tentang Perubahan Kedua Atas Undang-undang Nomor 23 Tahun 2014 tentang Pemerintahan Daerah;</w:t>
      </w:r>
    </w:p>
    <w:p w:rsidR="005E1E7D" w:rsidRPr="00B07B3A" w:rsidRDefault="005E1E7D">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B07B3A">
        <w:rPr>
          <w:rFonts w:ascii="Bookman Old Style" w:hAnsi="Bookman Old Style" w:cs="Arial"/>
          <w:color w:val="000000" w:themeColor="text1"/>
        </w:rPr>
        <w:t>Peraturan Pemerintah Nomor 58 tahun 2005 tentang Pengelolaan Keuangan Daerah;</w:t>
      </w:r>
    </w:p>
    <w:p w:rsidR="0094070A" w:rsidRPr="009B1FCE" w:rsidRDefault="0094070A">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9B1FCE">
        <w:rPr>
          <w:rFonts w:ascii="Bookman Old Style" w:hAnsi="Bookman Old Style" w:cs="Arial"/>
          <w:color w:val="000000" w:themeColor="text1"/>
        </w:rPr>
        <w:t>Peraturan Pemerintah Nomor 26 Tahun 2008 tentang Rencana Tata Ruang Wilayah Nasional;</w:t>
      </w:r>
    </w:p>
    <w:p w:rsidR="00B07B3A" w:rsidRPr="00B07B3A" w:rsidRDefault="0094070A" w:rsidP="00B07B3A">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B07B3A">
        <w:rPr>
          <w:rFonts w:ascii="Bookman Old Style" w:hAnsi="Bookman Old Style" w:cs="Arial"/>
          <w:color w:val="000000" w:themeColor="text1"/>
        </w:rPr>
        <w:t>Peraturan Pemerintah Nomor 18 Tahun 2016 tentang Perangkat Daerah;</w:t>
      </w:r>
      <w:r w:rsidR="00B07B3A" w:rsidRPr="00B07B3A">
        <w:rPr>
          <w:rFonts w:ascii="Bookman Old Style" w:hAnsi="Bookman Old Style" w:cs="Arial"/>
          <w:color w:val="000000" w:themeColor="text1"/>
        </w:rPr>
        <w:t xml:space="preserve"> </w:t>
      </w:r>
    </w:p>
    <w:p w:rsidR="00B07B3A" w:rsidRPr="00B07B3A" w:rsidRDefault="00B07B3A" w:rsidP="00B07B3A">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B07B3A">
        <w:rPr>
          <w:rFonts w:ascii="Bookman Old Style" w:hAnsi="Bookman Old Style" w:cs="Arial"/>
          <w:color w:val="000000" w:themeColor="text1"/>
        </w:rPr>
        <w:t xml:space="preserve">Peraturan Pemerintah Nomor </w:t>
      </w:r>
      <w:r w:rsidRPr="00B07B3A">
        <w:rPr>
          <w:rFonts w:ascii="Bookman Old Style" w:hAnsi="Bookman Old Style" w:cs="Arial"/>
          <w:color w:val="000000" w:themeColor="text1"/>
          <w:lang w:val="id-ID"/>
        </w:rPr>
        <w:t>13</w:t>
      </w:r>
      <w:r w:rsidRPr="00B07B3A">
        <w:rPr>
          <w:rFonts w:ascii="Bookman Old Style" w:hAnsi="Bookman Old Style" w:cs="Arial"/>
          <w:color w:val="000000" w:themeColor="text1"/>
        </w:rPr>
        <w:t xml:space="preserve"> Tahun 20</w:t>
      </w:r>
      <w:r w:rsidRPr="00B07B3A">
        <w:rPr>
          <w:rFonts w:ascii="Bookman Old Style" w:hAnsi="Bookman Old Style" w:cs="Arial"/>
          <w:color w:val="000000" w:themeColor="text1"/>
          <w:lang w:val="id-ID"/>
        </w:rPr>
        <w:t>19</w:t>
      </w:r>
      <w:r w:rsidRPr="00B07B3A">
        <w:rPr>
          <w:rFonts w:ascii="Bookman Old Style" w:hAnsi="Bookman Old Style" w:cs="Arial"/>
          <w:color w:val="000000" w:themeColor="text1"/>
        </w:rPr>
        <w:t xml:space="preserve"> tentang </w:t>
      </w:r>
      <w:r w:rsidRPr="00B07B3A">
        <w:rPr>
          <w:rFonts w:ascii="Bookman Old Style" w:hAnsi="Bookman Old Style" w:cs="Arial"/>
          <w:color w:val="000000" w:themeColor="text1"/>
          <w:lang w:val="id-ID"/>
        </w:rPr>
        <w:t>Laporan dan Evaluasi Penyelenggaraan Pemerintahan Daerah</w:t>
      </w:r>
      <w:r w:rsidRPr="00B07B3A">
        <w:rPr>
          <w:rFonts w:ascii="Bookman Old Style" w:hAnsi="Bookman Old Style" w:cs="Arial"/>
          <w:color w:val="000000" w:themeColor="text1"/>
        </w:rPr>
        <w:t>;</w:t>
      </w:r>
    </w:p>
    <w:p w:rsidR="0094070A" w:rsidRPr="00B07B3A" w:rsidRDefault="00B07B3A">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B07B3A">
        <w:rPr>
          <w:rFonts w:ascii="Bookman Old Style" w:hAnsi="Bookman Old Style" w:cs="Arial"/>
          <w:color w:val="000000" w:themeColor="text1"/>
        </w:rPr>
        <w:lastRenderedPageBreak/>
        <w:t xml:space="preserve">Peraturan Presiden Nomor </w:t>
      </w:r>
      <w:r w:rsidRPr="00B07B3A">
        <w:rPr>
          <w:rFonts w:ascii="Bookman Old Style" w:hAnsi="Bookman Old Style" w:cs="Arial"/>
          <w:color w:val="000000" w:themeColor="text1"/>
          <w:lang w:val="id-ID"/>
        </w:rPr>
        <w:t>18</w:t>
      </w:r>
      <w:r w:rsidRPr="00B07B3A">
        <w:rPr>
          <w:rFonts w:ascii="Bookman Old Style" w:hAnsi="Bookman Old Style" w:cs="Arial"/>
          <w:color w:val="000000" w:themeColor="text1"/>
        </w:rPr>
        <w:t xml:space="preserve"> Tahun 20</w:t>
      </w:r>
      <w:r w:rsidRPr="00B07B3A">
        <w:rPr>
          <w:rFonts w:ascii="Bookman Old Style" w:hAnsi="Bookman Old Style" w:cs="Arial"/>
          <w:color w:val="000000" w:themeColor="text1"/>
          <w:lang w:val="id-ID"/>
        </w:rPr>
        <w:t>20</w:t>
      </w:r>
      <w:r w:rsidR="0094070A" w:rsidRPr="00B07B3A">
        <w:rPr>
          <w:rFonts w:ascii="Bookman Old Style" w:hAnsi="Bookman Old Style" w:cs="Arial"/>
          <w:color w:val="000000" w:themeColor="text1"/>
        </w:rPr>
        <w:t xml:space="preserve"> tentang Rencana Pembangunan Jan</w:t>
      </w:r>
      <w:r w:rsidRPr="00B07B3A">
        <w:rPr>
          <w:rFonts w:ascii="Bookman Old Style" w:hAnsi="Bookman Old Style" w:cs="Arial"/>
          <w:color w:val="000000" w:themeColor="text1"/>
        </w:rPr>
        <w:t>gka Menengah Nasional Tahun 20</w:t>
      </w:r>
      <w:r w:rsidRPr="00B07B3A">
        <w:rPr>
          <w:rFonts w:ascii="Bookman Old Style" w:hAnsi="Bookman Old Style" w:cs="Arial"/>
          <w:color w:val="000000" w:themeColor="text1"/>
          <w:lang w:val="id-ID"/>
        </w:rPr>
        <w:t>20</w:t>
      </w:r>
      <w:r w:rsidR="0094070A" w:rsidRPr="00B07B3A">
        <w:rPr>
          <w:rFonts w:ascii="Bookman Old Style" w:hAnsi="Bookman Old Style" w:cs="Arial"/>
          <w:color w:val="000000" w:themeColor="text1"/>
        </w:rPr>
        <w:t>-20</w:t>
      </w:r>
      <w:r w:rsidRPr="00B07B3A">
        <w:rPr>
          <w:rFonts w:ascii="Bookman Old Style" w:hAnsi="Bookman Old Style" w:cs="Arial"/>
          <w:color w:val="000000" w:themeColor="text1"/>
          <w:lang w:val="id-ID"/>
        </w:rPr>
        <w:t>24</w:t>
      </w:r>
      <w:r w:rsidR="0094070A" w:rsidRPr="00B07B3A">
        <w:rPr>
          <w:rFonts w:ascii="Bookman Old Style" w:hAnsi="Bookman Old Style" w:cs="Arial"/>
          <w:color w:val="000000" w:themeColor="text1"/>
        </w:rPr>
        <w:t>;</w:t>
      </w:r>
    </w:p>
    <w:p w:rsidR="0094070A" w:rsidRPr="00B07B3A" w:rsidRDefault="0094070A">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B07B3A">
        <w:rPr>
          <w:rFonts w:ascii="Bookman Old Style" w:hAnsi="Bookman Old Style" w:cs="Arial"/>
          <w:color w:val="000000" w:themeColor="text1"/>
        </w:rPr>
        <w:t>Peraturan Daerah Provinsi Jawa Tengah Nomor 3 Tahun 2008 tentang Rencana Pembangunan Jangka Panjang Daerah Provinsi Jawa Tengah Tahun 2005-2025;</w:t>
      </w:r>
    </w:p>
    <w:p w:rsidR="0094070A" w:rsidRPr="009B1FCE" w:rsidRDefault="0094070A">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9B1FCE">
        <w:rPr>
          <w:rFonts w:ascii="Bookman Old Style" w:hAnsi="Bookman Old Style" w:cs="Arial"/>
          <w:color w:val="000000" w:themeColor="text1"/>
        </w:rPr>
        <w:t>Peraturan Daerah Provinsi Jawa Tengah Nomor 6 Tahun 2010 tentang Rencana Tata Ruang Wilayah Provinsi Jawa Tengah Tahun 2009-2029;</w:t>
      </w:r>
    </w:p>
    <w:p w:rsidR="0094070A" w:rsidRPr="00B07B3A" w:rsidRDefault="0094070A">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B07B3A">
        <w:rPr>
          <w:rFonts w:ascii="Bookman Old Style" w:hAnsi="Bookman Old Style" w:cs="Arial"/>
          <w:color w:val="000000" w:themeColor="text1"/>
        </w:rPr>
        <w:t>Peraturan Daerah Provinsi Jawa Tengah Nomor 5 Tahun 201</w:t>
      </w:r>
      <w:r w:rsidR="00B07B3A" w:rsidRPr="00B07B3A">
        <w:rPr>
          <w:rFonts w:ascii="Bookman Old Style" w:hAnsi="Bookman Old Style" w:cs="Arial"/>
          <w:color w:val="000000" w:themeColor="text1"/>
          <w:lang w:val="id-ID"/>
        </w:rPr>
        <w:t>9</w:t>
      </w:r>
      <w:r w:rsidRPr="00B07B3A">
        <w:rPr>
          <w:rFonts w:ascii="Bookman Old Style" w:hAnsi="Bookman Old Style" w:cs="Arial"/>
          <w:color w:val="000000" w:themeColor="text1"/>
        </w:rPr>
        <w:t xml:space="preserve"> tentang Rencana Pembangunan Jangka Menengah Daerah Provinsi Jawa Tengah Tahun 201</w:t>
      </w:r>
      <w:r w:rsidR="00B07B3A" w:rsidRPr="00B07B3A">
        <w:rPr>
          <w:rFonts w:ascii="Bookman Old Style" w:hAnsi="Bookman Old Style" w:cs="Arial"/>
          <w:color w:val="000000" w:themeColor="text1"/>
          <w:lang w:val="id-ID"/>
        </w:rPr>
        <w:t>8</w:t>
      </w:r>
      <w:r w:rsidR="00B07B3A" w:rsidRPr="00B07B3A">
        <w:rPr>
          <w:rFonts w:ascii="Bookman Old Style" w:hAnsi="Bookman Old Style" w:cs="Arial"/>
          <w:color w:val="000000" w:themeColor="text1"/>
        </w:rPr>
        <w:t>-20</w:t>
      </w:r>
      <w:r w:rsidR="00B07B3A" w:rsidRPr="00B07B3A">
        <w:rPr>
          <w:rFonts w:ascii="Bookman Old Style" w:hAnsi="Bookman Old Style" w:cs="Arial"/>
          <w:color w:val="000000" w:themeColor="text1"/>
          <w:lang w:val="id-ID"/>
        </w:rPr>
        <w:t>23</w:t>
      </w:r>
      <w:r w:rsidRPr="00B07B3A">
        <w:rPr>
          <w:rFonts w:ascii="Bookman Old Style" w:hAnsi="Bookman Old Style" w:cs="Arial"/>
          <w:color w:val="000000" w:themeColor="text1"/>
        </w:rPr>
        <w:t>;</w:t>
      </w:r>
    </w:p>
    <w:p w:rsidR="0094070A" w:rsidRPr="009B1FCE" w:rsidRDefault="0094070A">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9B1FCE">
        <w:rPr>
          <w:rFonts w:ascii="Bookman Old Style" w:hAnsi="Bookman Old Style" w:cs="Arial"/>
          <w:color w:val="000000" w:themeColor="text1"/>
        </w:rPr>
        <w:t>Peraturan Daerah Kabupaten Temanggung Nomor 10 Tahun 2008 tentang Rencana Pembangunan Jangka Panjang Daerah Kabupaten Temanggung Tahun 2005</w:t>
      </w:r>
      <w:r w:rsidR="009B1FCE" w:rsidRPr="009B1FCE">
        <w:rPr>
          <w:rFonts w:ascii="Bookman Old Style" w:hAnsi="Bookman Old Style" w:cs="Arial"/>
          <w:color w:val="000000" w:themeColor="text1"/>
          <w:lang w:val="id-ID"/>
        </w:rPr>
        <w:t>-2025</w:t>
      </w:r>
      <w:r w:rsidRPr="009B1FCE">
        <w:rPr>
          <w:rFonts w:ascii="Bookman Old Style" w:hAnsi="Bookman Old Style" w:cs="Arial"/>
          <w:color w:val="000000" w:themeColor="text1"/>
        </w:rPr>
        <w:t>;</w:t>
      </w:r>
    </w:p>
    <w:p w:rsidR="0094070A" w:rsidRPr="00B95A53" w:rsidRDefault="0094070A">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B95A53">
        <w:rPr>
          <w:rFonts w:ascii="Bookman Old Style" w:hAnsi="Bookman Old Style" w:cs="Arial"/>
          <w:color w:val="000000" w:themeColor="text1"/>
        </w:rPr>
        <w:t>Peraturan Daerah Kabupaten Temanggung Nomor 13 Tahun 2011 tentang Sistem Perencanaan Pembangunan Daerah;</w:t>
      </w:r>
    </w:p>
    <w:p w:rsidR="0094070A" w:rsidRPr="009B1FCE" w:rsidRDefault="0094070A">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9B1FCE">
        <w:rPr>
          <w:rFonts w:ascii="Bookman Old Style" w:hAnsi="Bookman Old Style" w:cs="Arial"/>
          <w:color w:val="000000" w:themeColor="text1"/>
        </w:rPr>
        <w:t>Peraturan Daerah Kabupaten Temanggung Nomor 1 Tahun 2012 tentang Rencana Tata Ruang Wilayah Kabupaten Temanggung Tahun 2011-2031;</w:t>
      </w:r>
    </w:p>
    <w:p w:rsidR="0094070A" w:rsidRPr="008263B2" w:rsidRDefault="0094070A">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8263B2">
        <w:rPr>
          <w:rFonts w:ascii="Bookman Old Style" w:hAnsi="Bookman Old Style" w:cs="Arial"/>
          <w:color w:val="000000" w:themeColor="text1"/>
        </w:rPr>
        <w:t>Peraturan Daerah Kabupaten Temanggung Nomor 26 Tahun 2012 tentang Pengelolaan Keuangan Daerah;</w:t>
      </w:r>
    </w:p>
    <w:p w:rsidR="00A34FE9" w:rsidRPr="008263B2" w:rsidRDefault="00A34FE9">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8263B2">
        <w:rPr>
          <w:rFonts w:ascii="Bookman Old Style" w:hAnsi="Bookman Old Style" w:cs="Arial"/>
          <w:color w:val="000000" w:themeColor="text1"/>
        </w:rPr>
        <w:t>Peraturan Daerah Kabupaten Temanggung Nomor 1 Tahun 2014 tentang Rencana Pembangunan Jangka Menengah Kabupaten Temanggung Tahun 201</w:t>
      </w:r>
      <w:r w:rsidR="008263B2">
        <w:rPr>
          <w:rFonts w:ascii="Bookman Old Style" w:hAnsi="Bookman Old Style" w:cs="Arial"/>
          <w:color w:val="000000" w:themeColor="text1"/>
          <w:lang w:val="id-ID"/>
        </w:rPr>
        <w:t>8</w:t>
      </w:r>
      <w:r w:rsidR="008263B2">
        <w:rPr>
          <w:rFonts w:ascii="Bookman Old Style" w:hAnsi="Bookman Old Style" w:cs="Arial"/>
          <w:color w:val="000000" w:themeColor="text1"/>
        </w:rPr>
        <w:t>-20</w:t>
      </w:r>
      <w:r w:rsidR="008263B2">
        <w:rPr>
          <w:rFonts w:ascii="Bookman Old Style" w:hAnsi="Bookman Old Style" w:cs="Arial"/>
          <w:color w:val="000000" w:themeColor="text1"/>
          <w:lang w:val="id-ID"/>
        </w:rPr>
        <w:t>23</w:t>
      </w:r>
      <w:r w:rsidRPr="008263B2">
        <w:rPr>
          <w:rFonts w:ascii="Bookman Old Style" w:hAnsi="Bookman Old Style" w:cs="Arial"/>
          <w:color w:val="000000" w:themeColor="text1"/>
        </w:rPr>
        <w:t>;</w:t>
      </w:r>
    </w:p>
    <w:p w:rsidR="00A34FE9" w:rsidRPr="008263B2" w:rsidRDefault="00A34FE9">
      <w:pPr>
        <w:numPr>
          <w:ilvl w:val="0"/>
          <w:numId w:val="9"/>
        </w:numPr>
        <w:tabs>
          <w:tab w:val="left" w:pos="720"/>
          <w:tab w:val="left" w:pos="1170"/>
        </w:tabs>
        <w:spacing w:after="0" w:line="360" w:lineRule="auto"/>
        <w:ind w:left="1170" w:hanging="450"/>
        <w:jc w:val="both"/>
        <w:rPr>
          <w:rFonts w:ascii="Bookman Old Style" w:hAnsi="Bookman Old Style" w:cs="Arial"/>
          <w:color w:val="000000" w:themeColor="text1"/>
        </w:rPr>
      </w:pPr>
      <w:r w:rsidRPr="008263B2">
        <w:rPr>
          <w:rFonts w:ascii="Bookman Old Style" w:hAnsi="Bookman Old Style" w:cs="Arial"/>
          <w:color w:val="000000" w:themeColor="text1"/>
        </w:rPr>
        <w:t>Peraturan Daerah Kabupaten Temanggung Nomor 10 Tahun 2016 tentang Pembentukan dan Susunan Perangkat Daerah Kabupaten Temanggung;</w:t>
      </w:r>
    </w:p>
    <w:p w:rsidR="00A34FE9" w:rsidRPr="00FF7485" w:rsidRDefault="00A34FE9">
      <w:pPr>
        <w:numPr>
          <w:ilvl w:val="0"/>
          <w:numId w:val="9"/>
        </w:numPr>
        <w:tabs>
          <w:tab w:val="left" w:pos="720"/>
          <w:tab w:val="left" w:pos="1170"/>
        </w:tabs>
        <w:spacing w:after="0" w:line="360" w:lineRule="auto"/>
        <w:ind w:left="1170" w:hanging="450"/>
        <w:jc w:val="both"/>
        <w:rPr>
          <w:rFonts w:ascii="Bookman Old Style" w:hAnsi="Bookman Old Style" w:cs="Arial"/>
          <w:color w:val="FF0000"/>
        </w:rPr>
      </w:pPr>
      <w:r w:rsidRPr="008263B2">
        <w:rPr>
          <w:rFonts w:ascii="Bookman Old Style" w:hAnsi="Bookman Old Style" w:cs="Arial"/>
          <w:color w:val="000000" w:themeColor="text1"/>
        </w:rPr>
        <w:t xml:space="preserve">Peraturan Menteri Dalam Negeri Nomor 13 Tahun 2006 tentang Pedoman Pengelolaan Keuangan Daerah sebagaimana telah diubah terakhir dengan Peraturan Menteri Dalam Negeri Nomor 21 Tahun 2011 tentang Perubahan Kedua atas Peraturan Menteri Dalam Negeri Nomor 13 Tahun 2006 tentang Pedoman </w:t>
      </w:r>
      <w:r w:rsidR="008263B2">
        <w:rPr>
          <w:rFonts w:ascii="Bookman Old Style" w:hAnsi="Bookman Old Style" w:cs="Arial"/>
          <w:color w:val="000000" w:themeColor="text1"/>
        </w:rPr>
        <w:t xml:space="preserve">Pengelolaan Keuangan Daerah; </w:t>
      </w:r>
    </w:p>
    <w:p w:rsidR="00A34FE9" w:rsidRPr="008263B2" w:rsidRDefault="00A34FE9" w:rsidP="0061783C">
      <w:pPr>
        <w:numPr>
          <w:ilvl w:val="0"/>
          <w:numId w:val="9"/>
        </w:numPr>
        <w:tabs>
          <w:tab w:val="left" w:pos="720"/>
          <w:tab w:val="left" w:pos="1170"/>
        </w:tabs>
        <w:spacing w:after="0" w:line="360" w:lineRule="auto"/>
        <w:ind w:left="1170" w:hanging="450"/>
        <w:jc w:val="both"/>
        <w:rPr>
          <w:rFonts w:ascii="Bookman Old Style" w:hAnsi="Bookman Old Style"/>
          <w:color w:val="000000" w:themeColor="text1"/>
        </w:rPr>
      </w:pPr>
      <w:r w:rsidRPr="008263B2">
        <w:rPr>
          <w:rFonts w:ascii="Bookman Old Style" w:hAnsi="Bookman Old Style" w:cs="Arial"/>
          <w:color w:val="000000" w:themeColor="text1"/>
        </w:rPr>
        <w:t>Peraturan Men</w:t>
      </w:r>
      <w:r w:rsidR="00664EBD" w:rsidRPr="008263B2">
        <w:rPr>
          <w:rFonts w:ascii="Bookman Old Style" w:hAnsi="Bookman Old Style" w:cs="Arial"/>
          <w:color w:val="000000" w:themeColor="text1"/>
        </w:rPr>
        <w:t>teri Dalam Negeri Nomor 86</w:t>
      </w:r>
      <w:r w:rsidRPr="008263B2">
        <w:rPr>
          <w:rFonts w:ascii="Bookman Old Style" w:hAnsi="Bookman Old Style" w:cs="Arial"/>
          <w:color w:val="000000" w:themeColor="text1"/>
        </w:rPr>
        <w:t xml:space="preserve"> Tahun 201</w:t>
      </w:r>
      <w:r w:rsidR="00D73623" w:rsidRPr="008263B2">
        <w:rPr>
          <w:rFonts w:ascii="Bookman Old Style" w:hAnsi="Bookman Old Style" w:cs="Arial"/>
          <w:color w:val="000000" w:themeColor="text1"/>
        </w:rPr>
        <w:t>7</w:t>
      </w:r>
      <w:r w:rsidRPr="008263B2">
        <w:rPr>
          <w:rFonts w:ascii="Bookman Old Style" w:hAnsi="Bookman Old Style" w:cs="Arial"/>
          <w:color w:val="000000" w:themeColor="text1"/>
        </w:rPr>
        <w:t xml:space="preserve"> tentang </w:t>
      </w:r>
      <w:r w:rsidR="00D73623" w:rsidRPr="008263B2">
        <w:rPr>
          <w:color w:val="000000" w:themeColor="text1"/>
          <w:sz w:val="23"/>
          <w:szCs w:val="23"/>
        </w:rPr>
        <w:t xml:space="preserve"> </w:t>
      </w:r>
      <w:r w:rsidR="0061783C" w:rsidRPr="008263B2">
        <w:rPr>
          <w:rFonts w:ascii="Bookman Old Style" w:hAnsi="Bookman Old Style"/>
          <w:color w:val="000000" w:themeColor="text1"/>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008263B2">
        <w:rPr>
          <w:rFonts w:ascii="Bookman Old Style" w:hAnsi="Bookman Old Style"/>
          <w:color w:val="000000" w:themeColor="text1"/>
          <w:lang w:val="id-ID"/>
        </w:rPr>
        <w:t>; dan</w:t>
      </w:r>
    </w:p>
    <w:p w:rsidR="008263B2" w:rsidRPr="008263B2" w:rsidRDefault="008263B2" w:rsidP="0061783C">
      <w:pPr>
        <w:numPr>
          <w:ilvl w:val="0"/>
          <w:numId w:val="9"/>
        </w:numPr>
        <w:tabs>
          <w:tab w:val="left" w:pos="720"/>
          <w:tab w:val="left" w:pos="1170"/>
        </w:tabs>
        <w:spacing w:after="0" w:line="360" w:lineRule="auto"/>
        <w:ind w:left="1170" w:hanging="450"/>
        <w:jc w:val="both"/>
        <w:rPr>
          <w:rFonts w:ascii="Bookman Old Style" w:hAnsi="Bookman Old Style"/>
          <w:color w:val="000000" w:themeColor="text1"/>
        </w:rPr>
      </w:pPr>
      <w:r w:rsidRPr="008263B2">
        <w:rPr>
          <w:rFonts w:ascii="Bookman Old Style" w:hAnsi="Bookman Old Style" w:cs="Arial"/>
          <w:color w:val="000000" w:themeColor="text1"/>
        </w:rPr>
        <w:t>Peraturan Men</w:t>
      </w:r>
      <w:r>
        <w:rPr>
          <w:rFonts w:ascii="Bookman Old Style" w:hAnsi="Bookman Old Style" w:cs="Arial"/>
          <w:color w:val="000000" w:themeColor="text1"/>
        </w:rPr>
        <w:t xml:space="preserve">teri Dalam Negeri Nomor </w:t>
      </w:r>
      <w:r>
        <w:rPr>
          <w:rFonts w:ascii="Bookman Old Style" w:hAnsi="Bookman Old Style" w:cs="Arial"/>
          <w:color w:val="000000" w:themeColor="text1"/>
          <w:lang w:val="id-ID"/>
        </w:rPr>
        <w:t>90</w:t>
      </w:r>
      <w:r>
        <w:rPr>
          <w:rFonts w:ascii="Bookman Old Style" w:hAnsi="Bookman Old Style" w:cs="Arial"/>
          <w:color w:val="000000" w:themeColor="text1"/>
        </w:rPr>
        <w:t xml:space="preserve"> Tahun 20</w:t>
      </w:r>
      <w:r>
        <w:rPr>
          <w:rFonts w:ascii="Bookman Old Style" w:hAnsi="Bookman Old Style" w:cs="Arial"/>
          <w:color w:val="000000" w:themeColor="text1"/>
          <w:lang w:val="id-ID"/>
        </w:rPr>
        <w:t>19</w:t>
      </w:r>
      <w:r w:rsidRPr="008263B2">
        <w:rPr>
          <w:rFonts w:ascii="Bookman Old Style" w:hAnsi="Bookman Old Style" w:cs="Arial"/>
          <w:color w:val="000000" w:themeColor="text1"/>
        </w:rPr>
        <w:t xml:space="preserve"> tentang </w:t>
      </w:r>
      <w:r w:rsidRPr="008263B2">
        <w:rPr>
          <w:color w:val="000000" w:themeColor="text1"/>
          <w:sz w:val="23"/>
          <w:szCs w:val="23"/>
        </w:rPr>
        <w:t xml:space="preserve"> </w:t>
      </w:r>
      <w:r>
        <w:rPr>
          <w:rFonts w:ascii="Bookman Old Style" w:hAnsi="Bookman Old Style" w:cs="Arial"/>
          <w:lang w:val="id-ID"/>
        </w:rPr>
        <w:t>Klasifikasi, Kodefikasi dan Nomenklatur Perencanaan Pembangunan dan Keuangan Daerah.</w:t>
      </w:r>
    </w:p>
    <w:p w:rsidR="00EA13B9" w:rsidRPr="00576AD3" w:rsidRDefault="00EA13B9" w:rsidP="00EA13B9">
      <w:pPr>
        <w:tabs>
          <w:tab w:val="left" w:pos="720"/>
          <w:tab w:val="left" w:pos="1170"/>
        </w:tabs>
        <w:spacing w:after="0" w:line="360" w:lineRule="auto"/>
        <w:ind w:left="1170"/>
        <w:jc w:val="both"/>
        <w:rPr>
          <w:rFonts w:ascii="Bookman Old Style" w:hAnsi="Bookman Old Style" w:cs="Arial"/>
        </w:rPr>
      </w:pPr>
    </w:p>
    <w:p w:rsidR="004C352B" w:rsidRPr="00576AD3" w:rsidRDefault="002B0CE0">
      <w:pPr>
        <w:pStyle w:val="ListParagraph1"/>
        <w:numPr>
          <w:ilvl w:val="1"/>
          <w:numId w:val="1"/>
        </w:numPr>
        <w:tabs>
          <w:tab w:val="left" w:pos="720"/>
        </w:tabs>
        <w:spacing w:after="0" w:line="360" w:lineRule="auto"/>
        <w:jc w:val="both"/>
        <w:rPr>
          <w:rFonts w:ascii="Bookman Old Style" w:hAnsi="Bookman Old Style"/>
          <w:b/>
        </w:rPr>
      </w:pPr>
      <w:r w:rsidRPr="00576AD3">
        <w:rPr>
          <w:rFonts w:ascii="Bookman Old Style" w:hAnsi="Bookman Old Style"/>
          <w:b/>
        </w:rPr>
        <w:t>Maksud dan Tujuan</w:t>
      </w:r>
    </w:p>
    <w:p w:rsidR="004C352B" w:rsidRPr="00576AD3" w:rsidRDefault="002B0CE0">
      <w:pPr>
        <w:pStyle w:val="ListParagraph1"/>
        <w:tabs>
          <w:tab w:val="left" w:pos="720"/>
        </w:tabs>
        <w:spacing w:after="0" w:line="360" w:lineRule="auto"/>
        <w:ind w:firstLine="720"/>
        <w:jc w:val="both"/>
        <w:rPr>
          <w:rFonts w:ascii="Bookman Old Style" w:hAnsi="Bookman Old Style" w:cs="Arial"/>
        </w:rPr>
      </w:pPr>
      <w:r w:rsidRPr="00576AD3">
        <w:rPr>
          <w:rFonts w:ascii="Bookman Old Style" w:hAnsi="Bookman Old Style" w:cs="Arial"/>
        </w:rPr>
        <w:lastRenderedPageBreak/>
        <w:t xml:space="preserve">Maksud disusunnya Renja </w:t>
      </w:r>
      <w:r w:rsidR="003447A0">
        <w:rPr>
          <w:rFonts w:ascii="Bookman Old Style" w:hAnsi="Bookman Old Style" w:cs="Arial"/>
          <w:color w:val="FF0000"/>
        </w:rPr>
        <w:t>Kecamatan Bansari</w:t>
      </w:r>
      <w:r w:rsidRPr="00576AD3">
        <w:rPr>
          <w:rFonts w:ascii="Bookman Old Style" w:hAnsi="Bookman Old Style" w:cs="Arial"/>
        </w:rPr>
        <w:t xml:space="preserve"> Tahun 20</w:t>
      </w:r>
      <w:r w:rsidR="008263B2">
        <w:rPr>
          <w:rFonts w:ascii="Bookman Old Style" w:hAnsi="Bookman Old Style" w:cs="Arial"/>
          <w:lang w:val="id-ID"/>
        </w:rPr>
        <w:t>21</w:t>
      </w:r>
      <w:r w:rsidRPr="00576AD3">
        <w:rPr>
          <w:rFonts w:ascii="Bookman Old Style" w:hAnsi="Bookman Old Style" w:cs="Arial"/>
        </w:rPr>
        <w:t xml:space="preserve"> adalah sebagai pedoman bagi </w:t>
      </w:r>
      <w:r w:rsidR="003447A0">
        <w:rPr>
          <w:rFonts w:ascii="Bookman Old Style" w:hAnsi="Bookman Old Style" w:cs="Arial"/>
          <w:color w:val="FF0000"/>
        </w:rPr>
        <w:t>Kecamatan Bansari</w:t>
      </w:r>
      <w:r w:rsidRPr="00576AD3">
        <w:rPr>
          <w:rFonts w:ascii="Bookman Old Style" w:hAnsi="Bookman Old Style" w:cs="Arial"/>
        </w:rPr>
        <w:t xml:space="preserve"> Kabupaten Temanggung dalam rangka merumuskan </w:t>
      </w:r>
      <w:r w:rsidR="005E60C3" w:rsidRPr="00576AD3">
        <w:rPr>
          <w:rFonts w:ascii="Bookman Old Style" w:hAnsi="Bookman Old Style" w:cs="Arial"/>
        </w:rPr>
        <w:t>prioritas</w:t>
      </w:r>
      <w:r w:rsidRPr="00576AD3">
        <w:rPr>
          <w:rFonts w:ascii="Bookman Old Style" w:hAnsi="Bookman Old Style" w:cs="Arial"/>
        </w:rPr>
        <w:t xml:space="preserve"> kegiatan pembangunan daerah, sasaran dan target sasaran beserta indikatornya yang akan menjadi tolok ukur penilaian kinerja </w:t>
      </w:r>
      <w:r w:rsidR="003447A0">
        <w:rPr>
          <w:rFonts w:ascii="Bookman Old Style" w:hAnsi="Bookman Old Style" w:cs="Arial"/>
        </w:rPr>
        <w:t>Kecamatan Bansari</w:t>
      </w:r>
      <w:r w:rsidR="008263B2">
        <w:rPr>
          <w:rFonts w:ascii="Bookman Old Style" w:hAnsi="Bookman Old Style" w:cs="Arial"/>
        </w:rPr>
        <w:t xml:space="preserve"> untuk Tahun 20</w:t>
      </w:r>
      <w:r w:rsidR="008263B2">
        <w:rPr>
          <w:rFonts w:ascii="Bookman Old Style" w:hAnsi="Bookman Old Style" w:cs="Arial"/>
          <w:lang w:val="id-ID"/>
        </w:rPr>
        <w:t>21</w:t>
      </w:r>
      <w:r w:rsidR="00F0124E" w:rsidRPr="00576AD3">
        <w:rPr>
          <w:rFonts w:ascii="Bookman Old Style" w:hAnsi="Bookman Old Style" w:cs="Arial"/>
        </w:rPr>
        <w:t xml:space="preserve"> sesuai dengan tugas pokok dan f</w:t>
      </w:r>
      <w:r w:rsidRPr="00576AD3">
        <w:rPr>
          <w:rFonts w:ascii="Bookman Old Style" w:hAnsi="Bookman Old Style" w:cs="Arial"/>
        </w:rPr>
        <w:t xml:space="preserve">ungsi </w:t>
      </w:r>
      <w:r w:rsidR="003447A0">
        <w:rPr>
          <w:rFonts w:ascii="Bookman Old Style" w:hAnsi="Bookman Old Style" w:cs="Arial"/>
          <w:color w:val="FF0000"/>
        </w:rPr>
        <w:t>Kecamatan Bansari</w:t>
      </w:r>
      <w:r w:rsidRPr="00576AD3">
        <w:rPr>
          <w:rFonts w:ascii="Bookman Old Style" w:hAnsi="Bookman Old Style" w:cs="Arial"/>
        </w:rPr>
        <w:t>.</w:t>
      </w:r>
    </w:p>
    <w:p w:rsidR="004C352B" w:rsidRPr="00576AD3" w:rsidRDefault="002B0CE0">
      <w:pPr>
        <w:pStyle w:val="ListParagraph1"/>
        <w:tabs>
          <w:tab w:val="left" w:pos="720"/>
        </w:tabs>
        <w:spacing w:after="0" w:line="360" w:lineRule="auto"/>
        <w:ind w:firstLine="720"/>
        <w:jc w:val="both"/>
        <w:rPr>
          <w:rFonts w:ascii="Bookman Old Style" w:hAnsi="Bookman Old Style" w:cs="Arial"/>
        </w:rPr>
      </w:pPr>
      <w:r w:rsidRPr="00576AD3">
        <w:rPr>
          <w:rFonts w:ascii="Bookman Old Style" w:hAnsi="Bookman Old Style" w:cs="Arial"/>
        </w:rPr>
        <w:t xml:space="preserve">Adapun tujuan dari disusunnya Renja </w:t>
      </w:r>
      <w:r w:rsidR="003447A0">
        <w:rPr>
          <w:rFonts w:ascii="Bookman Old Style" w:hAnsi="Bookman Old Style" w:cs="Arial"/>
          <w:color w:val="FF0000"/>
        </w:rPr>
        <w:t>Kecamatan Bansari</w:t>
      </w:r>
      <w:r w:rsidRPr="008263B2">
        <w:rPr>
          <w:rFonts w:ascii="Bookman Old Style" w:hAnsi="Bookman Old Style" w:cs="Arial"/>
          <w:color w:val="FF0000"/>
        </w:rPr>
        <w:t xml:space="preserve"> </w:t>
      </w:r>
      <w:r w:rsidRPr="00576AD3">
        <w:rPr>
          <w:rFonts w:ascii="Bookman Old Style" w:hAnsi="Bookman Old Style" w:cs="Arial"/>
        </w:rPr>
        <w:t xml:space="preserve">Tahun </w:t>
      </w:r>
      <w:r w:rsidR="005807AC" w:rsidRPr="00576AD3">
        <w:rPr>
          <w:rFonts w:ascii="Bookman Old Style" w:hAnsi="Bookman Old Style" w:cs="Arial"/>
        </w:rPr>
        <w:t>20</w:t>
      </w:r>
      <w:r w:rsidR="008263B2">
        <w:rPr>
          <w:rFonts w:ascii="Bookman Old Style" w:hAnsi="Bookman Old Style" w:cs="Arial"/>
          <w:lang w:val="id-ID"/>
        </w:rPr>
        <w:t>21</w:t>
      </w:r>
      <w:r w:rsidRPr="00576AD3">
        <w:rPr>
          <w:rFonts w:ascii="Bookman Old Style" w:hAnsi="Bookman Old Style" w:cs="Arial"/>
        </w:rPr>
        <w:t xml:space="preserve"> adalah antara lain sebagai berikut:</w:t>
      </w:r>
    </w:p>
    <w:p w:rsidR="004C352B" w:rsidRPr="00576AD3" w:rsidRDefault="002B0CE0">
      <w:pPr>
        <w:numPr>
          <w:ilvl w:val="0"/>
          <w:numId w:val="10"/>
        </w:numPr>
        <w:tabs>
          <w:tab w:val="clear" w:pos="1080"/>
        </w:tabs>
        <w:autoSpaceDE w:val="0"/>
        <w:autoSpaceDN w:val="0"/>
        <w:adjustRightInd w:val="0"/>
        <w:spacing w:after="0" w:line="360" w:lineRule="auto"/>
        <w:jc w:val="both"/>
        <w:rPr>
          <w:rFonts w:ascii="Bookman Old Style" w:hAnsi="Bookman Old Style" w:cs="Trebuchet MS"/>
        </w:rPr>
      </w:pPr>
      <w:r w:rsidRPr="00576AD3">
        <w:rPr>
          <w:rFonts w:ascii="Bookman Old Style" w:hAnsi="Bookman Old Style" w:cs="Trebuchet MS"/>
        </w:rPr>
        <w:t xml:space="preserve">Untuk mengoptimalkan peran, fungsi, dan mewujudkan perencanaan pembangunan daerah Tahun </w:t>
      </w:r>
      <w:r w:rsidR="005807AC" w:rsidRPr="00576AD3">
        <w:rPr>
          <w:rFonts w:ascii="Bookman Old Style" w:hAnsi="Bookman Old Style" w:cs="Trebuchet MS"/>
        </w:rPr>
        <w:t>20</w:t>
      </w:r>
      <w:r w:rsidR="008263B2">
        <w:rPr>
          <w:rFonts w:ascii="Bookman Old Style" w:hAnsi="Bookman Old Style" w:cs="Trebuchet MS"/>
          <w:lang w:val="id-ID"/>
        </w:rPr>
        <w:t>21</w:t>
      </w:r>
      <w:r w:rsidRPr="00576AD3">
        <w:rPr>
          <w:rFonts w:ascii="Bookman Old Style" w:hAnsi="Bookman Old Style" w:cs="Trebuchet MS"/>
        </w:rPr>
        <w:t xml:space="preserve"> yang akuntabel, partisipatif, bermanfaat, tepat sasaran, dan berkesinambungan;</w:t>
      </w:r>
    </w:p>
    <w:p w:rsidR="004C352B" w:rsidRPr="00576AD3" w:rsidRDefault="002B0CE0">
      <w:pPr>
        <w:numPr>
          <w:ilvl w:val="0"/>
          <w:numId w:val="10"/>
        </w:numPr>
        <w:tabs>
          <w:tab w:val="clear" w:pos="1080"/>
        </w:tabs>
        <w:autoSpaceDE w:val="0"/>
        <w:autoSpaceDN w:val="0"/>
        <w:adjustRightInd w:val="0"/>
        <w:spacing w:after="0" w:line="360" w:lineRule="auto"/>
        <w:jc w:val="both"/>
        <w:rPr>
          <w:rFonts w:ascii="Bookman Old Style" w:hAnsi="Bookman Old Style" w:cs="Trebuchet MS"/>
        </w:rPr>
      </w:pPr>
      <w:r w:rsidRPr="00576AD3">
        <w:rPr>
          <w:rFonts w:ascii="Bookman Old Style" w:hAnsi="Bookman Old Style" w:cs="Trebuchet MS"/>
        </w:rPr>
        <w:t xml:space="preserve">Sebagai acuan pelaksanaan program dan kegiatan </w:t>
      </w:r>
      <w:r w:rsidR="003447A0">
        <w:rPr>
          <w:rFonts w:ascii="Bookman Old Style" w:hAnsi="Bookman Old Style" w:cs="Trebuchet MS"/>
          <w:color w:val="FF0000"/>
        </w:rPr>
        <w:t>Kecamatan Bansari</w:t>
      </w:r>
      <w:r w:rsidRPr="00576AD3">
        <w:rPr>
          <w:rFonts w:ascii="Bookman Old Style" w:hAnsi="Bookman Old Style" w:cs="Trebuchet MS"/>
        </w:rPr>
        <w:t xml:space="preserve"> selama kurun waktu 1 tahun yaitu Tahun </w:t>
      </w:r>
      <w:r w:rsidR="005807AC" w:rsidRPr="00576AD3">
        <w:rPr>
          <w:rFonts w:ascii="Bookman Old Style" w:hAnsi="Bookman Old Style" w:cs="Trebuchet MS"/>
        </w:rPr>
        <w:t>20</w:t>
      </w:r>
      <w:r w:rsidR="008263B2">
        <w:rPr>
          <w:rFonts w:ascii="Bookman Old Style" w:hAnsi="Bookman Old Style" w:cs="Trebuchet MS"/>
          <w:lang w:val="id-ID"/>
        </w:rPr>
        <w:t>21</w:t>
      </w:r>
      <w:r w:rsidRPr="00576AD3">
        <w:rPr>
          <w:rFonts w:ascii="Bookman Old Style" w:hAnsi="Bookman Old Style" w:cs="Trebuchet MS"/>
        </w:rPr>
        <w:t>;</w:t>
      </w:r>
    </w:p>
    <w:p w:rsidR="004C352B" w:rsidRPr="00576AD3" w:rsidRDefault="002B0CE0">
      <w:pPr>
        <w:numPr>
          <w:ilvl w:val="0"/>
          <w:numId w:val="10"/>
        </w:numPr>
        <w:tabs>
          <w:tab w:val="clear" w:pos="1080"/>
        </w:tabs>
        <w:autoSpaceDE w:val="0"/>
        <w:autoSpaceDN w:val="0"/>
        <w:adjustRightInd w:val="0"/>
        <w:spacing w:after="0" w:line="360" w:lineRule="auto"/>
        <w:jc w:val="both"/>
        <w:rPr>
          <w:rFonts w:ascii="Bookman Old Style" w:hAnsi="Bookman Old Style" w:cs="Trebuchet MS"/>
        </w:rPr>
      </w:pPr>
      <w:r w:rsidRPr="00576AD3">
        <w:rPr>
          <w:rFonts w:ascii="Bookman Old Style" w:hAnsi="Bookman Old Style" w:cs="Trebuchet MS"/>
        </w:rPr>
        <w:t xml:space="preserve">Memberikan arahan yang jelas atas target kinerja dari masing-masing program dan kegiatan </w:t>
      </w:r>
      <w:r w:rsidR="003447A0">
        <w:rPr>
          <w:rFonts w:ascii="Bookman Old Style" w:hAnsi="Bookman Old Style" w:cs="Trebuchet MS"/>
          <w:color w:val="FF0000"/>
        </w:rPr>
        <w:t>Kecamatan Bansari</w:t>
      </w:r>
      <w:r w:rsidRPr="00576AD3">
        <w:rPr>
          <w:rFonts w:ascii="Bookman Old Style" w:hAnsi="Bookman Old Style" w:cs="Trebuchet MS"/>
        </w:rPr>
        <w:t xml:space="preserve"> Tahun </w:t>
      </w:r>
      <w:r w:rsidR="008263B2">
        <w:rPr>
          <w:rFonts w:ascii="Bookman Old Style" w:hAnsi="Bookman Old Style" w:cs="Trebuchet MS"/>
        </w:rPr>
        <w:t>20</w:t>
      </w:r>
      <w:r w:rsidR="008263B2">
        <w:rPr>
          <w:rFonts w:ascii="Bookman Old Style" w:hAnsi="Bookman Old Style" w:cs="Trebuchet MS"/>
          <w:lang w:val="id-ID"/>
        </w:rPr>
        <w:t>21</w:t>
      </w:r>
      <w:r w:rsidRPr="00576AD3">
        <w:rPr>
          <w:rFonts w:ascii="Bookman Old Style" w:hAnsi="Bookman Old Style" w:cs="Trebuchet MS"/>
        </w:rPr>
        <w:t>;</w:t>
      </w:r>
    </w:p>
    <w:p w:rsidR="004C352B" w:rsidRPr="00576AD3" w:rsidRDefault="002B0CE0">
      <w:pPr>
        <w:numPr>
          <w:ilvl w:val="0"/>
          <w:numId w:val="10"/>
        </w:numPr>
        <w:tabs>
          <w:tab w:val="clear" w:pos="1080"/>
        </w:tabs>
        <w:autoSpaceDE w:val="0"/>
        <w:autoSpaceDN w:val="0"/>
        <w:adjustRightInd w:val="0"/>
        <w:spacing w:after="0" w:line="360" w:lineRule="auto"/>
        <w:jc w:val="both"/>
        <w:rPr>
          <w:rFonts w:ascii="Bookman Old Style" w:hAnsi="Bookman Old Style" w:cs="Trebuchet MS"/>
        </w:rPr>
      </w:pPr>
      <w:r w:rsidRPr="00576AD3">
        <w:rPr>
          <w:rFonts w:ascii="Bookman Old Style" w:hAnsi="Bookman Old Style" w:cs="Trebuchet MS"/>
        </w:rPr>
        <w:t xml:space="preserve">Sebagai acuan dalam rangka pelaksanaan evaluasi kinerja program dan kegiatan </w:t>
      </w:r>
      <w:r w:rsidR="003447A0">
        <w:rPr>
          <w:rFonts w:ascii="Bookman Old Style" w:hAnsi="Bookman Old Style" w:cs="Trebuchet MS"/>
        </w:rPr>
        <w:t>Kecamatan Bansari</w:t>
      </w:r>
      <w:r w:rsidRPr="008263B2">
        <w:rPr>
          <w:rFonts w:ascii="Bookman Old Style" w:hAnsi="Bookman Old Style" w:cs="Trebuchet MS"/>
          <w:color w:val="FF0000"/>
        </w:rPr>
        <w:t xml:space="preserve"> </w:t>
      </w:r>
      <w:r w:rsidRPr="00576AD3">
        <w:rPr>
          <w:rFonts w:ascii="Bookman Old Style" w:hAnsi="Bookman Old Style" w:cs="Trebuchet MS"/>
        </w:rPr>
        <w:t xml:space="preserve">Tahun </w:t>
      </w:r>
      <w:r w:rsidR="008263B2">
        <w:rPr>
          <w:rFonts w:ascii="Bookman Old Style" w:hAnsi="Bookman Old Style" w:cs="Trebuchet MS"/>
        </w:rPr>
        <w:t>20</w:t>
      </w:r>
      <w:r w:rsidR="008263B2">
        <w:rPr>
          <w:rFonts w:ascii="Bookman Old Style" w:hAnsi="Bookman Old Style" w:cs="Trebuchet MS"/>
          <w:lang w:val="id-ID"/>
        </w:rPr>
        <w:t>21</w:t>
      </w:r>
      <w:r w:rsidRPr="00576AD3">
        <w:rPr>
          <w:rFonts w:ascii="Bookman Old Style" w:hAnsi="Bookman Old Style" w:cs="Trebuchet MS"/>
        </w:rPr>
        <w:t xml:space="preserve">; dan </w:t>
      </w:r>
    </w:p>
    <w:p w:rsidR="004C352B" w:rsidRPr="00576AD3" w:rsidRDefault="002B0CE0">
      <w:pPr>
        <w:numPr>
          <w:ilvl w:val="0"/>
          <w:numId w:val="10"/>
        </w:numPr>
        <w:tabs>
          <w:tab w:val="clear" w:pos="1080"/>
        </w:tabs>
        <w:autoSpaceDE w:val="0"/>
        <w:autoSpaceDN w:val="0"/>
        <w:adjustRightInd w:val="0"/>
        <w:spacing w:after="0" w:line="360" w:lineRule="auto"/>
        <w:jc w:val="both"/>
        <w:rPr>
          <w:rFonts w:ascii="Bookman Old Style" w:hAnsi="Bookman Old Style" w:cs="Trebuchet MS"/>
        </w:rPr>
      </w:pPr>
      <w:r w:rsidRPr="00576AD3">
        <w:rPr>
          <w:rFonts w:ascii="Bookman Old Style" w:hAnsi="Bookman Old Style" w:cs="Trebuchet MS"/>
        </w:rPr>
        <w:t>Sebagai bahan penyusunan</w:t>
      </w:r>
      <w:r w:rsidR="00E65094" w:rsidRPr="00576AD3">
        <w:rPr>
          <w:rFonts w:ascii="Bookman Old Style" w:hAnsi="Bookman Old Style" w:cs="Trebuchet MS"/>
        </w:rPr>
        <w:t xml:space="preserve"> </w:t>
      </w:r>
      <w:r w:rsidRPr="00576AD3">
        <w:rPr>
          <w:rFonts w:ascii="Bookman Old Style" w:hAnsi="Bookman Old Style" w:cs="Trebuchet MS"/>
        </w:rPr>
        <w:t>Lapora</w:t>
      </w:r>
      <w:r w:rsidR="005E60C3" w:rsidRPr="00576AD3">
        <w:rPr>
          <w:rFonts w:ascii="Bookman Old Style" w:hAnsi="Bookman Old Style" w:cs="Trebuchet MS"/>
        </w:rPr>
        <w:t>n Kinerja Intansi Pemerintah (LK</w:t>
      </w:r>
      <w:r w:rsidRPr="00576AD3">
        <w:rPr>
          <w:rFonts w:ascii="Bookman Old Style" w:hAnsi="Bookman Old Style" w:cs="Trebuchet MS"/>
        </w:rPr>
        <w:t xml:space="preserve">jIP) </w:t>
      </w:r>
      <w:r w:rsidR="003447A0">
        <w:rPr>
          <w:rFonts w:ascii="Bookman Old Style" w:hAnsi="Bookman Old Style" w:cs="Trebuchet MS"/>
          <w:color w:val="FF0000"/>
        </w:rPr>
        <w:t>Kecamatan Bansari</w:t>
      </w:r>
      <w:r w:rsidRPr="00B87F0C">
        <w:rPr>
          <w:rFonts w:ascii="Bookman Old Style" w:hAnsi="Bookman Old Style" w:cs="Trebuchet MS"/>
          <w:color w:val="FF0000"/>
        </w:rPr>
        <w:t xml:space="preserve"> </w:t>
      </w:r>
      <w:r w:rsidRPr="00576AD3">
        <w:rPr>
          <w:rFonts w:ascii="Bookman Old Style" w:hAnsi="Bookman Old Style" w:cs="Trebuchet MS"/>
        </w:rPr>
        <w:t xml:space="preserve">Tahun </w:t>
      </w:r>
      <w:r w:rsidR="008263B2">
        <w:rPr>
          <w:rFonts w:ascii="Bookman Old Style" w:hAnsi="Bookman Old Style" w:cs="Trebuchet MS"/>
        </w:rPr>
        <w:t>2</w:t>
      </w:r>
      <w:r w:rsidR="008263B2">
        <w:rPr>
          <w:rFonts w:ascii="Bookman Old Style" w:hAnsi="Bookman Old Style" w:cs="Trebuchet MS"/>
          <w:lang w:val="id-ID"/>
        </w:rPr>
        <w:t>021</w:t>
      </w:r>
      <w:r w:rsidRPr="00576AD3">
        <w:rPr>
          <w:rFonts w:ascii="Bookman Old Style" w:hAnsi="Bookman Old Style" w:cs="Trebuchet MS"/>
        </w:rPr>
        <w:t>.</w:t>
      </w:r>
    </w:p>
    <w:p w:rsidR="005E60C3" w:rsidRDefault="005E60C3" w:rsidP="006475BC">
      <w:pPr>
        <w:pStyle w:val="ListParagraph1"/>
        <w:tabs>
          <w:tab w:val="left" w:pos="720"/>
        </w:tabs>
        <w:spacing w:after="0" w:line="360" w:lineRule="auto"/>
        <w:ind w:left="0"/>
        <w:jc w:val="both"/>
        <w:rPr>
          <w:rFonts w:ascii="Bookman Old Style" w:hAnsi="Bookman Old Style"/>
          <w:lang w:val="id-ID"/>
        </w:rPr>
      </w:pPr>
    </w:p>
    <w:p w:rsidR="004C352B" w:rsidRPr="00576AD3" w:rsidRDefault="002B0CE0">
      <w:pPr>
        <w:pStyle w:val="ListParagraph1"/>
        <w:numPr>
          <w:ilvl w:val="1"/>
          <w:numId w:val="1"/>
        </w:numPr>
        <w:tabs>
          <w:tab w:val="left" w:pos="720"/>
        </w:tabs>
        <w:spacing w:after="0" w:line="360" w:lineRule="auto"/>
        <w:jc w:val="both"/>
        <w:rPr>
          <w:rFonts w:ascii="Bookman Old Style" w:hAnsi="Bookman Old Style"/>
          <w:b/>
        </w:rPr>
      </w:pPr>
      <w:r w:rsidRPr="00576AD3">
        <w:rPr>
          <w:rFonts w:ascii="Bookman Old Style" w:hAnsi="Bookman Old Style"/>
          <w:b/>
        </w:rPr>
        <w:t xml:space="preserve">Sistematika Penulisan </w:t>
      </w:r>
    </w:p>
    <w:p w:rsidR="004C352B" w:rsidRPr="00576AD3" w:rsidRDefault="002B0CE0">
      <w:pPr>
        <w:pStyle w:val="ListParagraph1"/>
        <w:tabs>
          <w:tab w:val="left" w:pos="720"/>
        </w:tabs>
        <w:spacing w:after="0" w:line="360" w:lineRule="auto"/>
        <w:ind w:firstLine="720"/>
        <w:jc w:val="both"/>
        <w:rPr>
          <w:rFonts w:ascii="Bookman Old Style" w:hAnsi="Bookman Old Style" w:cs="Arial"/>
        </w:rPr>
      </w:pPr>
      <w:r w:rsidRPr="00576AD3">
        <w:rPr>
          <w:rFonts w:ascii="Bookman Old Style" w:hAnsi="Bookman Old Style" w:cs="Arial"/>
        </w:rPr>
        <w:t xml:space="preserve">Adapun sitematika penulisan dalam penyajian Renja </w:t>
      </w:r>
      <w:r w:rsidR="003447A0">
        <w:rPr>
          <w:rFonts w:ascii="Bookman Old Style" w:hAnsi="Bookman Old Style" w:cs="Arial"/>
          <w:color w:val="FF0000"/>
        </w:rPr>
        <w:t>Kecamatan Bansari</w:t>
      </w:r>
      <w:r w:rsidRPr="00576AD3">
        <w:rPr>
          <w:rFonts w:ascii="Bookman Old Style" w:hAnsi="Bookman Old Style" w:cs="Arial"/>
        </w:rPr>
        <w:t xml:space="preserve"> Tahun </w:t>
      </w:r>
      <w:r w:rsidR="00B87F0C">
        <w:rPr>
          <w:rFonts w:ascii="Bookman Old Style" w:hAnsi="Bookman Old Style" w:cs="Arial"/>
        </w:rPr>
        <w:t>20</w:t>
      </w:r>
      <w:r w:rsidR="00B87F0C">
        <w:rPr>
          <w:rFonts w:ascii="Bookman Old Style" w:hAnsi="Bookman Old Style" w:cs="Arial"/>
          <w:lang w:val="id-ID"/>
        </w:rPr>
        <w:t>21</w:t>
      </w:r>
      <w:r w:rsidRPr="00576AD3">
        <w:rPr>
          <w:rFonts w:ascii="Bookman Old Style" w:hAnsi="Bookman Old Style" w:cs="Arial"/>
        </w:rPr>
        <w:t xml:space="preserve"> adalah sebagai berikut:</w:t>
      </w:r>
    </w:p>
    <w:p w:rsidR="00472469" w:rsidRPr="00576AD3" w:rsidRDefault="002B0CE0" w:rsidP="00472469">
      <w:pPr>
        <w:tabs>
          <w:tab w:val="left" w:pos="1620"/>
          <w:tab w:val="left" w:pos="2160"/>
        </w:tabs>
        <w:spacing w:after="0" w:line="360" w:lineRule="auto"/>
        <w:ind w:left="2160" w:hanging="1440"/>
        <w:jc w:val="both"/>
        <w:rPr>
          <w:rFonts w:ascii="Bookman Old Style" w:hAnsi="Bookman Old Style" w:cs="Arial"/>
        </w:rPr>
      </w:pPr>
      <w:r w:rsidRPr="00576AD3">
        <w:rPr>
          <w:rFonts w:ascii="Bookman Old Style" w:hAnsi="Bookman Old Style" w:cs="Arial"/>
        </w:rPr>
        <w:t>BAB</w:t>
      </w:r>
      <w:r w:rsidRPr="00576AD3">
        <w:rPr>
          <w:rFonts w:ascii="Bookman Old Style" w:hAnsi="Bookman Old Style" w:cs="Arial"/>
        </w:rPr>
        <w:tab/>
        <w:t>I</w:t>
      </w:r>
      <w:r w:rsidRPr="00576AD3">
        <w:rPr>
          <w:rFonts w:ascii="Bookman Old Style" w:hAnsi="Bookman Old Style" w:cs="Arial"/>
        </w:rPr>
        <w:tab/>
        <w:t>PENDAHULUAN</w:t>
      </w:r>
    </w:p>
    <w:p w:rsidR="00472469" w:rsidRPr="00B87F0C" w:rsidRDefault="002B0CE0" w:rsidP="00472469">
      <w:pPr>
        <w:tabs>
          <w:tab w:val="left" w:pos="1620"/>
          <w:tab w:val="left" w:pos="2160"/>
        </w:tabs>
        <w:spacing w:after="0" w:line="360" w:lineRule="auto"/>
        <w:ind w:left="2160" w:hanging="1440"/>
        <w:jc w:val="both"/>
        <w:rPr>
          <w:rFonts w:ascii="Bookman Old Style" w:hAnsi="Bookman Old Style" w:cs="Arial"/>
          <w:lang w:val="id-ID"/>
        </w:rPr>
      </w:pPr>
      <w:r w:rsidRPr="00576AD3">
        <w:rPr>
          <w:rFonts w:ascii="Bookman Old Style" w:hAnsi="Bookman Old Style" w:cs="Arial"/>
        </w:rPr>
        <w:t>BAB</w:t>
      </w:r>
      <w:r w:rsidRPr="00576AD3">
        <w:rPr>
          <w:rFonts w:ascii="Bookman Old Style" w:hAnsi="Bookman Old Style" w:cs="Arial"/>
        </w:rPr>
        <w:tab/>
        <w:t>II</w:t>
      </w:r>
      <w:r w:rsidRPr="00576AD3">
        <w:rPr>
          <w:rFonts w:ascii="Bookman Old Style" w:hAnsi="Bookman Old Style" w:cs="Arial"/>
        </w:rPr>
        <w:tab/>
        <w:t xml:space="preserve">EVALUASI PELAKSANAAN RENJA </w:t>
      </w:r>
      <w:r w:rsidR="0030020E">
        <w:rPr>
          <w:rFonts w:ascii="Bookman Old Style" w:hAnsi="Bookman Old Style" w:cs="Arial"/>
          <w:color w:val="FF0000"/>
          <w:lang w:val="id-ID"/>
        </w:rPr>
        <w:t>KECAMATAN BANSARI</w:t>
      </w:r>
      <w:r w:rsidRPr="00576AD3">
        <w:rPr>
          <w:rFonts w:ascii="Bookman Old Style" w:hAnsi="Bookman Old Style" w:cs="Arial"/>
        </w:rPr>
        <w:t xml:space="preserve"> TAHUN </w:t>
      </w:r>
      <w:r w:rsidR="00B87F0C">
        <w:rPr>
          <w:rFonts w:ascii="Bookman Old Style" w:hAnsi="Bookman Old Style" w:cs="Arial"/>
        </w:rPr>
        <w:t>20</w:t>
      </w:r>
      <w:r w:rsidR="00D86DBE">
        <w:rPr>
          <w:rFonts w:ascii="Bookman Old Style" w:hAnsi="Bookman Old Style" w:cs="Arial"/>
          <w:lang w:val="id-ID"/>
        </w:rPr>
        <w:t>19</w:t>
      </w:r>
    </w:p>
    <w:p w:rsidR="00472469" w:rsidRPr="00576AD3" w:rsidRDefault="00B14563" w:rsidP="00472469">
      <w:pPr>
        <w:tabs>
          <w:tab w:val="left" w:pos="1620"/>
          <w:tab w:val="left" w:pos="2160"/>
        </w:tabs>
        <w:spacing w:after="0" w:line="360" w:lineRule="auto"/>
        <w:ind w:left="2160" w:hanging="1440"/>
        <w:jc w:val="both"/>
        <w:rPr>
          <w:rFonts w:ascii="Bookman Old Style" w:hAnsi="Bookman Old Style" w:cs="Arial"/>
        </w:rPr>
      </w:pPr>
      <w:r w:rsidRPr="00576AD3">
        <w:rPr>
          <w:rFonts w:ascii="Bookman Old Style" w:hAnsi="Bookman Old Style" w:cs="Arial"/>
        </w:rPr>
        <w:t xml:space="preserve">BAB   </w:t>
      </w:r>
      <w:r w:rsidR="00472469" w:rsidRPr="00576AD3">
        <w:rPr>
          <w:rFonts w:ascii="Bookman Old Style" w:hAnsi="Bookman Old Style" w:cs="Arial"/>
        </w:rPr>
        <w:tab/>
      </w:r>
      <w:r w:rsidR="002B0CE0" w:rsidRPr="00576AD3">
        <w:rPr>
          <w:rFonts w:ascii="Bookman Old Style" w:hAnsi="Bookman Old Style" w:cs="Arial"/>
        </w:rPr>
        <w:t>III</w:t>
      </w:r>
      <w:r w:rsidR="002B0CE0" w:rsidRPr="00576AD3">
        <w:rPr>
          <w:rFonts w:ascii="Bookman Old Style" w:hAnsi="Bookman Old Style" w:cs="Arial"/>
        </w:rPr>
        <w:tab/>
        <w:t xml:space="preserve">TUJUAN, SASARAN, PROGRAM, DAN KEGIATAN </w:t>
      </w:r>
    </w:p>
    <w:p w:rsidR="00F33AA0" w:rsidRPr="00576AD3" w:rsidRDefault="002B0CE0" w:rsidP="00472469">
      <w:pPr>
        <w:tabs>
          <w:tab w:val="left" w:pos="1620"/>
          <w:tab w:val="left" w:pos="2160"/>
        </w:tabs>
        <w:spacing w:after="0" w:line="360" w:lineRule="auto"/>
        <w:ind w:left="2160" w:hanging="1440"/>
        <w:jc w:val="both"/>
        <w:rPr>
          <w:rFonts w:ascii="Bookman Old Style" w:hAnsi="Bookman Old Style" w:cs="Arial"/>
        </w:rPr>
      </w:pPr>
      <w:r w:rsidRPr="00576AD3">
        <w:rPr>
          <w:rFonts w:ascii="Bookman Old Style" w:hAnsi="Bookman Old Style" w:cs="Arial"/>
        </w:rPr>
        <w:t>BAB</w:t>
      </w:r>
      <w:r w:rsidR="004421B2" w:rsidRPr="00576AD3">
        <w:rPr>
          <w:rFonts w:ascii="Bookman Old Style" w:hAnsi="Bookman Old Style" w:cs="Arial"/>
        </w:rPr>
        <w:t xml:space="preserve">  </w:t>
      </w:r>
      <w:r w:rsidR="00472469" w:rsidRPr="00576AD3">
        <w:rPr>
          <w:rFonts w:ascii="Bookman Old Style" w:hAnsi="Bookman Old Style" w:cs="Arial"/>
        </w:rPr>
        <w:tab/>
      </w:r>
      <w:r w:rsidRPr="00576AD3">
        <w:rPr>
          <w:rFonts w:ascii="Bookman Old Style" w:hAnsi="Bookman Old Style" w:cs="Arial"/>
        </w:rPr>
        <w:t>IV</w:t>
      </w:r>
      <w:r w:rsidR="00472469" w:rsidRPr="00576AD3">
        <w:rPr>
          <w:rFonts w:ascii="Bookman Old Style" w:hAnsi="Bookman Old Style" w:cs="Arial"/>
        </w:rPr>
        <w:t xml:space="preserve">    </w:t>
      </w:r>
      <w:r w:rsidRPr="00576AD3">
        <w:rPr>
          <w:rFonts w:ascii="Bookman Old Style" w:hAnsi="Bookman Old Style" w:cs="Arial"/>
        </w:rPr>
        <w:t>PENUTUP</w:t>
      </w:r>
    </w:p>
    <w:p w:rsidR="00F33AA0" w:rsidRPr="00576AD3" w:rsidRDefault="00F33AA0" w:rsidP="00472469">
      <w:pPr>
        <w:tabs>
          <w:tab w:val="left" w:pos="1620"/>
          <w:tab w:val="left" w:pos="2160"/>
        </w:tabs>
        <w:spacing w:after="0" w:line="360" w:lineRule="auto"/>
        <w:ind w:left="2160" w:hanging="1440"/>
        <w:jc w:val="both"/>
        <w:rPr>
          <w:rFonts w:ascii="Bookman Old Style" w:hAnsi="Bookman Old Style" w:cs="Arial"/>
        </w:rPr>
      </w:pPr>
    </w:p>
    <w:p w:rsidR="00F33AA0" w:rsidRPr="00576AD3" w:rsidRDefault="00F33AA0" w:rsidP="00472469">
      <w:pPr>
        <w:tabs>
          <w:tab w:val="left" w:pos="1620"/>
          <w:tab w:val="left" w:pos="2160"/>
        </w:tabs>
        <w:spacing w:after="0" w:line="360" w:lineRule="auto"/>
        <w:ind w:left="2160" w:hanging="1440"/>
        <w:jc w:val="both"/>
        <w:rPr>
          <w:rFonts w:ascii="Bookman Old Style" w:hAnsi="Bookman Old Style" w:cs="Arial"/>
        </w:rPr>
      </w:pPr>
    </w:p>
    <w:p w:rsidR="00F33AA0" w:rsidRPr="00576AD3" w:rsidRDefault="00F33AA0" w:rsidP="00472469">
      <w:pPr>
        <w:tabs>
          <w:tab w:val="left" w:pos="1620"/>
          <w:tab w:val="left" w:pos="2160"/>
        </w:tabs>
        <w:spacing w:after="0" w:line="360" w:lineRule="auto"/>
        <w:ind w:left="2160" w:hanging="1440"/>
        <w:jc w:val="both"/>
        <w:rPr>
          <w:rFonts w:ascii="Bookman Old Style" w:hAnsi="Bookman Old Style" w:cs="Arial"/>
        </w:rPr>
      </w:pPr>
    </w:p>
    <w:p w:rsidR="00F33AA0" w:rsidRDefault="00F33AA0" w:rsidP="00472469">
      <w:pPr>
        <w:tabs>
          <w:tab w:val="left" w:pos="1620"/>
          <w:tab w:val="left" w:pos="2160"/>
        </w:tabs>
        <w:spacing w:after="0" w:line="360" w:lineRule="auto"/>
        <w:ind w:left="2160" w:hanging="1440"/>
        <w:jc w:val="both"/>
        <w:rPr>
          <w:rFonts w:ascii="Bookman Old Style" w:hAnsi="Bookman Old Style" w:cs="Arial"/>
        </w:rPr>
      </w:pPr>
    </w:p>
    <w:p w:rsidR="00C24B99" w:rsidRDefault="00C24B99" w:rsidP="00472469">
      <w:pPr>
        <w:tabs>
          <w:tab w:val="left" w:pos="1620"/>
          <w:tab w:val="left" w:pos="2160"/>
        </w:tabs>
        <w:spacing w:after="0" w:line="360" w:lineRule="auto"/>
        <w:ind w:left="2160" w:hanging="1440"/>
        <w:jc w:val="both"/>
        <w:rPr>
          <w:rFonts w:ascii="Bookman Old Style" w:hAnsi="Bookman Old Style" w:cs="Arial"/>
        </w:rPr>
      </w:pPr>
    </w:p>
    <w:p w:rsidR="00C24B99" w:rsidRDefault="00C24B99" w:rsidP="00472469">
      <w:pPr>
        <w:tabs>
          <w:tab w:val="left" w:pos="1620"/>
          <w:tab w:val="left" w:pos="2160"/>
        </w:tabs>
        <w:spacing w:after="0" w:line="360" w:lineRule="auto"/>
        <w:ind w:left="2160" w:hanging="1440"/>
        <w:jc w:val="both"/>
        <w:rPr>
          <w:rFonts w:ascii="Bookman Old Style" w:hAnsi="Bookman Old Style" w:cs="Arial"/>
        </w:rPr>
      </w:pPr>
    </w:p>
    <w:p w:rsidR="00C24B99" w:rsidRDefault="00C24B99" w:rsidP="00472469">
      <w:pPr>
        <w:tabs>
          <w:tab w:val="left" w:pos="1620"/>
          <w:tab w:val="left" w:pos="2160"/>
        </w:tabs>
        <w:spacing w:after="0" w:line="360" w:lineRule="auto"/>
        <w:ind w:left="2160" w:hanging="1440"/>
        <w:jc w:val="both"/>
        <w:rPr>
          <w:rFonts w:ascii="Bookman Old Style" w:hAnsi="Bookman Old Style" w:cs="Arial"/>
        </w:rPr>
      </w:pPr>
    </w:p>
    <w:p w:rsidR="00C24B99" w:rsidRDefault="00C24B99" w:rsidP="00472469">
      <w:pPr>
        <w:tabs>
          <w:tab w:val="left" w:pos="1620"/>
          <w:tab w:val="left" w:pos="2160"/>
        </w:tabs>
        <w:spacing w:after="0" w:line="360" w:lineRule="auto"/>
        <w:ind w:left="2160" w:hanging="1440"/>
        <w:jc w:val="both"/>
        <w:rPr>
          <w:rFonts w:ascii="Bookman Old Style" w:hAnsi="Bookman Old Style" w:cs="Arial"/>
        </w:rPr>
      </w:pPr>
    </w:p>
    <w:p w:rsidR="00C24B99" w:rsidRDefault="00C24B99" w:rsidP="00472469">
      <w:pPr>
        <w:tabs>
          <w:tab w:val="left" w:pos="1620"/>
          <w:tab w:val="left" w:pos="2160"/>
        </w:tabs>
        <w:spacing w:after="0" w:line="360" w:lineRule="auto"/>
        <w:ind w:left="2160" w:hanging="1440"/>
        <w:jc w:val="both"/>
        <w:rPr>
          <w:rFonts w:ascii="Bookman Old Style" w:hAnsi="Bookman Old Style" w:cs="Arial"/>
        </w:rPr>
      </w:pPr>
    </w:p>
    <w:p w:rsidR="00C24B99" w:rsidRDefault="00C24B99" w:rsidP="00472469">
      <w:pPr>
        <w:tabs>
          <w:tab w:val="left" w:pos="1620"/>
          <w:tab w:val="left" w:pos="2160"/>
        </w:tabs>
        <w:spacing w:after="0" w:line="360" w:lineRule="auto"/>
        <w:ind w:left="2160" w:hanging="1440"/>
        <w:jc w:val="both"/>
        <w:rPr>
          <w:rFonts w:ascii="Bookman Old Style" w:hAnsi="Bookman Old Style" w:cs="Arial"/>
        </w:rPr>
      </w:pPr>
    </w:p>
    <w:p w:rsidR="00C24B99" w:rsidRDefault="00C24B99" w:rsidP="00472469">
      <w:pPr>
        <w:tabs>
          <w:tab w:val="left" w:pos="1620"/>
          <w:tab w:val="left" w:pos="2160"/>
        </w:tabs>
        <w:spacing w:after="0" w:line="360" w:lineRule="auto"/>
        <w:ind w:left="2160" w:hanging="1440"/>
        <w:jc w:val="both"/>
        <w:rPr>
          <w:rFonts w:ascii="Bookman Old Style" w:hAnsi="Bookman Old Style" w:cs="Arial"/>
        </w:rPr>
      </w:pPr>
    </w:p>
    <w:p w:rsidR="00C24B99" w:rsidRDefault="00C24B99" w:rsidP="00472469">
      <w:pPr>
        <w:tabs>
          <w:tab w:val="left" w:pos="1620"/>
          <w:tab w:val="left" w:pos="2160"/>
        </w:tabs>
        <w:spacing w:after="0" w:line="360" w:lineRule="auto"/>
        <w:ind w:left="2160" w:hanging="1440"/>
        <w:jc w:val="both"/>
        <w:rPr>
          <w:rFonts w:ascii="Bookman Old Style" w:hAnsi="Bookman Old Style" w:cs="Arial"/>
        </w:rPr>
      </w:pPr>
    </w:p>
    <w:p w:rsidR="00C24B99" w:rsidRDefault="00C24B99" w:rsidP="00472469">
      <w:pPr>
        <w:tabs>
          <w:tab w:val="left" w:pos="1620"/>
          <w:tab w:val="left" w:pos="2160"/>
        </w:tabs>
        <w:spacing w:after="0" w:line="360" w:lineRule="auto"/>
        <w:ind w:left="2160" w:hanging="1440"/>
        <w:jc w:val="both"/>
        <w:rPr>
          <w:rFonts w:ascii="Bookman Old Style" w:hAnsi="Bookman Old Style" w:cs="Arial"/>
        </w:rPr>
      </w:pPr>
    </w:p>
    <w:p w:rsidR="00C24B99" w:rsidRDefault="00C24B99" w:rsidP="00472469">
      <w:pPr>
        <w:tabs>
          <w:tab w:val="left" w:pos="1620"/>
          <w:tab w:val="left" w:pos="2160"/>
        </w:tabs>
        <w:spacing w:after="0" w:line="360" w:lineRule="auto"/>
        <w:ind w:left="2160" w:hanging="1440"/>
        <w:jc w:val="both"/>
        <w:rPr>
          <w:rFonts w:ascii="Bookman Old Style" w:hAnsi="Bookman Old Style" w:cs="Arial"/>
        </w:rPr>
      </w:pPr>
    </w:p>
    <w:p w:rsidR="004C352B" w:rsidRPr="00576AD3" w:rsidRDefault="002B0CE0" w:rsidP="006475BC">
      <w:pPr>
        <w:tabs>
          <w:tab w:val="left" w:pos="709"/>
        </w:tabs>
        <w:spacing w:after="0" w:line="360" w:lineRule="auto"/>
        <w:jc w:val="center"/>
        <w:rPr>
          <w:rFonts w:ascii="Bookman Old Style" w:hAnsi="Bookman Old Style"/>
          <w:b/>
          <w:sz w:val="24"/>
          <w:szCs w:val="24"/>
        </w:rPr>
      </w:pPr>
      <w:r w:rsidRPr="00576AD3">
        <w:rPr>
          <w:rFonts w:ascii="Bookman Old Style" w:hAnsi="Bookman Old Style"/>
          <w:b/>
          <w:sz w:val="24"/>
          <w:szCs w:val="24"/>
        </w:rPr>
        <w:lastRenderedPageBreak/>
        <w:t>BAB II</w:t>
      </w:r>
    </w:p>
    <w:p w:rsidR="004C352B" w:rsidRPr="00D86DBE" w:rsidRDefault="002B0CE0" w:rsidP="007A1BE7">
      <w:pPr>
        <w:spacing w:after="0" w:line="360" w:lineRule="auto"/>
        <w:jc w:val="center"/>
        <w:rPr>
          <w:rFonts w:ascii="Bookman Old Style" w:hAnsi="Bookman Old Style"/>
          <w:b/>
          <w:sz w:val="24"/>
          <w:szCs w:val="24"/>
          <w:lang w:val="id-ID"/>
        </w:rPr>
      </w:pPr>
      <w:r w:rsidRPr="00576AD3">
        <w:rPr>
          <w:rFonts w:ascii="Bookman Old Style" w:hAnsi="Bookman Old Style"/>
          <w:b/>
          <w:sz w:val="24"/>
          <w:szCs w:val="24"/>
        </w:rPr>
        <w:t xml:space="preserve">EVALUASI PELAKSANAAN RENJA </w:t>
      </w:r>
      <w:r w:rsidR="003447A0">
        <w:rPr>
          <w:rFonts w:ascii="Bookman Old Style" w:hAnsi="Bookman Old Style"/>
          <w:b/>
          <w:color w:val="FF0000"/>
          <w:sz w:val="24"/>
          <w:szCs w:val="24"/>
        </w:rPr>
        <w:t>K</w:t>
      </w:r>
      <w:r w:rsidR="00550342">
        <w:rPr>
          <w:rFonts w:ascii="Bookman Old Style" w:hAnsi="Bookman Old Style"/>
          <w:b/>
          <w:color w:val="FF0000"/>
          <w:sz w:val="24"/>
          <w:szCs w:val="24"/>
          <w:lang w:val="id-ID"/>
        </w:rPr>
        <w:t>ECAMATAN BANSARI</w:t>
      </w:r>
      <w:r w:rsidRPr="00576AD3">
        <w:rPr>
          <w:rFonts w:ascii="Bookman Old Style" w:hAnsi="Bookman Old Style"/>
          <w:b/>
          <w:sz w:val="24"/>
          <w:szCs w:val="24"/>
        </w:rPr>
        <w:t xml:space="preserve"> TAHUN </w:t>
      </w:r>
      <w:r w:rsidR="00D86DBE">
        <w:rPr>
          <w:rFonts w:ascii="Bookman Old Style" w:hAnsi="Bookman Old Style"/>
          <w:b/>
          <w:sz w:val="24"/>
          <w:szCs w:val="24"/>
        </w:rPr>
        <w:t>201</w:t>
      </w:r>
      <w:r w:rsidR="00D86DBE">
        <w:rPr>
          <w:rFonts w:ascii="Bookman Old Style" w:hAnsi="Bookman Old Style"/>
          <w:b/>
          <w:sz w:val="24"/>
          <w:szCs w:val="24"/>
          <w:lang w:val="id-ID"/>
        </w:rPr>
        <w:t>9</w:t>
      </w:r>
    </w:p>
    <w:p w:rsidR="004C352B" w:rsidRPr="00576AD3" w:rsidRDefault="004C352B">
      <w:pPr>
        <w:spacing w:after="0" w:line="360" w:lineRule="auto"/>
        <w:jc w:val="both"/>
        <w:rPr>
          <w:rFonts w:ascii="Bookman Old Style" w:hAnsi="Bookman Old Style"/>
          <w:sz w:val="24"/>
          <w:szCs w:val="24"/>
        </w:rPr>
      </w:pPr>
    </w:p>
    <w:p w:rsidR="004C352B" w:rsidRPr="00576AD3" w:rsidRDefault="004C352B">
      <w:pPr>
        <w:pStyle w:val="ListParagraph1"/>
        <w:numPr>
          <w:ilvl w:val="0"/>
          <w:numId w:val="1"/>
        </w:numPr>
        <w:tabs>
          <w:tab w:val="left" w:pos="720"/>
        </w:tabs>
        <w:spacing w:after="0" w:line="360" w:lineRule="auto"/>
        <w:jc w:val="both"/>
        <w:rPr>
          <w:rFonts w:ascii="Bookman Old Style" w:hAnsi="Bookman Old Style"/>
          <w:vanish/>
          <w:sz w:val="24"/>
          <w:szCs w:val="24"/>
        </w:rPr>
      </w:pPr>
    </w:p>
    <w:p w:rsidR="004C352B" w:rsidRPr="00C42A48" w:rsidRDefault="002B0CE0">
      <w:pPr>
        <w:pStyle w:val="ListParagraph1"/>
        <w:numPr>
          <w:ilvl w:val="1"/>
          <w:numId w:val="1"/>
        </w:numPr>
        <w:tabs>
          <w:tab w:val="left" w:pos="720"/>
        </w:tabs>
        <w:spacing w:after="0" w:line="360" w:lineRule="auto"/>
        <w:jc w:val="both"/>
        <w:rPr>
          <w:rFonts w:ascii="Bookman Old Style" w:hAnsi="Bookman Old Style"/>
          <w:b/>
          <w:szCs w:val="24"/>
        </w:rPr>
      </w:pPr>
      <w:r w:rsidRPr="00C42A48">
        <w:rPr>
          <w:rFonts w:ascii="Bookman Old Style" w:hAnsi="Bookman Old Style" w:cs="Tahoma"/>
          <w:b/>
          <w:szCs w:val="24"/>
        </w:rPr>
        <w:t xml:space="preserve">Evaluasi Pelaksanaan Renja </w:t>
      </w:r>
      <w:r w:rsidR="003447A0">
        <w:rPr>
          <w:rFonts w:ascii="Bookman Old Style" w:hAnsi="Bookman Old Style" w:cs="Tahoma"/>
          <w:b/>
          <w:color w:val="FF0000"/>
          <w:szCs w:val="24"/>
        </w:rPr>
        <w:t>Kecamatan Bansari</w:t>
      </w:r>
      <w:r w:rsidRPr="00C42A48">
        <w:rPr>
          <w:rFonts w:ascii="Bookman Old Style" w:hAnsi="Bookman Old Style" w:cs="Tahoma"/>
          <w:b/>
          <w:szCs w:val="24"/>
        </w:rPr>
        <w:t xml:space="preserve"> Tahun </w:t>
      </w:r>
      <w:r w:rsidR="00B0110A" w:rsidRPr="00C42A48">
        <w:rPr>
          <w:rFonts w:ascii="Bookman Old Style" w:hAnsi="Bookman Old Style" w:cs="Tahoma"/>
          <w:b/>
          <w:szCs w:val="24"/>
        </w:rPr>
        <w:t>201</w:t>
      </w:r>
      <w:r w:rsidR="00D86DBE" w:rsidRPr="00C42A48">
        <w:rPr>
          <w:rFonts w:ascii="Bookman Old Style" w:hAnsi="Bookman Old Style" w:cs="Tahoma"/>
          <w:b/>
          <w:szCs w:val="24"/>
          <w:lang w:val="id-ID"/>
        </w:rPr>
        <w:t>9</w:t>
      </w:r>
      <w:r w:rsidRPr="00C42A48">
        <w:rPr>
          <w:rFonts w:ascii="Bookman Old Style" w:hAnsi="Bookman Old Style" w:cs="Tahoma"/>
          <w:b/>
          <w:szCs w:val="24"/>
        </w:rPr>
        <w:t xml:space="preserve"> dan Capaian Renstra </w:t>
      </w:r>
      <w:r w:rsidR="003447A0">
        <w:rPr>
          <w:rFonts w:ascii="Bookman Old Style" w:hAnsi="Bookman Old Style" w:cs="Tahoma"/>
          <w:b/>
          <w:color w:val="FF0000"/>
          <w:szCs w:val="24"/>
        </w:rPr>
        <w:t>Kecamatan Bansari</w:t>
      </w:r>
      <w:r w:rsidR="00D86DBE" w:rsidRPr="00C42A48">
        <w:rPr>
          <w:rFonts w:ascii="Bookman Old Style" w:hAnsi="Bookman Old Style" w:cs="Tahoma"/>
          <w:b/>
          <w:szCs w:val="24"/>
        </w:rPr>
        <w:t xml:space="preserve"> Tahun 201</w:t>
      </w:r>
      <w:r w:rsidR="007774F7">
        <w:rPr>
          <w:rFonts w:ascii="Bookman Old Style" w:hAnsi="Bookman Old Style" w:cs="Tahoma"/>
          <w:b/>
          <w:szCs w:val="24"/>
          <w:lang w:val="id-ID"/>
        </w:rPr>
        <w:t>9</w:t>
      </w:r>
      <w:r w:rsidRPr="00C42A48">
        <w:rPr>
          <w:rFonts w:ascii="Bookman Old Style" w:hAnsi="Bookman Old Style" w:cs="Tahoma"/>
          <w:b/>
          <w:szCs w:val="24"/>
        </w:rPr>
        <w:t>-20</w:t>
      </w:r>
      <w:r w:rsidR="00D86DBE" w:rsidRPr="00C42A48">
        <w:rPr>
          <w:rFonts w:ascii="Bookman Old Style" w:hAnsi="Bookman Old Style" w:cs="Tahoma"/>
          <w:b/>
          <w:szCs w:val="24"/>
          <w:lang w:val="id-ID"/>
        </w:rPr>
        <w:t>23</w:t>
      </w:r>
    </w:p>
    <w:p w:rsidR="004C352B" w:rsidRPr="00C42A48" w:rsidRDefault="002B0CE0">
      <w:pPr>
        <w:pStyle w:val="ListParagraph1"/>
        <w:tabs>
          <w:tab w:val="left" w:pos="720"/>
        </w:tabs>
        <w:spacing w:after="0" w:line="360" w:lineRule="auto"/>
        <w:ind w:firstLine="720"/>
        <w:jc w:val="both"/>
        <w:rPr>
          <w:rFonts w:ascii="Bookman Old Style" w:hAnsi="Bookman Old Style" w:cs="Arial"/>
          <w:szCs w:val="24"/>
        </w:rPr>
      </w:pPr>
      <w:r w:rsidRPr="00C42A48">
        <w:rPr>
          <w:rFonts w:ascii="Bookman Old Style" w:hAnsi="Bookman Old Style" w:cs="Arial"/>
          <w:szCs w:val="24"/>
        </w:rPr>
        <w:t xml:space="preserve">Dalam melakukan penyusunan Renja </w:t>
      </w:r>
      <w:r w:rsidR="003447A0">
        <w:rPr>
          <w:rFonts w:ascii="Bookman Old Style" w:hAnsi="Bookman Old Style" w:cs="Arial"/>
          <w:color w:val="FF0000"/>
          <w:szCs w:val="24"/>
        </w:rPr>
        <w:t>Kecamatan Bansari</w:t>
      </w:r>
      <w:r w:rsidRPr="00C42A48">
        <w:rPr>
          <w:rFonts w:ascii="Bookman Old Style" w:hAnsi="Bookman Old Style" w:cs="Arial"/>
          <w:szCs w:val="24"/>
        </w:rPr>
        <w:t xml:space="preserve"> Tahun </w:t>
      </w:r>
      <w:r w:rsidR="00B0110A" w:rsidRPr="00C42A48">
        <w:rPr>
          <w:rFonts w:ascii="Bookman Old Style" w:hAnsi="Bookman Old Style" w:cs="Arial"/>
          <w:szCs w:val="24"/>
        </w:rPr>
        <w:t>20</w:t>
      </w:r>
      <w:r w:rsidR="00D86DBE" w:rsidRPr="00C42A48">
        <w:rPr>
          <w:rFonts w:ascii="Bookman Old Style" w:hAnsi="Bookman Old Style" w:cs="Arial"/>
          <w:szCs w:val="24"/>
          <w:lang w:val="id-ID"/>
        </w:rPr>
        <w:t>21</w:t>
      </w:r>
      <w:r w:rsidRPr="00C42A48">
        <w:rPr>
          <w:rFonts w:ascii="Bookman Old Style" w:hAnsi="Bookman Old Style" w:cs="Arial"/>
          <w:szCs w:val="24"/>
        </w:rPr>
        <w:t xml:space="preserve">, diperlukan adanya evaluasi atas pelaksanaan Renja </w:t>
      </w:r>
      <w:r w:rsidR="003447A0">
        <w:rPr>
          <w:rFonts w:ascii="Bookman Old Style" w:hAnsi="Bookman Old Style" w:cs="Arial"/>
          <w:color w:val="FF0000"/>
          <w:szCs w:val="24"/>
        </w:rPr>
        <w:t>Kecamatan Bansari</w:t>
      </w:r>
      <w:r w:rsidRPr="00C42A48">
        <w:rPr>
          <w:rFonts w:ascii="Bookman Old Style" w:hAnsi="Bookman Old Style" w:cs="Arial"/>
          <w:szCs w:val="24"/>
        </w:rPr>
        <w:t xml:space="preserve"> Tahun 201</w:t>
      </w:r>
      <w:r w:rsidR="00D86DBE" w:rsidRPr="00C42A48">
        <w:rPr>
          <w:rFonts w:ascii="Bookman Old Style" w:hAnsi="Bookman Old Style" w:cs="Arial"/>
          <w:szCs w:val="24"/>
          <w:lang w:val="id-ID"/>
        </w:rPr>
        <w:t>9</w:t>
      </w:r>
      <w:r w:rsidR="005807AC" w:rsidRPr="00C42A48">
        <w:rPr>
          <w:rFonts w:ascii="Bookman Old Style" w:hAnsi="Bookman Old Style" w:cs="Arial"/>
          <w:szCs w:val="24"/>
        </w:rPr>
        <w:t xml:space="preserve"> </w:t>
      </w:r>
      <w:r w:rsidRPr="00C42A48">
        <w:rPr>
          <w:rFonts w:ascii="Bookman Old Style" w:hAnsi="Bookman Old Style" w:cs="Arial"/>
          <w:szCs w:val="24"/>
        </w:rPr>
        <w:t xml:space="preserve">terhadap capaian renstra </w:t>
      </w:r>
      <w:r w:rsidR="003447A0">
        <w:rPr>
          <w:rFonts w:ascii="Bookman Old Style" w:hAnsi="Bookman Old Style" w:cs="Arial"/>
          <w:color w:val="FF0000"/>
          <w:szCs w:val="24"/>
        </w:rPr>
        <w:t>Kecamatan Bansari</w:t>
      </w:r>
      <w:r w:rsidRPr="00C42A48">
        <w:rPr>
          <w:rFonts w:ascii="Bookman Old Style" w:hAnsi="Bookman Old Style" w:cs="Arial"/>
          <w:szCs w:val="24"/>
        </w:rPr>
        <w:t xml:space="preserve"> Tahun 201</w:t>
      </w:r>
      <w:r w:rsidR="004458C8">
        <w:rPr>
          <w:rFonts w:ascii="Bookman Old Style" w:hAnsi="Bookman Old Style" w:cs="Arial"/>
          <w:szCs w:val="24"/>
          <w:lang w:val="id-ID"/>
        </w:rPr>
        <w:t>9</w:t>
      </w:r>
      <w:r w:rsidR="00D86DBE" w:rsidRPr="00C42A48">
        <w:rPr>
          <w:rFonts w:ascii="Bookman Old Style" w:hAnsi="Bookman Old Style" w:cs="Arial"/>
          <w:szCs w:val="24"/>
        </w:rPr>
        <w:t>-2</w:t>
      </w:r>
      <w:r w:rsidR="00D86DBE" w:rsidRPr="00C42A48">
        <w:rPr>
          <w:rFonts w:ascii="Bookman Old Style" w:hAnsi="Bookman Old Style" w:cs="Arial"/>
          <w:szCs w:val="24"/>
          <w:lang w:val="id-ID"/>
        </w:rPr>
        <w:t>023</w:t>
      </w:r>
      <w:r w:rsidRPr="00C42A48">
        <w:rPr>
          <w:rFonts w:ascii="Bookman Old Style" w:hAnsi="Bookman Old Style" w:cs="Arial"/>
          <w:szCs w:val="24"/>
        </w:rPr>
        <w:t>, serta evaluasi terhadap proyeksi capaian Renja untu</w:t>
      </w:r>
      <w:r w:rsidR="00D86DBE" w:rsidRPr="00C42A48">
        <w:rPr>
          <w:rFonts w:ascii="Bookman Old Style" w:hAnsi="Bookman Old Style" w:cs="Arial"/>
          <w:szCs w:val="24"/>
        </w:rPr>
        <w:t>k tahun berjalan yaitu Tahun 20</w:t>
      </w:r>
      <w:r w:rsidR="00D86DBE" w:rsidRPr="00C42A48">
        <w:rPr>
          <w:rFonts w:ascii="Bookman Old Style" w:hAnsi="Bookman Old Style" w:cs="Arial"/>
          <w:szCs w:val="24"/>
          <w:lang w:val="id-ID"/>
        </w:rPr>
        <w:t>20</w:t>
      </w:r>
      <w:r w:rsidRPr="00C42A48">
        <w:rPr>
          <w:rFonts w:ascii="Bookman Old Style" w:hAnsi="Bookman Old Style" w:cs="Arial"/>
          <w:szCs w:val="24"/>
        </w:rPr>
        <w:t xml:space="preserve">. </w:t>
      </w:r>
    </w:p>
    <w:p w:rsidR="004C352B" w:rsidRPr="00C42A48" w:rsidRDefault="002B0CE0">
      <w:pPr>
        <w:pStyle w:val="ListParagraph1"/>
        <w:tabs>
          <w:tab w:val="left" w:pos="720"/>
        </w:tabs>
        <w:spacing w:after="0" w:line="360" w:lineRule="auto"/>
        <w:ind w:firstLine="720"/>
        <w:jc w:val="both"/>
        <w:rPr>
          <w:rFonts w:ascii="Bookman Old Style" w:hAnsi="Bookman Old Style" w:cs="Arial"/>
          <w:b/>
          <w:szCs w:val="24"/>
        </w:rPr>
      </w:pPr>
      <w:r w:rsidRPr="00C42A48">
        <w:rPr>
          <w:rFonts w:ascii="Bookman Old Style" w:hAnsi="Bookman Old Style" w:cs="Arial"/>
          <w:szCs w:val="24"/>
        </w:rPr>
        <w:t xml:space="preserve">Evaluasi dilaksanakan dengan membandingkan proyeksi capaian akhir Renja </w:t>
      </w:r>
      <w:r w:rsidR="003447A0">
        <w:rPr>
          <w:rFonts w:ascii="Bookman Old Style" w:hAnsi="Bookman Old Style" w:cs="Arial"/>
          <w:color w:val="FF0000"/>
          <w:szCs w:val="24"/>
        </w:rPr>
        <w:t>Kecamatan Bansari</w:t>
      </w:r>
      <w:r w:rsidRPr="00C42A48">
        <w:rPr>
          <w:rFonts w:ascii="Bookman Old Style" w:hAnsi="Bookman Old Style" w:cs="Arial"/>
          <w:color w:val="FF0000"/>
          <w:szCs w:val="24"/>
        </w:rPr>
        <w:t xml:space="preserve"> </w:t>
      </w:r>
      <w:r w:rsidRPr="00C42A48">
        <w:rPr>
          <w:rFonts w:ascii="Bookman Old Style" w:hAnsi="Bookman Old Style" w:cs="Arial"/>
          <w:szCs w:val="24"/>
        </w:rPr>
        <w:t>sampai dengan</w:t>
      </w:r>
      <w:r w:rsidR="007B7670" w:rsidRPr="00C42A48">
        <w:rPr>
          <w:rFonts w:ascii="Bookman Old Style" w:hAnsi="Bookman Old Style" w:cs="Arial"/>
          <w:szCs w:val="24"/>
        </w:rPr>
        <w:t xml:space="preserve"> tahun berjalan yaitu</w:t>
      </w:r>
      <w:r w:rsidR="007B7670" w:rsidRPr="00C42A48">
        <w:rPr>
          <w:rFonts w:ascii="Bookman Old Style" w:hAnsi="Bookman Old Style" w:cs="Arial"/>
          <w:b/>
          <w:szCs w:val="24"/>
        </w:rPr>
        <w:t xml:space="preserve"> Tahun 20</w:t>
      </w:r>
      <w:r w:rsidR="00D86DBE" w:rsidRPr="00C42A48">
        <w:rPr>
          <w:rFonts w:ascii="Bookman Old Style" w:hAnsi="Bookman Old Style" w:cs="Arial"/>
          <w:b/>
          <w:szCs w:val="24"/>
          <w:lang w:val="id-ID"/>
        </w:rPr>
        <w:t>20</w:t>
      </w:r>
      <w:r w:rsidR="00D86DBE" w:rsidRPr="00C42A48">
        <w:rPr>
          <w:rFonts w:ascii="Bookman Old Style" w:hAnsi="Bookman Old Style" w:cs="Arial"/>
          <w:b/>
          <w:szCs w:val="24"/>
        </w:rPr>
        <w:t xml:space="preserve"> terhadap target di Tahun 20</w:t>
      </w:r>
      <w:r w:rsidR="00D86DBE" w:rsidRPr="00C42A48">
        <w:rPr>
          <w:rFonts w:ascii="Bookman Old Style" w:hAnsi="Bookman Old Style" w:cs="Arial"/>
          <w:b/>
          <w:szCs w:val="24"/>
          <w:lang w:val="id-ID"/>
        </w:rPr>
        <w:t>21</w:t>
      </w:r>
      <w:r w:rsidRPr="00C42A48">
        <w:rPr>
          <w:rFonts w:ascii="Bookman Old Style" w:hAnsi="Bookman Old Style" w:cs="Arial"/>
          <w:b/>
          <w:szCs w:val="24"/>
        </w:rPr>
        <w:t>.</w:t>
      </w:r>
    </w:p>
    <w:p w:rsidR="00B26C90" w:rsidRPr="00C42A48" w:rsidRDefault="002B0CE0" w:rsidP="00B95A53">
      <w:pPr>
        <w:pStyle w:val="ListParagraph1"/>
        <w:tabs>
          <w:tab w:val="left" w:pos="720"/>
        </w:tabs>
        <w:spacing w:after="0" w:line="360" w:lineRule="auto"/>
        <w:ind w:firstLine="720"/>
        <w:jc w:val="both"/>
        <w:rPr>
          <w:rFonts w:ascii="Bookman Old Style" w:hAnsi="Bookman Old Style" w:cs="Tahoma"/>
          <w:bCs/>
          <w:iCs/>
          <w:szCs w:val="24"/>
        </w:rPr>
      </w:pPr>
      <w:r w:rsidRPr="00C42A48">
        <w:rPr>
          <w:rFonts w:ascii="Bookman Old Style" w:hAnsi="Bookman Old Style" w:cs="Tahoma"/>
          <w:bCs/>
          <w:iCs/>
          <w:szCs w:val="24"/>
        </w:rPr>
        <w:t xml:space="preserve">Evaluasi </w:t>
      </w:r>
      <w:r w:rsidRPr="00B95A53">
        <w:rPr>
          <w:rFonts w:ascii="Bookman Old Style" w:hAnsi="Bookman Old Style" w:cs="Arial"/>
          <w:szCs w:val="24"/>
        </w:rPr>
        <w:t>terhadap</w:t>
      </w:r>
      <w:r w:rsidRPr="00C42A48">
        <w:rPr>
          <w:rFonts w:ascii="Bookman Old Style" w:hAnsi="Bookman Old Style" w:cs="Tahoma"/>
          <w:bCs/>
          <w:iCs/>
          <w:szCs w:val="24"/>
        </w:rPr>
        <w:t xml:space="preserve"> capaian Renstra </w:t>
      </w:r>
      <w:r w:rsidR="003447A0">
        <w:rPr>
          <w:rFonts w:ascii="Bookman Old Style" w:hAnsi="Bookman Old Style" w:cs="Tahoma"/>
          <w:bCs/>
          <w:iCs/>
          <w:color w:val="FF0000"/>
          <w:szCs w:val="24"/>
        </w:rPr>
        <w:t>Kecamatan Bansari</w:t>
      </w:r>
      <w:r w:rsidRPr="00C42A48">
        <w:rPr>
          <w:rFonts w:ascii="Bookman Old Style" w:hAnsi="Bookman Old Style" w:cs="Tahoma"/>
          <w:bCs/>
          <w:iCs/>
          <w:color w:val="FF0000"/>
          <w:szCs w:val="24"/>
        </w:rPr>
        <w:t xml:space="preserve"> </w:t>
      </w:r>
      <w:r w:rsidRPr="00C42A48">
        <w:rPr>
          <w:rFonts w:ascii="Bookman Old Style" w:hAnsi="Bookman Old Style" w:cs="Tahoma"/>
          <w:bCs/>
          <w:iCs/>
          <w:szCs w:val="24"/>
        </w:rPr>
        <w:t>Tahun 201</w:t>
      </w:r>
      <w:r w:rsidR="007774F7">
        <w:rPr>
          <w:rFonts w:ascii="Bookman Old Style" w:hAnsi="Bookman Old Style" w:cs="Tahoma"/>
          <w:bCs/>
          <w:iCs/>
          <w:szCs w:val="24"/>
          <w:lang w:val="id-ID"/>
        </w:rPr>
        <w:t>9</w:t>
      </w:r>
      <w:r w:rsidR="00D86DBE" w:rsidRPr="00C42A48">
        <w:rPr>
          <w:rFonts w:ascii="Bookman Old Style" w:hAnsi="Bookman Old Style" w:cs="Tahoma"/>
          <w:bCs/>
          <w:iCs/>
          <w:szCs w:val="24"/>
        </w:rPr>
        <w:t>-20</w:t>
      </w:r>
      <w:r w:rsidR="00D86DBE" w:rsidRPr="00C42A48">
        <w:rPr>
          <w:rFonts w:ascii="Bookman Old Style" w:hAnsi="Bookman Old Style" w:cs="Tahoma"/>
          <w:bCs/>
          <w:iCs/>
          <w:szCs w:val="24"/>
          <w:lang w:val="id-ID"/>
        </w:rPr>
        <w:t>23</w:t>
      </w:r>
      <w:r w:rsidRPr="00C42A48">
        <w:rPr>
          <w:rFonts w:ascii="Bookman Old Style" w:hAnsi="Bookman Old Style" w:cs="Tahoma"/>
          <w:bCs/>
          <w:iCs/>
          <w:szCs w:val="24"/>
        </w:rPr>
        <w:t xml:space="preserve"> telah dapat dilakukan, d</w:t>
      </w:r>
      <w:r w:rsidR="007B7670" w:rsidRPr="00C42A48">
        <w:rPr>
          <w:rFonts w:ascii="Bookman Old Style" w:hAnsi="Bookman Old Style" w:cs="Tahoma"/>
          <w:bCs/>
          <w:iCs/>
          <w:szCs w:val="24"/>
        </w:rPr>
        <w:t>imana capaian kinerja Tahun 201</w:t>
      </w:r>
      <w:r w:rsidR="00D86DBE" w:rsidRPr="00C42A48">
        <w:rPr>
          <w:rFonts w:ascii="Bookman Old Style" w:hAnsi="Bookman Old Style" w:cs="Tahoma"/>
          <w:bCs/>
          <w:iCs/>
          <w:szCs w:val="24"/>
          <w:lang w:val="id-ID"/>
        </w:rPr>
        <w:t>9</w:t>
      </w:r>
      <w:r w:rsidR="007B7670" w:rsidRPr="00C42A48">
        <w:rPr>
          <w:rFonts w:ascii="Bookman Old Style" w:hAnsi="Bookman Old Style" w:cs="Tahoma"/>
          <w:bCs/>
          <w:iCs/>
          <w:szCs w:val="24"/>
        </w:rPr>
        <w:t xml:space="preserve"> </w:t>
      </w:r>
      <w:r w:rsidR="005807AC" w:rsidRPr="00C42A48">
        <w:rPr>
          <w:rFonts w:ascii="Bookman Old Style" w:hAnsi="Bookman Old Style" w:cs="Tahoma"/>
          <w:bCs/>
          <w:iCs/>
          <w:szCs w:val="24"/>
        </w:rPr>
        <w:t>sebagai tahun ke-</w:t>
      </w:r>
      <w:r w:rsidR="002C015F" w:rsidRPr="00C42A48">
        <w:rPr>
          <w:rFonts w:ascii="Bookman Old Style" w:hAnsi="Bookman Old Style" w:cs="Tahoma"/>
          <w:bCs/>
          <w:iCs/>
          <w:szCs w:val="24"/>
          <w:lang w:val="id-ID"/>
        </w:rPr>
        <w:t>dua</w:t>
      </w:r>
      <w:r w:rsidR="005807AC" w:rsidRPr="00C42A48">
        <w:rPr>
          <w:rFonts w:ascii="Bookman Old Style" w:hAnsi="Bookman Old Style" w:cs="Tahoma"/>
          <w:bCs/>
          <w:iCs/>
          <w:szCs w:val="24"/>
        </w:rPr>
        <w:t xml:space="preserve"> </w:t>
      </w:r>
      <w:r w:rsidR="007B7670" w:rsidRPr="00C42A48">
        <w:rPr>
          <w:rFonts w:ascii="Bookman Old Style" w:hAnsi="Bookman Old Style" w:cs="Tahoma"/>
          <w:bCs/>
          <w:iCs/>
          <w:szCs w:val="24"/>
        </w:rPr>
        <w:t xml:space="preserve">pelaksanaan Renstra </w:t>
      </w:r>
      <w:r w:rsidR="003447A0">
        <w:rPr>
          <w:rFonts w:ascii="Bookman Old Style" w:hAnsi="Bookman Old Style" w:cs="Tahoma"/>
          <w:bCs/>
          <w:iCs/>
          <w:color w:val="FF0000"/>
          <w:szCs w:val="24"/>
        </w:rPr>
        <w:t>Kecamatan Bansari</w:t>
      </w:r>
      <w:r w:rsidR="002C015F" w:rsidRPr="00C42A48">
        <w:rPr>
          <w:rFonts w:ascii="Bookman Old Style" w:hAnsi="Bookman Old Style" w:cs="Tahoma"/>
          <w:bCs/>
          <w:iCs/>
          <w:szCs w:val="24"/>
        </w:rPr>
        <w:t xml:space="preserve"> 20</w:t>
      </w:r>
      <w:r w:rsidR="007774F7">
        <w:rPr>
          <w:rFonts w:ascii="Bookman Old Style" w:hAnsi="Bookman Old Style" w:cs="Tahoma"/>
          <w:bCs/>
          <w:iCs/>
          <w:szCs w:val="24"/>
          <w:lang w:val="id-ID"/>
        </w:rPr>
        <w:t>19</w:t>
      </w:r>
      <w:r w:rsidR="007B7670" w:rsidRPr="00C42A48">
        <w:rPr>
          <w:rFonts w:ascii="Bookman Old Style" w:hAnsi="Bookman Old Style" w:cs="Tahoma"/>
          <w:bCs/>
          <w:iCs/>
          <w:szCs w:val="24"/>
        </w:rPr>
        <w:t>-20</w:t>
      </w:r>
      <w:r w:rsidR="002C015F" w:rsidRPr="00C42A48">
        <w:rPr>
          <w:rFonts w:ascii="Bookman Old Style" w:hAnsi="Bookman Old Style" w:cs="Tahoma"/>
          <w:bCs/>
          <w:iCs/>
          <w:szCs w:val="24"/>
          <w:lang w:val="id-ID"/>
        </w:rPr>
        <w:t>23</w:t>
      </w:r>
      <w:r w:rsidR="007B7670" w:rsidRPr="00C42A48">
        <w:rPr>
          <w:rFonts w:ascii="Bookman Old Style" w:hAnsi="Bookman Old Style" w:cs="Tahoma"/>
          <w:bCs/>
          <w:iCs/>
          <w:szCs w:val="24"/>
        </w:rPr>
        <w:t xml:space="preserve"> telah dapat diketahui.</w:t>
      </w:r>
      <w:r w:rsidR="008C6B8F" w:rsidRPr="00C42A48">
        <w:rPr>
          <w:rFonts w:ascii="Bookman Old Style" w:hAnsi="Bookman Old Style" w:cs="Tahoma"/>
          <w:bCs/>
          <w:iCs/>
          <w:szCs w:val="24"/>
        </w:rPr>
        <w:t xml:space="preserve"> </w:t>
      </w:r>
      <w:r w:rsidRPr="00C42A48">
        <w:rPr>
          <w:rFonts w:ascii="Bookman Old Style" w:hAnsi="Bookman Old Style" w:cs="Tahoma"/>
          <w:bCs/>
          <w:iCs/>
          <w:szCs w:val="24"/>
        </w:rPr>
        <w:t>Adapun hasil evaluasi adalah sebagaimana disajikan pada tabel berikut</w:t>
      </w:r>
      <w:r w:rsidR="00F33AA0" w:rsidRPr="00C42A48">
        <w:rPr>
          <w:rFonts w:ascii="Bookman Old Style" w:hAnsi="Bookman Old Style" w:cs="Tahoma"/>
          <w:bCs/>
          <w:iCs/>
          <w:szCs w:val="24"/>
        </w:rPr>
        <w:t xml:space="preserve"> :</w:t>
      </w:r>
    </w:p>
    <w:p w:rsidR="00F33AA0" w:rsidRPr="00576AD3" w:rsidRDefault="00F33AA0" w:rsidP="00B26C90">
      <w:pPr>
        <w:pStyle w:val="ListParagraph1"/>
        <w:tabs>
          <w:tab w:val="left" w:pos="720"/>
        </w:tabs>
        <w:spacing w:after="0" w:line="360" w:lineRule="auto"/>
        <w:ind w:left="0"/>
        <w:jc w:val="center"/>
        <w:rPr>
          <w:rFonts w:ascii="Bookman Old Style" w:hAnsi="Bookman Old Style" w:cs="Tahoma"/>
          <w:bCs/>
          <w:iCs/>
        </w:rPr>
        <w:sectPr w:rsidR="00F33AA0" w:rsidRPr="00576AD3" w:rsidSect="00C42A48">
          <w:footerReference w:type="default" r:id="rId10"/>
          <w:pgSz w:w="12242" w:h="18722"/>
          <w:pgMar w:top="1134" w:right="1134" w:bottom="1134" w:left="1701" w:header="720" w:footer="720" w:gutter="0"/>
          <w:cols w:space="720"/>
          <w:docGrid w:linePitch="360"/>
        </w:sectPr>
      </w:pPr>
    </w:p>
    <w:p w:rsidR="00B26C90" w:rsidRPr="007774F7" w:rsidRDefault="007774F7" w:rsidP="00004DDE">
      <w:pPr>
        <w:pStyle w:val="ListParagraph1"/>
        <w:tabs>
          <w:tab w:val="left" w:pos="720"/>
        </w:tabs>
        <w:spacing w:after="0" w:line="240" w:lineRule="auto"/>
        <w:ind w:left="0"/>
        <w:jc w:val="center"/>
        <w:rPr>
          <w:rFonts w:ascii="Bookman Old Style" w:hAnsi="Bookman Old Style" w:cs="Tahoma"/>
          <w:bCs/>
          <w:iCs/>
          <w:szCs w:val="24"/>
          <w:lang w:val="id-ID"/>
        </w:rPr>
      </w:pPr>
      <w:r>
        <w:rPr>
          <w:rFonts w:ascii="Bookman Old Style" w:hAnsi="Bookman Old Style" w:cs="Tahoma"/>
          <w:bCs/>
          <w:iCs/>
          <w:szCs w:val="24"/>
        </w:rPr>
        <w:lastRenderedPageBreak/>
        <w:t xml:space="preserve">Tabel </w:t>
      </w:r>
      <w:r>
        <w:rPr>
          <w:rFonts w:ascii="Bookman Old Style" w:hAnsi="Bookman Old Style" w:cs="Tahoma"/>
          <w:bCs/>
          <w:iCs/>
          <w:szCs w:val="24"/>
          <w:lang w:val="id-ID"/>
        </w:rPr>
        <w:t>2.1</w:t>
      </w:r>
    </w:p>
    <w:p w:rsidR="00004DDE" w:rsidRPr="00C42A48" w:rsidRDefault="00004DDE" w:rsidP="00004DDE">
      <w:pPr>
        <w:pStyle w:val="ListParagraph1"/>
        <w:tabs>
          <w:tab w:val="left" w:pos="720"/>
        </w:tabs>
        <w:spacing w:after="0" w:line="240" w:lineRule="auto"/>
        <w:ind w:left="0"/>
        <w:jc w:val="center"/>
        <w:rPr>
          <w:rFonts w:ascii="Bookman Old Style" w:hAnsi="Bookman Old Style" w:cs="Tahoma"/>
          <w:bCs/>
          <w:iCs/>
          <w:color w:val="FF0000"/>
          <w:szCs w:val="24"/>
        </w:rPr>
      </w:pPr>
      <w:r w:rsidRPr="00C42A48">
        <w:rPr>
          <w:rFonts w:ascii="Bookman Old Style" w:hAnsi="Bookman Old Style" w:cs="Tahoma"/>
          <w:bCs/>
          <w:iCs/>
          <w:szCs w:val="24"/>
        </w:rPr>
        <w:t xml:space="preserve">Rekapitulasi </w:t>
      </w:r>
      <w:r w:rsidR="00E02E64" w:rsidRPr="00C42A48">
        <w:rPr>
          <w:rFonts w:ascii="Bookman Old Style" w:hAnsi="Bookman Old Style" w:cs="Tahoma"/>
          <w:bCs/>
          <w:iCs/>
          <w:szCs w:val="24"/>
        </w:rPr>
        <w:t xml:space="preserve">Evaluasi </w:t>
      </w:r>
      <w:r w:rsidRPr="00C42A48">
        <w:rPr>
          <w:rFonts w:ascii="Bookman Old Style" w:hAnsi="Bookman Old Style" w:cs="Tahoma"/>
          <w:bCs/>
          <w:iCs/>
          <w:szCs w:val="24"/>
        </w:rPr>
        <w:t xml:space="preserve">Hasil Pelaksanaan Renja </w:t>
      </w:r>
      <w:r w:rsidR="003447A0">
        <w:rPr>
          <w:rFonts w:ascii="Bookman Old Style" w:hAnsi="Bookman Old Style" w:cs="Tahoma"/>
          <w:bCs/>
          <w:iCs/>
          <w:szCs w:val="24"/>
        </w:rPr>
        <w:t>Kecamatan Bansari</w:t>
      </w:r>
      <w:r w:rsidRPr="00C42A48">
        <w:rPr>
          <w:rFonts w:ascii="Bookman Old Style" w:hAnsi="Bookman Old Style" w:cs="Tahoma"/>
          <w:bCs/>
          <w:iCs/>
          <w:color w:val="FF0000"/>
          <w:szCs w:val="24"/>
        </w:rPr>
        <w:t xml:space="preserve"> </w:t>
      </w:r>
    </w:p>
    <w:p w:rsidR="00B26C90" w:rsidRDefault="002C015F" w:rsidP="00004DDE">
      <w:pPr>
        <w:pStyle w:val="ListParagraph1"/>
        <w:tabs>
          <w:tab w:val="left" w:pos="720"/>
        </w:tabs>
        <w:spacing w:after="0" w:line="240" w:lineRule="auto"/>
        <w:ind w:left="0"/>
        <w:jc w:val="center"/>
        <w:rPr>
          <w:rFonts w:ascii="Bookman Old Style" w:hAnsi="Bookman Old Style" w:cs="Tahoma"/>
          <w:bCs/>
          <w:iCs/>
          <w:szCs w:val="24"/>
          <w:lang w:val="id-ID"/>
        </w:rPr>
      </w:pPr>
      <w:r w:rsidRPr="00C42A48">
        <w:rPr>
          <w:rFonts w:ascii="Bookman Old Style" w:hAnsi="Bookman Old Style" w:cs="Tahoma"/>
          <w:bCs/>
          <w:iCs/>
          <w:szCs w:val="24"/>
        </w:rPr>
        <w:t>s.d Tahun 201</w:t>
      </w:r>
      <w:r w:rsidRPr="00C42A48">
        <w:rPr>
          <w:rFonts w:ascii="Bookman Old Style" w:hAnsi="Bookman Old Style" w:cs="Tahoma"/>
          <w:bCs/>
          <w:iCs/>
          <w:szCs w:val="24"/>
          <w:lang w:val="id-ID"/>
        </w:rPr>
        <w:t>9</w:t>
      </w:r>
    </w:p>
    <w:p w:rsidR="006A1E52" w:rsidRDefault="006A1E52" w:rsidP="00004DDE">
      <w:pPr>
        <w:pStyle w:val="ListParagraph1"/>
        <w:tabs>
          <w:tab w:val="left" w:pos="720"/>
        </w:tabs>
        <w:spacing w:after="0" w:line="240" w:lineRule="auto"/>
        <w:ind w:left="0"/>
        <w:jc w:val="center"/>
        <w:rPr>
          <w:rFonts w:ascii="Bookman Old Style" w:hAnsi="Bookman Old Style" w:cs="Tahoma"/>
          <w:bCs/>
          <w:iCs/>
          <w:szCs w:val="24"/>
          <w:lang w:val="id-ID"/>
        </w:rPr>
      </w:pPr>
    </w:p>
    <w:p w:rsidR="006A1E52" w:rsidRDefault="006A1E52" w:rsidP="00004DDE">
      <w:pPr>
        <w:pStyle w:val="ListParagraph1"/>
        <w:tabs>
          <w:tab w:val="left" w:pos="720"/>
        </w:tabs>
        <w:spacing w:after="0" w:line="240" w:lineRule="auto"/>
        <w:ind w:left="0"/>
        <w:jc w:val="center"/>
        <w:rPr>
          <w:rFonts w:ascii="Bookman Old Style" w:hAnsi="Bookman Old Style" w:cs="Tahoma"/>
          <w:bCs/>
          <w:iCs/>
          <w:szCs w:val="24"/>
          <w:lang w:val="id-ID"/>
        </w:rPr>
      </w:pPr>
    </w:p>
    <w:tbl>
      <w:tblPr>
        <w:tblpPr w:leftFromText="180" w:rightFromText="180" w:vertAnchor="text" w:horzAnchor="page" w:tblpX="405" w:tblpY="-233"/>
        <w:tblW w:w="18235" w:type="dxa"/>
        <w:tblLayout w:type="fixed"/>
        <w:tblLook w:val="04A0"/>
      </w:tblPr>
      <w:tblGrid>
        <w:gridCol w:w="392"/>
        <w:gridCol w:w="851"/>
        <w:gridCol w:w="993"/>
        <w:gridCol w:w="707"/>
        <w:gridCol w:w="526"/>
        <w:gridCol w:w="902"/>
        <w:gridCol w:w="323"/>
        <w:gridCol w:w="449"/>
        <w:gridCol w:w="516"/>
        <w:gridCol w:w="839"/>
        <w:gridCol w:w="850"/>
        <w:gridCol w:w="418"/>
        <w:gridCol w:w="716"/>
        <w:gridCol w:w="626"/>
        <w:gridCol w:w="792"/>
        <w:gridCol w:w="472"/>
        <w:gridCol w:w="803"/>
        <w:gridCol w:w="626"/>
        <w:gridCol w:w="792"/>
        <w:gridCol w:w="671"/>
        <w:gridCol w:w="746"/>
        <w:gridCol w:w="655"/>
        <w:gridCol w:w="479"/>
        <w:gridCol w:w="567"/>
        <w:gridCol w:w="851"/>
        <w:gridCol w:w="692"/>
        <w:gridCol w:w="583"/>
        <w:gridCol w:w="398"/>
      </w:tblGrid>
      <w:tr w:rsidR="00F30DE7" w:rsidRPr="004366D6" w:rsidTr="005337E8">
        <w:trPr>
          <w:trHeight w:val="330"/>
        </w:trPr>
        <w:tc>
          <w:tcPr>
            <w:tcW w:w="392" w:type="dxa"/>
            <w:vMerge w:val="restart"/>
            <w:tcBorders>
              <w:top w:val="single" w:sz="4" w:space="0" w:color="auto"/>
              <w:left w:val="single" w:sz="4" w:space="0" w:color="auto"/>
              <w:bottom w:val="single" w:sz="4" w:space="0" w:color="000000"/>
              <w:right w:val="nil"/>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No</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Bidang / </w:t>
            </w:r>
            <w:r w:rsidRPr="00F30DE7">
              <w:rPr>
                <w:rFonts w:asciiTheme="minorHAnsi" w:eastAsia="Times New Roman" w:hAnsiTheme="minorHAnsi"/>
                <w:sz w:val="10"/>
                <w:szCs w:val="16"/>
                <w:lang w:val="id-ID" w:eastAsia="id-ID"/>
              </w:rPr>
              <w:br/>
              <w:t>Program /  Kegiatan</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Indikator Kinerja</w:t>
            </w:r>
            <w:r w:rsidRPr="00F30DE7">
              <w:rPr>
                <w:rFonts w:asciiTheme="minorHAnsi" w:eastAsia="Times New Roman" w:hAnsiTheme="minorHAnsi"/>
                <w:sz w:val="10"/>
                <w:szCs w:val="16"/>
                <w:lang w:val="id-ID" w:eastAsia="id-ID"/>
              </w:rPr>
              <w:br/>
              <w:t>Program/Kegiatan</w:t>
            </w:r>
          </w:p>
        </w:tc>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Satuan</w:t>
            </w:r>
          </w:p>
        </w:tc>
        <w:tc>
          <w:tcPr>
            <w:tcW w:w="142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Target Akhir</w:t>
            </w:r>
            <w:r w:rsidRPr="00F30DE7">
              <w:rPr>
                <w:rFonts w:asciiTheme="minorHAnsi" w:eastAsia="Times New Roman" w:hAnsiTheme="minorHAnsi"/>
                <w:sz w:val="10"/>
                <w:szCs w:val="16"/>
                <w:lang w:val="id-ID" w:eastAsia="id-ID"/>
              </w:rPr>
              <w:br/>
              <w:t>Renstra (2019)</w:t>
            </w:r>
          </w:p>
        </w:tc>
        <w:tc>
          <w:tcPr>
            <w:tcW w:w="77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Realisasi  </w:t>
            </w:r>
            <w:r w:rsidRPr="00F30DE7">
              <w:rPr>
                <w:rFonts w:asciiTheme="minorHAnsi" w:eastAsia="Times New Roman" w:hAnsiTheme="minorHAnsi"/>
                <w:sz w:val="10"/>
                <w:szCs w:val="16"/>
                <w:lang w:val="id-ID" w:eastAsia="id-ID"/>
              </w:rPr>
              <w:br/>
              <w:t>s/d 2018</w:t>
            </w:r>
          </w:p>
        </w:tc>
        <w:tc>
          <w:tcPr>
            <w:tcW w:w="220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Target 2019</w:t>
            </w:r>
          </w:p>
        </w:tc>
        <w:tc>
          <w:tcPr>
            <w:tcW w:w="5245" w:type="dxa"/>
            <w:gridSpan w:val="8"/>
            <w:tcBorders>
              <w:top w:val="single" w:sz="4" w:space="0" w:color="auto"/>
              <w:left w:val="nil"/>
              <w:bottom w:val="single" w:sz="4" w:space="0" w:color="auto"/>
              <w:right w:val="single" w:sz="4" w:space="0" w:color="000000"/>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Realisasi per Triwulan Th. 2019</w:t>
            </w:r>
          </w:p>
        </w:tc>
        <w:tc>
          <w:tcPr>
            <w:tcW w:w="141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Realisasi </w:t>
            </w:r>
            <w:r w:rsidRPr="00F30DE7">
              <w:rPr>
                <w:rFonts w:asciiTheme="minorHAnsi" w:eastAsia="Times New Roman" w:hAnsiTheme="minorHAnsi"/>
                <w:sz w:val="10"/>
                <w:szCs w:val="16"/>
                <w:lang w:val="id-ID" w:eastAsia="id-ID"/>
              </w:rPr>
              <w:br/>
              <w:t>2019</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Capaian </w:t>
            </w:r>
            <w:r w:rsidRPr="00F30DE7">
              <w:rPr>
                <w:rFonts w:asciiTheme="minorHAnsi" w:eastAsia="Times New Roman" w:hAnsiTheme="minorHAnsi"/>
                <w:sz w:val="10"/>
                <w:szCs w:val="16"/>
                <w:lang w:val="id-ID" w:eastAsia="id-ID"/>
              </w:rPr>
              <w:br/>
              <w:t>2019</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Realisasi</w:t>
            </w:r>
            <w:r w:rsidRPr="00F30DE7">
              <w:rPr>
                <w:rFonts w:asciiTheme="minorHAnsi" w:eastAsia="Times New Roman" w:hAnsiTheme="minorHAnsi"/>
                <w:sz w:val="10"/>
                <w:szCs w:val="16"/>
                <w:lang w:val="id-ID" w:eastAsia="id-ID"/>
              </w:rPr>
              <w:br/>
              <w:t>s/d 2019</w:t>
            </w:r>
          </w:p>
        </w:tc>
        <w:tc>
          <w:tcPr>
            <w:tcW w:w="127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Capaian</w:t>
            </w:r>
            <w:r w:rsidRPr="00F30DE7">
              <w:rPr>
                <w:rFonts w:asciiTheme="minorHAnsi" w:eastAsia="Times New Roman" w:hAnsiTheme="minorHAnsi"/>
                <w:sz w:val="10"/>
                <w:szCs w:val="16"/>
                <w:lang w:val="id-ID" w:eastAsia="id-ID"/>
              </w:rPr>
              <w:br/>
              <w:t>s/d 2019</w:t>
            </w:r>
          </w:p>
        </w:tc>
        <w:tc>
          <w:tcPr>
            <w:tcW w:w="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Ket.</w:t>
            </w:r>
          </w:p>
        </w:tc>
      </w:tr>
      <w:tr w:rsidR="00F30DE7" w:rsidRPr="004366D6" w:rsidTr="005337E8">
        <w:trPr>
          <w:trHeight w:val="225"/>
        </w:trPr>
        <w:tc>
          <w:tcPr>
            <w:tcW w:w="392" w:type="dxa"/>
            <w:vMerge/>
            <w:tcBorders>
              <w:top w:val="single" w:sz="4" w:space="0" w:color="auto"/>
              <w:left w:val="single" w:sz="4" w:space="0" w:color="auto"/>
              <w:bottom w:val="single" w:sz="4" w:space="0" w:color="000000"/>
              <w:right w:val="nil"/>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1428" w:type="dxa"/>
            <w:gridSpan w:val="2"/>
            <w:vMerge/>
            <w:tcBorders>
              <w:top w:val="single" w:sz="4" w:space="0" w:color="auto"/>
              <w:left w:val="single" w:sz="4" w:space="0" w:color="auto"/>
              <w:bottom w:val="single" w:sz="4" w:space="0" w:color="000000"/>
              <w:right w:val="single" w:sz="4" w:space="0" w:color="000000"/>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772" w:type="dxa"/>
            <w:gridSpan w:val="2"/>
            <w:vMerge/>
            <w:tcBorders>
              <w:top w:val="single" w:sz="4" w:space="0" w:color="auto"/>
              <w:left w:val="single" w:sz="4" w:space="0" w:color="auto"/>
              <w:bottom w:val="single" w:sz="4" w:space="0" w:color="000000"/>
              <w:right w:val="single" w:sz="4" w:space="0" w:color="000000"/>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2205" w:type="dxa"/>
            <w:gridSpan w:val="3"/>
            <w:vMerge/>
            <w:tcBorders>
              <w:top w:val="single" w:sz="4" w:space="0" w:color="auto"/>
              <w:left w:val="single" w:sz="4" w:space="0" w:color="auto"/>
              <w:bottom w:val="single" w:sz="4" w:space="0" w:color="000000"/>
              <w:right w:val="single" w:sz="4" w:space="0" w:color="000000"/>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I</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II</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III</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IV</w:t>
            </w:r>
          </w:p>
        </w:tc>
        <w:tc>
          <w:tcPr>
            <w:tcW w:w="1417" w:type="dxa"/>
            <w:gridSpan w:val="2"/>
            <w:vMerge/>
            <w:tcBorders>
              <w:top w:val="single" w:sz="4" w:space="0" w:color="auto"/>
              <w:left w:val="single" w:sz="4" w:space="0" w:color="auto"/>
              <w:bottom w:val="single" w:sz="4" w:space="0" w:color="000000"/>
              <w:right w:val="single" w:sz="4" w:space="0" w:color="000000"/>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398" w:type="dxa"/>
            <w:vMerge/>
            <w:tcBorders>
              <w:top w:val="single" w:sz="4" w:space="0" w:color="auto"/>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r>
      <w:tr w:rsidR="00F30DE7" w:rsidRPr="004366D6" w:rsidTr="005337E8">
        <w:trPr>
          <w:trHeight w:val="390"/>
        </w:trPr>
        <w:tc>
          <w:tcPr>
            <w:tcW w:w="392" w:type="dxa"/>
            <w:vMerge/>
            <w:tcBorders>
              <w:top w:val="single" w:sz="4" w:space="0" w:color="auto"/>
              <w:left w:val="single" w:sz="4" w:space="0" w:color="auto"/>
              <w:bottom w:val="single" w:sz="4" w:space="0" w:color="000000"/>
              <w:right w:val="nil"/>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c>
          <w:tcPr>
            <w:tcW w:w="526"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w:t>
            </w:r>
          </w:p>
        </w:tc>
        <w:tc>
          <w:tcPr>
            <w:tcW w:w="902"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Rp. </w:t>
            </w:r>
          </w:p>
        </w:tc>
        <w:tc>
          <w:tcPr>
            <w:tcW w:w="323"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w:t>
            </w:r>
          </w:p>
        </w:tc>
        <w:tc>
          <w:tcPr>
            <w:tcW w:w="449"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Rp. </w:t>
            </w:r>
          </w:p>
        </w:tc>
        <w:tc>
          <w:tcPr>
            <w:tcW w:w="516"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w:t>
            </w:r>
          </w:p>
        </w:tc>
        <w:tc>
          <w:tcPr>
            <w:tcW w:w="839"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Rp (RENJA)</w:t>
            </w:r>
          </w:p>
        </w:tc>
        <w:tc>
          <w:tcPr>
            <w:tcW w:w="850"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Rp (DPA)</w:t>
            </w:r>
          </w:p>
        </w:tc>
        <w:tc>
          <w:tcPr>
            <w:tcW w:w="418"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w:t>
            </w:r>
          </w:p>
        </w:tc>
        <w:tc>
          <w:tcPr>
            <w:tcW w:w="716"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Rp. </w:t>
            </w:r>
          </w:p>
        </w:tc>
        <w:tc>
          <w:tcPr>
            <w:tcW w:w="626"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w:t>
            </w:r>
          </w:p>
        </w:tc>
        <w:tc>
          <w:tcPr>
            <w:tcW w:w="792"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Rp. </w:t>
            </w:r>
          </w:p>
        </w:tc>
        <w:tc>
          <w:tcPr>
            <w:tcW w:w="472"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w:t>
            </w:r>
          </w:p>
        </w:tc>
        <w:tc>
          <w:tcPr>
            <w:tcW w:w="803"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Rp. </w:t>
            </w:r>
          </w:p>
        </w:tc>
        <w:tc>
          <w:tcPr>
            <w:tcW w:w="626"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w:t>
            </w:r>
          </w:p>
        </w:tc>
        <w:tc>
          <w:tcPr>
            <w:tcW w:w="792"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Rp. </w:t>
            </w:r>
          </w:p>
        </w:tc>
        <w:tc>
          <w:tcPr>
            <w:tcW w:w="671"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w:t>
            </w:r>
          </w:p>
        </w:tc>
        <w:tc>
          <w:tcPr>
            <w:tcW w:w="746"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Rp. </w:t>
            </w:r>
          </w:p>
        </w:tc>
        <w:tc>
          <w:tcPr>
            <w:tcW w:w="655"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w:t>
            </w:r>
          </w:p>
        </w:tc>
        <w:tc>
          <w:tcPr>
            <w:tcW w:w="479"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Rp.</w:t>
            </w:r>
          </w:p>
        </w:tc>
        <w:tc>
          <w:tcPr>
            <w:tcW w:w="567"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w:t>
            </w:r>
          </w:p>
        </w:tc>
        <w:tc>
          <w:tcPr>
            <w:tcW w:w="851"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Rp. </w:t>
            </w:r>
          </w:p>
        </w:tc>
        <w:tc>
          <w:tcPr>
            <w:tcW w:w="692"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K</w:t>
            </w:r>
          </w:p>
        </w:tc>
        <w:tc>
          <w:tcPr>
            <w:tcW w:w="583" w:type="dxa"/>
            <w:tcBorders>
              <w:top w:val="nil"/>
              <w:left w:val="nil"/>
              <w:bottom w:val="single" w:sz="4"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Rp.</w:t>
            </w:r>
          </w:p>
        </w:tc>
        <w:tc>
          <w:tcPr>
            <w:tcW w:w="398" w:type="dxa"/>
            <w:vMerge/>
            <w:tcBorders>
              <w:top w:val="single" w:sz="4" w:space="0" w:color="auto"/>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p>
        </w:tc>
      </w:tr>
      <w:tr w:rsidR="00F30DE7" w:rsidRPr="004366D6" w:rsidTr="005337E8">
        <w:trPr>
          <w:trHeight w:val="405"/>
        </w:trPr>
        <w:tc>
          <w:tcPr>
            <w:tcW w:w="392" w:type="dxa"/>
            <w:tcBorders>
              <w:top w:val="nil"/>
              <w:left w:val="single" w:sz="4" w:space="0" w:color="auto"/>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w:t>
            </w:r>
          </w:p>
        </w:tc>
        <w:tc>
          <w:tcPr>
            <w:tcW w:w="851"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w:t>
            </w:r>
          </w:p>
        </w:tc>
        <w:tc>
          <w:tcPr>
            <w:tcW w:w="993"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07"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w:t>
            </w:r>
          </w:p>
        </w:tc>
        <w:tc>
          <w:tcPr>
            <w:tcW w:w="526"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5 </w:t>
            </w:r>
          </w:p>
        </w:tc>
        <w:tc>
          <w:tcPr>
            <w:tcW w:w="902"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6 </w:t>
            </w:r>
          </w:p>
        </w:tc>
        <w:tc>
          <w:tcPr>
            <w:tcW w:w="323"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7 </w:t>
            </w:r>
          </w:p>
        </w:tc>
        <w:tc>
          <w:tcPr>
            <w:tcW w:w="449"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8 </w:t>
            </w:r>
          </w:p>
        </w:tc>
        <w:tc>
          <w:tcPr>
            <w:tcW w:w="516"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9 </w:t>
            </w:r>
          </w:p>
        </w:tc>
        <w:tc>
          <w:tcPr>
            <w:tcW w:w="839"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10 </w:t>
            </w:r>
          </w:p>
        </w:tc>
        <w:tc>
          <w:tcPr>
            <w:tcW w:w="850"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11 </w:t>
            </w:r>
          </w:p>
        </w:tc>
        <w:tc>
          <w:tcPr>
            <w:tcW w:w="418"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16"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13 </w:t>
            </w:r>
          </w:p>
        </w:tc>
        <w:tc>
          <w:tcPr>
            <w:tcW w:w="626"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14</w:t>
            </w:r>
          </w:p>
        </w:tc>
        <w:tc>
          <w:tcPr>
            <w:tcW w:w="792"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15 </w:t>
            </w:r>
          </w:p>
        </w:tc>
        <w:tc>
          <w:tcPr>
            <w:tcW w:w="472"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16 </w:t>
            </w:r>
          </w:p>
        </w:tc>
        <w:tc>
          <w:tcPr>
            <w:tcW w:w="803"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17 </w:t>
            </w:r>
          </w:p>
        </w:tc>
        <w:tc>
          <w:tcPr>
            <w:tcW w:w="626"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18 </w:t>
            </w:r>
          </w:p>
        </w:tc>
        <w:tc>
          <w:tcPr>
            <w:tcW w:w="792"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19 </w:t>
            </w:r>
          </w:p>
        </w:tc>
        <w:tc>
          <w:tcPr>
            <w:tcW w:w="671"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20 </w:t>
            </w:r>
          </w:p>
        </w:tc>
        <w:tc>
          <w:tcPr>
            <w:tcW w:w="746"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21 </w:t>
            </w:r>
          </w:p>
        </w:tc>
        <w:tc>
          <w:tcPr>
            <w:tcW w:w="655"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22</w:t>
            </w:r>
          </w:p>
        </w:tc>
        <w:tc>
          <w:tcPr>
            <w:tcW w:w="479"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23</w:t>
            </w:r>
          </w:p>
        </w:tc>
        <w:tc>
          <w:tcPr>
            <w:tcW w:w="567"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24 </w:t>
            </w:r>
          </w:p>
        </w:tc>
        <w:tc>
          <w:tcPr>
            <w:tcW w:w="851"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25=(8+21)</w:t>
            </w:r>
          </w:p>
        </w:tc>
        <w:tc>
          <w:tcPr>
            <w:tcW w:w="692"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26 </w:t>
            </w:r>
          </w:p>
        </w:tc>
        <w:tc>
          <w:tcPr>
            <w:tcW w:w="583"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27 </w:t>
            </w:r>
          </w:p>
        </w:tc>
        <w:tc>
          <w:tcPr>
            <w:tcW w:w="398" w:type="dxa"/>
            <w:tcBorders>
              <w:top w:val="nil"/>
              <w:left w:val="nil"/>
              <w:bottom w:val="double" w:sz="6" w:space="0" w:color="auto"/>
              <w:right w:val="single" w:sz="4" w:space="0" w:color="auto"/>
            </w:tcBorders>
            <w:shd w:val="clear" w:color="auto" w:fill="auto"/>
            <w:noWrap/>
            <w:vAlign w:val="center"/>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28</w:t>
            </w:r>
          </w:p>
        </w:tc>
      </w:tr>
      <w:tr w:rsidR="00F30DE7" w:rsidRPr="004366D6" w:rsidTr="005337E8">
        <w:trPr>
          <w:trHeight w:val="240"/>
        </w:trPr>
        <w:tc>
          <w:tcPr>
            <w:tcW w:w="392" w:type="dxa"/>
            <w:tcBorders>
              <w:top w:val="nil"/>
              <w:left w:val="single" w:sz="4" w:space="0" w:color="auto"/>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707"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526"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902"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23"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449"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16"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39"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0"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418"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716"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26"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792"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472" w:type="dxa"/>
            <w:tcBorders>
              <w:top w:val="nil"/>
              <w:left w:val="nil"/>
              <w:bottom w:val="nil"/>
              <w:right w:val="single" w:sz="4" w:space="0" w:color="auto"/>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03" w:type="dxa"/>
            <w:tcBorders>
              <w:top w:val="nil"/>
              <w:left w:val="nil"/>
              <w:bottom w:val="nil"/>
              <w:right w:val="single" w:sz="4" w:space="0" w:color="auto"/>
            </w:tcBorders>
            <w:shd w:val="clear" w:color="000000" w:fill="FFFFFF"/>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26"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792"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71"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746"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55"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479"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67"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225"/>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w:t>
            </w:r>
          </w:p>
        </w:tc>
        <w:tc>
          <w:tcPr>
            <w:tcW w:w="2551" w:type="dxa"/>
            <w:gridSpan w:val="3"/>
            <w:tcBorders>
              <w:top w:val="single" w:sz="4" w:space="0" w:color="auto"/>
              <w:left w:val="nil"/>
              <w:bottom w:val="single" w:sz="4" w:space="0" w:color="auto"/>
              <w:right w:val="single" w:sz="4" w:space="0" w:color="000000"/>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Program Peningkatan pengelolaan Tata Pemerintahan</w:t>
            </w:r>
          </w:p>
        </w:tc>
        <w:tc>
          <w:tcPr>
            <w:tcW w:w="52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90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      67.510.000 </w:t>
            </w:r>
          </w:p>
        </w:tc>
        <w:tc>
          <w:tcPr>
            <w:tcW w:w="323"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44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                                 - </w:t>
            </w:r>
          </w:p>
        </w:tc>
        <w:tc>
          <w:tcPr>
            <w:tcW w:w="51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3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78.000.000 </w:t>
            </w:r>
          </w:p>
        </w:tc>
        <w:tc>
          <w:tcPr>
            <w:tcW w:w="850" w:type="dxa"/>
            <w:tcBorders>
              <w:top w:val="single" w:sz="4" w:space="0" w:color="auto"/>
              <w:left w:val="nil"/>
              <w:bottom w:val="single" w:sz="4" w:space="0" w:color="auto"/>
              <w:right w:val="single" w:sz="4" w:space="0" w:color="auto"/>
            </w:tcBorders>
            <w:shd w:val="clear" w:color="auto" w:fill="auto"/>
            <w:hideMark/>
          </w:tcPr>
          <w:p w:rsidR="000A3103" w:rsidRPr="00F30DE7" w:rsidRDefault="005A0296" w:rsidP="00A23445">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  </w:t>
            </w:r>
            <w:r w:rsidR="000A3103" w:rsidRPr="00F30DE7">
              <w:rPr>
                <w:rFonts w:asciiTheme="minorHAnsi" w:eastAsia="Times New Roman" w:hAnsiTheme="minorHAnsi"/>
                <w:b/>
                <w:bCs/>
                <w:color w:val="000000"/>
                <w:sz w:val="10"/>
                <w:szCs w:val="16"/>
                <w:lang w:val="id-ID" w:eastAsia="id-ID"/>
              </w:rPr>
              <w:t xml:space="preserve">67.510.000 </w:t>
            </w:r>
          </w:p>
        </w:tc>
        <w:tc>
          <w:tcPr>
            <w:tcW w:w="418"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716" w:type="dxa"/>
            <w:tcBorders>
              <w:top w:val="single" w:sz="4" w:space="0" w:color="auto"/>
              <w:left w:val="nil"/>
              <w:bottom w:val="single" w:sz="4" w:space="0" w:color="auto"/>
              <w:right w:val="single" w:sz="4" w:space="0" w:color="auto"/>
            </w:tcBorders>
            <w:shd w:val="clear" w:color="auto" w:fill="auto"/>
            <w:hideMark/>
          </w:tcPr>
          <w:p w:rsidR="000A3103" w:rsidRPr="00F30DE7" w:rsidRDefault="00BF227B"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   </w:t>
            </w:r>
            <w:r w:rsidR="000A3103" w:rsidRPr="00F30DE7">
              <w:rPr>
                <w:rFonts w:asciiTheme="minorHAnsi" w:eastAsia="Times New Roman" w:hAnsiTheme="minorHAnsi"/>
                <w:b/>
                <w:bCs/>
                <w:color w:val="000000"/>
                <w:sz w:val="10"/>
                <w:szCs w:val="16"/>
                <w:lang w:val="id-ID" w:eastAsia="id-ID"/>
              </w:rPr>
              <w:t xml:space="preserve">4.460.000 </w:t>
            </w:r>
          </w:p>
        </w:tc>
        <w:tc>
          <w:tcPr>
            <w:tcW w:w="62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79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    4.491.000 </w:t>
            </w:r>
          </w:p>
        </w:tc>
        <w:tc>
          <w:tcPr>
            <w:tcW w:w="47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03"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    9.867.500 </w:t>
            </w:r>
          </w:p>
        </w:tc>
        <w:tc>
          <w:tcPr>
            <w:tcW w:w="62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79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41.912.500 </w:t>
            </w:r>
          </w:p>
        </w:tc>
        <w:tc>
          <w:tcPr>
            <w:tcW w:w="671"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746" w:type="dxa"/>
            <w:tcBorders>
              <w:top w:val="single" w:sz="4" w:space="0" w:color="auto"/>
              <w:left w:val="nil"/>
              <w:bottom w:val="single" w:sz="4" w:space="0" w:color="auto"/>
              <w:right w:val="single" w:sz="4" w:space="0" w:color="auto"/>
            </w:tcBorders>
            <w:shd w:val="clear" w:color="auto" w:fill="auto"/>
            <w:hideMark/>
          </w:tcPr>
          <w:p w:rsidR="000A3103" w:rsidRPr="00F30DE7" w:rsidRDefault="00BF227B"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   </w:t>
            </w:r>
            <w:r w:rsidR="000A3103" w:rsidRPr="00F30DE7">
              <w:rPr>
                <w:rFonts w:asciiTheme="minorHAnsi" w:eastAsia="Times New Roman" w:hAnsiTheme="minorHAnsi"/>
                <w:b/>
                <w:bCs/>
                <w:color w:val="000000"/>
                <w:sz w:val="10"/>
                <w:szCs w:val="16"/>
                <w:lang w:val="id-ID" w:eastAsia="id-ID"/>
              </w:rPr>
              <w:t xml:space="preserve">60.731.000 </w:t>
            </w:r>
          </w:p>
        </w:tc>
        <w:tc>
          <w:tcPr>
            <w:tcW w:w="655"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47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89,96 </w:t>
            </w:r>
          </w:p>
        </w:tc>
        <w:tc>
          <w:tcPr>
            <w:tcW w:w="567"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1"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60.731.000 </w:t>
            </w:r>
          </w:p>
        </w:tc>
        <w:tc>
          <w:tcPr>
            <w:tcW w:w="69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58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89,96 </w:t>
            </w:r>
          </w:p>
        </w:tc>
        <w:tc>
          <w:tcPr>
            <w:tcW w:w="39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r>
      <w:tr w:rsidR="00F30DE7" w:rsidRPr="004366D6" w:rsidTr="005337E8">
        <w:trPr>
          <w:trHeight w:val="540"/>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Persentase kepemilikan KTP-El di kecamatan</w:t>
            </w:r>
          </w:p>
        </w:tc>
        <w:tc>
          <w:tcPr>
            <w:tcW w:w="707"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100 </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0 </w:t>
            </w:r>
          </w:p>
        </w:tc>
        <w:tc>
          <w:tcPr>
            <w:tcW w:w="449"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51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100 </w:t>
            </w:r>
          </w:p>
        </w:tc>
        <w:tc>
          <w:tcPr>
            <w:tcW w:w="839"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0"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41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97,83 </w:t>
            </w:r>
          </w:p>
        </w:tc>
        <w:tc>
          <w:tcPr>
            <w:tcW w:w="792"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97,83 </w:t>
            </w:r>
          </w:p>
        </w:tc>
        <w:tc>
          <w:tcPr>
            <w:tcW w:w="803"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2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 97,83 </w:t>
            </w:r>
          </w:p>
        </w:tc>
        <w:tc>
          <w:tcPr>
            <w:tcW w:w="792"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97,83 </w:t>
            </w:r>
          </w:p>
        </w:tc>
        <w:tc>
          <w:tcPr>
            <w:tcW w:w="74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97,83 </w:t>
            </w:r>
          </w:p>
        </w:tc>
        <w:tc>
          <w:tcPr>
            <w:tcW w:w="479"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97,83 </w:t>
            </w:r>
          </w:p>
        </w:tc>
        <w:tc>
          <w:tcPr>
            <w:tcW w:w="851" w:type="dxa"/>
            <w:tcBorders>
              <w:top w:val="nil"/>
              <w:left w:val="nil"/>
              <w:bottom w:val="nil"/>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97,83 </w:t>
            </w:r>
          </w:p>
        </w:tc>
        <w:tc>
          <w:tcPr>
            <w:tcW w:w="583"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555"/>
        </w:trPr>
        <w:tc>
          <w:tcPr>
            <w:tcW w:w="392" w:type="dxa"/>
            <w:vMerge/>
            <w:tcBorders>
              <w:top w:val="nil"/>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p>
        </w:tc>
        <w:tc>
          <w:tcPr>
            <w:tcW w:w="851" w:type="dxa"/>
            <w:vMerge/>
            <w:tcBorders>
              <w:top w:val="nil"/>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Persentase pelanggaran disiplin perangkat desa/kelurahan</w:t>
            </w:r>
          </w:p>
        </w:tc>
        <w:tc>
          <w:tcPr>
            <w:tcW w:w="707"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0 </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0 </w:t>
            </w:r>
          </w:p>
        </w:tc>
        <w:tc>
          <w:tcPr>
            <w:tcW w:w="449"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51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1 </w:t>
            </w:r>
          </w:p>
        </w:tc>
        <w:tc>
          <w:tcPr>
            <w:tcW w:w="839"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0"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2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0 </w:t>
            </w:r>
          </w:p>
        </w:tc>
        <w:tc>
          <w:tcPr>
            <w:tcW w:w="792"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472"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 0 </w:t>
            </w:r>
          </w:p>
        </w:tc>
        <w:tc>
          <w:tcPr>
            <w:tcW w:w="803"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2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 0 </w:t>
            </w:r>
          </w:p>
        </w:tc>
        <w:tc>
          <w:tcPr>
            <w:tcW w:w="792"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71"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0 </w:t>
            </w:r>
          </w:p>
        </w:tc>
        <w:tc>
          <w:tcPr>
            <w:tcW w:w="74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55"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        100 </w:t>
            </w:r>
          </w:p>
        </w:tc>
        <w:tc>
          <w:tcPr>
            <w:tcW w:w="479"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56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0 </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92"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         100 </w:t>
            </w:r>
          </w:p>
        </w:tc>
        <w:tc>
          <w:tcPr>
            <w:tcW w:w="583"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390"/>
        </w:trPr>
        <w:tc>
          <w:tcPr>
            <w:tcW w:w="392" w:type="dxa"/>
            <w:vMerge/>
            <w:tcBorders>
              <w:top w:val="nil"/>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p>
        </w:tc>
        <w:tc>
          <w:tcPr>
            <w:tcW w:w="851" w:type="dxa"/>
            <w:vMerge/>
            <w:tcBorders>
              <w:top w:val="nil"/>
              <w:left w:val="single" w:sz="4" w:space="0" w:color="auto"/>
              <w:bottom w:val="single" w:sz="4" w:space="0" w:color="000000"/>
              <w:right w:val="single" w:sz="4" w:space="0" w:color="auto"/>
            </w:tcBorders>
            <w:vAlign w:val="center"/>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Persentase realisasi penerimaan PBB</w:t>
            </w:r>
          </w:p>
        </w:tc>
        <w:tc>
          <w:tcPr>
            <w:tcW w:w="707"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100 </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0 </w:t>
            </w:r>
          </w:p>
        </w:tc>
        <w:tc>
          <w:tcPr>
            <w:tcW w:w="449"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51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100 </w:t>
            </w:r>
          </w:p>
        </w:tc>
        <w:tc>
          <w:tcPr>
            <w:tcW w:w="839"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0"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8,62 </w:t>
            </w:r>
          </w:p>
        </w:tc>
        <w:tc>
          <w:tcPr>
            <w:tcW w:w="792"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472"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      100 </w:t>
            </w:r>
          </w:p>
        </w:tc>
        <w:tc>
          <w:tcPr>
            <w:tcW w:w="803"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2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792"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100 </w:t>
            </w:r>
          </w:p>
        </w:tc>
        <w:tc>
          <w:tcPr>
            <w:tcW w:w="74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100 </w:t>
            </w:r>
          </w:p>
        </w:tc>
        <w:tc>
          <w:tcPr>
            <w:tcW w:w="479"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56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      100 </w:t>
            </w:r>
          </w:p>
        </w:tc>
        <w:tc>
          <w:tcPr>
            <w:tcW w:w="851" w:type="dxa"/>
            <w:tcBorders>
              <w:top w:val="nil"/>
              <w:left w:val="nil"/>
              <w:bottom w:val="nil"/>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100 </w:t>
            </w:r>
          </w:p>
        </w:tc>
        <w:tc>
          <w:tcPr>
            <w:tcW w:w="583"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150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a</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Koordinasi Pengelolaan Tata Pemerintahan</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Peningkatan Koordinasi dengan Pem.Desa,PATEN,pelayanan pendaftaran Penduduk dan penyelesaian sengketa tanah,PPID,stastistik sektoral, pelestarian koleksi naskah kuno</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25.667.500</w:t>
            </w:r>
          </w:p>
        </w:tc>
        <w:tc>
          <w:tcPr>
            <w:tcW w:w="323"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33.000.000</w:t>
            </w:r>
          </w:p>
        </w:tc>
        <w:tc>
          <w:tcPr>
            <w:tcW w:w="850"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25.667.500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780.000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4.491.000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9.867.500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4.490.000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19.628.500</w:t>
            </w:r>
          </w:p>
        </w:tc>
        <w:tc>
          <w:tcPr>
            <w:tcW w:w="655"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nil"/>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76,47</w:t>
            </w:r>
          </w:p>
        </w:tc>
        <w:tc>
          <w:tcPr>
            <w:tcW w:w="567" w:type="dxa"/>
            <w:tcBorders>
              <w:top w:val="nil"/>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single" w:sz="4" w:space="0" w:color="auto"/>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19.628.500</w:t>
            </w:r>
          </w:p>
        </w:tc>
        <w:tc>
          <w:tcPr>
            <w:tcW w:w="692" w:type="dxa"/>
            <w:tcBorders>
              <w:top w:val="nil"/>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w:t>
            </w:r>
          </w:p>
        </w:tc>
        <w:tc>
          <w:tcPr>
            <w:tcW w:w="583"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76,47</w:t>
            </w:r>
          </w:p>
        </w:tc>
        <w:tc>
          <w:tcPr>
            <w:tcW w:w="398" w:type="dxa"/>
            <w:tcBorders>
              <w:top w:val="single" w:sz="4" w:space="0" w:color="auto"/>
              <w:left w:val="nil"/>
              <w:bottom w:val="nil"/>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52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Koordinasi Potensi Desa</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Terlaksananya  kordinasi potensi desa </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38.162.500</w:t>
            </w:r>
          </w:p>
        </w:tc>
        <w:tc>
          <w:tcPr>
            <w:tcW w:w="323"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40.000.000</w:t>
            </w:r>
          </w:p>
        </w:tc>
        <w:tc>
          <w:tcPr>
            <w:tcW w:w="850"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38.162.500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37.422.500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37.422.500</w:t>
            </w:r>
          </w:p>
        </w:tc>
        <w:tc>
          <w:tcPr>
            <w:tcW w:w="655"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nil"/>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98,06</w:t>
            </w:r>
          </w:p>
        </w:tc>
        <w:tc>
          <w:tcPr>
            <w:tcW w:w="567"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single" w:sz="4" w:space="0" w:color="auto"/>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37.422.500</w:t>
            </w:r>
          </w:p>
        </w:tc>
        <w:tc>
          <w:tcPr>
            <w:tcW w:w="692"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w:t>
            </w:r>
          </w:p>
        </w:tc>
        <w:tc>
          <w:tcPr>
            <w:tcW w:w="583"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98,06</w:t>
            </w:r>
          </w:p>
        </w:tc>
        <w:tc>
          <w:tcPr>
            <w:tcW w:w="398" w:type="dxa"/>
            <w:tcBorders>
              <w:top w:val="single" w:sz="4" w:space="0" w:color="auto"/>
              <w:left w:val="nil"/>
              <w:bottom w:val="nil"/>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103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c</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Fasilitasi Pengisian anggota BPD dan pelantikan BPD antar waktu</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Terlaksananya  Fasilitasi Pengisian Anggota BPD dan Pelantikan BPD </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Desa</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13</w:t>
            </w:r>
          </w:p>
        </w:tc>
        <w:tc>
          <w:tcPr>
            <w:tcW w:w="90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3.680.000</w:t>
            </w:r>
          </w:p>
        </w:tc>
        <w:tc>
          <w:tcPr>
            <w:tcW w:w="323"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13</w:t>
            </w:r>
          </w:p>
        </w:tc>
        <w:tc>
          <w:tcPr>
            <w:tcW w:w="839"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5.000.000</w:t>
            </w:r>
          </w:p>
        </w:tc>
        <w:tc>
          <w:tcPr>
            <w:tcW w:w="850"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3.680.000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3.680.000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803"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13</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3.680.000</w:t>
            </w:r>
          </w:p>
        </w:tc>
        <w:tc>
          <w:tcPr>
            <w:tcW w:w="655"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567"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13</w:t>
            </w:r>
          </w:p>
        </w:tc>
        <w:tc>
          <w:tcPr>
            <w:tcW w:w="851" w:type="dxa"/>
            <w:tcBorders>
              <w:top w:val="single" w:sz="4" w:space="0" w:color="auto"/>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3.680.000</w:t>
            </w:r>
          </w:p>
        </w:tc>
        <w:tc>
          <w:tcPr>
            <w:tcW w:w="692"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583"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single" w:sz="4" w:space="0" w:color="auto"/>
              <w:left w:val="nil"/>
              <w:bottom w:val="nil"/>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BF227B" w:rsidRPr="004366D6" w:rsidTr="005337E8">
        <w:trPr>
          <w:trHeight w:val="405"/>
        </w:trPr>
        <w:tc>
          <w:tcPr>
            <w:tcW w:w="392" w:type="dxa"/>
            <w:tcBorders>
              <w:top w:val="nil"/>
              <w:left w:val="single" w:sz="4" w:space="0" w:color="auto"/>
              <w:bottom w:val="single" w:sz="4" w:space="0" w:color="auto"/>
              <w:right w:val="single" w:sz="4" w:space="0" w:color="auto"/>
            </w:tcBorders>
            <w:shd w:val="clear" w:color="auto" w:fill="auto"/>
            <w:hideMark/>
          </w:tcPr>
          <w:p w:rsidR="00BF227B" w:rsidRPr="00F30DE7" w:rsidRDefault="00BF227B"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single" w:sz="4" w:space="0" w:color="auto"/>
              <w:left w:val="nil"/>
              <w:bottom w:val="single" w:sz="4" w:space="0" w:color="auto"/>
              <w:right w:val="nil"/>
            </w:tcBorders>
            <w:shd w:val="clear" w:color="000000" w:fill="FFFFFF"/>
            <w:noWrap/>
            <w:hideMark/>
          </w:tcPr>
          <w:p w:rsidR="00BF227B" w:rsidRPr="00F30DE7" w:rsidRDefault="00BF227B"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single" w:sz="4" w:space="0" w:color="auto"/>
              <w:left w:val="nil"/>
              <w:bottom w:val="single" w:sz="4" w:space="0" w:color="auto"/>
              <w:right w:val="nil"/>
            </w:tcBorders>
            <w:shd w:val="clear" w:color="000000" w:fill="FFFFFF"/>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2209" w:type="dxa"/>
            <w:gridSpan w:val="3"/>
            <w:tcBorders>
              <w:top w:val="single" w:sz="4" w:space="0" w:color="auto"/>
              <w:left w:val="nil"/>
              <w:bottom w:val="single" w:sz="4" w:space="0" w:color="auto"/>
              <w:right w:val="single" w:sz="4" w:space="0" w:color="auto"/>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p w:rsidR="00BF227B" w:rsidRPr="00F30DE7" w:rsidRDefault="00BF227B"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p w:rsidR="00BF227B" w:rsidRPr="00F30DE7" w:rsidRDefault="00BF227B"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Rata-rata Capaian Kinerja Kegiatan pada Program N1</w:t>
            </w:r>
          </w:p>
        </w:tc>
        <w:tc>
          <w:tcPr>
            <w:tcW w:w="655"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             100 </w:t>
            </w:r>
          </w:p>
        </w:tc>
        <w:tc>
          <w:tcPr>
            <w:tcW w:w="479" w:type="dxa"/>
            <w:tcBorders>
              <w:top w:val="single" w:sz="4" w:space="0" w:color="auto"/>
              <w:left w:val="nil"/>
              <w:bottom w:val="single" w:sz="4" w:space="0" w:color="auto"/>
              <w:right w:val="nil"/>
            </w:tcBorders>
            <w:shd w:val="clear" w:color="auto" w:fill="auto"/>
            <w:noWrap/>
            <w:hideMark/>
          </w:tcPr>
          <w:p w:rsidR="00BF227B" w:rsidRPr="00F30DE7" w:rsidRDefault="00BF227B"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         91,51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F227B" w:rsidRPr="00F30DE7" w:rsidRDefault="00BF227B"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BF227B" w:rsidRPr="00F30DE7" w:rsidRDefault="00BF227B"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single" w:sz="4" w:space="0" w:color="auto"/>
              <w:left w:val="nil"/>
              <w:bottom w:val="single" w:sz="4" w:space="0" w:color="auto"/>
              <w:right w:val="single" w:sz="4" w:space="0" w:color="auto"/>
            </w:tcBorders>
            <w:shd w:val="clear" w:color="auto" w:fill="auto"/>
            <w:noWrap/>
            <w:hideMark/>
          </w:tcPr>
          <w:p w:rsidR="00BF227B" w:rsidRPr="00F30DE7" w:rsidRDefault="00BF227B"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single" w:sz="4" w:space="0" w:color="auto"/>
              <w:left w:val="nil"/>
              <w:bottom w:val="single" w:sz="4" w:space="0" w:color="auto"/>
              <w:right w:val="single" w:sz="4" w:space="0" w:color="auto"/>
            </w:tcBorders>
            <w:shd w:val="clear" w:color="auto" w:fill="auto"/>
            <w:noWrap/>
            <w:hideMark/>
          </w:tcPr>
          <w:p w:rsidR="00BF227B" w:rsidRPr="00F30DE7" w:rsidRDefault="00BF227B"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single" w:sz="4" w:space="0" w:color="auto"/>
              <w:left w:val="nil"/>
              <w:bottom w:val="single" w:sz="4" w:space="0" w:color="auto"/>
              <w:right w:val="single" w:sz="4" w:space="0" w:color="auto"/>
            </w:tcBorders>
            <w:shd w:val="clear" w:color="auto" w:fill="auto"/>
            <w:noWrap/>
            <w:hideMark/>
          </w:tcPr>
          <w:p w:rsidR="00BF227B" w:rsidRPr="00F30DE7" w:rsidRDefault="00BF227B"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39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nil"/>
              <w:left w:val="nil"/>
              <w:bottom w:val="single" w:sz="4" w:space="0" w:color="auto"/>
              <w:right w:val="nil"/>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single" w:sz="4" w:space="0" w:color="auto"/>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7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46" w:type="dxa"/>
            <w:tcBorders>
              <w:top w:val="nil"/>
              <w:left w:val="nil"/>
              <w:bottom w:val="nil"/>
              <w:right w:val="single" w:sz="4" w:space="0" w:color="auto"/>
            </w:tcBorders>
            <w:shd w:val="clear" w:color="auto" w:fill="auto"/>
            <w:noWrap/>
            <w:hideMark/>
          </w:tcPr>
          <w:p w:rsidR="000A3103" w:rsidRPr="00F30DE7" w:rsidRDefault="000A3103"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Predikat</w:t>
            </w:r>
          </w:p>
        </w:tc>
        <w:tc>
          <w:tcPr>
            <w:tcW w:w="655" w:type="dxa"/>
            <w:tcBorders>
              <w:top w:val="single" w:sz="4" w:space="0" w:color="auto"/>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479" w:type="dxa"/>
            <w:tcBorders>
              <w:top w:val="single" w:sz="4" w:space="0" w:color="auto"/>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67"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420"/>
        </w:trPr>
        <w:tc>
          <w:tcPr>
            <w:tcW w:w="392" w:type="dxa"/>
            <w:tcBorders>
              <w:top w:val="double" w:sz="6"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2.</w:t>
            </w:r>
          </w:p>
        </w:tc>
        <w:tc>
          <w:tcPr>
            <w:tcW w:w="1844" w:type="dxa"/>
            <w:gridSpan w:val="2"/>
            <w:tcBorders>
              <w:top w:val="double" w:sz="6" w:space="0" w:color="auto"/>
              <w:left w:val="nil"/>
              <w:bottom w:val="single" w:sz="4" w:space="0" w:color="auto"/>
              <w:right w:val="single" w:sz="4" w:space="0" w:color="000000"/>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Program Peningkatan Pemberdayaan Masyarakat dan Desa</w:t>
            </w:r>
          </w:p>
        </w:tc>
        <w:tc>
          <w:tcPr>
            <w:tcW w:w="707"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526"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902"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55.258.000</w:t>
            </w:r>
          </w:p>
        </w:tc>
        <w:tc>
          <w:tcPr>
            <w:tcW w:w="323"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p>
        </w:tc>
        <w:tc>
          <w:tcPr>
            <w:tcW w:w="839"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74.000.000</w:t>
            </w:r>
          </w:p>
        </w:tc>
        <w:tc>
          <w:tcPr>
            <w:tcW w:w="850"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55.258.000</w:t>
            </w:r>
          </w:p>
        </w:tc>
        <w:tc>
          <w:tcPr>
            <w:tcW w:w="418"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p>
        </w:tc>
        <w:tc>
          <w:tcPr>
            <w:tcW w:w="716"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13.368.000</w:t>
            </w:r>
          </w:p>
        </w:tc>
        <w:tc>
          <w:tcPr>
            <w:tcW w:w="626"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792"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8.665.500</w:t>
            </w:r>
          </w:p>
        </w:tc>
        <w:tc>
          <w:tcPr>
            <w:tcW w:w="472" w:type="dxa"/>
            <w:tcBorders>
              <w:top w:val="double" w:sz="6" w:space="0" w:color="auto"/>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803"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6.501.500</w:t>
            </w:r>
          </w:p>
        </w:tc>
        <w:tc>
          <w:tcPr>
            <w:tcW w:w="626"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792"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14.568.000</w:t>
            </w:r>
          </w:p>
        </w:tc>
        <w:tc>
          <w:tcPr>
            <w:tcW w:w="671"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746"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43.103.000</w:t>
            </w:r>
          </w:p>
        </w:tc>
        <w:tc>
          <w:tcPr>
            <w:tcW w:w="655"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79" w:type="dxa"/>
            <w:tcBorders>
              <w:top w:val="double" w:sz="6"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78,00</w:t>
            </w:r>
          </w:p>
        </w:tc>
        <w:tc>
          <w:tcPr>
            <w:tcW w:w="567"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851" w:type="dxa"/>
            <w:tcBorders>
              <w:top w:val="double" w:sz="6"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43.103.000</w:t>
            </w:r>
          </w:p>
        </w:tc>
        <w:tc>
          <w:tcPr>
            <w:tcW w:w="692"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83"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78,00</w:t>
            </w:r>
          </w:p>
        </w:tc>
        <w:tc>
          <w:tcPr>
            <w:tcW w:w="398" w:type="dxa"/>
            <w:tcBorders>
              <w:top w:val="double" w:sz="6"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F30DE7" w:rsidRPr="004366D6" w:rsidTr="00AF1238">
        <w:trPr>
          <w:trHeight w:val="555"/>
        </w:trPr>
        <w:tc>
          <w:tcPr>
            <w:tcW w:w="392" w:type="dxa"/>
            <w:tcBorders>
              <w:top w:val="nil"/>
              <w:left w:val="single" w:sz="4" w:space="0" w:color="auto"/>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single" w:sz="4" w:space="0" w:color="auto"/>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Persentase jumlah desa yang menyelesaikan RKP-Desa Tepat waktu</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803"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F30DE7" w:rsidRPr="004366D6" w:rsidTr="00AF1238">
        <w:trPr>
          <w:trHeight w:val="525"/>
        </w:trPr>
        <w:tc>
          <w:tcPr>
            <w:tcW w:w="392" w:type="dxa"/>
            <w:tcBorders>
              <w:top w:val="nil"/>
              <w:left w:val="single" w:sz="4" w:space="0" w:color="auto"/>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lastRenderedPageBreak/>
              <w:t> </w:t>
            </w:r>
          </w:p>
        </w:tc>
        <w:tc>
          <w:tcPr>
            <w:tcW w:w="851" w:type="dxa"/>
            <w:tcBorders>
              <w:top w:val="single" w:sz="4" w:space="0" w:color="auto"/>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p>
        </w:tc>
        <w:tc>
          <w:tcPr>
            <w:tcW w:w="993" w:type="dxa"/>
            <w:tcBorders>
              <w:top w:val="nil"/>
              <w:left w:val="single" w:sz="4" w:space="0" w:color="auto"/>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Persentase jumlah desa yang menyelesaikan APB-Desa tepat waktu</w:t>
            </w:r>
          </w:p>
        </w:tc>
        <w:tc>
          <w:tcPr>
            <w:tcW w:w="707"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100 </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0 </w:t>
            </w: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1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100 </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626" w:type="dxa"/>
            <w:tcBorders>
              <w:top w:val="nil"/>
              <w:left w:val="nil"/>
              <w:bottom w:val="single" w:sz="4" w:space="0" w:color="auto"/>
              <w:right w:val="single" w:sz="4" w:space="0" w:color="auto"/>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100 </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100 </w:t>
            </w:r>
          </w:p>
        </w:tc>
        <w:tc>
          <w:tcPr>
            <w:tcW w:w="803" w:type="dxa"/>
            <w:tcBorders>
              <w:top w:val="nil"/>
              <w:left w:val="nil"/>
              <w:bottom w:val="single" w:sz="4" w:space="0" w:color="auto"/>
              <w:right w:val="single" w:sz="4" w:space="0" w:color="auto"/>
            </w:tcBorders>
            <w:shd w:val="clear" w:color="000000" w:fill="FFFFFF"/>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100 </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100 </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100 </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100 </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100 </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AF1238">
        <w:trPr>
          <w:trHeight w:val="301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a</w:t>
            </w:r>
          </w:p>
        </w:tc>
        <w:tc>
          <w:tcPr>
            <w:tcW w:w="851" w:type="dxa"/>
            <w:tcBorders>
              <w:top w:val="single" w:sz="4" w:space="0" w:color="auto"/>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Koordinasi Pemberdayaaan Masyarakat Desa/Kelurahan </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meningkatkannya  kuantitas /kualitas  kelembagaan desa/ kel,tertib  adimistrasi  penyelenggaraan  pemdes /kel,tersusunya RKP Desa ,terlaksanakanya Musrembangdes  dan tk kecamatan ,fasilitas keuangan kepala Desa,Pemberdayaan Masyarakat Bidang Kesehatan meliputi Pokmasy ,Fasilitasi kerja sama antar desa ,Pemberdayaan  lembaga adat masy hukum adat pemberdayaan  organisasi pemuda olahraga dan pendidikan </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28.050.000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39.000.000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28.050.000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11.968.000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1.306.500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9.423.000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24.697.500</w:t>
            </w:r>
          </w:p>
        </w:tc>
        <w:tc>
          <w:tcPr>
            <w:tcW w:w="655"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nil"/>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88,05</w:t>
            </w:r>
          </w:p>
        </w:tc>
        <w:tc>
          <w:tcPr>
            <w:tcW w:w="567" w:type="dxa"/>
            <w:tcBorders>
              <w:top w:val="nil"/>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24.697.500</w:t>
            </w:r>
          </w:p>
        </w:tc>
        <w:tc>
          <w:tcPr>
            <w:tcW w:w="692" w:type="dxa"/>
            <w:tcBorders>
              <w:top w:val="nil"/>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88,05</w:t>
            </w:r>
          </w:p>
        </w:tc>
        <w:tc>
          <w:tcPr>
            <w:tcW w:w="398" w:type="dxa"/>
            <w:tcBorders>
              <w:top w:val="nil"/>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74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Fasilitas dana Transfer dan Bantuan Keuangan kepada Desa </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terlaksanakanya pembinaan dan tertib adimistrasi keuangan kepada desa </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15.240.000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15.240.000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2.915.500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single" w:sz="4" w:space="0" w:color="auto"/>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4.635.000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1.187.000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8.737.500</w:t>
            </w:r>
          </w:p>
        </w:tc>
        <w:tc>
          <w:tcPr>
            <w:tcW w:w="655"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nil"/>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57,33</w:t>
            </w:r>
          </w:p>
        </w:tc>
        <w:tc>
          <w:tcPr>
            <w:tcW w:w="567"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single" w:sz="4" w:space="0" w:color="auto"/>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8.737.500</w:t>
            </w:r>
          </w:p>
        </w:tc>
        <w:tc>
          <w:tcPr>
            <w:tcW w:w="692"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57,33</w:t>
            </w:r>
          </w:p>
        </w:tc>
        <w:tc>
          <w:tcPr>
            <w:tcW w:w="398"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694"/>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c</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Fasilitasi Pemberdayaan dan kesejahteraan keluarga (PKK)</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Meninkatkan kualitas SDM pengurus PKK Desa</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11.968.000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15.000.000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11.968.000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1.400.000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3.750.000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560.000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3.958.000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9.668.000</w:t>
            </w:r>
          </w:p>
        </w:tc>
        <w:tc>
          <w:tcPr>
            <w:tcW w:w="655"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nil"/>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80,78</w:t>
            </w:r>
          </w:p>
        </w:tc>
        <w:tc>
          <w:tcPr>
            <w:tcW w:w="567"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single" w:sz="4" w:space="0" w:color="auto"/>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9.668.000</w:t>
            </w:r>
          </w:p>
        </w:tc>
        <w:tc>
          <w:tcPr>
            <w:tcW w:w="692"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80,78</w:t>
            </w:r>
          </w:p>
        </w:tc>
        <w:tc>
          <w:tcPr>
            <w:tcW w:w="398"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A23445" w:rsidRPr="004366D6" w:rsidTr="005337E8">
        <w:trPr>
          <w:trHeight w:val="315"/>
        </w:trPr>
        <w:tc>
          <w:tcPr>
            <w:tcW w:w="392" w:type="dxa"/>
            <w:tcBorders>
              <w:top w:val="nil"/>
              <w:left w:val="single" w:sz="4" w:space="0" w:color="auto"/>
              <w:bottom w:val="single" w:sz="4" w:space="0" w:color="auto"/>
              <w:right w:val="single" w:sz="4" w:space="0" w:color="auto"/>
            </w:tcBorders>
            <w:shd w:val="clear" w:color="auto" w:fill="auto"/>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single" w:sz="4" w:space="0" w:color="auto"/>
              <w:left w:val="nil"/>
              <w:bottom w:val="single" w:sz="4" w:space="0" w:color="auto"/>
              <w:right w:val="nil"/>
            </w:tcBorders>
            <w:shd w:val="clear" w:color="000000" w:fill="FFFFFF"/>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single" w:sz="4" w:space="0" w:color="auto"/>
              <w:right w:val="nil"/>
            </w:tcBorders>
            <w:shd w:val="clear" w:color="000000" w:fill="FFFFFF"/>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2209" w:type="dxa"/>
            <w:gridSpan w:val="3"/>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p w:rsidR="00A23445" w:rsidRPr="00F30DE7" w:rsidRDefault="00A23445"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Rata-rata Capaian Kinerja Kegiatan pada Program N 2</w:t>
            </w:r>
          </w:p>
        </w:tc>
        <w:tc>
          <w:tcPr>
            <w:tcW w:w="655" w:type="dxa"/>
            <w:tcBorders>
              <w:top w:val="nil"/>
              <w:left w:val="nil"/>
              <w:bottom w:val="single" w:sz="4" w:space="0" w:color="auto"/>
              <w:right w:val="single" w:sz="4" w:space="0" w:color="auto"/>
            </w:tcBorders>
            <w:shd w:val="clear" w:color="auto" w:fill="auto"/>
            <w:noWrap/>
            <w:hideMark/>
          </w:tcPr>
          <w:p w:rsidR="00A23445" w:rsidRPr="00F30DE7" w:rsidRDefault="00A23445" w:rsidP="00324200">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479" w:type="dxa"/>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75,39 </w:t>
            </w:r>
          </w:p>
        </w:tc>
        <w:tc>
          <w:tcPr>
            <w:tcW w:w="567" w:type="dxa"/>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22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nil"/>
              <w:left w:val="nil"/>
              <w:bottom w:val="single" w:sz="4" w:space="0" w:color="auto"/>
              <w:right w:val="nil"/>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single" w:sz="4" w:space="0" w:color="auto"/>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7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Predikat</w:t>
            </w:r>
          </w:p>
        </w:tc>
        <w:tc>
          <w:tcPr>
            <w:tcW w:w="655"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479"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67"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105"/>
        </w:trPr>
        <w:tc>
          <w:tcPr>
            <w:tcW w:w="392" w:type="dxa"/>
            <w:tcBorders>
              <w:top w:val="nil"/>
              <w:left w:val="single" w:sz="4" w:space="0" w:color="auto"/>
              <w:bottom w:val="single" w:sz="4" w:space="0" w:color="auto"/>
              <w:right w:val="single" w:sz="4" w:space="0" w:color="auto"/>
            </w:tcBorders>
            <w:shd w:val="clear" w:color="000000" w:fill="FFFFFF"/>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3.</w:t>
            </w:r>
          </w:p>
        </w:tc>
        <w:tc>
          <w:tcPr>
            <w:tcW w:w="2551" w:type="dxa"/>
            <w:gridSpan w:val="3"/>
            <w:tcBorders>
              <w:top w:val="nil"/>
              <w:left w:val="nil"/>
              <w:bottom w:val="single" w:sz="4" w:space="0" w:color="auto"/>
              <w:right w:val="single" w:sz="4" w:space="0" w:color="000000"/>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Program Peningkatan Kesejahteraan Keluarga </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902" w:type="dxa"/>
            <w:tcBorders>
              <w:top w:val="nil"/>
              <w:left w:val="nil"/>
              <w:bottom w:val="single" w:sz="4" w:space="0" w:color="auto"/>
              <w:right w:val="single" w:sz="4" w:space="0" w:color="auto"/>
            </w:tcBorders>
            <w:shd w:val="clear" w:color="000000" w:fill="FFFFFF"/>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16.190.000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449"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p>
        </w:tc>
        <w:tc>
          <w:tcPr>
            <w:tcW w:w="51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839" w:type="dxa"/>
            <w:tcBorders>
              <w:top w:val="nil"/>
              <w:left w:val="nil"/>
              <w:bottom w:val="single" w:sz="4" w:space="0" w:color="auto"/>
              <w:right w:val="single" w:sz="4" w:space="0" w:color="auto"/>
            </w:tcBorders>
            <w:shd w:val="clear" w:color="000000" w:fill="FFFFFF"/>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21.500.000</w:t>
            </w:r>
          </w:p>
        </w:tc>
        <w:tc>
          <w:tcPr>
            <w:tcW w:w="850" w:type="dxa"/>
            <w:tcBorders>
              <w:top w:val="nil"/>
              <w:left w:val="nil"/>
              <w:bottom w:val="single" w:sz="4" w:space="0" w:color="auto"/>
              <w:right w:val="single" w:sz="4" w:space="0" w:color="auto"/>
            </w:tcBorders>
            <w:shd w:val="clear" w:color="000000" w:fill="FFFFFF"/>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16.190.000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716" w:type="dxa"/>
            <w:tcBorders>
              <w:top w:val="nil"/>
              <w:left w:val="nil"/>
              <w:bottom w:val="single" w:sz="4" w:space="0" w:color="auto"/>
              <w:right w:val="single" w:sz="4" w:space="0" w:color="auto"/>
            </w:tcBorders>
            <w:shd w:val="clear" w:color="000000" w:fill="FFFFFF"/>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5.687.000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792" w:type="dxa"/>
            <w:tcBorders>
              <w:top w:val="nil"/>
              <w:left w:val="nil"/>
              <w:bottom w:val="single" w:sz="4" w:space="0" w:color="auto"/>
              <w:right w:val="single" w:sz="4" w:space="0" w:color="auto"/>
            </w:tcBorders>
            <w:shd w:val="clear" w:color="000000" w:fill="FFFFFF"/>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980.000</w:t>
            </w: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803" w:type="dxa"/>
            <w:tcBorders>
              <w:top w:val="nil"/>
              <w:left w:val="nil"/>
              <w:bottom w:val="single" w:sz="4" w:space="0" w:color="auto"/>
              <w:right w:val="single" w:sz="4" w:space="0" w:color="auto"/>
            </w:tcBorders>
            <w:shd w:val="clear" w:color="000000" w:fill="FFFFFF"/>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5.778.000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792" w:type="dxa"/>
            <w:tcBorders>
              <w:top w:val="nil"/>
              <w:left w:val="nil"/>
              <w:bottom w:val="single" w:sz="4" w:space="0" w:color="auto"/>
              <w:right w:val="single" w:sz="4" w:space="0" w:color="auto"/>
            </w:tcBorders>
            <w:shd w:val="clear" w:color="000000" w:fill="FFFFFF"/>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3.715.000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16.160.000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16.160.000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583"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398"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405"/>
        </w:trPr>
        <w:tc>
          <w:tcPr>
            <w:tcW w:w="392" w:type="dxa"/>
            <w:tcBorders>
              <w:top w:val="nil"/>
              <w:left w:val="single" w:sz="4" w:space="0" w:color="auto"/>
              <w:bottom w:val="single" w:sz="4" w:space="0" w:color="auto"/>
              <w:right w:val="single" w:sz="4" w:space="0" w:color="auto"/>
            </w:tcBorders>
            <w:shd w:val="clear" w:color="000000" w:fill="FFFFFF"/>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nil"/>
              <w:left w:val="nil"/>
              <w:bottom w:val="single" w:sz="4" w:space="0" w:color="auto"/>
              <w:right w:val="nil"/>
            </w:tcBorders>
            <w:shd w:val="clear" w:color="auto" w:fill="auto"/>
            <w:noWrap/>
            <w:vAlign w:val="bottom"/>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Persentase tempat ibadah kondisi baik</w:t>
            </w:r>
          </w:p>
        </w:tc>
        <w:tc>
          <w:tcPr>
            <w:tcW w:w="707"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75</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75</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83</w:t>
            </w:r>
          </w:p>
        </w:tc>
        <w:tc>
          <w:tcPr>
            <w:tcW w:w="803"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83</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692"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r>
      <w:tr w:rsidR="00F30DE7" w:rsidRPr="004366D6" w:rsidTr="005337E8">
        <w:trPr>
          <w:trHeight w:val="131"/>
        </w:trPr>
        <w:tc>
          <w:tcPr>
            <w:tcW w:w="392" w:type="dxa"/>
            <w:tcBorders>
              <w:top w:val="nil"/>
              <w:left w:val="single" w:sz="4" w:space="0" w:color="auto"/>
              <w:bottom w:val="single" w:sz="4" w:space="0" w:color="auto"/>
              <w:right w:val="single" w:sz="4" w:space="0" w:color="auto"/>
            </w:tcBorders>
            <w:shd w:val="clear" w:color="000000" w:fill="FFFFFF"/>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nil"/>
              <w:left w:val="nil"/>
              <w:bottom w:val="single" w:sz="4" w:space="0" w:color="auto"/>
              <w:right w:val="nil"/>
            </w:tcBorders>
            <w:shd w:val="clear" w:color="auto" w:fill="auto"/>
            <w:noWrap/>
            <w:vAlign w:val="bottom"/>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single" w:sz="4" w:space="0" w:color="auto"/>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Persentase RTLH</w:t>
            </w:r>
          </w:p>
        </w:tc>
        <w:tc>
          <w:tcPr>
            <w:tcW w:w="707"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32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10,57</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11,55</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11,55</w:t>
            </w:r>
          </w:p>
        </w:tc>
        <w:tc>
          <w:tcPr>
            <w:tcW w:w="803"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11,55</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11,55</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90,73</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67"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11,55</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692"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90,73</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r>
      <w:tr w:rsidR="00F30DE7" w:rsidRPr="004366D6" w:rsidTr="005337E8">
        <w:trPr>
          <w:trHeight w:val="117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a</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Koordinasi Peningkatan Kesejahteraan Keluarga </w:t>
            </w:r>
          </w:p>
        </w:tc>
        <w:tc>
          <w:tcPr>
            <w:tcW w:w="993"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Terlaksanakanya koordinasi peningkatkan kesejahteraan rakyat,pemberdayaan sosoial,perlindungan jaminan sosial,perlindungan perempuan</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60</w:t>
            </w:r>
          </w:p>
        </w:tc>
        <w:tc>
          <w:tcPr>
            <w:tcW w:w="902"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8.000.000</w:t>
            </w:r>
          </w:p>
        </w:tc>
        <w:tc>
          <w:tcPr>
            <w:tcW w:w="323"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p>
        </w:tc>
        <w:tc>
          <w:tcPr>
            <w:tcW w:w="449"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11.000.000</w:t>
            </w:r>
          </w:p>
        </w:tc>
        <w:tc>
          <w:tcPr>
            <w:tcW w:w="850"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8.000.000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nil"/>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3.415.000</w:t>
            </w:r>
          </w:p>
        </w:tc>
        <w:tc>
          <w:tcPr>
            <w:tcW w:w="626" w:type="dxa"/>
            <w:tcBorders>
              <w:top w:val="nil"/>
              <w:left w:val="single" w:sz="4" w:space="0" w:color="auto"/>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nil"/>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472" w:type="dxa"/>
            <w:tcBorders>
              <w:top w:val="nil"/>
              <w:left w:val="single" w:sz="4" w:space="0" w:color="auto"/>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nil"/>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3.170.000</w:t>
            </w:r>
          </w:p>
        </w:tc>
        <w:tc>
          <w:tcPr>
            <w:tcW w:w="626" w:type="dxa"/>
            <w:tcBorders>
              <w:top w:val="nil"/>
              <w:left w:val="single" w:sz="4" w:space="0" w:color="auto"/>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w:t>
            </w:r>
          </w:p>
        </w:tc>
        <w:tc>
          <w:tcPr>
            <w:tcW w:w="792"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1.415.000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8.000.000</w:t>
            </w:r>
          </w:p>
        </w:tc>
        <w:tc>
          <w:tcPr>
            <w:tcW w:w="655"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8.000.000</w:t>
            </w:r>
          </w:p>
        </w:tc>
        <w:tc>
          <w:tcPr>
            <w:tcW w:w="692" w:type="dxa"/>
            <w:tcBorders>
              <w:top w:val="nil"/>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463"/>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w:t>
            </w:r>
          </w:p>
        </w:tc>
        <w:tc>
          <w:tcPr>
            <w:tcW w:w="851"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Koordinasi Penanggulangan kemiskinan</w:t>
            </w:r>
          </w:p>
        </w:tc>
        <w:tc>
          <w:tcPr>
            <w:tcW w:w="993"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Terlaksanakanya Penangulangan Kemiskinan </w:t>
            </w:r>
          </w:p>
        </w:tc>
        <w:tc>
          <w:tcPr>
            <w:tcW w:w="707"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60</w:t>
            </w:r>
          </w:p>
        </w:tc>
        <w:tc>
          <w:tcPr>
            <w:tcW w:w="90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5.070.000</w:t>
            </w:r>
          </w:p>
        </w:tc>
        <w:tc>
          <w:tcPr>
            <w:tcW w:w="323"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44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p>
        </w:tc>
        <w:tc>
          <w:tcPr>
            <w:tcW w:w="51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6.500.000</w:t>
            </w:r>
          </w:p>
        </w:tc>
        <w:tc>
          <w:tcPr>
            <w:tcW w:w="850"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5.070.000</w:t>
            </w:r>
          </w:p>
        </w:tc>
        <w:tc>
          <w:tcPr>
            <w:tcW w:w="41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single" w:sz="4" w:space="0" w:color="auto"/>
              <w:left w:val="nil"/>
              <w:bottom w:val="single" w:sz="4" w:space="0" w:color="auto"/>
              <w:right w:val="nil"/>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790.000</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single" w:sz="4" w:space="0" w:color="auto"/>
              <w:left w:val="nil"/>
              <w:bottom w:val="single" w:sz="4" w:space="0" w:color="auto"/>
              <w:right w:val="nil"/>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single" w:sz="4" w:space="0" w:color="auto"/>
              <w:left w:val="nil"/>
              <w:bottom w:val="single" w:sz="4" w:space="0" w:color="auto"/>
              <w:right w:val="nil"/>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2.300.000</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w:t>
            </w:r>
          </w:p>
        </w:tc>
        <w:tc>
          <w:tcPr>
            <w:tcW w:w="79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1.960.000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5.050.000</w:t>
            </w:r>
          </w:p>
        </w:tc>
        <w:tc>
          <w:tcPr>
            <w:tcW w:w="655"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99,61</w:t>
            </w:r>
          </w:p>
        </w:tc>
        <w:tc>
          <w:tcPr>
            <w:tcW w:w="567"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single" w:sz="4" w:space="0" w:color="auto"/>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5.050.000</w:t>
            </w:r>
          </w:p>
        </w:tc>
        <w:tc>
          <w:tcPr>
            <w:tcW w:w="692"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99,61</w:t>
            </w:r>
          </w:p>
        </w:tc>
        <w:tc>
          <w:tcPr>
            <w:tcW w:w="398"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450"/>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c</w:t>
            </w:r>
          </w:p>
        </w:tc>
        <w:tc>
          <w:tcPr>
            <w:tcW w:w="851"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Pendampingan Barang Bersupsidi </w:t>
            </w:r>
          </w:p>
        </w:tc>
        <w:tc>
          <w:tcPr>
            <w:tcW w:w="993"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Terlaksakanya pendampingan  Program Raskin</w:t>
            </w:r>
          </w:p>
        </w:tc>
        <w:tc>
          <w:tcPr>
            <w:tcW w:w="707"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60</w:t>
            </w:r>
          </w:p>
        </w:tc>
        <w:tc>
          <w:tcPr>
            <w:tcW w:w="90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3.120.000</w:t>
            </w:r>
          </w:p>
        </w:tc>
        <w:tc>
          <w:tcPr>
            <w:tcW w:w="323"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44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p>
        </w:tc>
        <w:tc>
          <w:tcPr>
            <w:tcW w:w="51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4.000.000</w:t>
            </w:r>
          </w:p>
        </w:tc>
        <w:tc>
          <w:tcPr>
            <w:tcW w:w="850"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3.120.000</w:t>
            </w:r>
          </w:p>
        </w:tc>
        <w:tc>
          <w:tcPr>
            <w:tcW w:w="41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single" w:sz="4" w:space="0" w:color="auto"/>
              <w:left w:val="nil"/>
              <w:bottom w:val="single" w:sz="4" w:space="0" w:color="auto"/>
              <w:right w:val="nil"/>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1.482.000</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single" w:sz="4" w:space="0" w:color="auto"/>
              <w:left w:val="nil"/>
              <w:bottom w:val="single" w:sz="4" w:space="0" w:color="auto"/>
              <w:right w:val="nil"/>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980.000</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single" w:sz="4" w:space="0" w:color="auto"/>
              <w:left w:val="nil"/>
              <w:bottom w:val="single" w:sz="4" w:space="0" w:color="auto"/>
              <w:right w:val="nil"/>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308.000</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w:t>
            </w:r>
          </w:p>
        </w:tc>
        <w:tc>
          <w:tcPr>
            <w:tcW w:w="79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340.000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3.110.000</w:t>
            </w:r>
          </w:p>
        </w:tc>
        <w:tc>
          <w:tcPr>
            <w:tcW w:w="655"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99,68</w:t>
            </w:r>
          </w:p>
        </w:tc>
        <w:tc>
          <w:tcPr>
            <w:tcW w:w="567"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single" w:sz="4" w:space="0" w:color="auto"/>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3.110.000</w:t>
            </w:r>
          </w:p>
        </w:tc>
        <w:tc>
          <w:tcPr>
            <w:tcW w:w="692"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99,68</w:t>
            </w:r>
          </w:p>
        </w:tc>
        <w:tc>
          <w:tcPr>
            <w:tcW w:w="398" w:type="dxa"/>
            <w:tcBorders>
              <w:top w:val="single" w:sz="4" w:space="0" w:color="auto"/>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r>
      <w:tr w:rsidR="00A23445" w:rsidRPr="004366D6" w:rsidTr="005337E8">
        <w:trPr>
          <w:trHeight w:val="373"/>
        </w:trPr>
        <w:tc>
          <w:tcPr>
            <w:tcW w:w="392" w:type="dxa"/>
            <w:tcBorders>
              <w:top w:val="nil"/>
              <w:left w:val="single" w:sz="4" w:space="0" w:color="auto"/>
              <w:bottom w:val="single" w:sz="4" w:space="0" w:color="auto"/>
              <w:right w:val="single" w:sz="4" w:space="0" w:color="auto"/>
            </w:tcBorders>
            <w:shd w:val="clear" w:color="auto" w:fill="auto"/>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nil"/>
              <w:left w:val="nil"/>
              <w:bottom w:val="single" w:sz="4" w:space="0" w:color="auto"/>
              <w:right w:val="nil"/>
            </w:tcBorders>
            <w:shd w:val="clear" w:color="000000" w:fill="FFFFFF"/>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single" w:sz="4" w:space="0" w:color="auto"/>
              <w:right w:val="nil"/>
            </w:tcBorders>
            <w:shd w:val="clear" w:color="000000" w:fill="FFFFFF"/>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2209" w:type="dxa"/>
            <w:gridSpan w:val="3"/>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p w:rsidR="00A23445" w:rsidRPr="00F30DE7" w:rsidRDefault="00A23445"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Rata-rata Capaian Kinerja Kegiatan pada Program N 3</w:t>
            </w:r>
          </w:p>
        </w:tc>
        <w:tc>
          <w:tcPr>
            <w:tcW w:w="655" w:type="dxa"/>
            <w:tcBorders>
              <w:top w:val="nil"/>
              <w:left w:val="nil"/>
              <w:bottom w:val="single" w:sz="4" w:space="0" w:color="auto"/>
              <w:right w:val="single" w:sz="4" w:space="0" w:color="auto"/>
            </w:tcBorders>
            <w:shd w:val="clear" w:color="auto" w:fill="auto"/>
            <w:noWrap/>
            <w:hideMark/>
          </w:tcPr>
          <w:p w:rsidR="00A23445" w:rsidRPr="00F30DE7" w:rsidRDefault="00A23445" w:rsidP="00324200">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99,76 </w:t>
            </w:r>
          </w:p>
        </w:tc>
        <w:tc>
          <w:tcPr>
            <w:tcW w:w="567"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22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nil"/>
              <w:left w:val="nil"/>
              <w:bottom w:val="single" w:sz="4" w:space="0" w:color="auto"/>
              <w:right w:val="nil"/>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single" w:sz="4" w:space="0" w:color="auto"/>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7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Predikat</w:t>
            </w:r>
          </w:p>
        </w:tc>
        <w:tc>
          <w:tcPr>
            <w:tcW w:w="655"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479"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67"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24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4.</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Program Peningkatan </w:t>
            </w:r>
            <w:r w:rsidRPr="00F30DE7">
              <w:rPr>
                <w:rFonts w:asciiTheme="minorHAnsi" w:eastAsia="Times New Roman" w:hAnsiTheme="minorHAnsi"/>
                <w:b/>
                <w:bCs/>
                <w:color w:val="000000"/>
                <w:sz w:val="10"/>
                <w:szCs w:val="16"/>
                <w:lang w:val="id-ID" w:eastAsia="id-ID"/>
              </w:rPr>
              <w:lastRenderedPageBreak/>
              <w:t>ketentraman dan Ketertiban Kasyarakat</w:t>
            </w:r>
          </w:p>
        </w:tc>
        <w:tc>
          <w:tcPr>
            <w:tcW w:w="993"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lastRenderedPageBreak/>
              <w:t> </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22.967.400</w:t>
            </w:r>
          </w:p>
        </w:tc>
        <w:tc>
          <w:tcPr>
            <w:tcW w:w="323"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449"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839"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11.500.000</w:t>
            </w:r>
          </w:p>
        </w:tc>
        <w:tc>
          <w:tcPr>
            <w:tcW w:w="850"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22.967.400</w:t>
            </w:r>
          </w:p>
        </w:tc>
        <w:tc>
          <w:tcPr>
            <w:tcW w:w="418"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7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3.300.000</w:t>
            </w:r>
          </w:p>
        </w:tc>
        <w:tc>
          <w:tcPr>
            <w:tcW w:w="62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792"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12.967.400</w:t>
            </w:r>
          </w:p>
        </w:tc>
        <w:tc>
          <w:tcPr>
            <w:tcW w:w="472"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803"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3.400.000</w:t>
            </w:r>
          </w:p>
        </w:tc>
        <w:tc>
          <w:tcPr>
            <w:tcW w:w="62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792"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3.300.000</w:t>
            </w:r>
          </w:p>
        </w:tc>
        <w:tc>
          <w:tcPr>
            <w:tcW w:w="671"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74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22.967.400</w:t>
            </w:r>
          </w:p>
        </w:tc>
        <w:tc>
          <w:tcPr>
            <w:tcW w:w="655"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567"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22.967.400</w:t>
            </w:r>
          </w:p>
        </w:tc>
        <w:tc>
          <w:tcPr>
            <w:tcW w:w="692"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100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r>
      <w:tr w:rsidR="00F30DE7" w:rsidRPr="004366D6" w:rsidTr="005337E8">
        <w:trPr>
          <w:trHeight w:val="39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lastRenderedPageBreak/>
              <w:t> </w:t>
            </w:r>
          </w:p>
        </w:tc>
        <w:tc>
          <w:tcPr>
            <w:tcW w:w="851" w:type="dxa"/>
            <w:tcBorders>
              <w:top w:val="single" w:sz="4" w:space="0" w:color="auto"/>
              <w:left w:val="nil"/>
              <w:bottom w:val="single" w:sz="4" w:space="0" w:color="auto"/>
              <w:right w:val="nil"/>
            </w:tcBorders>
            <w:shd w:val="clear" w:color="auto" w:fill="auto"/>
            <w:noWrap/>
            <w:vAlign w:val="bottom"/>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Angka kriminalitas kecamatan Bansari</w:t>
            </w:r>
          </w:p>
        </w:tc>
        <w:tc>
          <w:tcPr>
            <w:tcW w:w="707"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 </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4,30</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803"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479" w:type="dxa"/>
            <w:tcBorders>
              <w:top w:val="nil"/>
              <w:left w:val="nil"/>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851"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58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b/>
                <w:bCs/>
                <w:sz w:val="10"/>
                <w:szCs w:val="16"/>
                <w:lang w:val="id-ID" w:eastAsia="id-ID"/>
              </w:rPr>
            </w:pPr>
          </w:p>
        </w:tc>
        <w:tc>
          <w:tcPr>
            <w:tcW w:w="39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r>
      <w:tr w:rsidR="00F30DE7" w:rsidRPr="004366D6" w:rsidTr="005337E8">
        <w:trPr>
          <w:trHeight w:val="51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nil"/>
              <w:left w:val="nil"/>
              <w:bottom w:val="single" w:sz="4" w:space="0" w:color="auto"/>
              <w:right w:val="nil"/>
            </w:tcBorders>
            <w:shd w:val="clear" w:color="auto" w:fill="auto"/>
            <w:noWrap/>
            <w:vAlign w:val="bottom"/>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single" w:sz="4" w:space="0" w:color="auto"/>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Persentase penanganan laporan kejadian</w:t>
            </w:r>
          </w:p>
        </w:tc>
        <w:tc>
          <w:tcPr>
            <w:tcW w:w="707"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100 </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803"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479"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p>
        </w:tc>
        <w:tc>
          <w:tcPr>
            <w:tcW w:w="69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b/>
                <w:bCs/>
                <w:sz w:val="10"/>
                <w:szCs w:val="16"/>
                <w:lang w:val="id-ID" w:eastAsia="id-ID"/>
              </w:rPr>
            </w:pP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r>
      <w:tr w:rsidR="00F30DE7" w:rsidRPr="004366D6" w:rsidTr="005337E8">
        <w:trPr>
          <w:trHeight w:val="123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a</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Koordinasi ketentraman dan ketertiban umum</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Terlaksanakanya koordinasi Kesiapsiagaan  Bencana Alam ,Keamanan dan ketertiban masyarakat dan berkurangnya tindak kriminal</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60 </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3.845.000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850"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3.845.000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nil"/>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626" w:type="dxa"/>
            <w:tcBorders>
              <w:top w:val="nil"/>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3.745.000</w:t>
            </w:r>
          </w:p>
        </w:tc>
        <w:tc>
          <w:tcPr>
            <w:tcW w:w="472" w:type="dxa"/>
            <w:tcBorders>
              <w:top w:val="nil"/>
              <w:left w:val="nil"/>
              <w:bottom w:val="single" w:sz="4" w:space="0" w:color="auto"/>
              <w:right w:val="nil"/>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w:t>
            </w:r>
          </w:p>
        </w:tc>
        <w:tc>
          <w:tcPr>
            <w:tcW w:w="803" w:type="dxa"/>
            <w:tcBorders>
              <w:top w:val="nil"/>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3.845.000</w:t>
            </w:r>
          </w:p>
        </w:tc>
        <w:tc>
          <w:tcPr>
            <w:tcW w:w="655"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67" w:type="dxa"/>
            <w:tcBorders>
              <w:top w:val="nil"/>
              <w:left w:val="nil"/>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3.845.000</w:t>
            </w:r>
          </w:p>
        </w:tc>
        <w:tc>
          <w:tcPr>
            <w:tcW w:w="692" w:type="dxa"/>
            <w:tcBorders>
              <w:top w:val="nil"/>
              <w:left w:val="nil"/>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1065"/>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w:t>
            </w:r>
          </w:p>
        </w:tc>
        <w:tc>
          <w:tcPr>
            <w:tcW w:w="851" w:type="dxa"/>
            <w:tcBorders>
              <w:top w:val="single" w:sz="4" w:space="0" w:color="auto"/>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Pemantauan  Pilkada ,Pilpres dan Pemilu Legeslatif di tingkat Kecamatan</w:t>
            </w:r>
          </w:p>
        </w:tc>
        <w:tc>
          <w:tcPr>
            <w:tcW w:w="993" w:type="dxa"/>
            <w:tcBorders>
              <w:top w:val="single" w:sz="4" w:space="0" w:color="auto"/>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Terlaksanakanya Pemantauan kegiatan Pemilukada di tingkat Kecamatan</w:t>
            </w:r>
          </w:p>
        </w:tc>
        <w:tc>
          <w:tcPr>
            <w:tcW w:w="707"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60 </w:t>
            </w:r>
          </w:p>
        </w:tc>
        <w:tc>
          <w:tcPr>
            <w:tcW w:w="90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5.922.400</w:t>
            </w:r>
          </w:p>
        </w:tc>
        <w:tc>
          <w:tcPr>
            <w:tcW w:w="32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449"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1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6.500.000</w:t>
            </w:r>
          </w:p>
        </w:tc>
        <w:tc>
          <w:tcPr>
            <w:tcW w:w="850"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5.922.400</w:t>
            </w:r>
          </w:p>
        </w:tc>
        <w:tc>
          <w:tcPr>
            <w:tcW w:w="41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single" w:sz="4" w:space="0" w:color="auto"/>
              <w:left w:val="nil"/>
              <w:bottom w:val="single" w:sz="4" w:space="0" w:color="auto"/>
              <w:right w:val="nil"/>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5.922.400</w:t>
            </w:r>
          </w:p>
        </w:tc>
        <w:tc>
          <w:tcPr>
            <w:tcW w:w="472" w:type="dxa"/>
            <w:tcBorders>
              <w:top w:val="single" w:sz="4" w:space="0" w:color="auto"/>
              <w:left w:val="nil"/>
              <w:bottom w:val="single" w:sz="4" w:space="0" w:color="auto"/>
              <w:right w:val="nil"/>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626"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single" w:sz="4" w:space="0" w:color="auto"/>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671" w:type="dxa"/>
            <w:tcBorders>
              <w:top w:val="nil"/>
              <w:left w:val="nil"/>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nil"/>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5.922.400</w:t>
            </w:r>
          </w:p>
        </w:tc>
        <w:tc>
          <w:tcPr>
            <w:tcW w:w="655" w:type="dxa"/>
            <w:tcBorders>
              <w:top w:val="single" w:sz="4" w:space="0" w:color="auto"/>
              <w:left w:val="nil"/>
              <w:bottom w:val="nil"/>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nil"/>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67"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5.922.400</w:t>
            </w:r>
          </w:p>
        </w:tc>
        <w:tc>
          <w:tcPr>
            <w:tcW w:w="69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1245"/>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c</w:t>
            </w:r>
          </w:p>
        </w:tc>
        <w:tc>
          <w:tcPr>
            <w:tcW w:w="851" w:type="dxa"/>
            <w:tcBorders>
              <w:top w:val="single" w:sz="4" w:space="0" w:color="auto"/>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Forum koordinasi Pemimpin keamatan (FORKOPINCA)</w:t>
            </w:r>
          </w:p>
        </w:tc>
        <w:tc>
          <w:tcPr>
            <w:tcW w:w="993" w:type="dxa"/>
            <w:tcBorders>
              <w:top w:val="single" w:sz="4" w:space="0" w:color="auto"/>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Terlaksananya Koordinasi pemimpin kecamatan.</w:t>
            </w:r>
          </w:p>
        </w:tc>
        <w:tc>
          <w:tcPr>
            <w:tcW w:w="707"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60 </w:t>
            </w:r>
          </w:p>
        </w:tc>
        <w:tc>
          <w:tcPr>
            <w:tcW w:w="90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13.200.000</w:t>
            </w:r>
          </w:p>
        </w:tc>
        <w:tc>
          <w:tcPr>
            <w:tcW w:w="32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449"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1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13.200.000</w:t>
            </w:r>
          </w:p>
        </w:tc>
        <w:tc>
          <w:tcPr>
            <w:tcW w:w="850"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13.200.000</w:t>
            </w:r>
          </w:p>
        </w:tc>
        <w:tc>
          <w:tcPr>
            <w:tcW w:w="41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single" w:sz="4" w:space="0" w:color="auto"/>
              <w:left w:val="nil"/>
              <w:bottom w:val="single" w:sz="4" w:space="0" w:color="auto"/>
              <w:right w:val="nil"/>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3.300.000</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3.300.000</w:t>
            </w:r>
          </w:p>
        </w:tc>
        <w:tc>
          <w:tcPr>
            <w:tcW w:w="472" w:type="dxa"/>
            <w:tcBorders>
              <w:top w:val="single" w:sz="4" w:space="0" w:color="auto"/>
              <w:left w:val="nil"/>
              <w:bottom w:val="single" w:sz="4" w:space="0" w:color="auto"/>
              <w:right w:val="nil"/>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3.300.000</w:t>
            </w:r>
          </w:p>
        </w:tc>
        <w:tc>
          <w:tcPr>
            <w:tcW w:w="626"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3.300.000</w:t>
            </w:r>
          </w:p>
        </w:tc>
        <w:tc>
          <w:tcPr>
            <w:tcW w:w="671"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single" w:sz="4" w:space="0" w:color="auto"/>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13.200.000</w:t>
            </w:r>
          </w:p>
        </w:tc>
        <w:tc>
          <w:tcPr>
            <w:tcW w:w="655"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13.200.000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A23445" w:rsidRPr="004366D6" w:rsidTr="005337E8">
        <w:trPr>
          <w:trHeight w:val="315"/>
        </w:trPr>
        <w:tc>
          <w:tcPr>
            <w:tcW w:w="392" w:type="dxa"/>
            <w:tcBorders>
              <w:top w:val="nil"/>
              <w:left w:val="single" w:sz="4" w:space="0" w:color="auto"/>
              <w:bottom w:val="single" w:sz="4" w:space="0" w:color="auto"/>
              <w:right w:val="single" w:sz="4" w:space="0" w:color="auto"/>
            </w:tcBorders>
            <w:shd w:val="clear" w:color="auto" w:fill="auto"/>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nil"/>
              <w:left w:val="nil"/>
              <w:bottom w:val="single" w:sz="4" w:space="0" w:color="auto"/>
              <w:right w:val="nil"/>
            </w:tcBorders>
            <w:shd w:val="clear" w:color="000000" w:fill="FFFFFF"/>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single" w:sz="4" w:space="0" w:color="auto"/>
              <w:right w:val="nil"/>
            </w:tcBorders>
            <w:shd w:val="clear" w:color="000000" w:fill="FFFFFF"/>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2209" w:type="dxa"/>
            <w:gridSpan w:val="3"/>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p w:rsidR="00A23445" w:rsidRPr="00F30DE7" w:rsidRDefault="00A23445" w:rsidP="00AF1238">
            <w:pPr>
              <w:spacing w:after="0" w:line="240" w:lineRule="auto"/>
              <w:rPr>
                <w:rFonts w:asciiTheme="minorHAnsi" w:eastAsia="Times New Roman" w:hAnsiTheme="minorHAnsi"/>
                <w:b/>
                <w:bCs/>
                <w:color w:val="000000"/>
                <w:sz w:val="10"/>
                <w:szCs w:val="16"/>
                <w:lang w:val="id-ID" w:eastAsia="id-ID"/>
              </w:rPr>
            </w:pPr>
          </w:p>
          <w:p w:rsidR="00A23445" w:rsidRPr="00F30DE7" w:rsidRDefault="00A23445"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Rata-rata Capaian Kinerja Kegiatan pada Program N 4</w:t>
            </w:r>
          </w:p>
        </w:tc>
        <w:tc>
          <w:tcPr>
            <w:tcW w:w="655" w:type="dxa"/>
            <w:tcBorders>
              <w:top w:val="single" w:sz="4" w:space="0" w:color="auto"/>
              <w:left w:val="nil"/>
              <w:bottom w:val="single" w:sz="4" w:space="0" w:color="auto"/>
              <w:right w:val="single" w:sz="4" w:space="0" w:color="auto"/>
            </w:tcBorders>
            <w:shd w:val="clear" w:color="auto" w:fill="auto"/>
            <w:hideMark/>
          </w:tcPr>
          <w:p w:rsidR="00A23445" w:rsidRPr="00F30DE7" w:rsidRDefault="00A23445"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             100 </w:t>
            </w:r>
          </w:p>
        </w:tc>
        <w:tc>
          <w:tcPr>
            <w:tcW w:w="479" w:type="dxa"/>
            <w:tcBorders>
              <w:top w:val="single" w:sz="4" w:space="0" w:color="auto"/>
              <w:left w:val="nil"/>
              <w:bottom w:val="single" w:sz="4" w:space="0" w:color="auto"/>
              <w:right w:val="single" w:sz="4" w:space="0" w:color="auto"/>
            </w:tcBorders>
            <w:shd w:val="clear" w:color="auto" w:fill="auto"/>
            <w:hideMark/>
          </w:tcPr>
          <w:p w:rsidR="00A23445" w:rsidRPr="00F30DE7" w:rsidRDefault="00A23445"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             100 </w:t>
            </w:r>
          </w:p>
        </w:tc>
        <w:tc>
          <w:tcPr>
            <w:tcW w:w="567"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225"/>
        </w:trPr>
        <w:tc>
          <w:tcPr>
            <w:tcW w:w="392" w:type="dxa"/>
            <w:tcBorders>
              <w:top w:val="nil"/>
              <w:left w:val="single" w:sz="4" w:space="0" w:color="auto"/>
              <w:bottom w:val="nil"/>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1"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nil"/>
              <w:left w:val="nil"/>
              <w:bottom w:val="nil"/>
              <w:right w:val="nil"/>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nil"/>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71"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46" w:type="dxa"/>
            <w:tcBorders>
              <w:top w:val="nil"/>
              <w:left w:val="nil"/>
              <w:bottom w:val="nil"/>
              <w:right w:val="single" w:sz="4" w:space="0" w:color="auto"/>
            </w:tcBorders>
            <w:shd w:val="clear" w:color="auto" w:fill="auto"/>
            <w:noWrap/>
            <w:hideMark/>
          </w:tcPr>
          <w:p w:rsidR="000A3103" w:rsidRPr="00F30DE7" w:rsidRDefault="000A3103"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Predikat</w:t>
            </w:r>
          </w:p>
        </w:tc>
        <w:tc>
          <w:tcPr>
            <w:tcW w:w="655"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479"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67"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AF1238">
        <w:trPr>
          <w:trHeight w:val="1221"/>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5.</w:t>
            </w:r>
          </w:p>
        </w:tc>
        <w:tc>
          <w:tcPr>
            <w:tcW w:w="851"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Program Perencanaan , Evaluasi, dan Kelitbangan Perangkat Daerah</w:t>
            </w:r>
          </w:p>
        </w:tc>
        <w:tc>
          <w:tcPr>
            <w:tcW w:w="993" w:type="dxa"/>
            <w:tcBorders>
              <w:top w:val="single" w:sz="4" w:space="0" w:color="auto"/>
              <w:left w:val="nil"/>
              <w:bottom w:val="nil"/>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Persentase penyelesaian dokumen perencanaan, evaluasi, data pokok, dan pelaporan perangkat daerah</w:t>
            </w:r>
          </w:p>
        </w:tc>
        <w:tc>
          <w:tcPr>
            <w:tcW w:w="707" w:type="dxa"/>
            <w:tcBorders>
              <w:top w:val="single" w:sz="4" w:space="0" w:color="auto"/>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w:t>
            </w:r>
          </w:p>
        </w:tc>
        <w:tc>
          <w:tcPr>
            <w:tcW w:w="526" w:type="dxa"/>
            <w:tcBorders>
              <w:top w:val="single" w:sz="4" w:space="0" w:color="auto"/>
              <w:left w:val="nil"/>
              <w:bottom w:val="nil"/>
              <w:right w:val="nil"/>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902" w:type="dxa"/>
            <w:tcBorders>
              <w:top w:val="single" w:sz="4" w:space="0" w:color="auto"/>
              <w:left w:val="single" w:sz="4" w:space="0" w:color="auto"/>
              <w:bottom w:val="nil"/>
              <w:right w:val="nil"/>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4.986.000</w:t>
            </w:r>
          </w:p>
        </w:tc>
        <w:tc>
          <w:tcPr>
            <w:tcW w:w="323" w:type="dxa"/>
            <w:tcBorders>
              <w:top w:val="single" w:sz="4" w:space="0" w:color="auto"/>
              <w:left w:val="single" w:sz="4" w:space="0" w:color="auto"/>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449" w:type="dxa"/>
            <w:tcBorders>
              <w:top w:val="single" w:sz="4" w:space="0" w:color="auto"/>
              <w:left w:val="nil"/>
              <w:bottom w:val="nil"/>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p>
        </w:tc>
        <w:tc>
          <w:tcPr>
            <w:tcW w:w="516" w:type="dxa"/>
            <w:tcBorders>
              <w:top w:val="single" w:sz="4" w:space="0" w:color="auto"/>
              <w:left w:val="nil"/>
              <w:bottom w:val="nil"/>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839" w:type="dxa"/>
            <w:tcBorders>
              <w:top w:val="single" w:sz="4" w:space="0" w:color="auto"/>
              <w:left w:val="nil"/>
              <w:bottom w:val="single" w:sz="4" w:space="0" w:color="auto"/>
              <w:right w:val="nil"/>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5.000.000</w:t>
            </w:r>
          </w:p>
        </w:tc>
        <w:tc>
          <w:tcPr>
            <w:tcW w:w="850" w:type="dxa"/>
            <w:tcBorders>
              <w:top w:val="single" w:sz="4" w:space="0" w:color="auto"/>
              <w:left w:val="single" w:sz="4" w:space="0" w:color="auto"/>
              <w:bottom w:val="nil"/>
              <w:right w:val="nil"/>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4.986.000</w:t>
            </w:r>
          </w:p>
        </w:tc>
        <w:tc>
          <w:tcPr>
            <w:tcW w:w="418" w:type="dxa"/>
            <w:tcBorders>
              <w:top w:val="single" w:sz="4" w:space="0" w:color="auto"/>
              <w:left w:val="single" w:sz="4" w:space="0" w:color="auto"/>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29</w:t>
            </w:r>
          </w:p>
        </w:tc>
        <w:tc>
          <w:tcPr>
            <w:tcW w:w="716" w:type="dxa"/>
            <w:tcBorders>
              <w:top w:val="single" w:sz="4" w:space="0" w:color="auto"/>
              <w:left w:val="nil"/>
              <w:bottom w:val="nil"/>
              <w:right w:val="nil"/>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1.335.000</w:t>
            </w:r>
          </w:p>
        </w:tc>
        <w:tc>
          <w:tcPr>
            <w:tcW w:w="626" w:type="dxa"/>
            <w:tcBorders>
              <w:top w:val="single" w:sz="4" w:space="0" w:color="auto"/>
              <w:left w:val="single" w:sz="4" w:space="0" w:color="auto"/>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52,94</w:t>
            </w:r>
          </w:p>
        </w:tc>
        <w:tc>
          <w:tcPr>
            <w:tcW w:w="792" w:type="dxa"/>
            <w:tcBorders>
              <w:top w:val="single" w:sz="4" w:space="0" w:color="auto"/>
              <w:left w:val="nil"/>
              <w:bottom w:val="nil"/>
              <w:right w:val="nil"/>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1.725.000</w:t>
            </w:r>
          </w:p>
        </w:tc>
        <w:tc>
          <w:tcPr>
            <w:tcW w:w="472" w:type="dxa"/>
            <w:tcBorders>
              <w:top w:val="single" w:sz="4" w:space="0" w:color="auto"/>
              <w:left w:val="single" w:sz="4" w:space="0" w:color="auto"/>
              <w:bottom w:val="nil"/>
              <w:right w:val="nil"/>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76,47</w:t>
            </w:r>
          </w:p>
        </w:tc>
        <w:tc>
          <w:tcPr>
            <w:tcW w:w="803" w:type="dxa"/>
            <w:tcBorders>
              <w:top w:val="single" w:sz="4" w:space="0" w:color="auto"/>
              <w:left w:val="single" w:sz="4" w:space="0" w:color="auto"/>
              <w:bottom w:val="nil"/>
              <w:right w:val="nil"/>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450.000</w:t>
            </w:r>
          </w:p>
        </w:tc>
        <w:tc>
          <w:tcPr>
            <w:tcW w:w="626" w:type="dxa"/>
            <w:tcBorders>
              <w:top w:val="single" w:sz="4" w:space="0" w:color="auto"/>
              <w:left w:val="single" w:sz="4" w:space="0" w:color="auto"/>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792" w:type="dxa"/>
            <w:tcBorders>
              <w:top w:val="single" w:sz="4" w:space="0" w:color="auto"/>
              <w:left w:val="nil"/>
              <w:bottom w:val="nil"/>
              <w:right w:val="nil"/>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1.476.000</w:t>
            </w:r>
          </w:p>
        </w:tc>
        <w:tc>
          <w:tcPr>
            <w:tcW w:w="671" w:type="dxa"/>
            <w:tcBorders>
              <w:top w:val="single" w:sz="4" w:space="0" w:color="auto"/>
              <w:left w:val="single" w:sz="4" w:space="0" w:color="auto"/>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746" w:type="dxa"/>
            <w:tcBorders>
              <w:top w:val="single" w:sz="4" w:space="0" w:color="auto"/>
              <w:left w:val="nil"/>
              <w:bottom w:val="nil"/>
              <w:right w:val="nil"/>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4.986.000</w:t>
            </w:r>
          </w:p>
        </w:tc>
        <w:tc>
          <w:tcPr>
            <w:tcW w:w="655" w:type="dxa"/>
            <w:tcBorders>
              <w:top w:val="single" w:sz="4" w:space="0" w:color="auto"/>
              <w:left w:val="single" w:sz="4" w:space="0" w:color="auto"/>
              <w:bottom w:val="nil"/>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nil"/>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67" w:type="dxa"/>
            <w:tcBorders>
              <w:top w:val="single" w:sz="4" w:space="0" w:color="auto"/>
              <w:left w:val="nil"/>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100,00</w:t>
            </w:r>
          </w:p>
        </w:tc>
        <w:tc>
          <w:tcPr>
            <w:tcW w:w="851"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4.986.000</w:t>
            </w:r>
          </w:p>
        </w:tc>
        <w:tc>
          <w:tcPr>
            <w:tcW w:w="692" w:type="dxa"/>
            <w:tcBorders>
              <w:top w:val="single" w:sz="4" w:space="0" w:color="auto"/>
              <w:left w:val="nil"/>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58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100</w:t>
            </w:r>
          </w:p>
        </w:tc>
        <w:tc>
          <w:tcPr>
            <w:tcW w:w="39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1500"/>
        </w:trPr>
        <w:tc>
          <w:tcPr>
            <w:tcW w:w="392" w:type="dxa"/>
            <w:tcBorders>
              <w:top w:val="nil"/>
              <w:left w:val="single" w:sz="4" w:space="0" w:color="auto"/>
              <w:bottom w:val="nil"/>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1" w:type="dxa"/>
            <w:tcBorders>
              <w:top w:val="nil"/>
              <w:left w:val="nil"/>
              <w:bottom w:val="nil"/>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Penyusun dan Pelaporan Dokumen Perencanaan </w:t>
            </w:r>
          </w:p>
        </w:tc>
        <w:tc>
          <w:tcPr>
            <w:tcW w:w="993" w:type="dxa"/>
            <w:tcBorders>
              <w:top w:val="single" w:sz="4" w:space="0" w:color="auto"/>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Tersusunnya  Dokumen Renstra, Perubahan Renstra, Renja, Perubahan Renja, LKJip, LPPD, PK, Evaluasi Renja Triwulan (4) RFK (12), RKA,DPA,RKPA,, DPPA, IKPD (4), Data Pokok Pembangunan (4).</w:t>
            </w:r>
          </w:p>
        </w:tc>
        <w:tc>
          <w:tcPr>
            <w:tcW w:w="707" w:type="dxa"/>
            <w:tcBorders>
              <w:top w:val="single" w:sz="4" w:space="0" w:color="auto"/>
              <w:left w:val="nil"/>
              <w:bottom w:val="single" w:sz="4" w:space="0" w:color="auto"/>
              <w:right w:val="nil"/>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Dokumen</w:t>
            </w:r>
          </w:p>
        </w:tc>
        <w:tc>
          <w:tcPr>
            <w:tcW w:w="526" w:type="dxa"/>
            <w:tcBorders>
              <w:top w:val="single" w:sz="4" w:space="0" w:color="auto"/>
              <w:left w:val="single" w:sz="4" w:space="0" w:color="auto"/>
              <w:bottom w:val="single" w:sz="4" w:space="0" w:color="auto"/>
              <w:right w:val="nil"/>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167</w:t>
            </w:r>
          </w:p>
        </w:tc>
        <w:tc>
          <w:tcPr>
            <w:tcW w:w="902" w:type="dxa"/>
            <w:tcBorders>
              <w:top w:val="single" w:sz="4" w:space="0" w:color="auto"/>
              <w:left w:val="single" w:sz="4" w:space="0" w:color="auto"/>
              <w:bottom w:val="single" w:sz="4" w:space="0" w:color="auto"/>
              <w:right w:val="nil"/>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4.986.000</w:t>
            </w:r>
          </w:p>
        </w:tc>
        <w:tc>
          <w:tcPr>
            <w:tcW w:w="323"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44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p>
        </w:tc>
        <w:tc>
          <w:tcPr>
            <w:tcW w:w="51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34</w:t>
            </w:r>
          </w:p>
        </w:tc>
        <w:tc>
          <w:tcPr>
            <w:tcW w:w="839" w:type="dxa"/>
            <w:tcBorders>
              <w:top w:val="dotted" w:sz="4" w:space="0" w:color="auto"/>
              <w:left w:val="nil"/>
              <w:bottom w:val="nil"/>
              <w:right w:val="nil"/>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5.000.000</w:t>
            </w:r>
          </w:p>
        </w:tc>
        <w:tc>
          <w:tcPr>
            <w:tcW w:w="850" w:type="dxa"/>
            <w:tcBorders>
              <w:top w:val="single" w:sz="4" w:space="0" w:color="auto"/>
              <w:left w:val="single" w:sz="4" w:space="0" w:color="auto"/>
              <w:bottom w:val="single" w:sz="4" w:space="0" w:color="auto"/>
              <w:right w:val="nil"/>
            </w:tcBorders>
            <w:shd w:val="clear" w:color="auto" w:fill="auto"/>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4.986.000</w:t>
            </w:r>
          </w:p>
        </w:tc>
        <w:tc>
          <w:tcPr>
            <w:tcW w:w="418"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w:t>
            </w:r>
          </w:p>
        </w:tc>
        <w:tc>
          <w:tcPr>
            <w:tcW w:w="716" w:type="dxa"/>
            <w:tcBorders>
              <w:top w:val="single" w:sz="4" w:space="0" w:color="auto"/>
              <w:left w:val="nil"/>
              <w:bottom w:val="single" w:sz="4" w:space="0" w:color="auto"/>
              <w:right w:val="nil"/>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1.335.000</w:t>
            </w:r>
          </w:p>
        </w:tc>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w:t>
            </w:r>
          </w:p>
        </w:tc>
        <w:tc>
          <w:tcPr>
            <w:tcW w:w="79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1.725.000</w:t>
            </w:r>
          </w:p>
        </w:tc>
        <w:tc>
          <w:tcPr>
            <w:tcW w:w="472" w:type="dxa"/>
            <w:tcBorders>
              <w:top w:val="single" w:sz="4" w:space="0" w:color="auto"/>
              <w:left w:val="nil"/>
              <w:bottom w:val="single" w:sz="4" w:space="0" w:color="auto"/>
              <w:right w:val="nil"/>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8</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450.000</w:t>
            </w:r>
          </w:p>
        </w:tc>
        <w:tc>
          <w:tcPr>
            <w:tcW w:w="626"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w:t>
            </w:r>
          </w:p>
        </w:tc>
        <w:tc>
          <w:tcPr>
            <w:tcW w:w="79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1.476.000</w:t>
            </w:r>
          </w:p>
        </w:tc>
        <w:tc>
          <w:tcPr>
            <w:tcW w:w="671"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34</w:t>
            </w:r>
          </w:p>
        </w:tc>
        <w:tc>
          <w:tcPr>
            <w:tcW w:w="746" w:type="dxa"/>
            <w:tcBorders>
              <w:top w:val="single" w:sz="4" w:space="0" w:color="auto"/>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4.986.000</w:t>
            </w:r>
          </w:p>
        </w:tc>
        <w:tc>
          <w:tcPr>
            <w:tcW w:w="655"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67"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34</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4.986.000</w:t>
            </w:r>
          </w:p>
        </w:tc>
        <w:tc>
          <w:tcPr>
            <w:tcW w:w="69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20,36</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dotted" w:sz="4" w:space="0" w:color="auto"/>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A23445" w:rsidRPr="004366D6" w:rsidTr="005337E8">
        <w:trPr>
          <w:trHeight w:val="315"/>
        </w:trPr>
        <w:tc>
          <w:tcPr>
            <w:tcW w:w="392" w:type="dxa"/>
            <w:tcBorders>
              <w:top w:val="nil"/>
              <w:left w:val="single" w:sz="4" w:space="0" w:color="auto"/>
              <w:bottom w:val="single" w:sz="4" w:space="0" w:color="auto"/>
              <w:right w:val="single" w:sz="4" w:space="0" w:color="auto"/>
            </w:tcBorders>
            <w:shd w:val="clear" w:color="auto" w:fill="auto"/>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single" w:sz="4" w:space="0" w:color="auto"/>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nil"/>
              <w:left w:val="nil"/>
              <w:bottom w:val="single" w:sz="4" w:space="0" w:color="auto"/>
              <w:right w:val="nil"/>
            </w:tcBorders>
            <w:shd w:val="clear" w:color="000000" w:fill="FFFFFF"/>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single" w:sz="4" w:space="0" w:color="auto"/>
              <w:right w:val="nil"/>
            </w:tcBorders>
            <w:shd w:val="clear" w:color="000000" w:fill="FFFFFF"/>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2209" w:type="dxa"/>
            <w:gridSpan w:val="3"/>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p w:rsidR="00A23445" w:rsidRPr="00F30DE7" w:rsidRDefault="00A23445"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p w:rsidR="00A23445" w:rsidRPr="00F30DE7" w:rsidRDefault="00A23445"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Rata-rata Capaian Kinerja Kegiatan pada Program N 5</w:t>
            </w:r>
          </w:p>
        </w:tc>
        <w:tc>
          <w:tcPr>
            <w:tcW w:w="655"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             100 </w:t>
            </w:r>
          </w:p>
        </w:tc>
        <w:tc>
          <w:tcPr>
            <w:tcW w:w="479"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             100 </w:t>
            </w:r>
          </w:p>
        </w:tc>
        <w:tc>
          <w:tcPr>
            <w:tcW w:w="567"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single" w:sz="4" w:space="0" w:color="auto"/>
              <w:left w:val="nil"/>
              <w:bottom w:val="single" w:sz="4" w:space="0" w:color="auto"/>
              <w:right w:val="single" w:sz="4" w:space="0" w:color="auto"/>
            </w:tcBorders>
            <w:shd w:val="clear" w:color="auto" w:fill="auto"/>
            <w:noWrap/>
            <w:hideMark/>
          </w:tcPr>
          <w:p w:rsidR="00A23445" w:rsidRPr="00F30DE7" w:rsidRDefault="00A23445"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225"/>
        </w:trPr>
        <w:tc>
          <w:tcPr>
            <w:tcW w:w="392" w:type="dxa"/>
            <w:tcBorders>
              <w:top w:val="nil"/>
              <w:left w:val="single" w:sz="4" w:space="0" w:color="auto"/>
              <w:bottom w:val="single" w:sz="4" w:space="0" w:color="auto"/>
              <w:right w:val="single" w:sz="4" w:space="0" w:color="auto"/>
            </w:tcBorders>
            <w:shd w:val="clear" w:color="auto" w:fill="auto"/>
            <w:hideMark/>
          </w:tcPr>
          <w:p w:rsidR="00AF1238" w:rsidRDefault="00AF1238" w:rsidP="000A3103">
            <w:pPr>
              <w:spacing w:after="0" w:line="240" w:lineRule="auto"/>
              <w:jc w:val="right"/>
              <w:rPr>
                <w:rFonts w:asciiTheme="minorHAnsi" w:eastAsia="Times New Roman" w:hAnsiTheme="minorHAnsi"/>
                <w:color w:val="000000"/>
                <w:sz w:val="10"/>
                <w:szCs w:val="16"/>
                <w:lang w:val="id-ID" w:eastAsia="id-ID"/>
              </w:rPr>
            </w:pPr>
          </w:p>
          <w:p w:rsidR="00AF1238" w:rsidRDefault="00AF1238" w:rsidP="000A3103">
            <w:pPr>
              <w:spacing w:after="0" w:line="240" w:lineRule="auto"/>
              <w:jc w:val="right"/>
              <w:rPr>
                <w:rFonts w:asciiTheme="minorHAnsi" w:eastAsia="Times New Roman" w:hAnsiTheme="minorHAnsi"/>
                <w:color w:val="000000"/>
                <w:sz w:val="10"/>
                <w:szCs w:val="16"/>
                <w:lang w:val="id-ID" w:eastAsia="id-ID"/>
              </w:rPr>
            </w:pPr>
          </w:p>
          <w:p w:rsidR="00AF1238" w:rsidRDefault="00AF1238" w:rsidP="000A3103">
            <w:pPr>
              <w:spacing w:after="0" w:line="240" w:lineRule="auto"/>
              <w:jc w:val="right"/>
              <w:rPr>
                <w:rFonts w:asciiTheme="minorHAnsi" w:eastAsia="Times New Roman" w:hAnsiTheme="minorHAnsi"/>
                <w:color w:val="000000"/>
                <w:sz w:val="10"/>
                <w:szCs w:val="16"/>
                <w:lang w:val="id-ID" w:eastAsia="id-ID"/>
              </w:rPr>
            </w:pPr>
          </w:p>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nil"/>
              <w:left w:val="nil"/>
              <w:bottom w:val="single" w:sz="4" w:space="0" w:color="auto"/>
              <w:right w:val="nil"/>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single" w:sz="4" w:space="0" w:color="auto"/>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7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Predikat</w:t>
            </w:r>
          </w:p>
        </w:tc>
        <w:tc>
          <w:tcPr>
            <w:tcW w:w="655"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479"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67"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225"/>
        </w:trPr>
        <w:tc>
          <w:tcPr>
            <w:tcW w:w="392" w:type="dxa"/>
            <w:tcBorders>
              <w:top w:val="nil"/>
              <w:left w:val="single" w:sz="4" w:space="0" w:color="auto"/>
              <w:bottom w:val="nil"/>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6.</w:t>
            </w:r>
          </w:p>
        </w:tc>
        <w:tc>
          <w:tcPr>
            <w:tcW w:w="851"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PENDUKUNG OPERASIONAL SKPD</w:t>
            </w:r>
          </w:p>
        </w:tc>
        <w:tc>
          <w:tcPr>
            <w:tcW w:w="993"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707"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single" w:sz="4" w:space="0" w:color="auto"/>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902" w:type="dxa"/>
            <w:tcBorders>
              <w:top w:val="nil"/>
              <w:left w:val="single" w:sz="4" w:space="0" w:color="auto"/>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23"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449"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16"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39"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0"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418"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716"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26"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792"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472" w:type="dxa"/>
            <w:tcBorders>
              <w:top w:val="nil"/>
              <w:left w:val="nil"/>
              <w:bottom w:val="nil"/>
              <w:right w:val="single" w:sz="4" w:space="0" w:color="auto"/>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03" w:type="dxa"/>
            <w:tcBorders>
              <w:top w:val="nil"/>
              <w:left w:val="nil"/>
              <w:bottom w:val="nil"/>
              <w:right w:val="single" w:sz="4" w:space="0" w:color="auto"/>
            </w:tcBorders>
            <w:shd w:val="clear" w:color="000000" w:fill="FFFFFF"/>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26"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792"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71"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746"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55"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479"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67"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675"/>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lastRenderedPageBreak/>
              <w:t>A.</w:t>
            </w:r>
          </w:p>
        </w:tc>
        <w:tc>
          <w:tcPr>
            <w:tcW w:w="851" w:type="dxa"/>
            <w:tcBorders>
              <w:top w:val="single" w:sz="4" w:space="0" w:color="auto"/>
              <w:left w:val="nil"/>
              <w:bottom w:val="single" w:sz="4" w:space="0" w:color="auto"/>
              <w:right w:val="nil"/>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Program Pelayanan Administrasi Perkantoran</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Prosentase pemenuhan kebutuhab administrasi perkantoran</w:t>
            </w:r>
          </w:p>
        </w:tc>
        <w:tc>
          <w:tcPr>
            <w:tcW w:w="707"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w:t>
            </w:r>
          </w:p>
        </w:tc>
        <w:tc>
          <w:tcPr>
            <w:tcW w:w="52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90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155.465.800</w:t>
            </w:r>
          </w:p>
        </w:tc>
        <w:tc>
          <w:tcPr>
            <w:tcW w:w="32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0</w:t>
            </w:r>
          </w:p>
        </w:tc>
        <w:tc>
          <w:tcPr>
            <w:tcW w:w="449"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51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839"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140.500.000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155.465.800</w:t>
            </w:r>
          </w:p>
        </w:tc>
        <w:tc>
          <w:tcPr>
            <w:tcW w:w="418"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716"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31.953.295</w:t>
            </w:r>
          </w:p>
        </w:tc>
        <w:tc>
          <w:tcPr>
            <w:tcW w:w="626"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79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39.493.819</w:t>
            </w:r>
          </w:p>
        </w:tc>
        <w:tc>
          <w:tcPr>
            <w:tcW w:w="47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80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32.174.175</w:t>
            </w:r>
          </w:p>
        </w:tc>
        <w:tc>
          <w:tcPr>
            <w:tcW w:w="626"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792"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42.021.470</w:t>
            </w:r>
          </w:p>
        </w:tc>
        <w:tc>
          <w:tcPr>
            <w:tcW w:w="671"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746"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145.642.759</w:t>
            </w:r>
          </w:p>
        </w:tc>
        <w:tc>
          <w:tcPr>
            <w:tcW w:w="655"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851"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145.642.759</w:t>
            </w:r>
          </w:p>
        </w:tc>
        <w:tc>
          <w:tcPr>
            <w:tcW w:w="69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8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93,68</w:t>
            </w:r>
          </w:p>
        </w:tc>
        <w:tc>
          <w:tcPr>
            <w:tcW w:w="39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r>
      <w:tr w:rsidR="00F30DE7" w:rsidRPr="004366D6" w:rsidTr="005337E8">
        <w:trPr>
          <w:trHeight w:val="22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p>
        </w:tc>
        <w:tc>
          <w:tcPr>
            <w:tcW w:w="707"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p>
        </w:tc>
        <w:tc>
          <w:tcPr>
            <w:tcW w:w="526" w:type="dxa"/>
            <w:tcBorders>
              <w:top w:val="nil"/>
              <w:left w:val="nil"/>
              <w:bottom w:val="nil"/>
              <w:right w:val="nil"/>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p>
        </w:tc>
        <w:tc>
          <w:tcPr>
            <w:tcW w:w="902" w:type="dxa"/>
            <w:tcBorders>
              <w:top w:val="nil"/>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p>
        </w:tc>
        <w:tc>
          <w:tcPr>
            <w:tcW w:w="323"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516" w:type="dxa"/>
            <w:tcBorders>
              <w:top w:val="nil"/>
              <w:left w:val="nil"/>
              <w:bottom w:val="nil"/>
              <w:right w:val="nil"/>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p>
        </w:tc>
        <w:tc>
          <w:tcPr>
            <w:tcW w:w="839" w:type="dxa"/>
            <w:tcBorders>
              <w:top w:val="nil"/>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p>
        </w:tc>
        <w:tc>
          <w:tcPr>
            <w:tcW w:w="850"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p>
        </w:tc>
        <w:tc>
          <w:tcPr>
            <w:tcW w:w="418" w:type="dxa"/>
            <w:tcBorders>
              <w:top w:val="nil"/>
              <w:left w:val="nil"/>
              <w:bottom w:val="nil"/>
              <w:right w:val="nil"/>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p>
        </w:tc>
        <w:tc>
          <w:tcPr>
            <w:tcW w:w="716" w:type="dxa"/>
            <w:tcBorders>
              <w:top w:val="nil"/>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p>
        </w:tc>
        <w:tc>
          <w:tcPr>
            <w:tcW w:w="626" w:type="dxa"/>
            <w:tcBorders>
              <w:top w:val="nil"/>
              <w:left w:val="nil"/>
              <w:bottom w:val="nil"/>
              <w:right w:val="nil"/>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p>
        </w:tc>
        <w:tc>
          <w:tcPr>
            <w:tcW w:w="792" w:type="dxa"/>
            <w:tcBorders>
              <w:top w:val="nil"/>
              <w:left w:val="single" w:sz="4" w:space="0" w:color="auto"/>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746" w:type="dxa"/>
            <w:tcBorders>
              <w:top w:val="nil"/>
              <w:left w:val="nil"/>
              <w:bottom w:val="nil"/>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655" w:type="dxa"/>
            <w:tcBorders>
              <w:top w:val="nil"/>
              <w:left w:val="nil"/>
              <w:bottom w:val="nil"/>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567"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b/>
                <w:bCs/>
                <w:color w:val="000000"/>
                <w:sz w:val="10"/>
                <w:szCs w:val="16"/>
                <w:lang w:val="id-ID" w:eastAsia="id-ID"/>
              </w:rPr>
            </w:pP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b/>
                <w:bCs/>
                <w:sz w:val="10"/>
                <w:szCs w:val="16"/>
                <w:lang w:val="id-ID" w:eastAsia="id-ID"/>
              </w:rPr>
            </w:pP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100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b/>
                <w:bCs/>
                <w:sz w:val="10"/>
                <w:szCs w:val="16"/>
                <w:lang w:val="id-ID" w:eastAsia="id-ID"/>
              </w:rPr>
            </w:pP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r>
      <w:tr w:rsidR="00F30DE7" w:rsidRPr="004366D6" w:rsidTr="005337E8">
        <w:trPr>
          <w:trHeight w:val="67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a.</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Penyediaan jasa komunikasi, sumber daya air, dan listrik</w:t>
            </w:r>
          </w:p>
        </w:tc>
        <w:tc>
          <w:tcPr>
            <w:tcW w:w="993" w:type="dxa"/>
            <w:tcBorders>
              <w:top w:val="single" w:sz="4" w:space="0" w:color="auto"/>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Terbayarnya jasa komunikasi dan internet, sumber daya air, dan listrik</w:t>
            </w:r>
          </w:p>
        </w:tc>
        <w:tc>
          <w:tcPr>
            <w:tcW w:w="707"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19.980.000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19.980.000</w:t>
            </w:r>
          </w:p>
        </w:tc>
        <w:tc>
          <w:tcPr>
            <w:tcW w:w="41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4.001.412</w:t>
            </w:r>
          </w:p>
        </w:tc>
        <w:tc>
          <w:tcPr>
            <w:tcW w:w="626"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2.912.936</w:t>
            </w: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4.006.792</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5.550.087</w:t>
            </w:r>
          </w:p>
        </w:tc>
        <w:tc>
          <w:tcPr>
            <w:tcW w:w="671"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single" w:sz="4" w:space="0" w:color="auto"/>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16.471.227</w:t>
            </w:r>
          </w:p>
        </w:tc>
        <w:tc>
          <w:tcPr>
            <w:tcW w:w="655"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82,44</w:t>
            </w:r>
          </w:p>
        </w:tc>
        <w:tc>
          <w:tcPr>
            <w:tcW w:w="567"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16.471.227</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82,44</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Penyediaan jasa kebersihan kantor</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Tersedianya jasa, alat, dan bahan kebersihan</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4.886.000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20.060.000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4.886.000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675.000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950.000</w:t>
            </w: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750.000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2.375.000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48,61</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2.375.000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48,61</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391"/>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c.</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Penyediaan alat tulis kantor</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Tersedianya alat tulis kantor</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8.000.000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1.586.000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2.845.000</w:t>
            </w: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1.600.000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1.969.000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8.000.000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8.000.000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67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d.</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Penyediaan barang cetakan dan penggandaan</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Tersedianya barang cetakan dan penggandaan</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700.000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1.630.000</w:t>
            </w: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950.000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1.720.000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5.000.000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90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e.</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Penyediaan komponen instalasi listrik/ penerangan bangunan kantor</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Tersedianya komponen instalasi listrik</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641.000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945.000</w:t>
            </w: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1.935.000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2.479.000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6.000.000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6.000.000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112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f.</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Penyediaan bahan bacaan dan peraturan perundang-undangan</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Tersedianya bahan bacaan dan peraturan perundang-undangan</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1.500.000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1.500.000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1.500.000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185.000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370.000</w:t>
            </w: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370.000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575.000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1.500.000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1.500.000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90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g.</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Penyediaan makanan dan minuman</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Terpenuhinya kebutuhan makanan dan minuman harian, tamu, rapat, hari besar nasional, dan hari besar keagamaan.</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A23445">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4.925.500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6.066.000</w:t>
            </w: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000000" w:fill="FFFFFF"/>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5.795.000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3.203.500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19.990.000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99,95</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19.990.000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A23445">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99,95</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90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h.</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Rapat-rapat koordinasi dan konsultasi luar daerah</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Tersedianya biaya perjalanan luar daerah</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30.000.000 </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12 </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30.000.000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30.000.000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2.100.000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9.001.000 </w:t>
            </w: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3 </w:t>
            </w:r>
          </w:p>
        </w:tc>
        <w:tc>
          <w:tcPr>
            <w:tcW w:w="803" w:type="dxa"/>
            <w:tcBorders>
              <w:top w:val="nil"/>
              <w:left w:val="nil"/>
              <w:bottom w:val="single" w:sz="4" w:space="0" w:color="auto"/>
              <w:right w:val="single" w:sz="4" w:space="0" w:color="auto"/>
            </w:tcBorders>
            <w:shd w:val="clear" w:color="000000" w:fill="FFFFFF"/>
            <w:noWrap/>
            <w:hideMark/>
          </w:tcPr>
          <w:p w:rsidR="000A3103" w:rsidRPr="00F30DE7" w:rsidRDefault="000A3103" w:rsidP="000A3103">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4.980.000 </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3 </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13.260.000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12 </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29.341.000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97,80</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29.341.000 </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20,00 </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97,80 </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100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i.</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Rapat-rapat koordinasi dan konsultasi dalam daerah</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Tersedianya biaya perjalanan ke dalam daerah</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25.000.000 </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12 </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25.000.000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25.000.000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9.190.000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5.930.000 </w:t>
            </w:r>
          </w:p>
        </w:tc>
        <w:tc>
          <w:tcPr>
            <w:tcW w:w="47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3 </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4.080.000 </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3 </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5.090.000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12 </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24.290.000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97,16</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24.290.000 </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20,00 </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97 </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450"/>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j.</w:t>
            </w:r>
          </w:p>
        </w:tc>
        <w:tc>
          <w:tcPr>
            <w:tcW w:w="851"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Jasa pelayanan perkantoran</w:t>
            </w:r>
          </w:p>
        </w:tc>
        <w:tc>
          <w:tcPr>
            <w:tcW w:w="993" w:type="dxa"/>
            <w:tcBorders>
              <w:top w:val="nil"/>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Tersedianya uang lembur PNS dan ATK</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35.099.800 </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xml:space="preserve">12 </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4.940.000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35.099.800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7.949.383</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8.843.883 </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3 </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    7.707.383 </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3 </w:t>
            </w:r>
          </w:p>
        </w:tc>
        <w:tc>
          <w:tcPr>
            <w:tcW w:w="79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8.174.883</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12 </w:t>
            </w:r>
          </w:p>
        </w:tc>
        <w:tc>
          <w:tcPr>
            <w:tcW w:w="74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32.675.532</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nil"/>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93,09</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32.675.532 </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20,00 </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93 </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324200" w:rsidRPr="004366D6" w:rsidTr="00AF1238">
        <w:trPr>
          <w:trHeight w:val="685"/>
        </w:trPr>
        <w:tc>
          <w:tcPr>
            <w:tcW w:w="392" w:type="dxa"/>
            <w:tcBorders>
              <w:top w:val="nil"/>
              <w:left w:val="single" w:sz="4" w:space="0" w:color="auto"/>
              <w:bottom w:val="single" w:sz="4" w:space="0" w:color="auto"/>
              <w:right w:val="single" w:sz="4" w:space="0" w:color="auto"/>
            </w:tcBorders>
            <w:shd w:val="clear" w:color="auto" w:fill="auto"/>
            <w:hideMark/>
          </w:tcPr>
          <w:p w:rsidR="00324200" w:rsidRPr="00F30DE7" w:rsidRDefault="00324200"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single" w:sz="4" w:space="0" w:color="auto"/>
              <w:left w:val="nil"/>
              <w:bottom w:val="single" w:sz="4" w:space="0" w:color="auto"/>
              <w:right w:val="nil"/>
            </w:tcBorders>
            <w:shd w:val="clear" w:color="000000" w:fill="FFFFFF"/>
            <w:noWrap/>
            <w:hideMark/>
          </w:tcPr>
          <w:p w:rsidR="00324200" w:rsidRPr="00F30DE7" w:rsidRDefault="00324200"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single" w:sz="4" w:space="0" w:color="auto"/>
              <w:left w:val="nil"/>
              <w:bottom w:val="single" w:sz="4" w:space="0" w:color="auto"/>
              <w:right w:val="nil"/>
            </w:tcBorders>
            <w:shd w:val="clear" w:color="000000" w:fill="FFFFFF"/>
            <w:noWrap/>
            <w:hideMark/>
          </w:tcPr>
          <w:p w:rsidR="00324200" w:rsidRPr="00F30DE7" w:rsidRDefault="00324200"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single" w:sz="4" w:space="0" w:color="auto"/>
              <w:left w:val="nil"/>
              <w:bottom w:val="single" w:sz="4" w:space="0" w:color="auto"/>
              <w:right w:val="nil"/>
            </w:tcBorders>
            <w:shd w:val="clear" w:color="auto" w:fill="auto"/>
            <w:noWrap/>
            <w:hideMark/>
          </w:tcPr>
          <w:p w:rsidR="00324200" w:rsidRPr="00F30DE7" w:rsidRDefault="00324200"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2209" w:type="dxa"/>
            <w:gridSpan w:val="3"/>
            <w:tcBorders>
              <w:top w:val="single" w:sz="4" w:space="0" w:color="auto"/>
              <w:left w:val="nil"/>
              <w:bottom w:val="single" w:sz="4" w:space="0" w:color="auto"/>
              <w:right w:val="single" w:sz="4" w:space="0" w:color="auto"/>
            </w:tcBorders>
            <w:shd w:val="clear" w:color="auto" w:fill="auto"/>
            <w:noWrap/>
            <w:hideMark/>
          </w:tcPr>
          <w:p w:rsidR="00324200" w:rsidRPr="00F30DE7" w:rsidRDefault="00324200" w:rsidP="00AF1238">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p w:rsidR="00324200" w:rsidRPr="00F30DE7" w:rsidRDefault="00324200"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Rata-rata Capaian Kinerja Kegiatan pada Program N 6</w:t>
            </w:r>
          </w:p>
        </w:tc>
        <w:tc>
          <w:tcPr>
            <w:tcW w:w="655" w:type="dxa"/>
            <w:tcBorders>
              <w:top w:val="single" w:sz="4" w:space="0" w:color="auto"/>
              <w:left w:val="nil"/>
              <w:bottom w:val="single" w:sz="4" w:space="0" w:color="auto"/>
              <w:right w:val="nil"/>
            </w:tcBorders>
            <w:shd w:val="clear" w:color="auto" w:fill="auto"/>
            <w:noWrap/>
            <w:hideMark/>
          </w:tcPr>
          <w:p w:rsidR="00324200" w:rsidRPr="00F30DE7" w:rsidRDefault="00324200" w:rsidP="00324200">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479" w:type="dxa"/>
            <w:tcBorders>
              <w:top w:val="single" w:sz="4" w:space="0" w:color="auto"/>
              <w:left w:val="single" w:sz="4" w:space="0" w:color="auto"/>
              <w:bottom w:val="single" w:sz="4" w:space="0" w:color="auto"/>
              <w:right w:val="single" w:sz="4" w:space="0" w:color="auto"/>
            </w:tcBorders>
            <w:shd w:val="clear" w:color="auto" w:fill="auto"/>
            <w:noWrap/>
            <w:hideMark/>
          </w:tcPr>
          <w:p w:rsidR="00324200" w:rsidRPr="00F30DE7" w:rsidRDefault="00324200" w:rsidP="00324200">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91,91</w:t>
            </w:r>
          </w:p>
        </w:tc>
        <w:tc>
          <w:tcPr>
            <w:tcW w:w="567" w:type="dxa"/>
            <w:tcBorders>
              <w:top w:val="single" w:sz="4" w:space="0" w:color="auto"/>
              <w:left w:val="nil"/>
              <w:bottom w:val="single" w:sz="4" w:space="0" w:color="auto"/>
              <w:right w:val="single" w:sz="4" w:space="0" w:color="auto"/>
            </w:tcBorders>
            <w:shd w:val="clear" w:color="auto" w:fill="auto"/>
            <w:noWrap/>
            <w:hideMark/>
          </w:tcPr>
          <w:p w:rsidR="00324200" w:rsidRPr="00F30DE7" w:rsidRDefault="00324200" w:rsidP="00324200">
            <w:pPr>
              <w:spacing w:after="0" w:line="240" w:lineRule="auto"/>
              <w:jc w:val="center"/>
              <w:rPr>
                <w:rFonts w:asciiTheme="minorHAnsi" w:eastAsia="Times New Roman" w:hAnsiTheme="minorHAnsi"/>
                <w:sz w:val="10"/>
                <w:szCs w:val="16"/>
                <w:lang w:val="id-ID" w:eastAsia="id-ID"/>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24200" w:rsidRPr="00F30DE7" w:rsidRDefault="00324200"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single" w:sz="4" w:space="0" w:color="auto"/>
              <w:left w:val="nil"/>
              <w:bottom w:val="single" w:sz="4" w:space="0" w:color="auto"/>
              <w:right w:val="single" w:sz="4" w:space="0" w:color="auto"/>
            </w:tcBorders>
            <w:shd w:val="clear" w:color="auto" w:fill="auto"/>
            <w:noWrap/>
            <w:hideMark/>
          </w:tcPr>
          <w:p w:rsidR="00324200" w:rsidRPr="00F30DE7" w:rsidRDefault="00324200"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single" w:sz="4" w:space="0" w:color="auto"/>
              <w:left w:val="nil"/>
              <w:bottom w:val="single" w:sz="4" w:space="0" w:color="auto"/>
              <w:right w:val="single" w:sz="4" w:space="0" w:color="auto"/>
            </w:tcBorders>
            <w:shd w:val="clear" w:color="auto" w:fill="auto"/>
            <w:noWrap/>
            <w:hideMark/>
          </w:tcPr>
          <w:p w:rsidR="00324200" w:rsidRPr="00F30DE7" w:rsidRDefault="00324200"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single" w:sz="4" w:space="0" w:color="auto"/>
              <w:left w:val="nil"/>
              <w:bottom w:val="single" w:sz="4" w:space="0" w:color="auto"/>
              <w:right w:val="single" w:sz="4" w:space="0" w:color="auto"/>
            </w:tcBorders>
            <w:shd w:val="clear" w:color="auto" w:fill="auto"/>
            <w:noWrap/>
            <w:hideMark/>
          </w:tcPr>
          <w:p w:rsidR="00324200" w:rsidRPr="00F30DE7" w:rsidRDefault="00324200"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225"/>
        </w:trPr>
        <w:tc>
          <w:tcPr>
            <w:tcW w:w="392" w:type="dxa"/>
            <w:tcBorders>
              <w:top w:val="nil"/>
              <w:left w:val="single" w:sz="4" w:space="0" w:color="auto"/>
              <w:bottom w:val="nil"/>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851"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nil"/>
              <w:left w:val="nil"/>
              <w:bottom w:val="nil"/>
              <w:right w:val="nil"/>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nil"/>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71" w:type="dxa"/>
            <w:tcBorders>
              <w:top w:val="nil"/>
              <w:left w:val="nil"/>
              <w:bottom w:val="nil"/>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46" w:type="dxa"/>
            <w:tcBorders>
              <w:top w:val="nil"/>
              <w:left w:val="nil"/>
              <w:bottom w:val="nil"/>
              <w:right w:val="single" w:sz="4" w:space="0" w:color="auto"/>
            </w:tcBorders>
            <w:shd w:val="clear" w:color="auto" w:fill="auto"/>
            <w:noWrap/>
            <w:hideMark/>
          </w:tcPr>
          <w:p w:rsidR="000A3103" w:rsidRPr="00F30DE7" w:rsidRDefault="000A3103"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Predikat</w:t>
            </w:r>
          </w:p>
        </w:tc>
        <w:tc>
          <w:tcPr>
            <w:tcW w:w="655" w:type="dxa"/>
            <w:tcBorders>
              <w:top w:val="single" w:sz="4" w:space="0" w:color="auto"/>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479"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67"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nil"/>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nil"/>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480"/>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w:t>
            </w:r>
          </w:p>
        </w:tc>
        <w:tc>
          <w:tcPr>
            <w:tcW w:w="851"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Program peningkatan sarana dan prasarana </w:t>
            </w:r>
            <w:r w:rsidRPr="00F30DE7">
              <w:rPr>
                <w:rFonts w:asciiTheme="minorHAnsi" w:eastAsia="Times New Roman" w:hAnsiTheme="minorHAnsi"/>
                <w:b/>
                <w:bCs/>
                <w:color w:val="000000"/>
                <w:sz w:val="10"/>
                <w:szCs w:val="16"/>
                <w:lang w:val="id-ID" w:eastAsia="id-ID"/>
              </w:rPr>
              <w:lastRenderedPageBreak/>
              <w:t>aparatur</w:t>
            </w:r>
          </w:p>
        </w:tc>
        <w:tc>
          <w:tcPr>
            <w:tcW w:w="993" w:type="dxa"/>
            <w:tcBorders>
              <w:top w:val="single" w:sz="4" w:space="0" w:color="auto"/>
              <w:left w:val="nil"/>
              <w:bottom w:val="single" w:sz="4" w:space="0" w:color="auto"/>
              <w:right w:val="single" w:sz="4" w:space="0" w:color="auto"/>
            </w:tcBorders>
            <w:shd w:val="clear" w:color="000000" w:fill="FFFFFF"/>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lastRenderedPageBreak/>
              <w:t xml:space="preserve">Persentase pemenuhan kebutuhan  sarana prasarana </w:t>
            </w:r>
            <w:r w:rsidRPr="00F30DE7">
              <w:rPr>
                <w:rFonts w:asciiTheme="minorHAnsi" w:eastAsia="Times New Roman" w:hAnsiTheme="minorHAnsi"/>
                <w:b/>
                <w:bCs/>
                <w:color w:val="000000"/>
                <w:sz w:val="10"/>
                <w:szCs w:val="16"/>
                <w:lang w:val="id-ID" w:eastAsia="id-ID"/>
              </w:rPr>
              <w:lastRenderedPageBreak/>
              <w:t>aparatur</w:t>
            </w:r>
          </w:p>
        </w:tc>
        <w:tc>
          <w:tcPr>
            <w:tcW w:w="707"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lastRenderedPageBreak/>
              <w:t>%</w:t>
            </w:r>
          </w:p>
        </w:tc>
        <w:tc>
          <w:tcPr>
            <w:tcW w:w="52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90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77.000.000</w:t>
            </w:r>
          </w:p>
        </w:tc>
        <w:tc>
          <w:tcPr>
            <w:tcW w:w="323"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44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51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83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80.000.000</w:t>
            </w:r>
          </w:p>
        </w:tc>
        <w:tc>
          <w:tcPr>
            <w:tcW w:w="850"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77.000.000</w:t>
            </w:r>
          </w:p>
        </w:tc>
        <w:tc>
          <w:tcPr>
            <w:tcW w:w="418"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71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8.650.750</w:t>
            </w:r>
          </w:p>
        </w:tc>
        <w:tc>
          <w:tcPr>
            <w:tcW w:w="62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79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11.468.000</w:t>
            </w:r>
          </w:p>
        </w:tc>
        <w:tc>
          <w:tcPr>
            <w:tcW w:w="47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803"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24.325.000</w:t>
            </w:r>
          </w:p>
        </w:tc>
        <w:tc>
          <w:tcPr>
            <w:tcW w:w="62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79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5337E8">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27.014.000</w:t>
            </w:r>
          </w:p>
        </w:tc>
        <w:tc>
          <w:tcPr>
            <w:tcW w:w="671"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746"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5337E8">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71.457.750</w:t>
            </w:r>
          </w:p>
        </w:tc>
        <w:tc>
          <w:tcPr>
            <w:tcW w:w="655"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b/>
                <w:bCs/>
                <w:color w:val="000000"/>
                <w:sz w:val="10"/>
                <w:szCs w:val="16"/>
                <w:lang w:val="id-ID" w:eastAsia="id-ID"/>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851"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5337E8">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71.457.750</w:t>
            </w:r>
          </w:p>
        </w:tc>
        <w:tc>
          <w:tcPr>
            <w:tcW w:w="692" w:type="dxa"/>
            <w:tcBorders>
              <w:top w:val="single" w:sz="4" w:space="0" w:color="auto"/>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83"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92,80</w:t>
            </w:r>
          </w:p>
        </w:tc>
        <w:tc>
          <w:tcPr>
            <w:tcW w:w="398" w:type="dxa"/>
            <w:tcBorders>
              <w:top w:val="single" w:sz="4" w:space="0" w:color="auto"/>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b/>
                <w:bCs/>
                <w:sz w:val="10"/>
                <w:szCs w:val="16"/>
                <w:lang w:val="id-ID" w:eastAsia="id-ID"/>
              </w:rPr>
            </w:pPr>
          </w:p>
        </w:tc>
      </w:tr>
      <w:tr w:rsidR="00F30DE7" w:rsidRPr="004366D6" w:rsidTr="005337E8">
        <w:trPr>
          <w:trHeight w:val="70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lastRenderedPageBreak/>
              <w:t>a.</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Pengadaan perlengkapan gedung kantor</w:t>
            </w:r>
          </w:p>
        </w:tc>
        <w:tc>
          <w:tcPr>
            <w:tcW w:w="993"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Tersedianya perlengkapan gedung kantor</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set/ unit</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5</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1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w:t>
            </w:r>
          </w:p>
        </w:tc>
        <w:tc>
          <w:tcPr>
            <w:tcW w:w="792"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4.000.000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8.300.000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7.700.000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67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Pengadaan peralatan gedung kantor</w:t>
            </w:r>
          </w:p>
        </w:tc>
        <w:tc>
          <w:tcPr>
            <w:tcW w:w="993"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Tersedianya peralatan gedung kantor.</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set/ unit</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3</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w:t>
            </w:r>
          </w:p>
        </w:tc>
        <w:tc>
          <w:tcPr>
            <w:tcW w:w="71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2.500.000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792"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5.500.000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10.000.000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10.000.000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67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c.</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Pemeliharaan rutin/ berkala gedung kantor</w:t>
            </w:r>
          </w:p>
        </w:tc>
        <w:tc>
          <w:tcPr>
            <w:tcW w:w="993"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Terpeliharanya gedung kantor</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15.000.000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15.000.000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15.000.000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786.000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2.018.000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4.392.000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7.604.000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14.800.000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98,67</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14.800.000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73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e.</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Pemeliharaan rutin/ berkala kendaraan dinas/ operasional</w:t>
            </w:r>
          </w:p>
        </w:tc>
        <w:tc>
          <w:tcPr>
            <w:tcW w:w="993"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Terpeliharanya kendaraan dinas/ operasional</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4.754.750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4.600.000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4.673.000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4.730.000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18.757.750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93,79</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18.757.750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93,79</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r>
      <w:tr w:rsidR="00F30DE7" w:rsidRPr="004366D6" w:rsidTr="006A1E52">
        <w:trPr>
          <w:trHeight w:val="738"/>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d.</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Pemeliharaan rutin/ berkala perlengkapan  Rumah Dinas Camat</w:t>
            </w:r>
          </w:p>
        </w:tc>
        <w:tc>
          <w:tcPr>
            <w:tcW w:w="993"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Terpeliharanya Rumah Dinas Camat</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60</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634"/>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f.</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Pemeliharaan rutin/ berkala perlengkapan gedung kantor</w:t>
            </w:r>
          </w:p>
        </w:tc>
        <w:tc>
          <w:tcPr>
            <w:tcW w:w="993"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Terpeliharanya perlengkapan gedung kantor</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48</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000000" w:fill="FFFFFF"/>
            <w:hideMark/>
          </w:tcPr>
          <w:p w:rsidR="000A3103" w:rsidRPr="00F30DE7" w:rsidRDefault="000A3103" w:rsidP="00324200">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900.000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900.000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18,00</w:t>
            </w:r>
          </w:p>
        </w:tc>
        <w:tc>
          <w:tcPr>
            <w:tcW w:w="567"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900.000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25,00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18,00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324200">
            <w:pPr>
              <w:spacing w:after="0" w:line="240" w:lineRule="auto"/>
              <w:jc w:val="center"/>
              <w:rPr>
                <w:rFonts w:asciiTheme="minorHAnsi" w:eastAsia="Times New Roman" w:hAnsiTheme="minorHAnsi"/>
                <w:sz w:val="10"/>
                <w:szCs w:val="16"/>
                <w:lang w:val="id-ID" w:eastAsia="id-ID"/>
              </w:rPr>
            </w:pPr>
          </w:p>
        </w:tc>
      </w:tr>
      <w:tr w:rsidR="00F30DE7" w:rsidRPr="004366D6" w:rsidTr="005337E8">
        <w:trPr>
          <w:trHeight w:val="675"/>
        </w:trPr>
        <w:tc>
          <w:tcPr>
            <w:tcW w:w="392" w:type="dxa"/>
            <w:tcBorders>
              <w:top w:val="nil"/>
              <w:left w:val="single" w:sz="4" w:space="0" w:color="auto"/>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g.</w:t>
            </w:r>
          </w:p>
        </w:tc>
        <w:tc>
          <w:tcPr>
            <w:tcW w:w="851"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Pemeliharaan rutin/ berkala peralatan gedung kantor</w:t>
            </w:r>
          </w:p>
        </w:tc>
        <w:tc>
          <w:tcPr>
            <w:tcW w:w="993"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Terpeliharanya peralatan gedung kantor</w:t>
            </w:r>
          </w:p>
        </w:tc>
        <w:tc>
          <w:tcPr>
            <w:tcW w:w="707"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bulan</w:t>
            </w:r>
          </w:p>
        </w:tc>
        <w:tc>
          <w:tcPr>
            <w:tcW w:w="526" w:type="dxa"/>
            <w:tcBorders>
              <w:top w:val="nil"/>
              <w:left w:val="nil"/>
              <w:bottom w:val="single" w:sz="4" w:space="0" w:color="auto"/>
              <w:right w:val="single" w:sz="4" w:space="0" w:color="auto"/>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xml:space="preserve">60 </w:t>
            </w:r>
          </w:p>
        </w:tc>
        <w:tc>
          <w:tcPr>
            <w:tcW w:w="902"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323"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sz w:val="10"/>
                <w:szCs w:val="16"/>
                <w:lang w:val="id-ID" w:eastAsia="id-ID"/>
              </w:rPr>
            </w:pPr>
          </w:p>
        </w:tc>
        <w:tc>
          <w:tcPr>
            <w:tcW w:w="449"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sz w:val="10"/>
                <w:szCs w:val="16"/>
                <w:lang w:val="id-ID" w:eastAsia="id-ID"/>
              </w:rPr>
            </w:pPr>
          </w:p>
        </w:tc>
        <w:tc>
          <w:tcPr>
            <w:tcW w:w="516" w:type="dxa"/>
            <w:tcBorders>
              <w:top w:val="nil"/>
              <w:left w:val="nil"/>
              <w:bottom w:val="single" w:sz="4" w:space="0" w:color="auto"/>
              <w:right w:val="single" w:sz="4" w:space="0" w:color="auto"/>
            </w:tcBorders>
            <w:shd w:val="clear" w:color="auto" w:fill="auto"/>
            <w:hideMark/>
          </w:tcPr>
          <w:p w:rsidR="000A3103" w:rsidRPr="00F30DE7" w:rsidRDefault="000A3103" w:rsidP="005337E8">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12</w:t>
            </w:r>
          </w:p>
        </w:tc>
        <w:tc>
          <w:tcPr>
            <w:tcW w:w="839"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850"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418"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16" w:type="dxa"/>
            <w:tcBorders>
              <w:top w:val="nil"/>
              <w:left w:val="nil"/>
              <w:bottom w:val="nil"/>
              <w:right w:val="single" w:sz="4" w:space="0" w:color="auto"/>
            </w:tcBorders>
            <w:shd w:val="clear" w:color="000000" w:fill="FFFFFF"/>
            <w:hideMark/>
          </w:tcPr>
          <w:p w:rsidR="000A3103" w:rsidRPr="00F30DE7" w:rsidRDefault="000A3103" w:rsidP="005337E8">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610.000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000000" w:fill="FFFFFF"/>
            <w:hideMark/>
          </w:tcPr>
          <w:p w:rsidR="000A3103" w:rsidRPr="00F30DE7" w:rsidRDefault="000A3103" w:rsidP="005337E8">
            <w:pPr>
              <w:spacing w:after="0" w:line="240" w:lineRule="auto"/>
              <w:jc w:val="right"/>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850.000</w:t>
            </w:r>
          </w:p>
        </w:tc>
        <w:tc>
          <w:tcPr>
            <w:tcW w:w="472" w:type="dxa"/>
            <w:tcBorders>
              <w:top w:val="nil"/>
              <w:left w:val="nil"/>
              <w:bottom w:val="single" w:sz="4" w:space="0" w:color="auto"/>
              <w:right w:val="single" w:sz="4" w:space="0" w:color="auto"/>
            </w:tcBorders>
            <w:shd w:val="clear" w:color="000000" w:fill="FFFFFF"/>
            <w:noWrap/>
            <w:hideMark/>
          </w:tcPr>
          <w:p w:rsidR="000A3103" w:rsidRPr="00F30DE7" w:rsidRDefault="000A3103" w:rsidP="005337E8">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803" w:type="dxa"/>
            <w:tcBorders>
              <w:top w:val="nil"/>
              <w:left w:val="nil"/>
              <w:bottom w:val="single" w:sz="4" w:space="0" w:color="auto"/>
              <w:right w:val="single" w:sz="4" w:space="0" w:color="auto"/>
            </w:tcBorders>
            <w:shd w:val="clear" w:color="000000" w:fill="FFFFFF"/>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1.460.000</w:t>
            </w:r>
          </w:p>
        </w:tc>
        <w:tc>
          <w:tcPr>
            <w:tcW w:w="626"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3</w:t>
            </w:r>
          </w:p>
        </w:tc>
        <w:tc>
          <w:tcPr>
            <w:tcW w:w="792"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2.080.000</w:t>
            </w:r>
          </w:p>
        </w:tc>
        <w:tc>
          <w:tcPr>
            <w:tcW w:w="671"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746"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655"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479"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100</w:t>
            </w:r>
          </w:p>
        </w:tc>
        <w:tc>
          <w:tcPr>
            <w:tcW w:w="567" w:type="dxa"/>
            <w:tcBorders>
              <w:top w:val="nil"/>
              <w:left w:val="nil"/>
              <w:bottom w:val="nil"/>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12</w:t>
            </w:r>
          </w:p>
        </w:tc>
        <w:tc>
          <w:tcPr>
            <w:tcW w:w="851"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right"/>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5.000.000</w:t>
            </w:r>
          </w:p>
        </w:tc>
        <w:tc>
          <w:tcPr>
            <w:tcW w:w="692"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20,00</w:t>
            </w:r>
          </w:p>
        </w:tc>
        <w:tc>
          <w:tcPr>
            <w:tcW w:w="583"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100</w:t>
            </w:r>
          </w:p>
        </w:tc>
        <w:tc>
          <w:tcPr>
            <w:tcW w:w="398" w:type="dxa"/>
            <w:tcBorders>
              <w:top w:val="nil"/>
              <w:left w:val="nil"/>
              <w:bottom w:val="single" w:sz="4" w:space="0" w:color="auto"/>
              <w:right w:val="single" w:sz="4" w:space="0" w:color="auto"/>
            </w:tcBorders>
            <w:shd w:val="clear" w:color="auto" w:fill="auto"/>
            <w:noWrap/>
            <w:hideMark/>
          </w:tcPr>
          <w:p w:rsidR="000A3103" w:rsidRPr="00F30DE7" w:rsidRDefault="000A3103" w:rsidP="005337E8">
            <w:pPr>
              <w:spacing w:after="0" w:line="240" w:lineRule="auto"/>
              <w:jc w:val="center"/>
              <w:rPr>
                <w:rFonts w:asciiTheme="minorHAnsi" w:eastAsia="Times New Roman" w:hAnsiTheme="minorHAnsi"/>
                <w:sz w:val="10"/>
                <w:szCs w:val="16"/>
                <w:lang w:val="id-ID" w:eastAsia="id-ID"/>
              </w:rPr>
            </w:pPr>
          </w:p>
        </w:tc>
      </w:tr>
      <w:tr w:rsidR="005337E8" w:rsidRPr="004366D6" w:rsidTr="005337E8">
        <w:trPr>
          <w:trHeight w:val="375"/>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single" w:sz="4" w:space="0" w:color="auto"/>
              <w:left w:val="nil"/>
              <w:bottom w:val="single" w:sz="4" w:space="0" w:color="auto"/>
              <w:right w:val="nil"/>
            </w:tcBorders>
            <w:shd w:val="clear" w:color="auto" w:fill="auto"/>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2209" w:type="dxa"/>
            <w:gridSpan w:val="3"/>
            <w:tcBorders>
              <w:top w:val="single" w:sz="4" w:space="0" w:color="auto"/>
              <w:left w:val="nil"/>
              <w:bottom w:val="single" w:sz="4" w:space="0" w:color="auto"/>
              <w:right w:val="single" w:sz="4" w:space="0" w:color="auto"/>
            </w:tcBorders>
            <w:shd w:val="clear" w:color="auto" w:fill="auto"/>
            <w:noWrap/>
            <w:hideMark/>
          </w:tcPr>
          <w:p w:rsidR="005337E8" w:rsidRPr="00F30DE7" w:rsidRDefault="005337E8" w:rsidP="00AF1238">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p w:rsidR="005337E8" w:rsidRPr="00F30DE7" w:rsidRDefault="005337E8"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Rata-rata Capaian Kinerja Kegiatan pada Program N 7</w:t>
            </w:r>
          </w:p>
        </w:tc>
        <w:tc>
          <w:tcPr>
            <w:tcW w:w="655" w:type="dxa"/>
            <w:tcBorders>
              <w:top w:val="nil"/>
              <w:left w:val="nil"/>
              <w:bottom w:val="single" w:sz="4" w:space="0" w:color="auto"/>
              <w:right w:val="nil"/>
            </w:tcBorders>
            <w:shd w:val="clear" w:color="auto" w:fill="auto"/>
            <w:noWrap/>
            <w:hideMark/>
          </w:tcPr>
          <w:p w:rsidR="005337E8" w:rsidRPr="00F30DE7" w:rsidRDefault="005337E8" w:rsidP="005337E8">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479" w:type="dxa"/>
            <w:tcBorders>
              <w:top w:val="nil"/>
              <w:left w:val="single" w:sz="4" w:space="0" w:color="auto"/>
              <w:bottom w:val="single" w:sz="4" w:space="0" w:color="auto"/>
              <w:right w:val="single" w:sz="4" w:space="0" w:color="auto"/>
            </w:tcBorders>
            <w:shd w:val="clear" w:color="auto" w:fill="auto"/>
            <w:noWrap/>
            <w:hideMark/>
          </w:tcPr>
          <w:p w:rsidR="005337E8" w:rsidRPr="00F30DE7" w:rsidRDefault="005337E8"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87,21 </w:t>
            </w:r>
          </w:p>
        </w:tc>
        <w:tc>
          <w:tcPr>
            <w:tcW w:w="567" w:type="dxa"/>
            <w:tcBorders>
              <w:top w:val="single" w:sz="4" w:space="0" w:color="auto"/>
              <w:left w:val="nil"/>
              <w:bottom w:val="single" w:sz="4" w:space="0" w:color="auto"/>
              <w:right w:val="single" w:sz="4" w:space="0" w:color="auto"/>
            </w:tcBorders>
            <w:shd w:val="clear" w:color="auto" w:fill="auto"/>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5337E8" w:rsidRPr="00F30DE7" w:rsidRDefault="005337E8"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single" w:sz="4" w:space="0" w:color="auto"/>
              <w:left w:val="nil"/>
              <w:bottom w:val="single" w:sz="4" w:space="0" w:color="auto"/>
              <w:right w:val="single" w:sz="4" w:space="0" w:color="auto"/>
            </w:tcBorders>
            <w:shd w:val="clear" w:color="auto" w:fill="auto"/>
            <w:noWrap/>
            <w:hideMark/>
          </w:tcPr>
          <w:p w:rsidR="005337E8" w:rsidRPr="00F30DE7" w:rsidRDefault="005337E8"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single" w:sz="4" w:space="0" w:color="auto"/>
              <w:left w:val="nil"/>
              <w:bottom w:val="single" w:sz="4" w:space="0" w:color="auto"/>
              <w:right w:val="single" w:sz="4" w:space="0" w:color="auto"/>
            </w:tcBorders>
            <w:shd w:val="clear" w:color="auto" w:fill="auto"/>
            <w:noWrap/>
            <w:hideMark/>
          </w:tcPr>
          <w:p w:rsidR="005337E8" w:rsidRPr="00F30DE7" w:rsidRDefault="005337E8"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single" w:sz="4" w:space="0" w:color="auto"/>
              <w:left w:val="nil"/>
              <w:bottom w:val="single" w:sz="4" w:space="0" w:color="auto"/>
              <w:right w:val="single" w:sz="4" w:space="0" w:color="auto"/>
            </w:tcBorders>
            <w:shd w:val="clear" w:color="auto" w:fill="auto"/>
            <w:noWrap/>
            <w:hideMark/>
          </w:tcPr>
          <w:p w:rsidR="005337E8" w:rsidRPr="00F30DE7" w:rsidRDefault="005337E8"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240"/>
        </w:trPr>
        <w:tc>
          <w:tcPr>
            <w:tcW w:w="392" w:type="dxa"/>
            <w:tcBorders>
              <w:top w:val="nil"/>
              <w:left w:val="single" w:sz="4" w:space="0" w:color="auto"/>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nil"/>
              <w:left w:val="nil"/>
              <w:bottom w:val="double" w:sz="6" w:space="0" w:color="auto"/>
              <w:right w:val="nil"/>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double" w:sz="6" w:space="0" w:color="auto"/>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71"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46" w:type="dxa"/>
            <w:tcBorders>
              <w:top w:val="nil"/>
              <w:left w:val="nil"/>
              <w:bottom w:val="double" w:sz="6" w:space="0" w:color="auto"/>
              <w:right w:val="nil"/>
            </w:tcBorders>
            <w:shd w:val="clear" w:color="auto" w:fill="auto"/>
            <w:noWrap/>
            <w:hideMark/>
          </w:tcPr>
          <w:p w:rsidR="000A3103" w:rsidRPr="00F30DE7" w:rsidRDefault="000A3103"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Predikat</w:t>
            </w:r>
          </w:p>
        </w:tc>
        <w:tc>
          <w:tcPr>
            <w:tcW w:w="655" w:type="dxa"/>
            <w:tcBorders>
              <w:top w:val="single" w:sz="4" w:space="0" w:color="auto"/>
              <w:left w:val="single" w:sz="4" w:space="0" w:color="auto"/>
              <w:bottom w:val="double" w:sz="6"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479"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567"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double" w:sz="6"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double" w:sz="6"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5337E8">
        <w:trPr>
          <w:trHeight w:val="255"/>
        </w:trPr>
        <w:tc>
          <w:tcPr>
            <w:tcW w:w="392" w:type="dxa"/>
            <w:tcBorders>
              <w:top w:val="nil"/>
              <w:left w:val="single" w:sz="4" w:space="0" w:color="auto"/>
              <w:bottom w:val="nil"/>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nil"/>
              <w:left w:val="nil"/>
              <w:bottom w:val="single" w:sz="8" w:space="0" w:color="auto"/>
              <w:right w:val="nil"/>
            </w:tcBorders>
            <w:shd w:val="clear" w:color="000000" w:fill="FFFFFF"/>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single" w:sz="8" w:space="0" w:color="auto"/>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71"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46" w:type="dxa"/>
            <w:tcBorders>
              <w:top w:val="nil"/>
              <w:left w:val="nil"/>
              <w:bottom w:val="single" w:sz="8" w:space="0" w:color="auto"/>
              <w:right w:val="nil"/>
            </w:tcBorders>
            <w:shd w:val="clear" w:color="auto" w:fill="auto"/>
            <w:noWrap/>
            <w:hideMark/>
          </w:tcPr>
          <w:p w:rsidR="000A3103" w:rsidRPr="00F30DE7" w:rsidRDefault="000A3103" w:rsidP="00F30DE7">
            <w:pPr>
              <w:spacing w:after="0" w:line="240" w:lineRule="auto"/>
              <w:ind w:firstLineChars="100" w:firstLine="100"/>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55"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479"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jc w:val="center"/>
              <w:rPr>
                <w:rFonts w:asciiTheme="minorHAnsi" w:eastAsia="Times New Roman" w:hAnsiTheme="minorHAnsi"/>
                <w:b/>
                <w:bCs/>
                <w:sz w:val="10"/>
                <w:szCs w:val="16"/>
                <w:lang w:val="id-ID" w:eastAsia="id-ID"/>
              </w:rPr>
            </w:pPr>
            <w:r w:rsidRPr="00F30DE7">
              <w:rPr>
                <w:rFonts w:asciiTheme="minorHAnsi" w:eastAsia="Times New Roman" w:hAnsiTheme="minorHAnsi"/>
                <w:b/>
                <w:bCs/>
                <w:sz w:val="10"/>
                <w:szCs w:val="16"/>
                <w:lang w:val="id-ID" w:eastAsia="id-ID"/>
              </w:rPr>
              <w:t> </w:t>
            </w:r>
          </w:p>
        </w:tc>
        <w:tc>
          <w:tcPr>
            <w:tcW w:w="567"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851"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692"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nil"/>
              <w:left w:val="nil"/>
              <w:bottom w:val="single" w:sz="8"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nil"/>
              <w:left w:val="nil"/>
              <w:bottom w:val="single" w:sz="8" w:space="0" w:color="auto"/>
              <w:right w:val="single" w:sz="4" w:space="0" w:color="auto"/>
            </w:tcBorders>
            <w:shd w:val="clear" w:color="auto" w:fill="auto"/>
            <w:noWrap/>
            <w:hideMark/>
          </w:tcPr>
          <w:p w:rsidR="000A3103" w:rsidRPr="00F30DE7" w:rsidRDefault="000A3103"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r w:rsidR="00F30DE7" w:rsidRPr="004366D6" w:rsidTr="00AF1238">
        <w:trPr>
          <w:trHeight w:val="240"/>
        </w:trPr>
        <w:tc>
          <w:tcPr>
            <w:tcW w:w="392" w:type="dxa"/>
            <w:tcBorders>
              <w:top w:val="single" w:sz="4" w:space="0" w:color="auto"/>
              <w:left w:val="single" w:sz="4" w:space="0" w:color="auto"/>
              <w:bottom w:val="single" w:sz="4" w:space="0" w:color="auto"/>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JUMLAH</w:t>
            </w:r>
          </w:p>
        </w:tc>
        <w:tc>
          <w:tcPr>
            <w:tcW w:w="526" w:type="dxa"/>
            <w:tcBorders>
              <w:top w:val="nil"/>
              <w:left w:val="single" w:sz="4" w:space="0" w:color="auto"/>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399.377.200 </w:t>
            </w:r>
          </w:p>
        </w:tc>
        <w:tc>
          <w:tcPr>
            <w:tcW w:w="323"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0 </w:t>
            </w:r>
          </w:p>
        </w:tc>
        <w:tc>
          <w:tcPr>
            <w:tcW w:w="51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410.500.000 </w:t>
            </w:r>
          </w:p>
        </w:tc>
        <w:tc>
          <w:tcPr>
            <w:tcW w:w="850"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399.377.200 </w:t>
            </w:r>
          </w:p>
        </w:tc>
        <w:tc>
          <w:tcPr>
            <w:tcW w:w="418"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68.754.045 </w:t>
            </w:r>
          </w:p>
        </w:tc>
        <w:tc>
          <w:tcPr>
            <w:tcW w:w="6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79.790.719 </w:t>
            </w:r>
          </w:p>
        </w:tc>
        <w:tc>
          <w:tcPr>
            <w:tcW w:w="472"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82.496.175 </w:t>
            </w:r>
          </w:p>
        </w:tc>
        <w:tc>
          <w:tcPr>
            <w:tcW w:w="626"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nil"/>
              <w:left w:val="nil"/>
              <w:bottom w:val="single" w:sz="4" w:space="0" w:color="auto"/>
              <w:right w:val="single" w:sz="4" w:space="0" w:color="auto"/>
            </w:tcBorders>
            <w:shd w:val="clear" w:color="auto" w:fill="auto"/>
            <w:hideMark/>
          </w:tcPr>
          <w:p w:rsidR="005337E8" w:rsidRPr="005337E8" w:rsidRDefault="005337E8" w:rsidP="005337E8">
            <w:pPr>
              <w:jc w:val="right"/>
              <w:rPr>
                <w:b/>
                <w:bCs/>
                <w:color w:val="000000"/>
                <w:sz w:val="10"/>
                <w:szCs w:val="16"/>
                <w:lang w:val="id-ID"/>
              </w:rPr>
            </w:pPr>
            <w:r w:rsidRPr="005337E8">
              <w:rPr>
                <w:b/>
                <w:bCs/>
                <w:color w:val="000000"/>
                <w:sz w:val="10"/>
                <w:szCs w:val="16"/>
                <w:lang w:val="id-ID"/>
              </w:rPr>
              <w:t>134.006.970</w:t>
            </w:r>
          </w:p>
          <w:p w:rsidR="000A3103" w:rsidRPr="005337E8" w:rsidRDefault="000A3103" w:rsidP="005337E8">
            <w:pPr>
              <w:spacing w:after="0" w:line="240" w:lineRule="auto"/>
              <w:jc w:val="right"/>
              <w:rPr>
                <w:rFonts w:asciiTheme="minorHAnsi" w:eastAsia="Times New Roman" w:hAnsiTheme="minorHAnsi"/>
                <w:b/>
                <w:bCs/>
                <w:color w:val="000000"/>
                <w:sz w:val="10"/>
                <w:szCs w:val="16"/>
                <w:lang w:val="id-ID" w:eastAsia="id-ID"/>
              </w:rPr>
            </w:pPr>
          </w:p>
        </w:tc>
        <w:tc>
          <w:tcPr>
            <w:tcW w:w="671" w:type="dxa"/>
            <w:tcBorders>
              <w:top w:val="nil"/>
              <w:left w:val="nil"/>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46" w:type="dxa"/>
            <w:tcBorders>
              <w:top w:val="nil"/>
              <w:left w:val="nil"/>
              <w:bottom w:val="single" w:sz="4" w:space="0" w:color="auto"/>
              <w:right w:val="single" w:sz="4" w:space="0" w:color="auto"/>
            </w:tcBorders>
            <w:shd w:val="clear" w:color="auto" w:fill="auto"/>
            <w:hideMark/>
          </w:tcPr>
          <w:p w:rsidR="000A3103" w:rsidRPr="00F30DE7" w:rsidRDefault="000A3103"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365.047.909 </w:t>
            </w:r>
          </w:p>
        </w:tc>
        <w:tc>
          <w:tcPr>
            <w:tcW w:w="655" w:type="dxa"/>
            <w:tcBorders>
              <w:top w:val="nil"/>
              <w:left w:val="nil"/>
              <w:bottom w:val="single" w:sz="4" w:space="0" w:color="auto"/>
              <w:right w:val="nil"/>
            </w:tcBorders>
            <w:shd w:val="clear" w:color="000000" w:fill="BFBFBF"/>
            <w:noWrap/>
            <w:hideMark/>
          </w:tcPr>
          <w:p w:rsidR="000A3103" w:rsidRPr="00F30DE7" w:rsidRDefault="000A3103" w:rsidP="000A3103">
            <w:pPr>
              <w:spacing w:after="0" w:line="240" w:lineRule="auto"/>
              <w:rPr>
                <w:rFonts w:asciiTheme="minorHAnsi" w:eastAsia="Times New Roman" w:hAnsiTheme="minorHAnsi"/>
                <w:color w:val="000000"/>
                <w:sz w:val="10"/>
                <w:szCs w:val="16"/>
                <w:lang w:val="id-ID" w:eastAsia="id-ID"/>
              </w:rPr>
            </w:pPr>
            <w:r w:rsidRPr="00F30DE7">
              <w:rPr>
                <w:rFonts w:asciiTheme="minorHAnsi" w:eastAsia="Times New Roman" w:hAnsiTheme="minorHAnsi"/>
                <w:color w:val="000000"/>
                <w:sz w:val="10"/>
                <w:szCs w:val="16"/>
                <w:lang w:val="id-ID" w:eastAsia="id-ID"/>
              </w:rPr>
              <w:t> </w:t>
            </w:r>
          </w:p>
        </w:tc>
        <w:tc>
          <w:tcPr>
            <w:tcW w:w="479" w:type="dxa"/>
            <w:tcBorders>
              <w:top w:val="nil"/>
              <w:left w:val="single" w:sz="4" w:space="0" w:color="auto"/>
              <w:bottom w:val="single" w:sz="4" w:space="0" w:color="auto"/>
              <w:right w:val="nil"/>
            </w:tcBorders>
            <w:shd w:val="clear" w:color="auto" w:fill="auto"/>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67" w:type="dxa"/>
            <w:tcBorders>
              <w:top w:val="nil"/>
              <w:left w:val="single" w:sz="4" w:space="0" w:color="auto"/>
              <w:bottom w:val="single" w:sz="4" w:space="0" w:color="auto"/>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nil"/>
              <w:left w:val="nil"/>
              <w:bottom w:val="single" w:sz="4" w:space="0" w:color="auto"/>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92" w:type="dxa"/>
            <w:tcBorders>
              <w:top w:val="nil"/>
              <w:left w:val="nil"/>
              <w:bottom w:val="single" w:sz="4" w:space="0" w:color="auto"/>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83" w:type="dxa"/>
            <w:tcBorders>
              <w:top w:val="nil"/>
              <w:left w:val="nil"/>
              <w:bottom w:val="single" w:sz="4" w:space="0" w:color="auto"/>
              <w:right w:val="nil"/>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98" w:type="dxa"/>
            <w:tcBorders>
              <w:top w:val="nil"/>
              <w:left w:val="nil"/>
              <w:bottom w:val="single" w:sz="4" w:space="0" w:color="auto"/>
              <w:right w:val="single" w:sz="4" w:space="0" w:color="auto"/>
            </w:tcBorders>
            <w:shd w:val="clear" w:color="000000" w:fill="FFFFFF"/>
            <w:noWrap/>
            <w:hideMark/>
          </w:tcPr>
          <w:p w:rsidR="000A3103" w:rsidRPr="00F30DE7" w:rsidRDefault="000A3103"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r>
      <w:tr w:rsidR="005337E8" w:rsidRPr="004366D6" w:rsidTr="00AF1238">
        <w:trPr>
          <w:trHeight w:val="405"/>
        </w:trPr>
        <w:tc>
          <w:tcPr>
            <w:tcW w:w="392" w:type="dxa"/>
            <w:tcBorders>
              <w:top w:val="single" w:sz="4" w:space="0" w:color="auto"/>
              <w:left w:val="single" w:sz="4" w:space="0" w:color="auto"/>
              <w:bottom w:val="single" w:sz="4" w:space="0" w:color="auto"/>
              <w:right w:val="nil"/>
            </w:tcBorders>
            <w:shd w:val="clear" w:color="auto" w:fill="auto"/>
            <w:noWrap/>
            <w:hideMark/>
          </w:tcPr>
          <w:p w:rsidR="005337E8" w:rsidRPr="00F30DE7" w:rsidRDefault="005337E8" w:rsidP="000A3103">
            <w:pPr>
              <w:spacing w:after="0" w:line="240" w:lineRule="auto"/>
              <w:rPr>
                <w:rFonts w:asciiTheme="minorHAnsi" w:eastAsia="Times New Roman" w:hAnsiTheme="minorHAnsi"/>
                <w:color w:val="000000"/>
                <w:sz w:val="10"/>
                <w:szCs w:val="16"/>
                <w:lang w:val="id-ID" w:eastAsia="id-ID"/>
              </w:rPr>
            </w:pPr>
          </w:p>
        </w:tc>
        <w:tc>
          <w:tcPr>
            <w:tcW w:w="851"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93"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07"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26"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902"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323"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49"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516"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39"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0"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18"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16"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792"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472"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03"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26"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22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337E8" w:rsidRPr="00F30DE7" w:rsidRDefault="005337E8" w:rsidP="00AF1238">
            <w:pPr>
              <w:spacing w:after="0" w:line="240" w:lineRule="auto"/>
              <w:rPr>
                <w:rFonts w:asciiTheme="minorHAnsi" w:eastAsia="Times New Roman" w:hAnsiTheme="minorHAnsi"/>
                <w:b/>
                <w:bCs/>
                <w:color w:val="000000"/>
                <w:sz w:val="10"/>
                <w:szCs w:val="16"/>
                <w:lang w:val="id-ID" w:eastAsia="id-ID"/>
              </w:rPr>
            </w:pPr>
          </w:p>
          <w:p w:rsidR="005337E8" w:rsidRPr="00F30DE7" w:rsidRDefault="005337E8" w:rsidP="00AF1238">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Rata-rata Capaian Kinerja Kegiatan Perangkat Daerah</w:t>
            </w:r>
          </w:p>
        </w:tc>
        <w:tc>
          <w:tcPr>
            <w:tcW w:w="655" w:type="dxa"/>
            <w:tcBorders>
              <w:top w:val="single" w:sz="4" w:space="0" w:color="auto"/>
              <w:left w:val="nil"/>
              <w:bottom w:val="single" w:sz="4" w:space="0" w:color="auto"/>
              <w:right w:val="nil"/>
            </w:tcBorders>
            <w:shd w:val="clear" w:color="auto" w:fill="auto"/>
            <w:noWrap/>
            <w:hideMark/>
          </w:tcPr>
          <w:p w:rsidR="005337E8" w:rsidRPr="00F30DE7" w:rsidRDefault="005337E8" w:rsidP="005337E8">
            <w:pPr>
              <w:spacing w:after="0" w:line="240" w:lineRule="auto"/>
              <w:jc w:val="center"/>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100</w:t>
            </w:r>
          </w:p>
        </w:tc>
        <w:tc>
          <w:tcPr>
            <w:tcW w:w="479" w:type="dxa"/>
            <w:tcBorders>
              <w:top w:val="single" w:sz="4" w:space="0" w:color="auto"/>
              <w:left w:val="single" w:sz="4" w:space="0" w:color="auto"/>
              <w:bottom w:val="single" w:sz="4" w:space="0" w:color="auto"/>
              <w:right w:val="nil"/>
            </w:tcBorders>
            <w:shd w:val="clear" w:color="auto" w:fill="auto"/>
            <w:noWrap/>
            <w:hideMark/>
          </w:tcPr>
          <w:p w:rsidR="005337E8" w:rsidRPr="00F30DE7" w:rsidRDefault="005337E8" w:rsidP="000A3103">
            <w:pPr>
              <w:spacing w:after="0" w:line="240" w:lineRule="auto"/>
              <w:jc w:val="right"/>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xml:space="preserve">92,25 </w:t>
            </w:r>
          </w:p>
        </w:tc>
        <w:tc>
          <w:tcPr>
            <w:tcW w:w="567" w:type="dxa"/>
            <w:tcBorders>
              <w:top w:val="single" w:sz="4" w:space="0" w:color="auto"/>
              <w:left w:val="single" w:sz="4" w:space="0" w:color="auto"/>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851"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b/>
                <w:bCs/>
                <w:color w:val="000000"/>
                <w:sz w:val="10"/>
                <w:szCs w:val="16"/>
                <w:lang w:val="id-ID" w:eastAsia="id-ID"/>
              </w:rPr>
            </w:pPr>
            <w:r w:rsidRPr="00F30DE7">
              <w:rPr>
                <w:rFonts w:asciiTheme="minorHAnsi" w:eastAsia="Times New Roman" w:hAnsiTheme="minorHAnsi"/>
                <w:b/>
                <w:bCs/>
                <w:color w:val="000000"/>
                <w:sz w:val="10"/>
                <w:szCs w:val="16"/>
                <w:lang w:val="id-ID" w:eastAsia="id-ID"/>
              </w:rPr>
              <w:t> </w:t>
            </w:r>
          </w:p>
        </w:tc>
        <w:tc>
          <w:tcPr>
            <w:tcW w:w="692"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583" w:type="dxa"/>
            <w:tcBorders>
              <w:top w:val="single" w:sz="4" w:space="0" w:color="auto"/>
              <w:left w:val="nil"/>
              <w:bottom w:val="single" w:sz="4" w:space="0" w:color="auto"/>
              <w:right w:val="nil"/>
            </w:tcBorders>
            <w:shd w:val="clear" w:color="000000" w:fill="FFFFFF"/>
            <w:noWrap/>
            <w:hideMark/>
          </w:tcPr>
          <w:p w:rsidR="005337E8" w:rsidRPr="00F30DE7" w:rsidRDefault="005337E8"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c>
          <w:tcPr>
            <w:tcW w:w="398" w:type="dxa"/>
            <w:tcBorders>
              <w:top w:val="single" w:sz="4" w:space="0" w:color="auto"/>
              <w:left w:val="nil"/>
              <w:bottom w:val="single" w:sz="4" w:space="0" w:color="auto"/>
              <w:right w:val="single" w:sz="4" w:space="0" w:color="auto"/>
            </w:tcBorders>
            <w:shd w:val="clear" w:color="000000" w:fill="FFFFFF"/>
            <w:noWrap/>
            <w:hideMark/>
          </w:tcPr>
          <w:p w:rsidR="005337E8" w:rsidRPr="00F30DE7" w:rsidRDefault="005337E8" w:rsidP="000A3103">
            <w:pPr>
              <w:spacing w:after="0" w:line="240" w:lineRule="auto"/>
              <w:rPr>
                <w:rFonts w:asciiTheme="minorHAnsi" w:eastAsia="Times New Roman" w:hAnsiTheme="minorHAnsi"/>
                <w:sz w:val="10"/>
                <w:szCs w:val="16"/>
                <w:lang w:val="id-ID" w:eastAsia="id-ID"/>
              </w:rPr>
            </w:pPr>
            <w:r w:rsidRPr="00F30DE7">
              <w:rPr>
                <w:rFonts w:asciiTheme="minorHAnsi" w:eastAsia="Times New Roman" w:hAnsiTheme="minorHAnsi"/>
                <w:sz w:val="10"/>
                <w:szCs w:val="16"/>
                <w:lang w:val="id-ID" w:eastAsia="id-ID"/>
              </w:rPr>
              <w:t> </w:t>
            </w:r>
          </w:p>
        </w:tc>
      </w:tr>
    </w:tbl>
    <w:p w:rsidR="00B26C90" w:rsidRPr="002750ED" w:rsidRDefault="00B26C90" w:rsidP="00275B28">
      <w:pPr>
        <w:pStyle w:val="ListParagraph1"/>
        <w:tabs>
          <w:tab w:val="left" w:pos="720"/>
        </w:tabs>
        <w:spacing w:after="0" w:line="360" w:lineRule="auto"/>
        <w:ind w:firstLine="720"/>
        <w:jc w:val="both"/>
        <w:rPr>
          <w:rFonts w:ascii="Bookman Old Style" w:hAnsi="Bookman Old Style" w:cs="Tahoma"/>
          <w:b/>
          <w:bCs/>
          <w:iCs/>
        </w:rPr>
      </w:pPr>
    </w:p>
    <w:p w:rsidR="000A3103" w:rsidRDefault="000A3103" w:rsidP="000A3103">
      <w:pPr>
        <w:pStyle w:val="ListParagraph1"/>
        <w:tabs>
          <w:tab w:val="left" w:pos="720"/>
          <w:tab w:val="left" w:pos="2375"/>
        </w:tabs>
        <w:spacing w:after="0" w:line="360" w:lineRule="auto"/>
        <w:ind w:firstLine="720"/>
        <w:jc w:val="both"/>
        <w:rPr>
          <w:rFonts w:ascii="Bookman Old Style" w:hAnsi="Bookman Old Style" w:cs="Arial"/>
          <w:lang w:val="id-ID"/>
        </w:rPr>
      </w:pPr>
      <w:r>
        <w:rPr>
          <w:rFonts w:ascii="Bookman Old Style" w:hAnsi="Bookman Old Style" w:cs="Arial"/>
          <w:lang w:val="id-ID"/>
        </w:rPr>
        <w:tab/>
      </w:r>
    </w:p>
    <w:p w:rsidR="00C1626B" w:rsidRDefault="00C1626B" w:rsidP="000A3103">
      <w:pPr>
        <w:pStyle w:val="ListParagraph1"/>
        <w:tabs>
          <w:tab w:val="left" w:pos="720"/>
          <w:tab w:val="left" w:pos="2375"/>
        </w:tabs>
        <w:spacing w:after="0" w:line="360" w:lineRule="auto"/>
        <w:ind w:firstLine="720"/>
        <w:jc w:val="both"/>
        <w:rPr>
          <w:rFonts w:ascii="Bookman Old Style" w:hAnsi="Bookman Old Style" w:cs="Arial"/>
          <w:lang w:val="id-ID"/>
        </w:rPr>
      </w:pPr>
    </w:p>
    <w:p w:rsidR="000A3103" w:rsidRDefault="000A3103">
      <w:pPr>
        <w:pStyle w:val="ListParagraph1"/>
        <w:tabs>
          <w:tab w:val="left" w:pos="720"/>
        </w:tabs>
        <w:spacing w:after="0" w:line="360" w:lineRule="auto"/>
        <w:ind w:firstLine="720"/>
        <w:jc w:val="both"/>
        <w:rPr>
          <w:rFonts w:ascii="Bookman Old Style" w:hAnsi="Bookman Old Style" w:cs="Arial"/>
          <w:lang w:val="id-ID"/>
        </w:rPr>
      </w:pPr>
    </w:p>
    <w:p w:rsidR="000A3103" w:rsidRPr="000A3103" w:rsidRDefault="000A3103">
      <w:pPr>
        <w:pStyle w:val="ListParagraph1"/>
        <w:tabs>
          <w:tab w:val="left" w:pos="720"/>
        </w:tabs>
        <w:spacing w:after="0" w:line="360" w:lineRule="auto"/>
        <w:ind w:firstLine="720"/>
        <w:jc w:val="both"/>
        <w:rPr>
          <w:rFonts w:ascii="Bookman Old Style" w:hAnsi="Bookman Old Style" w:cs="Arial"/>
          <w:lang w:val="id-ID"/>
        </w:rPr>
        <w:sectPr w:rsidR="000A3103" w:rsidRPr="000A3103" w:rsidSect="006A1E52">
          <w:pgSz w:w="18722" w:h="12242" w:orient="landscape" w:code="10000"/>
          <w:pgMar w:top="851" w:right="284" w:bottom="873" w:left="284" w:header="720" w:footer="720" w:gutter="0"/>
          <w:cols w:space="720"/>
          <w:docGrid w:linePitch="360"/>
        </w:sectPr>
      </w:pPr>
    </w:p>
    <w:p w:rsidR="004C352B" w:rsidRDefault="002B0CE0" w:rsidP="006922A5">
      <w:pPr>
        <w:pStyle w:val="ListParagraph1"/>
        <w:tabs>
          <w:tab w:val="left" w:pos="720"/>
        </w:tabs>
        <w:spacing w:after="0" w:line="360" w:lineRule="auto"/>
        <w:jc w:val="both"/>
        <w:rPr>
          <w:rFonts w:ascii="Bookman Old Style" w:hAnsi="Bookman Old Style" w:cs="Arial"/>
          <w:lang w:val="id-ID"/>
        </w:rPr>
      </w:pPr>
      <w:r w:rsidRPr="00576AD3">
        <w:rPr>
          <w:rFonts w:ascii="Bookman Old Style" w:hAnsi="Bookman Old Style" w:cs="Arial"/>
        </w:rPr>
        <w:lastRenderedPageBreak/>
        <w:t>Dari Tabel 2.1. diketahui bahwa secara umum capaian kinerja di Tahun 20</w:t>
      </w:r>
      <w:r w:rsidR="00687CC6">
        <w:rPr>
          <w:rFonts w:ascii="Bookman Old Style" w:hAnsi="Bookman Old Style" w:cs="Arial"/>
        </w:rPr>
        <w:t>1</w:t>
      </w:r>
      <w:r w:rsidR="002C015F">
        <w:rPr>
          <w:rFonts w:ascii="Bookman Old Style" w:hAnsi="Bookman Old Style" w:cs="Arial"/>
          <w:lang w:val="id-ID"/>
        </w:rPr>
        <w:t>9</w:t>
      </w:r>
      <w:r w:rsidRPr="00576AD3">
        <w:rPr>
          <w:rFonts w:ascii="Bookman Old Style" w:hAnsi="Bookman Old Style" w:cs="Arial"/>
        </w:rPr>
        <w:t xml:space="preserve"> telah dapat sesuai target yang ditetapkan di Renstra </w:t>
      </w:r>
      <w:r w:rsidR="003447A0">
        <w:rPr>
          <w:rFonts w:ascii="Bookman Old Style" w:hAnsi="Bookman Old Style" w:cs="Arial"/>
          <w:color w:val="FF0000"/>
        </w:rPr>
        <w:t>Kecamatan Bansari</w:t>
      </w:r>
      <w:r w:rsidRPr="002C015F">
        <w:rPr>
          <w:rFonts w:ascii="Bookman Old Style" w:hAnsi="Bookman Old Style" w:cs="Arial"/>
          <w:color w:val="FF0000"/>
        </w:rPr>
        <w:t xml:space="preserve"> </w:t>
      </w:r>
      <w:r w:rsidRPr="00576AD3">
        <w:rPr>
          <w:rFonts w:ascii="Bookman Old Style" w:hAnsi="Bookman Old Style" w:cs="Arial"/>
        </w:rPr>
        <w:t>Tahun 201</w:t>
      </w:r>
      <w:r w:rsidR="007774F7">
        <w:rPr>
          <w:rFonts w:ascii="Bookman Old Style" w:hAnsi="Bookman Old Style" w:cs="Arial"/>
          <w:lang w:val="id-ID"/>
        </w:rPr>
        <w:t>9</w:t>
      </w:r>
      <w:r w:rsidR="002C015F">
        <w:rPr>
          <w:rFonts w:ascii="Bookman Old Style" w:hAnsi="Bookman Old Style" w:cs="Arial"/>
        </w:rPr>
        <w:t>-20</w:t>
      </w:r>
      <w:r w:rsidR="002C015F">
        <w:rPr>
          <w:rFonts w:ascii="Bookman Old Style" w:hAnsi="Bookman Old Style" w:cs="Arial"/>
          <w:lang w:val="id-ID"/>
        </w:rPr>
        <w:t>23</w:t>
      </w:r>
      <w:r w:rsidRPr="00576AD3">
        <w:rPr>
          <w:rFonts w:ascii="Bookman Old Style" w:hAnsi="Bookman Old Style" w:cs="Arial"/>
        </w:rPr>
        <w:t xml:space="preserve">. </w:t>
      </w:r>
    </w:p>
    <w:p w:rsidR="004458C8" w:rsidRPr="00283B05" w:rsidRDefault="004458C8" w:rsidP="004458C8">
      <w:pPr>
        <w:pStyle w:val="ListParagraph1"/>
        <w:tabs>
          <w:tab w:val="left" w:pos="720"/>
        </w:tabs>
        <w:spacing w:after="0" w:line="360" w:lineRule="auto"/>
        <w:ind w:firstLine="720"/>
        <w:jc w:val="both"/>
        <w:rPr>
          <w:rFonts w:ascii="Bookman Old Style" w:hAnsi="Bookman Old Style" w:cs="Arial"/>
        </w:rPr>
      </w:pPr>
      <w:r w:rsidRPr="00283B05">
        <w:rPr>
          <w:rFonts w:ascii="Bookman Old Style" w:hAnsi="Bookman Old Style" w:cs="Arial"/>
        </w:rPr>
        <w:t xml:space="preserve">Dengan melakukan evaluasi terhadap pelaksanaan Renja </w:t>
      </w:r>
      <w:r w:rsidR="003447A0" w:rsidRPr="00283B05">
        <w:rPr>
          <w:rFonts w:ascii="Bookman Old Style" w:hAnsi="Bookman Old Style" w:cs="Arial"/>
          <w:color w:val="FF0000"/>
        </w:rPr>
        <w:t>Kecamatan Bansari</w:t>
      </w:r>
      <w:r w:rsidRPr="00283B05">
        <w:rPr>
          <w:rFonts w:ascii="Bookman Old Style" w:hAnsi="Bookman Old Style" w:cs="Arial"/>
          <w:color w:val="FF0000"/>
        </w:rPr>
        <w:t xml:space="preserve"> </w:t>
      </w:r>
      <w:r w:rsidRPr="00283B05">
        <w:rPr>
          <w:rFonts w:ascii="Bookman Old Style" w:hAnsi="Bookman Old Style" w:cs="Arial"/>
        </w:rPr>
        <w:t xml:space="preserve">di tahun sebelumnya maka akan didapat gambaran atas pelaksanaan program dan kegiatan </w:t>
      </w:r>
      <w:r w:rsidR="003447A0" w:rsidRPr="00283B05">
        <w:rPr>
          <w:rFonts w:ascii="Bookman Old Style" w:hAnsi="Bookman Old Style" w:cs="Arial"/>
          <w:color w:val="FF0000"/>
        </w:rPr>
        <w:t>Kecamatan Bansari</w:t>
      </w:r>
      <w:r w:rsidRPr="00283B05">
        <w:rPr>
          <w:rFonts w:ascii="Bookman Old Style" w:hAnsi="Bookman Old Style" w:cs="Arial"/>
          <w:color w:val="FF0000"/>
        </w:rPr>
        <w:t xml:space="preserve"> </w:t>
      </w:r>
      <w:r w:rsidRPr="00283B05">
        <w:rPr>
          <w:rFonts w:ascii="Bookman Old Style" w:hAnsi="Bookman Old Style" w:cs="Arial"/>
        </w:rPr>
        <w:t>berupa:</w:t>
      </w:r>
    </w:p>
    <w:p w:rsidR="00283B05" w:rsidRPr="00283B05" w:rsidRDefault="004458C8" w:rsidP="00283B05">
      <w:pPr>
        <w:pStyle w:val="ListParagraph"/>
        <w:numPr>
          <w:ilvl w:val="3"/>
          <w:numId w:val="29"/>
        </w:numPr>
        <w:spacing w:after="0" w:line="360" w:lineRule="auto"/>
        <w:ind w:left="1298" w:hanging="589"/>
        <w:jc w:val="both"/>
        <w:rPr>
          <w:rFonts w:ascii="Bookman Old Style" w:eastAsia="Times New Roman" w:hAnsi="Bookman Old Style" w:cs="Arial"/>
        </w:rPr>
      </w:pPr>
      <w:r w:rsidRPr="00283B05">
        <w:rPr>
          <w:rFonts w:ascii="Bookman Old Style" w:hAnsi="Bookman Old Style" w:cs="Tahoma"/>
          <w:bCs/>
          <w:iCs/>
        </w:rPr>
        <w:t>Capaian kinerja kegiatan yang telah memenuhi target kinerja hasil/keluaran yang direncanakan</w:t>
      </w:r>
      <w:r w:rsidRPr="00283B05">
        <w:rPr>
          <w:rFonts w:ascii="Bookman Old Style" w:hAnsi="Bookman Old Style" w:cs="Tahoma"/>
          <w:bCs/>
          <w:iCs/>
          <w:lang w:val="id-ID"/>
        </w:rPr>
        <w:t xml:space="preserve">, dengan kegiatan </w:t>
      </w:r>
      <w:r w:rsidR="00283B05">
        <w:rPr>
          <w:rFonts w:ascii="Bookman Old Style" w:eastAsia="Times New Roman" w:hAnsi="Bookman Old Style" w:cs="Arial"/>
          <w:lang w:val="id-ID"/>
        </w:rPr>
        <w:t>sebagai</w:t>
      </w:r>
      <w:r w:rsidR="00283B05" w:rsidRPr="00283B05">
        <w:rPr>
          <w:rFonts w:ascii="Bookman Old Style" w:eastAsia="Times New Roman" w:hAnsi="Bookman Old Style" w:cs="Arial"/>
          <w:lang w:val="id-ID"/>
        </w:rPr>
        <w:t xml:space="preserve"> berikut :</w:t>
      </w:r>
    </w:p>
    <w:p w:rsidR="00283B05" w:rsidRPr="00283B05" w:rsidRDefault="00283B05" w:rsidP="00283B05">
      <w:pPr>
        <w:pStyle w:val="ListParagraph"/>
        <w:numPr>
          <w:ilvl w:val="1"/>
          <w:numId w:val="30"/>
        </w:numPr>
        <w:spacing w:after="0" w:line="336" w:lineRule="auto"/>
        <w:jc w:val="both"/>
        <w:rPr>
          <w:rFonts w:ascii="Bookman Old Style" w:eastAsia="Times New Roman" w:hAnsi="Bookman Old Style" w:cs="Arial"/>
          <w:lang w:val="id-ID"/>
        </w:rPr>
      </w:pPr>
      <w:r w:rsidRPr="00283B05">
        <w:rPr>
          <w:rFonts w:ascii="Bookman Old Style" w:eastAsia="Times New Roman" w:hAnsi="Bookman Old Style" w:cs="Arial"/>
          <w:lang w:val="id-ID"/>
        </w:rPr>
        <w:t>Program peningkatan pengelolaan tata pemerintahan di Kecamatan.</w:t>
      </w:r>
    </w:p>
    <w:p w:rsidR="00283B05" w:rsidRPr="00283B05" w:rsidRDefault="00283B05" w:rsidP="00283B05">
      <w:pPr>
        <w:pStyle w:val="ListParagraph"/>
        <w:spacing w:after="0" w:line="336" w:lineRule="auto"/>
        <w:ind w:left="1418"/>
        <w:jc w:val="both"/>
        <w:rPr>
          <w:rFonts w:ascii="Bookman Old Style" w:eastAsia="Times New Roman" w:hAnsi="Bookman Old Style" w:cs="Arial"/>
          <w:lang w:val="id-ID"/>
        </w:rPr>
      </w:pPr>
      <w:r w:rsidRPr="00283B05">
        <w:rPr>
          <w:rFonts w:ascii="Bookman Old Style" w:eastAsia="Times New Roman" w:hAnsi="Bookman Old Style" w:cs="Arial"/>
          <w:lang w:val="id-ID"/>
        </w:rPr>
        <w:tab/>
        <w:t xml:space="preserve">Kegiatan Koordinasi Pengelolaan Tata Pemerintahan </w:t>
      </w:r>
      <w:r>
        <w:rPr>
          <w:rFonts w:ascii="Bookman Old Style" w:eastAsia="Times New Roman" w:hAnsi="Bookman Old Style" w:cs="Arial"/>
          <w:lang w:val="id-ID"/>
        </w:rPr>
        <w:t>100</w:t>
      </w:r>
      <w:r w:rsidRPr="00283B05">
        <w:rPr>
          <w:rFonts w:ascii="Bookman Old Style" w:eastAsia="Times New Roman" w:hAnsi="Bookman Old Style" w:cs="Arial"/>
          <w:lang w:val="id-ID"/>
        </w:rPr>
        <w:t xml:space="preserve"> % dan Kegiatan Koordinasi Pengembangan  Potensi Desa/Kelurahan masih </w:t>
      </w:r>
      <w:r>
        <w:rPr>
          <w:rFonts w:ascii="Bookman Old Style" w:eastAsia="Times New Roman" w:hAnsi="Bookman Old Style" w:cs="Arial"/>
          <w:lang w:val="id-ID"/>
        </w:rPr>
        <w:t>100</w:t>
      </w:r>
      <w:r w:rsidRPr="00283B05">
        <w:rPr>
          <w:rFonts w:ascii="Bookman Old Style" w:eastAsia="Times New Roman" w:hAnsi="Bookman Old Style" w:cs="Arial"/>
          <w:lang w:val="id-ID"/>
        </w:rPr>
        <w:t>%  dan Kegiatan Fasilitasi Pembinaan dan Pengisian Kepala Desa, Perangkat Desa dan BPD sudah 100 % untuk Tahun Anggaran 2019.</w:t>
      </w:r>
    </w:p>
    <w:p w:rsidR="00283B05" w:rsidRPr="00283B05" w:rsidRDefault="00283B05" w:rsidP="00283B05">
      <w:pPr>
        <w:pStyle w:val="ListParagraph"/>
        <w:numPr>
          <w:ilvl w:val="1"/>
          <w:numId w:val="30"/>
        </w:numPr>
        <w:spacing w:after="0" w:line="336" w:lineRule="auto"/>
        <w:jc w:val="both"/>
        <w:rPr>
          <w:rFonts w:ascii="Bookman Old Style" w:eastAsia="Times New Roman" w:hAnsi="Bookman Old Style" w:cs="Arial"/>
          <w:lang w:val="id-ID"/>
        </w:rPr>
      </w:pPr>
      <w:r w:rsidRPr="00283B05">
        <w:rPr>
          <w:rFonts w:ascii="Bookman Old Style" w:eastAsia="Times New Roman" w:hAnsi="Bookman Old Style" w:cs="Arial"/>
          <w:lang w:val="id-ID"/>
        </w:rPr>
        <w:t>Program Peningkatan Pemberdayaan Masyarakat dan Desa di Kecamatan.</w:t>
      </w:r>
    </w:p>
    <w:p w:rsidR="00283B05" w:rsidRPr="00283B05" w:rsidRDefault="00283B05" w:rsidP="00283B05">
      <w:pPr>
        <w:pStyle w:val="ListParagraph"/>
        <w:spacing w:after="0" w:line="336" w:lineRule="auto"/>
        <w:ind w:left="1418"/>
        <w:jc w:val="both"/>
        <w:rPr>
          <w:rFonts w:ascii="Bookman Old Style" w:eastAsia="Times New Roman" w:hAnsi="Bookman Old Style" w:cs="Arial"/>
          <w:lang w:val="id-ID"/>
        </w:rPr>
      </w:pPr>
      <w:r w:rsidRPr="00283B05">
        <w:rPr>
          <w:rFonts w:ascii="Bookman Old Style" w:eastAsia="Times New Roman" w:hAnsi="Bookman Old Style" w:cs="Arial"/>
          <w:lang w:val="id-ID"/>
        </w:rPr>
        <w:tab/>
        <w:t xml:space="preserve">Kegiatan Koordinasi Pemberdayaan Masyarakat dan Desa tahun 2019 dan kegiatan Fasilitasi dana transfer dan Bantuan Keuangan kepada desa </w:t>
      </w:r>
      <w:r>
        <w:rPr>
          <w:rFonts w:ascii="Bookman Old Style" w:eastAsia="Times New Roman" w:hAnsi="Bookman Old Style" w:cs="Arial"/>
          <w:lang w:val="id-ID"/>
        </w:rPr>
        <w:t>100</w:t>
      </w:r>
      <w:r w:rsidRPr="00283B05">
        <w:rPr>
          <w:rFonts w:ascii="Bookman Old Style" w:eastAsia="Times New Roman" w:hAnsi="Bookman Old Style" w:cs="Arial"/>
          <w:lang w:val="id-ID"/>
        </w:rPr>
        <w:t xml:space="preserve"> %  serta kegiatan Fasilitasi Pemberdayaan dan Kesejahteraan Keluarga (PKK)</w:t>
      </w:r>
      <w:r>
        <w:rPr>
          <w:rFonts w:ascii="Bookman Old Style" w:eastAsia="Times New Roman" w:hAnsi="Bookman Old Style" w:cs="Arial"/>
          <w:lang w:val="id-ID"/>
        </w:rPr>
        <w:t xml:space="preserve"> sudah 100</w:t>
      </w:r>
      <w:r w:rsidRPr="00283B05">
        <w:rPr>
          <w:rFonts w:ascii="Bookman Old Style" w:eastAsia="Times New Roman" w:hAnsi="Bookman Old Style" w:cs="Arial"/>
          <w:lang w:val="id-ID"/>
        </w:rPr>
        <w:t xml:space="preserve"> %.</w:t>
      </w:r>
    </w:p>
    <w:p w:rsidR="00283B05" w:rsidRPr="00283B05" w:rsidRDefault="00283B05" w:rsidP="00283B05">
      <w:pPr>
        <w:pStyle w:val="ListParagraph"/>
        <w:numPr>
          <w:ilvl w:val="1"/>
          <w:numId w:val="30"/>
        </w:numPr>
        <w:spacing w:after="0" w:line="336" w:lineRule="auto"/>
        <w:jc w:val="both"/>
        <w:rPr>
          <w:rFonts w:ascii="Bookman Old Style" w:eastAsia="Times New Roman" w:hAnsi="Bookman Old Style" w:cs="Arial"/>
          <w:lang w:val="id-ID"/>
        </w:rPr>
      </w:pPr>
      <w:r w:rsidRPr="00283B05">
        <w:rPr>
          <w:rFonts w:ascii="Bookman Old Style" w:eastAsia="Times New Roman" w:hAnsi="Bookman Old Style" w:cs="Arial"/>
          <w:lang w:val="id-ID"/>
        </w:rPr>
        <w:t>Program peningkatan Kesejahteraan Masyarakat di Kecamatan.</w:t>
      </w:r>
    </w:p>
    <w:p w:rsidR="00283B05" w:rsidRPr="00283B05" w:rsidRDefault="00283B05" w:rsidP="00283B05">
      <w:pPr>
        <w:pStyle w:val="ListParagraph"/>
        <w:spacing w:after="0" w:line="336" w:lineRule="auto"/>
        <w:ind w:left="1418"/>
        <w:jc w:val="both"/>
        <w:rPr>
          <w:rFonts w:ascii="Bookman Old Style" w:eastAsia="Times New Roman" w:hAnsi="Bookman Old Style" w:cs="Arial"/>
          <w:lang w:val="id-ID"/>
        </w:rPr>
      </w:pPr>
      <w:r w:rsidRPr="00283B05">
        <w:rPr>
          <w:rFonts w:ascii="Bookman Old Style" w:eastAsia="Times New Roman" w:hAnsi="Bookman Old Style" w:cs="Arial"/>
          <w:lang w:val="id-ID"/>
        </w:rPr>
        <w:t xml:space="preserve">Kegiatan koordinasi Peningkatan Kesejahteraan Rakyat </w:t>
      </w:r>
      <w:r>
        <w:rPr>
          <w:rFonts w:ascii="Bookman Old Style" w:eastAsia="Times New Roman" w:hAnsi="Bookman Old Style" w:cs="Arial"/>
          <w:lang w:val="id-ID"/>
        </w:rPr>
        <w:t>100</w:t>
      </w:r>
      <w:r w:rsidRPr="00283B05">
        <w:rPr>
          <w:rFonts w:ascii="Bookman Old Style" w:eastAsia="Times New Roman" w:hAnsi="Bookman Old Style" w:cs="Arial"/>
          <w:lang w:val="id-ID"/>
        </w:rPr>
        <w:t xml:space="preserve"> % dan Kegiatan Koordinasi penanggulangan kemiskinan sudah</w:t>
      </w:r>
      <w:r>
        <w:rPr>
          <w:rFonts w:ascii="Bookman Old Style" w:eastAsia="Times New Roman" w:hAnsi="Bookman Old Style" w:cs="Arial"/>
          <w:lang w:val="id-ID"/>
        </w:rPr>
        <w:t>100</w:t>
      </w:r>
      <w:r w:rsidRPr="00283B05">
        <w:rPr>
          <w:rFonts w:ascii="Bookman Old Style" w:eastAsia="Times New Roman" w:hAnsi="Bookman Old Style" w:cs="Arial"/>
          <w:lang w:val="id-ID"/>
        </w:rPr>
        <w:t xml:space="preserve"> % serta kegiatan Pendampingan program barang bersubsidi sudah  </w:t>
      </w:r>
      <w:r>
        <w:rPr>
          <w:rFonts w:ascii="Bookman Old Style" w:eastAsia="Times New Roman" w:hAnsi="Bookman Old Style" w:cs="Arial"/>
          <w:lang w:val="id-ID"/>
        </w:rPr>
        <w:t>100</w:t>
      </w:r>
      <w:r w:rsidRPr="00283B05">
        <w:rPr>
          <w:rFonts w:ascii="Bookman Old Style" w:eastAsia="Times New Roman" w:hAnsi="Bookman Old Style" w:cs="Arial"/>
          <w:lang w:val="id-ID"/>
        </w:rPr>
        <w:t xml:space="preserve"> %.</w:t>
      </w:r>
    </w:p>
    <w:p w:rsidR="00283B05" w:rsidRPr="00283B05" w:rsidRDefault="00283B05" w:rsidP="00283B05">
      <w:pPr>
        <w:pStyle w:val="ListParagraph"/>
        <w:numPr>
          <w:ilvl w:val="1"/>
          <w:numId w:val="30"/>
        </w:numPr>
        <w:spacing w:after="0" w:line="336" w:lineRule="auto"/>
        <w:jc w:val="both"/>
        <w:rPr>
          <w:rFonts w:ascii="Bookman Old Style" w:eastAsia="Times New Roman" w:hAnsi="Bookman Old Style" w:cs="Arial"/>
          <w:lang w:val="id-ID"/>
        </w:rPr>
      </w:pPr>
      <w:r w:rsidRPr="00283B05">
        <w:rPr>
          <w:rFonts w:ascii="Bookman Old Style" w:eastAsia="Times New Roman" w:hAnsi="Bookman Old Style" w:cs="Arial"/>
          <w:lang w:val="id-ID"/>
        </w:rPr>
        <w:t>Program peningkatan ketentraman dan ketertiban masyarakat di kecamatan.</w:t>
      </w:r>
    </w:p>
    <w:p w:rsidR="00283B05" w:rsidRPr="00283B05" w:rsidRDefault="00283B05" w:rsidP="00283B05">
      <w:pPr>
        <w:pStyle w:val="ListParagraph"/>
        <w:spacing w:after="0" w:line="336" w:lineRule="auto"/>
        <w:ind w:left="1418"/>
        <w:jc w:val="both"/>
        <w:rPr>
          <w:rFonts w:ascii="Bookman Old Style" w:eastAsia="Times New Roman" w:hAnsi="Bookman Old Style" w:cs="Arial"/>
          <w:lang w:val="id-ID"/>
        </w:rPr>
      </w:pPr>
      <w:r w:rsidRPr="00283B05">
        <w:rPr>
          <w:rFonts w:ascii="Bookman Old Style" w:eastAsia="Times New Roman" w:hAnsi="Bookman Old Style" w:cs="Arial"/>
          <w:lang w:val="id-ID"/>
        </w:rPr>
        <w:t xml:space="preserve">Kegiatan ketentraman dan ketertiban umum sudah </w:t>
      </w:r>
      <w:r>
        <w:rPr>
          <w:rFonts w:ascii="Bookman Old Style" w:eastAsia="Times New Roman" w:hAnsi="Bookman Old Style" w:cs="Arial"/>
          <w:lang w:val="id-ID"/>
        </w:rPr>
        <w:t>100</w:t>
      </w:r>
      <w:r w:rsidRPr="00283B05">
        <w:rPr>
          <w:rFonts w:ascii="Bookman Old Style" w:eastAsia="Times New Roman" w:hAnsi="Bookman Old Style" w:cs="Arial"/>
          <w:lang w:val="id-ID"/>
        </w:rPr>
        <w:t xml:space="preserve"> % dan Kegiatan Pemantauan Pilkada,Pilpres, dan Pemilu Legeslatif di Tingkat Kecamatan sudah 100 % , serta Kegiatan Forum Koordinasi Pimpinan di Kecamatan (Forkopmca) sudah </w:t>
      </w:r>
      <w:r>
        <w:rPr>
          <w:rFonts w:ascii="Bookman Old Style" w:eastAsia="Times New Roman" w:hAnsi="Bookman Old Style" w:cs="Arial"/>
          <w:lang w:val="id-ID"/>
        </w:rPr>
        <w:t>100</w:t>
      </w:r>
      <w:r w:rsidRPr="00283B05">
        <w:rPr>
          <w:rFonts w:ascii="Bookman Old Style" w:eastAsia="Times New Roman" w:hAnsi="Bookman Old Style" w:cs="Arial"/>
          <w:lang w:val="id-ID"/>
        </w:rPr>
        <w:t xml:space="preserve"> %.</w:t>
      </w:r>
    </w:p>
    <w:p w:rsidR="00283B05" w:rsidRPr="00283B05" w:rsidRDefault="00283B05" w:rsidP="00283B05">
      <w:pPr>
        <w:pStyle w:val="ListParagraph"/>
        <w:numPr>
          <w:ilvl w:val="1"/>
          <w:numId w:val="30"/>
        </w:numPr>
        <w:spacing w:after="0" w:line="336" w:lineRule="auto"/>
        <w:jc w:val="both"/>
        <w:rPr>
          <w:rFonts w:ascii="Bookman Old Style" w:eastAsia="Times New Roman" w:hAnsi="Bookman Old Style" w:cs="Arial"/>
          <w:lang w:val="id-ID"/>
        </w:rPr>
      </w:pPr>
      <w:r w:rsidRPr="00283B05">
        <w:rPr>
          <w:rFonts w:ascii="Bookman Old Style" w:eastAsia="Times New Roman" w:hAnsi="Bookman Old Style" w:cs="Arial"/>
          <w:lang w:val="id-ID"/>
        </w:rPr>
        <w:t xml:space="preserve">Program Perencanaan, Evaluasi, dan kelitbangan perangkat daerah. </w:t>
      </w:r>
    </w:p>
    <w:p w:rsidR="00283B05" w:rsidRDefault="00283B05" w:rsidP="00283B05">
      <w:pPr>
        <w:pStyle w:val="ListParagraph"/>
        <w:spacing w:after="0" w:line="336" w:lineRule="auto"/>
        <w:ind w:left="1418"/>
        <w:jc w:val="both"/>
        <w:rPr>
          <w:rFonts w:ascii="Bookman Old Style" w:eastAsia="Times New Roman" w:hAnsi="Bookman Old Style" w:cs="Arial"/>
          <w:lang w:val="id-ID"/>
        </w:rPr>
      </w:pPr>
      <w:r w:rsidRPr="00283B05">
        <w:rPr>
          <w:rFonts w:ascii="Bookman Old Style" w:eastAsia="Times New Roman" w:hAnsi="Bookman Old Style" w:cs="Arial"/>
          <w:lang w:val="id-ID"/>
        </w:rPr>
        <w:tab/>
        <w:t xml:space="preserve">Kegiatan Penyusunan dan Pelaporan Dokumen Perencanaan sudah </w:t>
      </w:r>
      <w:r>
        <w:rPr>
          <w:rFonts w:ascii="Bookman Old Style" w:eastAsia="Times New Roman" w:hAnsi="Bookman Old Style" w:cs="Arial"/>
          <w:lang w:val="id-ID"/>
        </w:rPr>
        <w:t xml:space="preserve"> 100</w:t>
      </w:r>
      <w:r w:rsidRPr="00283B05">
        <w:rPr>
          <w:rFonts w:ascii="Bookman Old Style" w:eastAsia="Times New Roman" w:hAnsi="Bookman Old Style" w:cs="Arial"/>
          <w:lang w:val="id-ID"/>
        </w:rPr>
        <w:t xml:space="preserve"> %.</w:t>
      </w:r>
    </w:p>
    <w:p w:rsidR="00283B05" w:rsidRDefault="00283B05" w:rsidP="00283B05">
      <w:pPr>
        <w:pStyle w:val="ListParagraph"/>
        <w:spacing w:after="0" w:line="336" w:lineRule="auto"/>
        <w:ind w:left="1418"/>
        <w:jc w:val="both"/>
        <w:rPr>
          <w:rFonts w:ascii="Bookman Old Style" w:eastAsia="Times New Roman" w:hAnsi="Bookman Old Style" w:cs="Arial"/>
          <w:lang w:val="id-ID"/>
        </w:rPr>
      </w:pPr>
    </w:p>
    <w:p w:rsidR="00283B05" w:rsidRDefault="00283B05" w:rsidP="00283B05">
      <w:pPr>
        <w:pStyle w:val="ListParagraph"/>
        <w:spacing w:after="0" w:line="336" w:lineRule="auto"/>
        <w:ind w:left="1418"/>
        <w:jc w:val="both"/>
        <w:rPr>
          <w:rFonts w:ascii="Bookman Old Style" w:eastAsia="Times New Roman" w:hAnsi="Bookman Old Style" w:cs="Arial"/>
          <w:lang w:val="id-ID"/>
        </w:rPr>
      </w:pPr>
    </w:p>
    <w:p w:rsidR="00283B05" w:rsidRDefault="00283B05" w:rsidP="00283B05">
      <w:pPr>
        <w:pStyle w:val="ListParagraph"/>
        <w:spacing w:after="0" w:line="336" w:lineRule="auto"/>
        <w:ind w:left="1418"/>
        <w:jc w:val="both"/>
        <w:rPr>
          <w:rFonts w:ascii="Bookman Old Style" w:eastAsia="Times New Roman" w:hAnsi="Bookman Old Style" w:cs="Arial"/>
          <w:lang w:val="id-ID"/>
        </w:rPr>
      </w:pPr>
    </w:p>
    <w:p w:rsidR="00283B05" w:rsidRDefault="00283B05" w:rsidP="00283B05">
      <w:pPr>
        <w:pStyle w:val="ListParagraph"/>
        <w:spacing w:after="0" w:line="336" w:lineRule="auto"/>
        <w:ind w:left="1418"/>
        <w:jc w:val="both"/>
        <w:rPr>
          <w:rFonts w:ascii="Bookman Old Style" w:eastAsia="Times New Roman" w:hAnsi="Bookman Old Style" w:cs="Arial"/>
          <w:lang w:val="id-ID"/>
        </w:rPr>
      </w:pPr>
    </w:p>
    <w:p w:rsidR="00283B05" w:rsidRPr="00283B05" w:rsidRDefault="00283B05" w:rsidP="00283B05">
      <w:pPr>
        <w:pStyle w:val="ListParagraph"/>
        <w:spacing w:after="0" w:line="336" w:lineRule="auto"/>
        <w:ind w:left="1418"/>
        <w:jc w:val="both"/>
        <w:rPr>
          <w:rFonts w:ascii="Bookman Old Style" w:eastAsia="Times New Roman" w:hAnsi="Bookman Old Style" w:cs="Arial"/>
          <w:lang w:val="id-ID"/>
        </w:rPr>
      </w:pPr>
    </w:p>
    <w:p w:rsidR="00283B05" w:rsidRPr="00283B05" w:rsidRDefault="00283B05" w:rsidP="00283B05">
      <w:pPr>
        <w:pStyle w:val="ListParagraph"/>
        <w:numPr>
          <w:ilvl w:val="1"/>
          <w:numId w:val="30"/>
        </w:numPr>
        <w:spacing w:after="0" w:line="336" w:lineRule="auto"/>
        <w:jc w:val="both"/>
        <w:rPr>
          <w:rFonts w:ascii="Bookman Old Style" w:eastAsia="Times New Roman" w:hAnsi="Bookman Old Style" w:cs="Arial"/>
          <w:lang w:val="id-ID"/>
        </w:rPr>
      </w:pPr>
      <w:r w:rsidRPr="00283B05">
        <w:rPr>
          <w:rFonts w:ascii="Bookman Old Style" w:eastAsia="Times New Roman" w:hAnsi="Bookman Old Style" w:cs="Arial"/>
          <w:lang w:val="id-ID"/>
        </w:rPr>
        <w:lastRenderedPageBreak/>
        <w:t>Program Pelayanan Adminstrasi Perkantoran</w:t>
      </w:r>
    </w:p>
    <w:p w:rsidR="00283B05" w:rsidRPr="00283B05" w:rsidRDefault="00283B05" w:rsidP="00283B05">
      <w:pPr>
        <w:pStyle w:val="ListParagraph"/>
        <w:spacing w:after="0" w:line="360" w:lineRule="auto"/>
        <w:ind w:left="1418"/>
        <w:jc w:val="both"/>
        <w:rPr>
          <w:rFonts w:ascii="Bookman Old Style" w:eastAsia="Times New Roman" w:hAnsi="Bookman Old Style" w:cs="Arial"/>
          <w:lang w:val="id-ID"/>
        </w:rPr>
      </w:pPr>
      <w:r w:rsidRPr="00283B05">
        <w:rPr>
          <w:rFonts w:ascii="Bookman Old Style" w:eastAsia="Times New Roman" w:hAnsi="Bookman Old Style" w:cs="Arial"/>
          <w:lang w:val="id-ID"/>
        </w:rPr>
        <w:tab/>
        <w:t>Program Peningkatan Sarana dan Prasarana Aparatur</w:t>
      </w:r>
    </w:p>
    <w:p w:rsidR="00677461" w:rsidRPr="00BA165A" w:rsidRDefault="00283B05" w:rsidP="00283B05">
      <w:pPr>
        <w:pStyle w:val="ListParagraph"/>
        <w:spacing w:after="0" w:line="360" w:lineRule="auto"/>
        <w:ind w:left="1418"/>
        <w:jc w:val="both"/>
        <w:rPr>
          <w:rFonts w:ascii="Bookman Old Style" w:hAnsi="Bookman Old Style" w:cs="Tahoma"/>
          <w:bCs/>
          <w:iCs/>
          <w:szCs w:val="24"/>
        </w:rPr>
      </w:pPr>
      <w:r w:rsidRPr="00283B05">
        <w:rPr>
          <w:rFonts w:ascii="Bookman Old Style" w:eastAsia="Times New Roman" w:hAnsi="Bookman Old Style" w:cs="Arial"/>
          <w:lang w:val="id-ID"/>
        </w:rPr>
        <w:tab/>
        <w:t xml:space="preserve">Kegiatan pengadaan perlengkapan gedung kantor, Pengadaan peralatan gedung kantor, Pengadaan perlengkapan rumah dinas, Pemeliharaan rutin/berkala perlengkapan gedung kantor dan Pengadaan sarana prasarana pendukung gedung kantor pada mencapai </w:t>
      </w:r>
      <w:r>
        <w:rPr>
          <w:rFonts w:ascii="Bookman Old Style" w:eastAsia="Times New Roman" w:hAnsi="Bookman Old Style" w:cs="Arial"/>
          <w:lang w:val="id-ID"/>
        </w:rPr>
        <w:t>100</w:t>
      </w:r>
      <w:r w:rsidRPr="00283B05">
        <w:rPr>
          <w:rFonts w:ascii="Bookman Old Style" w:eastAsia="Times New Roman" w:hAnsi="Bookman Old Style" w:cs="Arial"/>
          <w:lang w:val="id-ID"/>
        </w:rPr>
        <w:t xml:space="preserve"> %.</w:t>
      </w:r>
      <w:r w:rsidR="00677461">
        <w:rPr>
          <w:rFonts w:ascii="Bookman Old Style" w:hAnsi="Bookman Old Style" w:cs="Tahoma"/>
          <w:bCs/>
          <w:iCs/>
          <w:szCs w:val="24"/>
          <w:lang w:val="id-ID"/>
        </w:rPr>
        <w:t xml:space="preserve"> </w:t>
      </w:r>
    </w:p>
    <w:p w:rsidR="004458C8" w:rsidRPr="004458C8" w:rsidRDefault="004458C8" w:rsidP="00283B05">
      <w:pPr>
        <w:pStyle w:val="ListParagraph"/>
        <w:numPr>
          <w:ilvl w:val="3"/>
          <w:numId w:val="29"/>
        </w:numPr>
        <w:spacing w:after="0" w:line="360" w:lineRule="auto"/>
        <w:ind w:left="1298" w:hanging="589"/>
        <w:jc w:val="both"/>
        <w:rPr>
          <w:rFonts w:ascii="Bookman Old Style" w:hAnsi="Bookman Old Style" w:cs="Tahoma"/>
          <w:bCs/>
          <w:iCs/>
          <w:szCs w:val="24"/>
        </w:rPr>
      </w:pPr>
      <w:r>
        <w:rPr>
          <w:rFonts w:ascii="Bookman Old Style" w:hAnsi="Bookman Old Style" w:cs="Tahoma"/>
          <w:bCs/>
          <w:iCs/>
          <w:szCs w:val="24"/>
        </w:rPr>
        <w:t xml:space="preserve">Realisasi </w:t>
      </w:r>
      <w:r w:rsidRPr="00C42A48">
        <w:rPr>
          <w:rFonts w:ascii="Bookman Old Style" w:hAnsi="Bookman Old Style" w:cs="Tahoma"/>
          <w:bCs/>
          <w:iCs/>
          <w:szCs w:val="24"/>
        </w:rPr>
        <w:t>kegiatan yang melebihi target kinerja h</w:t>
      </w:r>
      <w:r>
        <w:rPr>
          <w:rFonts w:ascii="Bookman Old Style" w:hAnsi="Bookman Old Style" w:cs="Tahoma"/>
          <w:bCs/>
          <w:iCs/>
          <w:szCs w:val="24"/>
        </w:rPr>
        <w:t>asil/keluaran yang direncanakan</w:t>
      </w:r>
      <w:r w:rsidR="00283B05">
        <w:rPr>
          <w:rFonts w:ascii="Bookman Old Style" w:hAnsi="Bookman Old Style" w:cs="Tahoma"/>
          <w:bCs/>
          <w:iCs/>
          <w:szCs w:val="24"/>
          <w:lang w:val="id-ID"/>
        </w:rPr>
        <w:t>, tidak ada.</w:t>
      </w:r>
    </w:p>
    <w:p w:rsidR="00283B05" w:rsidRPr="00C42A48" w:rsidRDefault="004458C8" w:rsidP="00283B05">
      <w:pPr>
        <w:pStyle w:val="ListParagraph"/>
        <w:numPr>
          <w:ilvl w:val="3"/>
          <w:numId w:val="29"/>
        </w:numPr>
        <w:spacing w:after="0" w:line="360" w:lineRule="auto"/>
        <w:ind w:left="1298" w:hanging="589"/>
        <w:jc w:val="both"/>
        <w:rPr>
          <w:rFonts w:ascii="Bookman Old Style" w:hAnsi="Bookman Old Style" w:cs="Tahoma"/>
          <w:bCs/>
          <w:iCs/>
          <w:szCs w:val="24"/>
        </w:rPr>
      </w:pPr>
      <w:r>
        <w:rPr>
          <w:rFonts w:ascii="Bookman Old Style" w:hAnsi="Bookman Old Style" w:cs="Trebuchet MS"/>
          <w:szCs w:val="24"/>
        </w:rPr>
        <w:t xml:space="preserve">Realisasi </w:t>
      </w:r>
      <w:r w:rsidRPr="00C42A48">
        <w:rPr>
          <w:rFonts w:ascii="Bookman Old Style" w:hAnsi="Bookman Old Style" w:cs="Tahoma"/>
          <w:bCs/>
          <w:iCs/>
          <w:szCs w:val="24"/>
        </w:rPr>
        <w:t>kegiatan yang tidak memenuhi target kinerja h</w:t>
      </w:r>
      <w:r>
        <w:rPr>
          <w:rFonts w:ascii="Bookman Old Style" w:hAnsi="Bookman Old Style" w:cs="Tahoma"/>
          <w:bCs/>
          <w:iCs/>
          <w:szCs w:val="24"/>
        </w:rPr>
        <w:t>asil/keluaran yang direncanakan</w:t>
      </w:r>
      <w:r>
        <w:rPr>
          <w:rFonts w:ascii="Bookman Old Style" w:hAnsi="Bookman Old Style" w:cs="Tahoma"/>
          <w:bCs/>
          <w:iCs/>
          <w:szCs w:val="24"/>
          <w:lang w:val="id-ID"/>
        </w:rPr>
        <w:t xml:space="preserve">, </w:t>
      </w:r>
      <w:r w:rsidR="00283B05">
        <w:rPr>
          <w:rFonts w:ascii="Bookman Old Style" w:hAnsi="Bookman Old Style" w:cs="Tahoma"/>
          <w:bCs/>
          <w:iCs/>
          <w:szCs w:val="24"/>
          <w:lang w:val="id-ID"/>
        </w:rPr>
        <w:t>tidak ada.</w:t>
      </w:r>
    </w:p>
    <w:p w:rsidR="004458C8" w:rsidRPr="00C42A48" w:rsidRDefault="004458C8" w:rsidP="004458C8">
      <w:pPr>
        <w:pStyle w:val="ListParagraph1"/>
        <w:tabs>
          <w:tab w:val="left" w:pos="4500"/>
        </w:tabs>
        <w:spacing w:after="0" w:line="360" w:lineRule="auto"/>
        <w:ind w:left="1080"/>
        <w:jc w:val="both"/>
        <w:rPr>
          <w:rFonts w:ascii="Bookman Old Style" w:hAnsi="Bookman Old Style" w:cs="Tahoma"/>
          <w:bCs/>
          <w:iCs/>
          <w:szCs w:val="24"/>
        </w:rPr>
      </w:pPr>
      <w:r w:rsidRPr="00C42A48">
        <w:rPr>
          <w:rFonts w:ascii="Bookman Old Style" w:hAnsi="Bookman Old Style" w:cs="Tahoma"/>
          <w:bCs/>
          <w:iCs/>
          <w:szCs w:val="24"/>
        </w:rPr>
        <w:t xml:space="preserve"> </w:t>
      </w:r>
    </w:p>
    <w:p w:rsidR="006D3A37" w:rsidRPr="002C015F" w:rsidRDefault="002B0CE0" w:rsidP="00114B45">
      <w:pPr>
        <w:pStyle w:val="ListParagraph1"/>
        <w:tabs>
          <w:tab w:val="left" w:pos="720"/>
        </w:tabs>
        <w:spacing w:after="0" w:line="360" w:lineRule="auto"/>
        <w:ind w:firstLine="720"/>
        <w:jc w:val="both"/>
        <w:rPr>
          <w:rFonts w:ascii="Bookman Old Style" w:hAnsi="Bookman Old Style"/>
          <w:color w:val="FF0000"/>
        </w:rPr>
      </w:pPr>
      <w:r w:rsidRPr="00576AD3">
        <w:rPr>
          <w:rFonts w:ascii="Bookman Old Style" w:hAnsi="Bookman Old Style" w:cs="Arial"/>
        </w:rPr>
        <w:t xml:space="preserve">Sesuai dengan Laporan Kinerja Instansi Pemerintah  </w:t>
      </w:r>
      <w:r w:rsidR="003447A0">
        <w:rPr>
          <w:rFonts w:ascii="Bookman Old Style" w:hAnsi="Bookman Old Style" w:cs="Arial"/>
          <w:color w:val="FF0000"/>
        </w:rPr>
        <w:t>Kecamatan Bansari</w:t>
      </w:r>
      <w:r w:rsidR="00D557C1" w:rsidRPr="008B2A96">
        <w:rPr>
          <w:rFonts w:ascii="Bookman Old Style" w:hAnsi="Bookman Old Style" w:cs="Arial"/>
          <w:color w:val="FF0000"/>
        </w:rPr>
        <w:t xml:space="preserve"> </w:t>
      </w:r>
      <w:r w:rsidR="00D557C1" w:rsidRPr="002C015F">
        <w:rPr>
          <w:rFonts w:ascii="Bookman Old Style" w:hAnsi="Bookman Old Style" w:cs="Arial"/>
          <w:color w:val="000000" w:themeColor="text1"/>
        </w:rPr>
        <w:t>Kabupaten</w:t>
      </w:r>
      <w:r w:rsidRPr="002C015F">
        <w:rPr>
          <w:rFonts w:ascii="Bookman Old Style" w:hAnsi="Bookman Old Style" w:cs="Arial"/>
          <w:color w:val="000000" w:themeColor="text1"/>
        </w:rPr>
        <w:t xml:space="preserve"> Temanggung Tahun 201</w:t>
      </w:r>
      <w:r w:rsidR="007774F7">
        <w:rPr>
          <w:rFonts w:ascii="Bookman Old Style" w:hAnsi="Bookman Old Style" w:cs="Arial"/>
          <w:color w:val="000000" w:themeColor="text1"/>
          <w:lang w:val="id-ID"/>
        </w:rPr>
        <w:t>9</w:t>
      </w:r>
      <w:r w:rsidRPr="002C015F">
        <w:rPr>
          <w:rFonts w:ascii="Bookman Old Style" w:hAnsi="Bookman Old Style" w:cs="Arial"/>
          <w:color w:val="000000" w:themeColor="text1"/>
        </w:rPr>
        <w:t xml:space="preserve">, maka dapat dikatakan bahwa </w:t>
      </w:r>
      <w:r w:rsidR="003447A0">
        <w:rPr>
          <w:rFonts w:ascii="Bookman Old Style" w:hAnsi="Bookman Old Style" w:cs="Arial"/>
          <w:color w:val="FF0000"/>
        </w:rPr>
        <w:t>Kecamatan Bansari</w:t>
      </w:r>
      <w:r w:rsidRPr="002C015F">
        <w:rPr>
          <w:rFonts w:ascii="Bookman Old Style" w:hAnsi="Bookman Old Style" w:cs="Arial"/>
          <w:color w:val="000000" w:themeColor="text1"/>
        </w:rPr>
        <w:t xml:space="preserve"> dalam melaksanakan tugas pokok dan fungsinya dapat dikatakan berhasil, karena secara umum mempunyai rata-rata tingkat capaian kinerja dengan kategori </w:t>
      </w:r>
      <w:r w:rsidRPr="002C015F">
        <w:rPr>
          <w:rFonts w:ascii="Bookman Old Style" w:hAnsi="Bookman Old Style" w:cs="Arial"/>
          <w:b/>
          <w:i/>
          <w:color w:val="FF0000"/>
        </w:rPr>
        <w:t>Baik</w:t>
      </w:r>
      <w:r w:rsidRPr="002C015F">
        <w:rPr>
          <w:rFonts w:ascii="Bookman Old Style" w:hAnsi="Bookman Old Style" w:cs="Arial"/>
          <w:color w:val="FF0000"/>
        </w:rPr>
        <w:t xml:space="preserve"> yaitu dengan nilai </w:t>
      </w:r>
      <w:r w:rsidR="006D55C9" w:rsidRPr="002C015F">
        <w:rPr>
          <w:rFonts w:ascii="Bookman Old Style" w:hAnsi="Bookman Old Style" w:cs="Arial"/>
          <w:b/>
          <w:color w:val="FF0000"/>
        </w:rPr>
        <w:t>98,98%,</w:t>
      </w:r>
      <w:r w:rsidRPr="002C015F">
        <w:rPr>
          <w:rFonts w:ascii="Bookman Old Style" w:hAnsi="Bookman Old Style" w:cs="Arial"/>
          <w:color w:val="000000" w:themeColor="text1"/>
        </w:rPr>
        <w:t xml:space="preserve">. </w:t>
      </w:r>
    </w:p>
    <w:p w:rsidR="004C352B" w:rsidRPr="00576AD3" w:rsidRDefault="006D3A37">
      <w:pPr>
        <w:pStyle w:val="ListParagraph1"/>
        <w:tabs>
          <w:tab w:val="left" w:pos="720"/>
        </w:tabs>
        <w:spacing w:after="0" w:line="360" w:lineRule="auto"/>
        <w:ind w:firstLine="720"/>
        <w:jc w:val="both"/>
        <w:rPr>
          <w:rFonts w:ascii="Bookman Old Style" w:hAnsi="Bookman Old Style" w:cs="Arial"/>
        </w:rPr>
      </w:pPr>
      <w:r w:rsidRPr="002C015F">
        <w:rPr>
          <w:rFonts w:ascii="Bookman Old Style" w:hAnsi="Bookman Old Style" w:cs="Arial"/>
          <w:color w:val="000000" w:themeColor="text1"/>
        </w:rPr>
        <w:t xml:space="preserve">Dari Tabel 2.1. </w:t>
      </w:r>
      <w:r w:rsidR="002B0CE0" w:rsidRPr="002C015F">
        <w:rPr>
          <w:rFonts w:ascii="Bookman Old Style" w:hAnsi="Bookman Old Style" w:cs="Arial"/>
          <w:color w:val="000000" w:themeColor="text1"/>
        </w:rPr>
        <w:t xml:space="preserve">dapat diketahui bahwa pada pelaksanaan </w:t>
      </w:r>
      <w:r w:rsidR="002B0CE0" w:rsidRPr="00576AD3">
        <w:rPr>
          <w:rFonts w:ascii="Bookman Old Style" w:hAnsi="Bookman Old Style" w:cs="Arial"/>
        </w:rPr>
        <w:t>pr</w:t>
      </w:r>
      <w:r w:rsidR="004B3CE1">
        <w:rPr>
          <w:rFonts w:ascii="Bookman Old Style" w:hAnsi="Bookman Old Style" w:cs="Arial"/>
        </w:rPr>
        <w:t>ogram dan kegiatan di Tahun 20</w:t>
      </w:r>
      <w:r w:rsidR="004B3CE1">
        <w:rPr>
          <w:rFonts w:ascii="Bookman Old Style" w:hAnsi="Bookman Old Style" w:cs="Arial"/>
          <w:lang w:val="id-ID"/>
        </w:rPr>
        <w:t>19</w:t>
      </w:r>
      <w:r w:rsidR="0096099E" w:rsidRPr="00576AD3">
        <w:rPr>
          <w:rFonts w:ascii="Bookman Old Style" w:hAnsi="Bookman Old Style" w:cs="Arial"/>
        </w:rPr>
        <w:t xml:space="preserve"> </w:t>
      </w:r>
      <w:r w:rsidR="002B0CE0" w:rsidRPr="00576AD3">
        <w:rPr>
          <w:rFonts w:ascii="Bookman Old Style" w:hAnsi="Bookman Old Style" w:cs="Arial"/>
        </w:rPr>
        <w:t xml:space="preserve">ini diproyeksikan semua dapat tercapai sesuai dengan target yang telah ditetapkan </w:t>
      </w:r>
      <w:r w:rsidR="0096099E" w:rsidRPr="00576AD3">
        <w:rPr>
          <w:rFonts w:ascii="Bookman Old Style" w:hAnsi="Bookman Old Style" w:cs="Arial"/>
        </w:rPr>
        <w:t xml:space="preserve">pada Renstra </w:t>
      </w:r>
      <w:r w:rsidR="003447A0">
        <w:rPr>
          <w:rFonts w:ascii="Bookman Old Style" w:hAnsi="Bookman Old Style" w:cs="Arial"/>
          <w:color w:val="FF0000"/>
        </w:rPr>
        <w:t>Kecamatan Bansari</w:t>
      </w:r>
      <w:r w:rsidR="0096099E" w:rsidRPr="00576AD3">
        <w:rPr>
          <w:rFonts w:ascii="Bookman Old Style" w:hAnsi="Bookman Old Style" w:cs="Arial"/>
        </w:rPr>
        <w:t xml:space="preserve"> Kabupaten</w:t>
      </w:r>
      <w:r w:rsidR="002B0CE0" w:rsidRPr="00576AD3">
        <w:rPr>
          <w:rFonts w:ascii="Bookman Old Style" w:hAnsi="Bookman Old Style" w:cs="Arial"/>
        </w:rPr>
        <w:t xml:space="preserve"> Temanggung Tahun 201</w:t>
      </w:r>
      <w:r w:rsidR="004B3CE1">
        <w:rPr>
          <w:rFonts w:ascii="Bookman Old Style" w:hAnsi="Bookman Old Style" w:cs="Arial"/>
          <w:lang w:val="id-ID"/>
        </w:rPr>
        <w:t>9</w:t>
      </w:r>
      <w:r w:rsidR="002B0CE0" w:rsidRPr="00576AD3">
        <w:rPr>
          <w:rFonts w:ascii="Bookman Old Style" w:hAnsi="Bookman Old Style" w:cs="Arial"/>
        </w:rPr>
        <w:t>-20</w:t>
      </w:r>
      <w:r w:rsidR="002C015F">
        <w:rPr>
          <w:rFonts w:ascii="Bookman Old Style" w:hAnsi="Bookman Old Style" w:cs="Arial"/>
          <w:lang w:val="id-ID"/>
        </w:rPr>
        <w:t>23</w:t>
      </w:r>
      <w:r w:rsidR="002B0CE0" w:rsidRPr="00576AD3">
        <w:rPr>
          <w:rFonts w:ascii="Bookman Old Style" w:hAnsi="Bookman Old Style" w:cs="Arial"/>
        </w:rPr>
        <w:t xml:space="preserve">. </w:t>
      </w:r>
    </w:p>
    <w:p w:rsidR="004C352B" w:rsidRPr="00114B45" w:rsidRDefault="004C352B" w:rsidP="002C686E">
      <w:pPr>
        <w:pStyle w:val="ListParagraph1"/>
        <w:tabs>
          <w:tab w:val="left" w:pos="720"/>
        </w:tabs>
        <w:spacing w:after="0" w:line="360" w:lineRule="auto"/>
        <w:ind w:left="0"/>
        <w:jc w:val="both"/>
        <w:rPr>
          <w:rFonts w:ascii="Bookman Old Style" w:hAnsi="Bookman Old Style" w:cs="Tahoma"/>
          <w:lang w:val="id-ID"/>
        </w:rPr>
      </w:pPr>
    </w:p>
    <w:p w:rsidR="004C352B" w:rsidRPr="004B0F6F" w:rsidRDefault="002B0CE0">
      <w:pPr>
        <w:pStyle w:val="ListParagraph1"/>
        <w:numPr>
          <w:ilvl w:val="1"/>
          <w:numId w:val="1"/>
        </w:numPr>
        <w:tabs>
          <w:tab w:val="left" w:pos="720"/>
        </w:tabs>
        <w:spacing w:after="0" w:line="360" w:lineRule="auto"/>
        <w:jc w:val="both"/>
        <w:rPr>
          <w:rFonts w:ascii="Bookman Old Style" w:hAnsi="Bookman Old Style"/>
          <w:b/>
        </w:rPr>
      </w:pPr>
      <w:r w:rsidRPr="00576AD3">
        <w:rPr>
          <w:rFonts w:ascii="Bookman Old Style" w:hAnsi="Bookman Old Style"/>
          <w:b/>
        </w:rPr>
        <w:t xml:space="preserve">Analisis Kinerja Pelayanan </w:t>
      </w:r>
      <w:r w:rsidR="003447A0">
        <w:rPr>
          <w:rFonts w:ascii="Bookman Old Style" w:hAnsi="Bookman Old Style"/>
          <w:b/>
          <w:color w:val="FF0000"/>
        </w:rPr>
        <w:t>Kecamatan Bansari</w:t>
      </w:r>
      <w:r w:rsidRPr="00576AD3">
        <w:rPr>
          <w:rFonts w:ascii="Bookman Old Style" w:hAnsi="Bookman Old Style"/>
          <w:b/>
        </w:rPr>
        <w:t xml:space="preserve"> </w:t>
      </w:r>
    </w:p>
    <w:p w:rsidR="004B0F6F" w:rsidRPr="004B0F6F" w:rsidRDefault="004B0F6F" w:rsidP="004B0F6F">
      <w:pPr>
        <w:pStyle w:val="ListParagraph1"/>
        <w:numPr>
          <w:ilvl w:val="2"/>
          <w:numId w:val="1"/>
        </w:numPr>
        <w:spacing w:after="0" w:line="360" w:lineRule="auto"/>
        <w:ind w:left="1418"/>
        <w:jc w:val="both"/>
        <w:rPr>
          <w:rFonts w:ascii="Bookman Old Style" w:hAnsi="Bookman Old Style"/>
          <w:b/>
        </w:rPr>
      </w:pPr>
      <w:r>
        <w:rPr>
          <w:rFonts w:ascii="Bookman Old Style" w:hAnsi="Bookman Old Style"/>
          <w:b/>
          <w:lang w:val="id-ID"/>
        </w:rPr>
        <w:t>Indikator Kinerja Pembangunan Daerah</w:t>
      </w:r>
      <w:r w:rsidR="006A59F7">
        <w:rPr>
          <w:rFonts w:ascii="Bookman Old Style" w:hAnsi="Bookman Old Style"/>
          <w:b/>
          <w:lang w:val="id-ID"/>
        </w:rPr>
        <w:t xml:space="preserve"> (IKPD)</w:t>
      </w:r>
    </w:p>
    <w:p w:rsidR="004B0F6F" w:rsidRPr="006A59F7" w:rsidRDefault="006A59F7" w:rsidP="006A59F7">
      <w:pPr>
        <w:pStyle w:val="ListParagraph1"/>
        <w:spacing w:after="0" w:line="360" w:lineRule="auto"/>
        <w:ind w:left="1418" w:firstLine="709"/>
        <w:jc w:val="both"/>
        <w:rPr>
          <w:rFonts w:ascii="Bookman Old Style" w:hAnsi="Bookman Old Style"/>
          <w:color w:val="000000" w:themeColor="text1"/>
          <w:lang w:val="id-ID"/>
        </w:rPr>
      </w:pPr>
      <w:r>
        <w:rPr>
          <w:rFonts w:ascii="Bookman Old Style" w:hAnsi="Bookman Old Style"/>
          <w:lang w:val="id-ID"/>
        </w:rPr>
        <w:t xml:space="preserve">Gambaran tentang Kinerja Pelayanan </w:t>
      </w:r>
      <w:r w:rsidR="003447A0">
        <w:rPr>
          <w:rFonts w:ascii="Bookman Old Style" w:hAnsi="Bookman Old Style" w:cs="Arial"/>
          <w:color w:val="FF0000"/>
        </w:rPr>
        <w:t>Kecamatan Bansari</w:t>
      </w:r>
      <w:r>
        <w:rPr>
          <w:rFonts w:ascii="Bookman Old Style" w:hAnsi="Bookman Old Style" w:cs="Arial"/>
          <w:color w:val="FF0000"/>
          <w:lang w:val="id-ID"/>
        </w:rPr>
        <w:t xml:space="preserve"> </w:t>
      </w:r>
      <w:r>
        <w:rPr>
          <w:rFonts w:ascii="Bookman Old Style" w:hAnsi="Bookman Old Style" w:cs="Arial"/>
          <w:color w:val="000000" w:themeColor="text1"/>
          <w:lang w:val="id-ID"/>
        </w:rPr>
        <w:t>dapat dilihat padaTabel Capaian IKPD berikut:</w:t>
      </w:r>
    </w:p>
    <w:p w:rsidR="004B0F6F" w:rsidRPr="004B0F6F" w:rsidRDefault="004B0F6F" w:rsidP="004B0F6F">
      <w:pPr>
        <w:pStyle w:val="ListParagraph"/>
        <w:ind w:left="1418"/>
        <w:rPr>
          <w:rFonts w:ascii="Bookman Old Style" w:hAnsi="Bookman Old Style"/>
          <w:lang w:val="id-ID"/>
        </w:rPr>
      </w:pPr>
    </w:p>
    <w:p w:rsidR="004B0F6F" w:rsidRPr="00576AD3" w:rsidRDefault="004B0F6F" w:rsidP="004B0F6F">
      <w:pPr>
        <w:pStyle w:val="ListParagraph1"/>
        <w:spacing w:after="0" w:line="360" w:lineRule="auto"/>
        <w:ind w:left="1418"/>
        <w:jc w:val="both"/>
        <w:rPr>
          <w:rFonts w:ascii="Bookman Old Style" w:hAnsi="Bookman Old Style"/>
          <w:b/>
        </w:rPr>
      </w:pPr>
    </w:p>
    <w:p w:rsidR="00EA13B9" w:rsidRDefault="00EA13B9">
      <w:pPr>
        <w:pStyle w:val="ListParagraph1"/>
        <w:tabs>
          <w:tab w:val="left" w:pos="720"/>
        </w:tabs>
        <w:spacing w:after="0" w:line="360" w:lineRule="auto"/>
        <w:ind w:firstLine="720"/>
        <w:jc w:val="both"/>
        <w:rPr>
          <w:rFonts w:ascii="Bookman Old Style" w:hAnsi="Bookman Old Style"/>
        </w:rPr>
      </w:pPr>
    </w:p>
    <w:p w:rsidR="00DF6556" w:rsidRDefault="00DF6556" w:rsidP="00EA13B9">
      <w:pPr>
        <w:pStyle w:val="BodyTextIndent2"/>
        <w:spacing w:after="0" w:line="240" w:lineRule="auto"/>
        <w:ind w:left="1259"/>
        <w:jc w:val="center"/>
        <w:rPr>
          <w:rFonts w:ascii="Bookman Old Style" w:hAnsi="Bookman Old Style" w:cs="Arial"/>
          <w:sz w:val="22"/>
          <w:szCs w:val="22"/>
        </w:rPr>
        <w:sectPr w:rsidR="00DF6556" w:rsidSect="006F2633">
          <w:pgSz w:w="12242" w:h="18722"/>
          <w:pgMar w:top="1701" w:right="1440" w:bottom="1440" w:left="2160" w:header="720" w:footer="720" w:gutter="0"/>
          <w:cols w:space="720"/>
          <w:docGrid w:linePitch="360"/>
        </w:sectPr>
      </w:pPr>
    </w:p>
    <w:p w:rsidR="00EA13B9" w:rsidRPr="00576AD3" w:rsidRDefault="009920D3" w:rsidP="00EA13B9">
      <w:pPr>
        <w:pStyle w:val="BodyTextIndent2"/>
        <w:spacing w:after="0" w:line="240" w:lineRule="auto"/>
        <w:ind w:left="1259"/>
        <w:jc w:val="center"/>
        <w:rPr>
          <w:rFonts w:ascii="Bookman Old Style" w:hAnsi="Bookman Old Style" w:cs="Arial"/>
          <w:sz w:val="22"/>
          <w:szCs w:val="22"/>
        </w:rPr>
      </w:pPr>
      <w:r>
        <w:rPr>
          <w:rFonts w:ascii="Bookman Old Style" w:hAnsi="Bookman Old Style" w:cs="Arial"/>
          <w:sz w:val="22"/>
          <w:szCs w:val="22"/>
        </w:rPr>
        <w:lastRenderedPageBreak/>
        <w:t>Tabel. 2.4</w:t>
      </w:r>
    </w:p>
    <w:p w:rsidR="00EA13B9" w:rsidRDefault="006A59F7" w:rsidP="00EA13B9">
      <w:pPr>
        <w:pStyle w:val="BodyTextIndent2"/>
        <w:spacing w:after="0" w:line="240" w:lineRule="auto"/>
        <w:ind w:left="1259"/>
        <w:jc w:val="center"/>
        <w:rPr>
          <w:rFonts w:ascii="Bookman Old Style" w:hAnsi="Bookman Old Style" w:cs="Arial"/>
          <w:sz w:val="22"/>
          <w:szCs w:val="22"/>
          <w:lang w:val="id-ID"/>
        </w:rPr>
      </w:pPr>
      <w:r>
        <w:rPr>
          <w:rFonts w:ascii="Bookman Old Style" w:hAnsi="Bookman Old Style" w:cs="Arial"/>
          <w:sz w:val="22"/>
          <w:szCs w:val="22"/>
          <w:lang w:val="id-ID"/>
        </w:rPr>
        <w:t>Capaian</w:t>
      </w:r>
      <w:r w:rsidR="00EA13B9" w:rsidRPr="00576AD3">
        <w:rPr>
          <w:rFonts w:ascii="Bookman Old Style" w:hAnsi="Bookman Old Style" w:cs="Arial"/>
          <w:sz w:val="22"/>
          <w:szCs w:val="22"/>
        </w:rPr>
        <w:t xml:space="preserve"> Kinerja </w:t>
      </w:r>
      <w:r>
        <w:rPr>
          <w:rFonts w:ascii="Bookman Old Style" w:hAnsi="Bookman Old Style" w:cs="Arial"/>
          <w:sz w:val="22"/>
          <w:szCs w:val="22"/>
          <w:lang w:val="id-ID"/>
        </w:rPr>
        <w:t>Pembangunan</w:t>
      </w:r>
      <w:r w:rsidR="00EA13B9" w:rsidRPr="00576AD3">
        <w:rPr>
          <w:rFonts w:ascii="Bookman Old Style" w:hAnsi="Bookman Old Style" w:cs="Arial"/>
          <w:sz w:val="22"/>
          <w:szCs w:val="22"/>
        </w:rPr>
        <w:t xml:space="preserve"> Daerah </w:t>
      </w:r>
      <w:r w:rsidR="003447A0">
        <w:rPr>
          <w:rFonts w:ascii="Bookman Old Style" w:hAnsi="Bookman Old Style" w:cs="Arial"/>
          <w:sz w:val="22"/>
          <w:szCs w:val="22"/>
        </w:rPr>
        <w:t>Kecamatan Bansari</w:t>
      </w:r>
      <w:r>
        <w:rPr>
          <w:rFonts w:ascii="Bookman Old Style" w:hAnsi="Bookman Old Style" w:cs="Arial"/>
          <w:sz w:val="22"/>
          <w:szCs w:val="22"/>
          <w:lang w:val="id-ID"/>
        </w:rPr>
        <w:t xml:space="preserve"> </w:t>
      </w:r>
    </w:p>
    <w:p w:rsidR="00E87DEF" w:rsidRPr="006A59F7" w:rsidRDefault="00E87DEF" w:rsidP="00EA13B9">
      <w:pPr>
        <w:pStyle w:val="BodyTextIndent2"/>
        <w:spacing w:after="0" w:line="240" w:lineRule="auto"/>
        <w:ind w:left="1259"/>
        <w:jc w:val="center"/>
        <w:rPr>
          <w:rFonts w:ascii="Bookman Old Style" w:hAnsi="Bookman Old Style" w:cs="Arial"/>
          <w:sz w:val="22"/>
          <w:szCs w:val="22"/>
          <w:lang w:val="id-ID"/>
        </w:rPr>
      </w:pPr>
      <w:r w:rsidRPr="00576AD3">
        <w:rPr>
          <w:rFonts w:ascii="Bookman Old Style" w:hAnsi="Bookman Old Style" w:cs="Arial"/>
          <w:sz w:val="22"/>
          <w:szCs w:val="22"/>
        </w:rPr>
        <w:t>Kabupaten Temanggung</w:t>
      </w:r>
    </w:p>
    <w:tbl>
      <w:tblPr>
        <w:tblpPr w:leftFromText="180" w:rightFromText="180" w:vertAnchor="text" w:horzAnchor="margin" w:tblpXSpec="center" w:tblpY="220"/>
        <w:tblW w:w="17685" w:type="dxa"/>
        <w:tblLayout w:type="fixed"/>
        <w:tblLook w:val="04A0"/>
      </w:tblPr>
      <w:tblGrid>
        <w:gridCol w:w="551"/>
        <w:gridCol w:w="1774"/>
        <w:gridCol w:w="1853"/>
        <w:gridCol w:w="895"/>
        <w:gridCol w:w="806"/>
        <w:gridCol w:w="672"/>
        <w:gridCol w:w="672"/>
        <w:gridCol w:w="672"/>
        <w:gridCol w:w="672"/>
        <w:gridCol w:w="672"/>
        <w:gridCol w:w="792"/>
        <w:gridCol w:w="803"/>
        <w:gridCol w:w="755"/>
        <w:gridCol w:w="651"/>
        <w:gridCol w:w="675"/>
        <w:gridCol w:w="953"/>
        <w:gridCol w:w="595"/>
        <w:gridCol w:w="585"/>
        <w:gridCol w:w="500"/>
        <w:gridCol w:w="1145"/>
        <w:gridCol w:w="992"/>
      </w:tblGrid>
      <w:tr w:rsidR="00E87DEF" w:rsidRPr="00677461" w:rsidTr="00E87DEF">
        <w:trPr>
          <w:trHeight w:val="30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No</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PROGRAM</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INDIKATOR KINERJA DAERAH</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SATUAN</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Kondisi 2018</w:t>
            </w:r>
          </w:p>
        </w:tc>
        <w:tc>
          <w:tcPr>
            <w:tcW w:w="3360" w:type="dxa"/>
            <w:gridSpan w:val="5"/>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TARGET KINERJA</w:t>
            </w:r>
          </w:p>
        </w:tc>
        <w:tc>
          <w:tcPr>
            <w:tcW w:w="3676" w:type="dxa"/>
            <w:gridSpan w:val="5"/>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REALISASI KINERJA</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 xml:space="preserve"> CAPAIAN S/D 2019 (%)</w:t>
            </w:r>
          </w:p>
        </w:tc>
        <w:tc>
          <w:tcPr>
            <w:tcW w:w="1680" w:type="dxa"/>
            <w:gridSpan w:val="3"/>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STATUS</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FAKTOR PENDORONG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FAKTOR PENGHAMABAT</w:t>
            </w:r>
          </w:p>
        </w:tc>
      </w:tr>
      <w:tr w:rsidR="00E87DEF" w:rsidRPr="00677461" w:rsidTr="00E87DEF">
        <w:trPr>
          <w:trHeight w:val="735"/>
        </w:trPr>
        <w:tc>
          <w:tcPr>
            <w:tcW w:w="551" w:type="dxa"/>
            <w:vMerge/>
            <w:tcBorders>
              <w:top w:val="single" w:sz="4" w:space="0" w:color="auto"/>
              <w:left w:val="single" w:sz="4" w:space="0" w:color="auto"/>
              <w:bottom w:val="single" w:sz="4" w:space="0" w:color="auto"/>
              <w:right w:val="single" w:sz="4" w:space="0" w:color="auto"/>
            </w:tcBorders>
            <w:vAlign w:val="center"/>
            <w:hideMark/>
          </w:tcPr>
          <w:p w:rsidR="00E87DEF" w:rsidRPr="00677461" w:rsidRDefault="00E87DEF" w:rsidP="00E87DEF">
            <w:pPr>
              <w:spacing w:after="0" w:line="240" w:lineRule="auto"/>
              <w:rPr>
                <w:rFonts w:eastAsia="Times New Roman"/>
                <w:color w:val="000000"/>
                <w:sz w:val="20"/>
                <w:szCs w:val="20"/>
                <w:lang w:val="id-ID" w:eastAsia="id-ID"/>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E87DEF" w:rsidRPr="00677461" w:rsidRDefault="00E87DEF" w:rsidP="00E87DEF">
            <w:pPr>
              <w:spacing w:after="0" w:line="240" w:lineRule="auto"/>
              <w:rPr>
                <w:rFonts w:eastAsia="Times New Roman"/>
                <w:color w:val="000000"/>
                <w:sz w:val="20"/>
                <w:szCs w:val="20"/>
                <w:lang w:val="id-ID" w:eastAsia="id-ID"/>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E87DEF" w:rsidRPr="00677461" w:rsidRDefault="00E87DEF" w:rsidP="00E87DEF">
            <w:pPr>
              <w:spacing w:after="0" w:line="240" w:lineRule="auto"/>
              <w:rPr>
                <w:rFonts w:eastAsia="Times New Roman"/>
                <w:color w:val="000000"/>
                <w:sz w:val="20"/>
                <w:szCs w:val="20"/>
                <w:lang w:val="id-ID" w:eastAsia="id-ID"/>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E87DEF" w:rsidRPr="00677461" w:rsidRDefault="00E87DEF" w:rsidP="00E87DEF">
            <w:pPr>
              <w:spacing w:after="0" w:line="240" w:lineRule="auto"/>
              <w:rPr>
                <w:rFonts w:eastAsia="Times New Roman"/>
                <w:color w:val="000000"/>
                <w:sz w:val="20"/>
                <w:szCs w:val="20"/>
                <w:lang w:val="id-ID" w:eastAsia="id-ID"/>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E87DEF" w:rsidRPr="00677461" w:rsidRDefault="00E87DEF" w:rsidP="00E87DEF">
            <w:pPr>
              <w:spacing w:after="0" w:line="240" w:lineRule="auto"/>
              <w:rPr>
                <w:rFonts w:eastAsia="Times New Roman"/>
                <w:color w:val="000000"/>
                <w:sz w:val="20"/>
                <w:szCs w:val="20"/>
                <w:lang w:val="id-ID" w:eastAsia="id-ID"/>
              </w:rPr>
            </w:pP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2019</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2020</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2021</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2022</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2023</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2019</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2020</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2021</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2022</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2023</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E87DEF" w:rsidRPr="00677461" w:rsidRDefault="00E87DEF" w:rsidP="00E87DEF">
            <w:pPr>
              <w:spacing w:after="0" w:line="240" w:lineRule="auto"/>
              <w:rPr>
                <w:rFonts w:eastAsia="Times New Roman"/>
                <w:color w:val="000000"/>
                <w:sz w:val="20"/>
                <w:szCs w:val="20"/>
                <w:lang w:val="id-ID" w:eastAsia="id-ID"/>
              </w:rPr>
            </w:pP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TT</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AT</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UK</w:t>
            </w: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E87DEF" w:rsidRPr="00677461" w:rsidRDefault="00E87DEF" w:rsidP="00E87DEF">
            <w:pPr>
              <w:spacing w:after="0" w:line="240" w:lineRule="auto"/>
              <w:rPr>
                <w:rFonts w:eastAsia="Times New Roman"/>
                <w:color w:val="000000"/>
                <w:sz w:val="20"/>
                <w:szCs w:val="20"/>
                <w:lang w:val="id-ID" w:eastAsia="id-I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87DEF" w:rsidRPr="00677461" w:rsidRDefault="00E87DEF" w:rsidP="00E87DEF">
            <w:pPr>
              <w:spacing w:after="0" w:line="240" w:lineRule="auto"/>
              <w:rPr>
                <w:rFonts w:eastAsia="Times New Roman"/>
                <w:color w:val="000000"/>
                <w:sz w:val="20"/>
                <w:szCs w:val="20"/>
                <w:lang w:val="id-ID" w:eastAsia="id-ID"/>
              </w:rPr>
            </w:pPr>
          </w:p>
        </w:tc>
      </w:tr>
      <w:tr w:rsidR="00E87DEF" w:rsidRPr="00677461" w:rsidTr="00E87DEF">
        <w:trPr>
          <w:trHeight w:val="255"/>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1</w:t>
            </w:r>
          </w:p>
        </w:tc>
        <w:tc>
          <w:tcPr>
            <w:tcW w:w="1774"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2</w:t>
            </w:r>
          </w:p>
        </w:tc>
        <w:tc>
          <w:tcPr>
            <w:tcW w:w="18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3</w:t>
            </w:r>
          </w:p>
        </w:tc>
        <w:tc>
          <w:tcPr>
            <w:tcW w:w="8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4</w:t>
            </w:r>
          </w:p>
        </w:tc>
        <w:tc>
          <w:tcPr>
            <w:tcW w:w="806"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5</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6</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7</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8</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9</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10</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11</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12</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13</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14</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15</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16</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17</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18</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19</w:t>
            </w:r>
          </w:p>
        </w:tc>
        <w:tc>
          <w:tcPr>
            <w:tcW w:w="114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20</w:t>
            </w:r>
          </w:p>
        </w:tc>
        <w:tc>
          <w:tcPr>
            <w:tcW w:w="9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color w:val="000000"/>
                <w:sz w:val="16"/>
                <w:szCs w:val="16"/>
                <w:lang w:val="id-ID" w:eastAsia="id-ID"/>
              </w:rPr>
            </w:pPr>
            <w:r w:rsidRPr="00677461">
              <w:rPr>
                <w:rFonts w:eastAsia="Times New Roman"/>
                <w:i/>
                <w:iCs/>
                <w:color w:val="000000"/>
                <w:sz w:val="16"/>
                <w:szCs w:val="16"/>
                <w:lang w:val="id-ID" w:eastAsia="id-ID"/>
              </w:rPr>
              <w:t>21</w:t>
            </w:r>
          </w:p>
        </w:tc>
      </w:tr>
      <w:tr w:rsidR="00E87DEF" w:rsidRPr="00677461" w:rsidTr="00E87DEF">
        <w:trPr>
          <w:trHeight w:val="2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nil"/>
              <w:left w:val="nil"/>
              <w:bottom w:val="single" w:sz="4" w:space="0" w:color="auto"/>
              <w:right w:val="single" w:sz="4" w:space="0" w:color="auto"/>
            </w:tcBorders>
            <w:shd w:val="clear" w:color="auto" w:fill="auto"/>
            <w:noWrap/>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INDIKATOR TUJUAN</w:t>
            </w:r>
          </w:p>
        </w:tc>
        <w:tc>
          <w:tcPr>
            <w:tcW w:w="895"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806"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9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803"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795"/>
        </w:trPr>
        <w:tc>
          <w:tcPr>
            <w:tcW w:w="551" w:type="dxa"/>
            <w:tcBorders>
              <w:top w:val="nil"/>
              <w:left w:val="single" w:sz="4" w:space="0" w:color="auto"/>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nil"/>
              <w:left w:val="nil"/>
              <w:bottom w:val="nil"/>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Indek Kepuasan Masyarakat (IKM) di Kecamatan</w:t>
            </w:r>
          </w:p>
        </w:tc>
        <w:tc>
          <w:tcPr>
            <w:tcW w:w="89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82</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70</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9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81</w:t>
            </w:r>
          </w:p>
        </w:tc>
        <w:tc>
          <w:tcPr>
            <w:tcW w:w="803"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c>
          <w:tcPr>
            <w:tcW w:w="99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285"/>
        </w:trPr>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single" w:sz="4" w:space="0" w:color="auto"/>
              <w:left w:val="nil"/>
              <w:bottom w:val="nil"/>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INDIKATOR SASARAN</w:t>
            </w:r>
          </w:p>
        </w:tc>
        <w:tc>
          <w:tcPr>
            <w:tcW w:w="89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806"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9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803"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c>
          <w:tcPr>
            <w:tcW w:w="99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1080"/>
        </w:trPr>
        <w:tc>
          <w:tcPr>
            <w:tcW w:w="551" w:type="dxa"/>
            <w:tcBorders>
              <w:top w:val="single" w:sz="4" w:space="0" w:color="auto"/>
              <w:left w:val="single" w:sz="4" w:space="0" w:color="auto"/>
              <w:bottom w:val="nil"/>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single" w:sz="4" w:space="0" w:color="auto"/>
              <w:left w:val="nil"/>
              <w:bottom w:val="nil"/>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single" w:sz="4" w:space="0" w:color="auto"/>
              <w:left w:val="nil"/>
              <w:bottom w:val="nil"/>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Persentase pelanggaran disiplin perangkat desa/kelurahan</w:t>
            </w:r>
          </w:p>
        </w:tc>
        <w:tc>
          <w:tcPr>
            <w:tcW w:w="895" w:type="dxa"/>
            <w:tcBorders>
              <w:top w:val="single" w:sz="4" w:space="0" w:color="auto"/>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single" w:sz="4" w:space="0" w:color="auto"/>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 </w:t>
            </w:r>
          </w:p>
        </w:tc>
        <w:tc>
          <w:tcPr>
            <w:tcW w:w="672" w:type="dxa"/>
            <w:tcBorders>
              <w:top w:val="single" w:sz="4" w:space="0" w:color="auto"/>
              <w:left w:val="nil"/>
              <w:bottom w:val="nil"/>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w:t>
            </w:r>
          </w:p>
        </w:tc>
        <w:tc>
          <w:tcPr>
            <w:tcW w:w="672" w:type="dxa"/>
            <w:tcBorders>
              <w:top w:val="single" w:sz="4" w:space="0" w:color="auto"/>
              <w:left w:val="nil"/>
              <w:bottom w:val="nil"/>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0,7</w:t>
            </w:r>
          </w:p>
        </w:tc>
        <w:tc>
          <w:tcPr>
            <w:tcW w:w="672" w:type="dxa"/>
            <w:tcBorders>
              <w:top w:val="single" w:sz="4" w:space="0" w:color="auto"/>
              <w:left w:val="nil"/>
              <w:bottom w:val="nil"/>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0,5</w:t>
            </w:r>
          </w:p>
        </w:tc>
        <w:tc>
          <w:tcPr>
            <w:tcW w:w="672" w:type="dxa"/>
            <w:tcBorders>
              <w:top w:val="single" w:sz="4" w:space="0" w:color="auto"/>
              <w:left w:val="nil"/>
              <w:bottom w:val="nil"/>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0,3</w:t>
            </w:r>
          </w:p>
        </w:tc>
        <w:tc>
          <w:tcPr>
            <w:tcW w:w="672" w:type="dxa"/>
            <w:tcBorders>
              <w:top w:val="single" w:sz="4" w:space="0" w:color="auto"/>
              <w:left w:val="nil"/>
              <w:bottom w:val="nil"/>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0</w:t>
            </w:r>
          </w:p>
        </w:tc>
        <w:tc>
          <w:tcPr>
            <w:tcW w:w="792" w:type="dxa"/>
            <w:tcBorders>
              <w:top w:val="single" w:sz="4" w:space="0" w:color="auto"/>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0</w:t>
            </w:r>
          </w:p>
        </w:tc>
        <w:tc>
          <w:tcPr>
            <w:tcW w:w="803" w:type="dxa"/>
            <w:tcBorders>
              <w:top w:val="single" w:sz="4" w:space="0" w:color="auto"/>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single" w:sz="4" w:space="0" w:color="auto"/>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single" w:sz="4" w:space="0" w:color="auto"/>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single" w:sz="4" w:space="0" w:color="auto"/>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595" w:type="dxa"/>
            <w:tcBorders>
              <w:top w:val="single" w:sz="4" w:space="0" w:color="auto"/>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585" w:type="dxa"/>
            <w:tcBorders>
              <w:top w:val="single" w:sz="4" w:space="0" w:color="auto"/>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single" w:sz="4" w:space="0" w:color="auto"/>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single" w:sz="4" w:space="0" w:color="auto"/>
              <w:left w:val="nil"/>
              <w:bottom w:val="nil"/>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single" w:sz="4" w:space="0" w:color="auto"/>
              <w:left w:val="nil"/>
              <w:bottom w:val="nil"/>
              <w:right w:val="single" w:sz="4" w:space="0" w:color="auto"/>
            </w:tcBorders>
            <w:shd w:val="clear" w:color="auto" w:fill="auto"/>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870"/>
        </w:trPr>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single" w:sz="4" w:space="0" w:color="auto"/>
              <w:left w:val="nil"/>
              <w:bottom w:val="nil"/>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Persentase kegiatan yang selesai tepat waktu</w:t>
            </w:r>
          </w:p>
        </w:tc>
        <w:tc>
          <w:tcPr>
            <w:tcW w:w="89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85,71</w:t>
            </w:r>
          </w:p>
        </w:tc>
        <w:tc>
          <w:tcPr>
            <w:tcW w:w="67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85,71</w:t>
            </w:r>
          </w:p>
        </w:tc>
        <w:tc>
          <w:tcPr>
            <w:tcW w:w="67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85,71</w:t>
            </w:r>
          </w:p>
        </w:tc>
        <w:tc>
          <w:tcPr>
            <w:tcW w:w="67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85,71</w:t>
            </w:r>
          </w:p>
        </w:tc>
        <w:tc>
          <w:tcPr>
            <w:tcW w:w="67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85,71</w:t>
            </w:r>
          </w:p>
        </w:tc>
        <w:tc>
          <w:tcPr>
            <w:tcW w:w="79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92,30</w:t>
            </w:r>
          </w:p>
        </w:tc>
        <w:tc>
          <w:tcPr>
            <w:tcW w:w="803"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59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58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single" w:sz="4" w:space="0" w:color="auto"/>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300"/>
        </w:trPr>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single" w:sz="4" w:space="0" w:color="auto"/>
              <w:left w:val="nil"/>
              <w:bottom w:val="nil"/>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5061" w:type="dxa"/>
            <w:gridSpan w:val="7"/>
            <w:tcBorders>
              <w:top w:val="single" w:sz="4" w:space="0" w:color="auto"/>
              <w:left w:val="nil"/>
              <w:bottom w:val="single" w:sz="4" w:space="0" w:color="auto"/>
              <w:right w:val="single" w:sz="4" w:space="0" w:color="000000"/>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desa  yang menyelesaikan kegiatan  tepat waktu</w:t>
            </w:r>
          </w:p>
        </w:tc>
        <w:tc>
          <w:tcPr>
            <w:tcW w:w="79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13</w:t>
            </w:r>
          </w:p>
        </w:tc>
        <w:tc>
          <w:tcPr>
            <w:tcW w:w="803"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nil"/>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300"/>
        </w:trPr>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single" w:sz="4" w:space="0" w:color="auto"/>
              <w:left w:val="nil"/>
              <w:bottom w:val="nil"/>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5061" w:type="dxa"/>
            <w:gridSpan w:val="7"/>
            <w:tcBorders>
              <w:top w:val="single" w:sz="4" w:space="0" w:color="auto"/>
              <w:left w:val="nil"/>
              <w:bottom w:val="single" w:sz="4" w:space="0" w:color="auto"/>
              <w:right w:val="single" w:sz="4" w:space="0" w:color="000000"/>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Desa</w:t>
            </w:r>
          </w:p>
        </w:tc>
        <w:tc>
          <w:tcPr>
            <w:tcW w:w="79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13</w:t>
            </w:r>
          </w:p>
        </w:tc>
        <w:tc>
          <w:tcPr>
            <w:tcW w:w="803"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single" w:sz="4" w:space="0" w:color="auto"/>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825"/>
        </w:trPr>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single" w:sz="4" w:space="0" w:color="auto"/>
              <w:left w:val="nil"/>
              <w:bottom w:val="nil"/>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Persentase Rumah Tidak Layak Huni (RTLH)</w:t>
            </w:r>
          </w:p>
        </w:tc>
        <w:tc>
          <w:tcPr>
            <w:tcW w:w="89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10,57</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9,13</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7,72</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6,35</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5,00</w:t>
            </w:r>
          </w:p>
        </w:tc>
        <w:tc>
          <w:tcPr>
            <w:tcW w:w="792"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11,55</w:t>
            </w:r>
          </w:p>
        </w:tc>
        <w:tc>
          <w:tcPr>
            <w:tcW w:w="803"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0</w:t>
            </w:r>
          </w:p>
        </w:tc>
        <w:tc>
          <w:tcPr>
            <w:tcW w:w="59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single" w:sz="4" w:space="0" w:color="auto"/>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1145" w:type="dxa"/>
            <w:tcBorders>
              <w:top w:val="nil"/>
              <w:left w:val="nil"/>
              <w:bottom w:val="nil"/>
              <w:right w:val="nil"/>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102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Persentase penanganan laporan kejadian</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0</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i/>
                <w:iCs/>
                <w:sz w:val="18"/>
                <w:szCs w:val="18"/>
                <w:lang w:val="id-ID" w:eastAsia="id-ID"/>
              </w:rPr>
            </w:pPr>
          </w:p>
        </w:tc>
      </w:tr>
      <w:tr w:rsidR="00E87DEF" w:rsidRPr="00677461" w:rsidTr="00E87DEF">
        <w:trPr>
          <w:trHeight w:val="300"/>
        </w:trPr>
        <w:tc>
          <w:tcPr>
            <w:tcW w:w="551" w:type="dxa"/>
            <w:tcBorders>
              <w:top w:val="nil"/>
              <w:left w:val="single" w:sz="4" w:space="0" w:color="auto"/>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nil"/>
              <w:left w:val="nil"/>
              <w:bottom w:val="nil"/>
              <w:right w:val="single" w:sz="4" w:space="0" w:color="auto"/>
            </w:tcBorders>
            <w:shd w:val="clear" w:color="auto" w:fill="auto"/>
            <w:noWrap/>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INDIKATOR PROGRAM</w:t>
            </w:r>
          </w:p>
        </w:tc>
        <w:tc>
          <w:tcPr>
            <w:tcW w:w="89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806"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9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803"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c>
          <w:tcPr>
            <w:tcW w:w="992" w:type="dxa"/>
            <w:tcBorders>
              <w:top w:val="nil"/>
              <w:left w:val="nil"/>
              <w:bottom w:val="nil"/>
              <w:right w:val="single" w:sz="4" w:space="0" w:color="auto"/>
            </w:tcBorders>
            <w:shd w:val="clear" w:color="auto" w:fill="auto"/>
            <w:noWrap/>
            <w:vAlign w:val="center"/>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1061"/>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lastRenderedPageBreak/>
              <w:t>1</w:t>
            </w:r>
          </w:p>
        </w:tc>
        <w:tc>
          <w:tcPr>
            <w:tcW w:w="1774" w:type="dxa"/>
            <w:tcBorders>
              <w:top w:val="single" w:sz="4" w:space="0" w:color="auto"/>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Program peningkatan pengelolaan tata pemerintahan</w:t>
            </w:r>
          </w:p>
        </w:tc>
        <w:tc>
          <w:tcPr>
            <w:tcW w:w="1853" w:type="dxa"/>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Persentase kepemilikan KTP-El di kecamatan</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97.39 </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97,83</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97,83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single" w:sz="4" w:space="0" w:color="auto"/>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495"/>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penduduk  mempunyai KTP-el di Kecamatan Bansari (jiwa)</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17,716</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vAlign w:val="bottom"/>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555"/>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penduduk usia 17 tahun keatas atau telah menikah di Kecamatan Bansari</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18,109</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vAlign w:val="bottom"/>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108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Persentase pelanggaran disiplin perangkat desa/kelurahan</w:t>
            </w:r>
          </w:p>
        </w:tc>
        <w:tc>
          <w:tcPr>
            <w:tcW w:w="8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 </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0:07</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0:05</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0:03</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0</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0</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30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perangkat desa yang melanggar disiplin</w:t>
            </w:r>
            <w:r w:rsidRPr="00677461">
              <w:rPr>
                <w:rFonts w:ascii="Bookman Old Style" w:eastAsia="Times New Roman" w:hAnsi="Bookman Old Style"/>
                <w:color w:val="000000"/>
                <w:sz w:val="20"/>
                <w:szCs w:val="20"/>
                <w:lang w:val="id-ID" w:eastAsia="id-ID"/>
              </w:rPr>
              <w:t xml:space="preserve"> di Kecamatan Bansari (jiwa)</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0</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30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xml:space="preserve">Jumlah perangkat desa </w:t>
            </w:r>
            <w:r w:rsidRPr="00677461">
              <w:rPr>
                <w:rFonts w:ascii="Bookman Old Style" w:eastAsia="Times New Roman" w:hAnsi="Bookman Old Style"/>
                <w:color w:val="000000"/>
                <w:sz w:val="20"/>
                <w:szCs w:val="20"/>
                <w:lang w:val="id-ID" w:eastAsia="id-ID"/>
              </w:rPr>
              <w:t>di Kecamatan Bansari (jiwa)</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133</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1005"/>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Persentase realisasi penerimaan PBB</w:t>
            </w:r>
          </w:p>
        </w:tc>
        <w:tc>
          <w:tcPr>
            <w:tcW w:w="8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N.A </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255"/>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realisasi penerimaan PBB</w:t>
            </w:r>
            <w:r w:rsidRPr="00677461">
              <w:rPr>
                <w:rFonts w:ascii="Bookman Old Style" w:eastAsia="Times New Roman" w:hAnsi="Bookman Old Style"/>
                <w:color w:val="000000"/>
                <w:sz w:val="20"/>
                <w:szCs w:val="20"/>
                <w:lang w:val="id-ID" w:eastAsia="id-ID"/>
              </w:rPr>
              <w:t xml:space="preserve"> di Kecamatan Bansari</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244.843.165 </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27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xml:space="preserve">Jumlah ketetapan PBB </w:t>
            </w:r>
            <w:r w:rsidRPr="00677461">
              <w:rPr>
                <w:rFonts w:ascii="Bookman Old Style" w:eastAsia="Times New Roman" w:hAnsi="Bookman Old Style"/>
                <w:color w:val="000000"/>
                <w:sz w:val="20"/>
                <w:szCs w:val="20"/>
                <w:lang w:val="id-ID" w:eastAsia="id-ID"/>
              </w:rPr>
              <w:t>di Kecamatan Bansari</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244.843.165 </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18"/>
                <w:szCs w:val="18"/>
                <w:lang w:val="id-ID" w:eastAsia="id-ID"/>
              </w:rPr>
            </w:pPr>
            <w:r w:rsidRPr="00677461">
              <w:rPr>
                <w:rFonts w:eastAsia="Times New Roman"/>
                <w:sz w:val="18"/>
                <w:szCs w:val="18"/>
                <w:lang w:val="id-ID" w:eastAsia="id-ID"/>
              </w:rPr>
              <w:t> </w:t>
            </w:r>
          </w:p>
        </w:tc>
      </w:tr>
      <w:tr w:rsidR="00E87DEF" w:rsidRPr="00677461" w:rsidTr="00E87DEF">
        <w:trPr>
          <w:trHeight w:val="1275"/>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2</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Program peningkatan pemberdayaan masyarakat dan desa</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Persentase jumlah desa yang menyelesaikan RKP-Desa tepat waktu</w:t>
            </w:r>
          </w:p>
        </w:tc>
        <w:tc>
          <w:tcPr>
            <w:tcW w:w="8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86 </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100</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000000"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0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desa yang menyelesaikan RKP-Desa tepat waktu</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13</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000000"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15"/>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auto" w:fill="auto"/>
            <w:noWrap/>
            <w:vAlign w:val="bottom"/>
            <w:hideMark/>
          </w:tcPr>
          <w:p w:rsidR="00E87DEF" w:rsidRPr="00677461" w:rsidRDefault="00E87DEF" w:rsidP="00E87DEF">
            <w:pPr>
              <w:spacing w:after="0" w:line="240" w:lineRule="auto"/>
              <w:rPr>
                <w:rFonts w:ascii="Bookman Old Style" w:eastAsia="Times New Roman" w:hAnsi="Bookman Old Style"/>
                <w:color w:val="000000"/>
                <w:sz w:val="20"/>
                <w:szCs w:val="20"/>
                <w:lang w:val="id-ID" w:eastAsia="id-ID"/>
              </w:rPr>
            </w:pPr>
            <w:r w:rsidRPr="00677461">
              <w:rPr>
                <w:rFonts w:ascii="Bookman Old Style" w:eastAsia="Times New Roman" w:hAnsi="Bookman Old Style"/>
                <w:color w:val="000000"/>
                <w:sz w:val="20"/>
                <w:szCs w:val="20"/>
                <w:lang w:val="id-ID" w:eastAsia="id-ID"/>
              </w:rPr>
              <w:t>Jumlah Desa</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13</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000000"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1095"/>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Persentase jumlah desa yang menyelesaikan APB-Desa tepat waktu</w:t>
            </w:r>
          </w:p>
        </w:tc>
        <w:tc>
          <w:tcPr>
            <w:tcW w:w="8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86 </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000000"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6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lastRenderedPageBreak/>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desa yangmenyelesaikan APB-Desa tepat waktu</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13</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000000"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45"/>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Desa</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13</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000000"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1307"/>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3</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Program peningkatan kesejahteraan masyarakat di Kecamatan</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Persentase tempat ibadah  kondisi baik</w:t>
            </w:r>
          </w:p>
        </w:tc>
        <w:tc>
          <w:tcPr>
            <w:tcW w:w="8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100 </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75</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75</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75</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75</w:t>
            </w:r>
          </w:p>
        </w:tc>
        <w:tc>
          <w:tcPr>
            <w:tcW w:w="67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75</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83,33</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0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rumah ibadah kondisi baik</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70</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0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xml:space="preserve">Jumlah rumah ibadah </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84</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0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Persentase RTLH</w:t>
            </w:r>
          </w:p>
        </w:tc>
        <w:tc>
          <w:tcPr>
            <w:tcW w:w="8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10,57</w:t>
            </w:r>
          </w:p>
        </w:tc>
        <w:tc>
          <w:tcPr>
            <w:tcW w:w="67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9,13</w:t>
            </w:r>
          </w:p>
        </w:tc>
        <w:tc>
          <w:tcPr>
            <w:tcW w:w="67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7,72</w:t>
            </w:r>
          </w:p>
        </w:tc>
        <w:tc>
          <w:tcPr>
            <w:tcW w:w="67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6,35</w:t>
            </w:r>
          </w:p>
        </w:tc>
        <w:tc>
          <w:tcPr>
            <w:tcW w:w="67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5,00</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11,55</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0</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0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rumah tidak layak huni</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906</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0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rumah tinggal</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7,839</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1425"/>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4</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Program peningkatan ketrentraman dan ketertiban masyarakat</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Angka kriminalitas kecamatan</w:t>
            </w:r>
          </w:p>
        </w:tc>
        <w:tc>
          <w:tcPr>
            <w:tcW w:w="8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N.A </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4,3</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3,3</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2,3</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1,3</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0</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000000"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0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xml:space="preserve">Total Jumlah Tindak Kriminal </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0</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000000"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00"/>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Penduduk</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000000"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765"/>
        </w:trPr>
        <w:tc>
          <w:tcPr>
            <w:tcW w:w="551" w:type="dxa"/>
            <w:tcBorders>
              <w:top w:val="nil"/>
              <w:left w:val="single" w:sz="4" w:space="0" w:color="auto"/>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Persentase penanganan laporan kejadian</w:t>
            </w:r>
          </w:p>
        </w:tc>
        <w:tc>
          <w:tcPr>
            <w:tcW w:w="8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w:t>
            </w:r>
          </w:p>
        </w:tc>
        <w:tc>
          <w:tcPr>
            <w:tcW w:w="806"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100 </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672" w:type="dxa"/>
            <w:tcBorders>
              <w:top w:val="nil"/>
              <w:left w:val="nil"/>
              <w:bottom w:val="single" w:sz="4" w:space="0" w:color="auto"/>
              <w:right w:val="single" w:sz="4" w:space="0" w:color="auto"/>
            </w:tcBorders>
            <w:shd w:val="clear" w:color="000000" w:fill="FFFFFF"/>
            <w:vAlign w:val="center"/>
            <w:hideMark/>
          </w:tcPr>
          <w:p w:rsidR="00E87DEF" w:rsidRPr="00677461" w:rsidRDefault="00E87DEF" w:rsidP="00E87DEF">
            <w:pPr>
              <w:spacing w:after="0" w:line="240" w:lineRule="auto"/>
              <w:jc w:val="center"/>
              <w:rPr>
                <w:rFonts w:eastAsia="Times New Roman"/>
                <w:color w:val="000000"/>
                <w:sz w:val="16"/>
                <w:szCs w:val="16"/>
                <w:lang w:val="id-ID" w:eastAsia="id-ID"/>
              </w:rPr>
            </w:pPr>
            <w:r w:rsidRPr="00677461">
              <w:rPr>
                <w:rFonts w:eastAsia="Times New Roman"/>
                <w:color w:val="000000"/>
                <w:sz w:val="16"/>
                <w:szCs w:val="16"/>
                <w:lang w:val="id-ID" w:eastAsia="id-ID"/>
              </w:rPr>
              <w:t>100</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0</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100</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V</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270"/>
        </w:trPr>
        <w:tc>
          <w:tcPr>
            <w:tcW w:w="551" w:type="dxa"/>
            <w:tcBorders>
              <w:top w:val="nil"/>
              <w:left w:val="single" w:sz="4" w:space="0" w:color="auto"/>
              <w:bottom w:val="single" w:sz="4" w:space="0" w:color="auto"/>
              <w:right w:val="nil"/>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laporan kejadian yang ditindaklanjuti</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0</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285"/>
        </w:trPr>
        <w:tc>
          <w:tcPr>
            <w:tcW w:w="551" w:type="dxa"/>
            <w:tcBorders>
              <w:top w:val="nil"/>
              <w:left w:val="single" w:sz="4" w:space="0" w:color="auto"/>
              <w:bottom w:val="single" w:sz="4" w:space="0" w:color="auto"/>
              <w:right w:val="nil"/>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1774"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853"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61" w:type="dxa"/>
            <w:gridSpan w:val="7"/>
            <w:tcBorders>
              <w:top w:val="single" w:sz="4" w:space="0" w:color="auto"/>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Jumlah laporan kejadian</w:t>
            </w:r>
          </w:p>
        </w:tc>
        <w:tc>
          <w:tcPr>
            <w:tcW w:w="792"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0</w:t>
            </w:r>
          </w:p>
        </w:tc>
        <w:tc>
          <w:tcPr>
            <w:tcW w:w="80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5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51"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120"/>
        </w:trPr>
        <w:tc>
          <w:tcPr>
            <w:tcW w:w="17685" w:type="dxa"/>
            <w:gridSpan w:val="21"/>
            <w:tcBorders>
              <w:top w:val="single" w:sz="4" w:space="0" w:color="auto"/>
              <w:left w:val="single" w:sz="4" w:space="0" w:color="auto"/>
              <w:bottom w:val="single" w:sz="4" w:space="0" w:color="auto"/>
              <w:right w:val="single" w:sz="4" w:space="0" w:color="000000"/>
            </w:tcBorders>
            <w:shd w:val="clear" w:color="auto" w:fill="auto"/>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r>
      <w:tr w:rsidR="00E87DEF" w:rsidRPr="00677461" w:rsidTr="00E87DEF">
        <w:trPr>
          <w:trHeight w:val="300"/>
        </w:trPr>
        <w:tc>
          <w:tcPr>
            <w:tcW w:w="417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JUMLAH INDIKATOR SASARAN</w:t>
            </w:r>
          </w:p>
        </w:tc>
        <w:tc>
          <w:tcPr>
            <w:tcW w:w="895" w:type="dxa"/>
            <w:tcBorders>
              <w:top w:val="nil"/>
              <w:left w:val="nil"/>
              <w:bottom w:val="single" w:sz="4" w:space="0" w:color="auto"/>
              <w:right w:val="single" w:sz="4" w:space="0" w:color="auto"/>
            </w:tcBorders>
            <w:shd w:val="clear" w:color="000000" w:fill="FFFFFF"/>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4</w:t>
            </w:r>
          </w:p>
        </w:tc>
        <w:tc>
          <w:tcPr>
            <w:tcW w:w="806" w:type="dxa"/>
            <w:tcBorders>
              <w:top w:val="nil"/>
              <w:left w:val="nil"/>
              <w:bottom w:val="nil"/>
              <w:right w:val="nil"/>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672" w:type="dxa"/>
            <w:tcBorders>
              <w:top w:val="nil"/>
              <w:left w:val="nil"/>
              <w:bottom w:val="nil"/>
              <w:right w:val="nil"/>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672" w:type="dxa"/>
            <w:tcBorders>
              <w:top w:val="nil"/>
              <w:left w:val="nil"/>
              <w:bottom w:val="nil"/>
              <w:right w:val="nil"/>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672" w:type="dxa"/>
            <w:tcBorders>
              <w:top w:val="nil"/>
              <w:left w:val="nil"/>
              <w:bottom w:val="nil"/>
              <w:right w:val="nil"/>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672" w:type="dxa"/>
            <w:tcBorders>
              <w:top w:val="nil"/>
              <w:left w:val="nil"/>
              <w:bottom w:val="nil"/>
              <w:right w:val="nil"/>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672" w:type="dxa"/>
            <w:tcBorders>
              <w:top w:val="nil"/>
              <w:left w:val="nil"/>
              <w:bottom w:val="nil"/>
              <w:right w:val="nil"/>
            </w:tcBorders>
            <w:shd w:val="clear" w:color="000000" w:fill="FFFFFF"/>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792" w:type="dxa"/>
            <w:tcBorders>
              <w:top w:val="nil"/>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2884" w:type="dxa"/>
            <w:gridSpan w:val="4"/>
            <w:tcBorders>
              <w:top w:val="single" w:sz="4" w:space="0" w:color="auto"/>
              <w:left w:val="nil"/>
              <w:bottom w:val="single" w:sz="4" w:space="0" w:color="auto"/>
              <w:right w:val="single" w:sz="4" w:space="0" w:color="000000"/>
            </w:tcBorders>
            <w:shd w:val="clear" w:color="auto" w:fill="auto"/>
            <w:vAlign w:val="center"/>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RATA-RATA CAPAIAN SASARAN</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75,00</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00"/>
        </w:trPr>
        <w:tc>
          <w:tcPr>
            <w:tcW w:w="417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JUMLAH INDIKATOR PROGRAM</w:t>
            </w:r>
          </w:p>
        </w:tc>
        <w:tc>
          <w:tcPr>
            <w:tcW w:w="8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9</w:t>
            </w:r>
          </w:p>
        </w:tc>
        <w:tc>
          <w:tcPr>
            <w:tcW w:w="806" w:type="dxa"/>
            <w:tcBorders>
              <w:top w:val="nil"/>
              <w:left w:val="nil"/>
              <w:bottom w:val="nil"/>
              <w:right w:val="nil"/>
            </w:tcBorders>
            <w:shd w:val="clear" w:color="auto" w:fill="auto"/>
            <w:vAlign w:val="center"/>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nil"/>
              <w:right w:val="nil"/>
            </w:tcBorders>
            <w:shd w:val="clear" w:color="auto" w:fill="auto"/>
            <w:vAlign w:val="center"/>
            <w:hideMark/>
          </w:tcPr>
          <w:p w:rsidR="00E87DEF" w:rsidRPr="00677461" w:rsidRDefault="00E87DEF" w:rsidP="00E87DEF">
            <w:pPr>
              <w:spacing w:after="0" w:line="240" w:lineRule="auto"/>
              <w:rPr>
                <w:rFonts w:eastAsia="Times New Roman"/>
                <w:sz w:val="20"/>
                <w:szCs w:val="20"/>
                <w:lang w:val="id-ID" w:eastAsia="id-ID"/>
              </w:rPr>
            </w:pPr>
          </w:p>
        </w:tc>
        <w:tc>
          <w:tcPr>
            <w:tcW w:w="672" w:type="dxa"/>
            <w:tcBorders>
              <w:top w:val="nil"/>
              <w:left w:val="nil"/>
              <w:bottom w:val="nil"/>
              <w:right w:val="nil"/>
            </w:tcBorders>
            <w:shd w:val="clear" w:color="auto" w:fill="auto"/>
            <w:vAlign w:val="center"/>
            <w:hideMark/>
          </w:tcPr>
          <w:p w:rsidR="00E87DEF" w:rsidRPr="00677461" w:rsidRDefault="00E87DEF" w:rsidP="00E87DEF">
            <w:pPr>
              <w:spacing w:after="0" w:line="240" w:lineRule="auto"/>
              <w:rPr>
                <w:rFonts w:eastAsia="Times New Roman"/>
                <w:sz w:val="20"/>
                <w:szCs w:val="20"/>
                <w:lang w:val="id-ID" w:eastAsia="id-ID"/>
              </w:rPr>
            </w:pPr>
          </w:p>
        </w:tc>
        <w:tc>
          <w:tcPr>
            <w:tcW w:w="672" w:type="dxa"/>
            <w:tcBorders>
              <w:top w:val="nil"/>
              <w:left w:val="nil"/>
              <w:bottom w:val="nil"/>
              <w:right w:val="nil"/>
            </w:tcBorders>
            <w:shd w:val="clear" w:color="auto" w:fill="auto"/>
            <w:vAlign w:val="center"/>
            <w:hideMark/>
          </w:tcPr>
          <w:p w:rsidR="00E87DEF" w:rsidRPr="00677461" w:rsidRDefault="00E87DEF" w:rsidP="00E87DEF">
            <w:pPr>
              <w:spacing w:after="0" w:line="240" w:lineRule="auto"/>
              <w:rPr>
                <w:rFonts w:eastAsia="Times New Roman"/>
                <w:sz w:val="20"/>
                <w:szCs w:val="20"/>
                <w:lang w:val="id-ID" w:eastAsia="id-ID"/>
              </w:rPr>
            </w:pPr>
          </w:p>
        </w:tc>
        <w:tc>
          <w:tcPr>
            <w:tcW w:w="672" w:type="dxa"/>
            <w:tcBorders>
              <w:top w:val="nil"/>
              <w:left w:val="nil"/>
              <w:bottom w:val="nil"/>
              <w:right w:val="nil"/>
            </w:tcBorders>
            <w:shd w:val="clear" w:color="auto" w:fill="auto"/>
            <w:vAlign w:val="center"/>
            <w:hideMark/>
          </w:tcPr>
          <w:p w:rsidR="00E87DEF" w:rsidRPr="00677461" w:rsidRDefault="00E87DEF" w:rsidP="00E87DEF">
            <w:pPr>
              <w:spacing w:after="0" w:line="240" w:lineRule="auto"/>
              <w:rPr>
                <w:rFonts w:eastAsia="Times New Roman"/>
                <w:sz w:val="20"/>
                <w:szCs w:val="20"/>
                <w:lang w:val="id-ID" w:eastAsia="id-ID"/>
              </w:rPr>
            </w:pPr>
          </w:p>
        </w:tc>
        <w:tc>
          <w:tcPr>
            <w:tcW w:w="672" w:type="dxa"/>
            <w:tcBorders>
              <w:top w:val="nil"/>
              <w:left w:val="nil"/>
              <w:bottom w:val="nil"/>
              <w:right w:val="nil"/>
            </w:tcBorders>
            <w:shd w:val="clear" w:color="auto" w:fill="auto"/>
            <w:vAlign w:val="center"/>
            <w:hideMark/>
          </w:tcPr>
          <w:p w:rsidR="00E87DEF" w:rsidRPr="00677461" w:rsidRDefault="00E87DEF" w:rsidP="00E87DEF">
            <w:pPr>
              <w:spacing w:after="0" w:line="240" w:lineRule="auto"/>
              <w:rPr>
                <w:rFonts w:eastAsia="Times New Roman"/>
                <w:sz w:val="20"/>
                <w:szCs w:val="20"/>
                <w:lang w:val="id-ID" w:eastAsia="id-ID"/>
              </w:rPr>
            </w:pPr>
          </w:p>
        </w:tc>
        <w:tc>
          <w:tcPr>
            <w:tcW w:w="792" w:type="dxa"/>
            <w:tcBorders>
              <w:top w:val="nil"/>
              <w:left w:val="nil"/>
              <w:bottom w:val="nil"/>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28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RATA-RATA CAPAIAN PROGRAM</w:t>
            </w:r>
          </w:p>
        </w:tc>
        <w:tc>
          <w:tcPr>
            <w:tcW w:w="9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xml:space="preserve">     88,65 </w:t>
            </w:r>
          </w:p>
        </w:tc>
        <w:tc>
          <w:tcPr>
            <w:tcW w:w="59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500"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color w:val="000000"/>
                <w:sz w:val="20"/>
                <w:szCs w:val="20"/>
                <w:lang w:val="id-ID" w:eastAsia="id-ID"/>
              </w:rPr>
            </w:pPr>
            <w:r w:rsidRPr="00677461">
              <w:rPr>
                <w:rFonts w:eastAsia="Times New Roman"/>
                <w:color w:val="000000"/>
                <w:sz w:val="20"/>
                <w:szCs w:val="20"/>
                <w:lang w:val="id-ID" w:eastAsia="id-ID"/>
              </w:rPr>
              <w:t> </w:t>
            </w:r>
          </w:p>
        </w:tc>
        <w:tc>
          <w:tcPr>
            <w:tcW w:w="1145" w:type="dxa"/>
            <w:tcBorders>
              <w:top w:val="nil"/>
              <w:left w:val="nil"/>
              <w:bottom w:val="single" w:sz="4" w:space="0" w:color="auto"/>
              <w:right w:val="single" w:sz="4" w:space="0" w:color="auto"/>
            </w:tcBorders>
            <w:shd w:val="clear" w:color="000000"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c>
          <w:tcPr>
            <w:tcW w:w="992" w:type="dxa"/>
            <w:tcBorders>
              <w:top w:val="nil"/>
              <w:left w:val="nil"/>
              <w:bottom w:val="single" w:sz="4" w:space="0" w:color="auto"/>
              <w:right w:val="single" w:sz="4" w:space="0" w:color="auto"/>
            </w:tcBorders>
            <w:shd w:val="clear" w:color="000000"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r w:rsidR="00E87DEF" w:rsidRPr="00677461" w:rsidTr="00E87DEF">
        <w:trPr>
          <w:trHeight w:val="300"/>
        </w:trPr>
        <w:tc>
          <w:tcPr>
            <w:tcW w:w="23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7DEF" w:rsidRPr="00677461" w:rsidRDefault="00E87DEF" w:rsidP="00E87DEF">
            <w:pPr>
              <w:spacing w:after="0" w:line="240" w:lineRule="auto"/>
              <w:rPr>
                <w:rFonts w:eastAsia="Times New Roman"/>
                <w:sz w:val="20"/>
                <w:szCs w:val="20"/>
                <w:lang w:val="id-ID" w:eastAsia="id-ID"/>
              </w:rPr>
            </w:pPr>
            <w:r w:rsidRPr="00677461">
              <w:rPr>
                <w:rFonts w:eastAsia="Times New Roman"/>
                <w:sz w:val="20"/>
                <w:szCs w:val="20"/>
                <w:lang w:val="id-ID" w:eastAsia="id-ID"/>
              </w:rPr>
              <w:t>JUMLAH SEMUA INDIKATOR</w:t>
            </w:r>
          </w:p>
        </w:tc>
        <w:tc>
          <w:tcPr>
            <w:tcW w:w="1853" w:type="dxa"/>
            <w:tcBorders>
              <w:top w:val="nil"/>
              <w:left w:val="nil"/>
              <w:bottom w:val="single" w:sz="4" w:space="0" w:color="auto"/>
              <w:right w:val="single" w:sz="4" w:space="0" w:color="auto"/>
            </w:tcBorders>
            <w:shd w:val="clear" w:color="auto" w:fill="auto"/>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895"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13</w:t>
            </w:r>
          </w:p>
        </w:tc>
        <w:tc>
          <w:tcPr>
            <w:tcW w:w="806" w:type="dxa"/>
            <w:tcBorders>
              <w:top w:val="nil"/>
              <w:left w:val="nil"/>
              <w:bottom w:val="single" w:sz="4" w:space="0" w:color="auto"/>
              <w:right w:val="nil"/>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single" w:sz="4" w:space="0" w:color="auto"/>
              <w:right w:val="nil"/>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single" w:sz="4" w:space="0" w:color="auto"/>
              <w:right w:val="nil"/>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single" w:sz="4" w:space="0" w:color="auto"/>
              <w:right w:val="nil"/>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single" w:sz="4" w:space="0" w:color="auto"/>
              <w:right w:val="nil"/>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672" w:type="dxa"/>
            <w:tcBorders>
              <w:top w:val="nil"/>
              <w:left w:val="nil"/>
              <w:bottom w:val="single" w:sz="4" w:space="0" w:color="auto"/>
              <w:right w:val="nil"/>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792"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sz w:val="20"/>
                <w:szCs w:val="20"/>
                <w:lang w:val="id-ID" w:eastAsia="id-ID"/>
              </w:rPr>
            </w:pPr>
            <w:r w:rsidRPr="00677461">
              <w:rPr>
                <w:rFonts w:eastAsia="Times New Roman"/>
                <w:sz w:val="20"/>
                <w:szCs w:val="20"/>
                <w:lang w:val="id-ID" w:eastAsia="id-ID"/>
              </w:rPr>
              <w:t> </w:t>
            </w:r>
          </w:p>
        </w:tc>
        <w:tc>
          <w:tcPr>
            <w:tcW w:w="28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87DEF" w:rsidRPr="00677461" w:rsidRDefault="00E87DEF" w:rsidP="00E87DEF">
            <w:pPr>
              <w:spacing w:after="0" w:line="240" w:lineRule="auto"/>
              <w:rPr>
                <w:rFonts w:eastAsia="Times New Roman"/>
                <w:b/>
                <w:bCs/>
                <w:sz w:val="20"/>
                <w:szCs w:val="20"/>
                <w:lang w:val="id-ID" w:eastAsia="id-ID"/>
              </w:rPr>
            </w:pPr>
            <w:r w:rsidRPr="00677461">
              <w:rPr>
                <w:rFonts w:eastAsia="Times New Roman"/>
                <w:b/>
                <w:bCs/>
                <w:sz w:val="20"/>
                <w:szCs w:val="20"/>
                <w:lang w:val="id-ID" w:eastAsia="id-ID"/>
              </w:rPr>
              <w:t>RATA-RATA CAPAIAN PD</w:t>
            </w:r>
          </w:p>
        </w:tc>
        <w:tc>
          <w:tcPr>
            <w:tcW w:w="953" w:type="dxa"/>
            <w:tcBorders>
              <w:top w:val="nil"/>
              <w:left w:val="nil"/>
              <w:bottom w:val="single" w:sz="4" w:space="0" w:color="auto"/>
              <w:right w:val="single" w:sz="4" w:space="0" w:color="auto"/>
            </w:tcBorders>
            <w:shd w:val="clear" w:color="auto" w:fill="auto"/>
            <w:noWrap/>
            <w:vAlign w:val="center"/>
            <w:hideMark/>
          </w:tcPr>
          <w:p w:rsidR="00E87DEF" w:rsidRPr="00677461" w:rsidRDefault="00E87DEF" w:rsidP="00E87DEF">
            <w:pPr>
              <w:spacing w:after="0" w:line="240" w:lineRule="auto"/>
              <w:jc w:val="center"/>
              <w:rPr>
                <w:rFonts w:eastAsia="Times New Roman"/>
                <w:b/>
                <w:bCs/>
                <w:sz w:val="20"/>
                <w:szCs w:val="20"/>
                <w:lang w:val="id-ID" w:eastAsia="id-ID"/>
              </w:rPr>
            </w:pPr>
            <w:r w:rsidRPr="00677461">
              <w:rPr>
                <w:rFonts w:eastAsia="Times New Roman"/>
                <w:b/>
                <w:bCs/>
                <w:sz w:val="20"/>
                <w:szCs w:val="20"/>
                <w:lang w:val="id-ID" w:eastAsia="id-ID"/>
              </w:rPr>
              <w:t>81,82</w:t>
            </w:r>
          </w:p>
        </w:tc>
        <w:tc>
          <w:tcPr>
            <w:tcW w:w="595" w:type="dxa"/>
            <w:tcBorders>
              <w:top w:val="nil"/>
              <w:left w:val="nil"/>
              <w:bottom w:val="single" w:sz="4" w:space="0" w:color="auto"/>
              <w:right w:val="single" w:sz="4" w:space="0" w:color="auto"/>
            </w:tcBorders>
            <w:shd w:val="clear" w:color="auto" w:fill="auto"/>
            <w:noWrap/>
            <w:vAlign w:val="bottom"/>
            <w:hideMark/>
          </w:tcPr>
          <w:p w:rsidR="00E87DEF" w:rsidRPr="00677461" w:rsidRDefault="00E87DEF" w:rsidP="00E87DEF">
            <w:pPr>
              <w:spacing w:after="0" w:line="240" w:lineRule="auto"/>
              <w:jc w:val="center"/>
              <w:rPr>
                <w:rFonts w:eastAsia="Times New Roman"/>
                <w:b/>
                <w:bCs/>
                <w:sz w:val="20"/>
                <w:szCs w:val="20"/>
                <w:lang w:val="id-ID" w:eastAsia="id-ID"/>
              </w:rPr>
            </w:pPr>
            <w:r w:rsidRPr="00677461">
              <w:rPr>
                <w:rFonts w:eastAsia="Times New Roman"/>
                <w:b/>
                <w:bCs/>
                <w:sz w:val="20"/>
                <w:szCs w:val="20"/>
                <w:lang w:val="id-ID" w:eastAsia="id-ID"/>
              </w:rPr>
              <w:t> </w:t>
            </w:r>
          </w:p>
        </w:tc>
        <w:tc>
          <w:tcPr>
            <w:tcW w:w="585" w:type="dxa"/>
            <w:tcBorders>
              <w:top w:val="nil"/>
              <w:left w:val="nil"/>
              <w:bottom w:val="single" w:sz="4" w:space="0" w:color="auto"/>
              <w:right w:val="single" w:sz="4" w:space="0" w:color="auto"/>
            </w:tcBorders>
            <w:shd w:val="clear" w:color="auto" w:fill="auto"/>
            <w:noWrap/>
            <w:vAlign w:val="bottom"/>
            <w:hideMark/>
          </w:tcPr>
          <w:p w:rsidR="00E87DEF" w:rsidRPr="00677461" w:rsidRDefault="00E87DEF" w:rsidP="00E87DEF">
            <w:pPr>
              <w:spacing w:after="0" w:line="240" w:lineRule="auto"/>
              <w:jc w:val="center"/>
              <w:rPr>
                <w:rFonts w:eastAsia="Times New Roman"/>
                <w:b/>
                <w:bCs/>
                <w:sz w:val="20"/>
                <w:szCs w:val="20"/>
                <w:lang w:val="id-ID" w:eastAsia="id-ID"/>
              </w:rPr>
            </w:pPr>
            <w:r w:rsidRPr="00677461">
              <w:rPr>
                <w:rFonts w:eastAsia="Times New Roman"/>
                <w:b/>
                <w:bCs/>
                <w:sz w:val="20"/>
                <w:szCs w:val="20"/>
                <w:lang w:val="id-ID" w:eastAsia="id-ID"/>
              </w:rPr>
              <w:t> </w:t>
            </w:r>
          </w:p>
        </w:tc>
        <w:tc>
          <w:tcPr>
            <w:tcW w:w="500" w:type="dxa"/>
            <w:tcBorders>
              <w:top w:val="nil"/>
              <w:left w:val="nil"/>
              <w:bottom w:val="single" w:sz="4" w:space="0" w:color="auto"/>
              <w:right w:val="single" w:sz="4" w:space="0" w:color="auto"/>
            </w:tcBorders>
            <w:shd w:val="clear" w:color="auto" w:fill="auto"/>
            <w:noWrap/>
            <w:vAlign w:val="bottom"/>
            <w:hideMark/>
          </w:tcPr>
          <w:p w:rsidR="00E87DEF" w:rsidRPr="00677461" w:rsidRDefault="00E87DEF" w:rsidP="00E87DEF">
            <w:pPr>
              <w:spacing w:after="0" w:line="240" w:lineRule="auto"/>
              <w:jc w:val="center"/>
              <w:rPr>
                <w:rFonts w:eastAsia="Times New Roman"/>
                <w:b/>
                <w:bCs/>
                <w:sz w:val="20"/>
                <w:szCs w:val="20"/>
                <w:lang w:val="id-ID" w:eastAsia="id-ID"/>
              </w:rPr>
            </w:pPr>
            <w:r w:rsidRPr="00677461">
              <w:rPr>
                <w:rFonts w:eastAsia="Times New Roman"/>
                <w:b/>
                <w:bCs/>
                <w:sz w:val="20"/>
                <w:szCs w:val="20"/>
                <w:lang w:val="id-ID" w:eastAsia="id-ID"/>
              </w:rPr>
              <w:t> </w:t>
            </w:r>
          </w:p>
        </w:tc>
        <w:tc>
          <w:tcPr>
            <w:tcW w:w="1145"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c>
          <w:tcPr>
            <w:tcW w:w="992" w:type="dxa"/>
            <w:tcBorders>
              <w:top w:val="nil"/>
              <w:left w:val="nil"/>
              <w:bottom w:val="single" w:sz="4" w:space="0" w:color="auto"/>
              <w:right w:val="single" w:sz="4" w:space="0" w:color="auto"/>
            </w:tcBorders>
            <w:shd w:val="clear" w:color="auto" w:fill="auto"/>
            <w:hideMark/>
          </w:tcPr>
          <w:p w:rsidR="00E87DEF" w:rsidRPr="00677461" w:rsidRDefault="00E87DEF" w:rsidP="00E87DEF">
            <w:pPr>
              <w:spacing w:after="0" w:line="240" w:lineRule="auto"/>
              <w:rPr>
                <w:rFonts w:eastAsia="Times New Roman"/>
                <w:i/>
                <w:iCs/>
                <w:sz w:val="18"/>
                <w:szCs w:val="18"/>
                <w:lang w:val="id-ID" w:eastAsia="id-ID"/>
              </w:rPr>
            </w:pPr>
            <w:r w:rsidRPr="00677461">
              <w:rPr>
                <w:rFonts w:eastAsia="Times New Roman"/>
                <w:i/>
                <w:iCs/>
                <w:sz w:val="18"/>
                <w:szCs w:val="18"/>
                <w:lang w:val="id-ID" w:eastAsia="id-ID"/>
              </w:rPr>
              <w:t> </w:t>
            </w:r>
          </w:p>
        </w:tc>
      </w:tr>
    </w:tbl>
    <w:p w:rsidR="00677461" w:rsidRDefault="00EA13B9" w:rsidP="00E87DEF">
      <w:pPr>
        <w:pStyle w:val="BodyTextIndent2"/>
        <w:spacing w:after="0" w:line="240" w:lineRule="auto"/>
        <w:ind w:left="1259"/>
        <w:jc w:val="center"/>
        <w:rPr>
          <w:rFonts w:ascii="Bookman Old Style" w:hAnsi="Bookman Old Style" w:cs="Arial"/>
          <w:sz w:val="22"/>
          <w:szCs w:val="22"/>
          <w:lang w:val="id-ID"/>
        </w:rPr>
      </w:pPr>
      <w:r w:rsidRPr="00576AD3">
        <w:rPr>
          <w:rFonts w:ascii="Bookman Old Style" w:hAnsi="Bookman Old Style" w:cs="Arial"/>
          <w:sz w:val="22"/>
          <w:szCs w:val="22"/>
        </w:rPr>
        <w:t xml:space="preserve"> </w:t>
      </w:r>
    </w:p>
    <w:p w:rsidR="00677461" w:rsidRDefault="00677461" w:rsidP="006A59F7">
      <w:pPr>
        <w:pStyle w:val="ListParagraph1"/>
        <w:tabs>
          <w:tab w:val="left" w:pos="720"/>
        </w:tabs>
        <w:spacing w:before="120" w:after="0" w:line="360" w:lineRule="auto"/>
        <w:ind w:left="0"/>
        <w:jc w:val="both"/>
        <w:rPr>
          <w:rFonts w:ascii="Bookman Old Style" w:hAnsi="Bookman Old Style"/>
          <w:b/>
          <w:lang w:val="id-ID"/>
        </w:rPr>
      </w:pPr>
    </w:p>
    <w:p w:rsidR="00677461" w:rsidRDefault="00677461" w:rsidP="006A59F7">
      <w:pPr>
        <w:pStyle w:val="ListParagraph1"/>
        <w:tabs>
          <w:tab w:val="left" w:pos="720"/>
        </w:tabs>
        <w:spacing w:before="120" w:after="0" w:line="360" w:lineRule="auto"/>
        <w:ind w:left="0"/>
        <w:jc w:val="both"/>
        <w:rPr>
          <w:rFonts w:ascii="Bookman Old Style" w:hAnsi="Bookman Old Style"/>
          <w:b/>
          <w:lang w:val="id-ID"/>
        </w:rPr>
      </w:pPr>
    </w:p>
    <w:p w:rsidR="00677461" w:rsidRDefault="00677461" w:rsidP="006A59F7">
      <w:pPr>
        <w:pStyle w:val="ListParagraph1"/>
        <w:tabs>
          <w:tab w:val="left" w:pos="720"/>
        </w:tabs>
        <w:spacing w:before="120" w:after="0" w:line="360" w:lineRule="auto"/>
        <w:ind w:left="0"/>
        <w:jc w:val="both"/>
        <w:rPr>
          <w:rFonts w:ascii="Bookman Old Style" w:hAnsi="Bookman Old Style"/>
          <w:b/>
          <w:lang w:val="id-ID"/>
        </w:rPr>
      </w:pPr>
    </w:p>
    <w:p w:rsidR="00677461" w:rsidRPr="006A59F7" w:rsidRDefault="00677461" w:rsidP="00677461">
      <w:pPr>
        <w:pStyle w:val="ListParagraph1"/>
        <w:framePr w:w="18248" w:wrap="auto" w:hAnchor="text"/>
        <w:tabs>
          <w:tab w:val="left" w:pos="720"/>
        </w:tabs>
        <w:spacing w:before="120" w:after="0" w:line="360" w:lineRule="auto"/>
        <w:ind w:left="0"/>
        <w:jc w:val="both"/>
        <w:rPr>
          <w:rFonts w:ascii="Bookman Old Style" w:hAnsi="Bookman Old Style"/>
          <w:b/>
          <w:lang w:val="id-ID"/>
        </w:rPr>
        <w:sectPr w:rsidR="00677461" w:rsidRPr="006A59F7" w:rsidSect="00E87DEF">
          <w:pgSz w:w="18722" w:h="12242" w:orient="landscape"/>
          <w:pgMar w:top="1134" w:right="1440" w:bottom="1361" w:left="1701" w:header="720" w:footer="720" w:gutter="0"/>
          <w:cols w:space="720"/>
          <w:docGrid w:linePitch="360"/>
        </w:sectPr>
      </w:pPr>
    </w:p>
    <w:p w:rsidR="004C352B" w:rsidRPr="00576AD3" w:rsidRDefault="002B0CE0">
      <w:pPr>
        <w:pStyle w:val="ListParagraph1"/>
        <w:tabs>
          <w:tab w:val="left" w:pos="720"/>
        </w:tabs>
        <w:spacing w:after="0" w:line="360" w:lineRule="auto"/>
        <w:ind w:firstLine="720"/>
        <w:jc w:val="both"/>
        <w:rPr>
          <w:rFonts w:ascii="Bookman Old Style" w:hAnsi="Bookman Old Style"/>
        </w:rPr>
      </w:pPr>
      <w:r w:rsidRPr="00576AD3">
        <w:rPr>
          <w:rFonts w:ascii="Bookman Old Style" w:hAnsi="Bookman Old Style"/>
        </w:rPr>
        <w:lastRenderedPageBreak/>
        <w:t>Adapun penjelasan untuk masing masing indikator adalah sebagai berikut:</w:t>
      </w:r>
    </w:p>
    <w:p w:rsidR="004441FB" w:rsidRPr="004441FB" w:rsidRDefault="004441FB" w:rsidP="001F40E3">
      <w:pPr>
        <w:pStyle w:val="ListParagraph"/>
        <w:widowControl w:val="0"/>
        <w:numPr>
          <w:ilvl w:val="6"/>
          <w:numId w:val="17"/>
        </w:numPr>
        <w:tabs>
          <w:tab w:val="left" w:pos="709"/>
        </w:tabs>
        <w:autoSpaceDN w:val="0"/>
        <w:adjustRightInd w:val="0"/>
        <w:spacing w:after="98" w:line="360" w:lineRule="auto"/>
        <w:ind w:left="1134" w:hanging="567"/>
        <w:jc w:val="both"/>
        <w:rPr>
          <w:rFonts w:ascii="Bookman Old Style" w:hAnsi="Bookman Old Style"/>
          <w:color w:val="000000" w:themeColor="text1"/>
        </w:rPr>
      </w:pPr>
      <w:r w:rsidRPr="004441FB">
        <w:rPr>
          <w:rFonts w:ascii="Bookman Old Style" w:hAnsi="Bookman Old Style"/>
          <w:color w:val="000000" w:themeColor="text1"/>
        </w:rPr>
        <w:t xml:space="preserve">Capaian indikator dengan status telah tercapai ada </w:t>
      </w:r>
      <w:r w:rsidR="00114B45">
        <w:rPr>
          <w:rFonts w:ascii="Bookman Old Style" w:hAnsi="Bookman Old Style"/>
          <w:color w:val="000000" w:themeColor="text1"/>
          <w:lang w:val="id-ID"/>
        </w:rPr>
        <w:t xml:space="preserve"> 9</w:t>
      </w:r>
      <w:r w:rsidRPr="004441FB">
        <w:rPr>
          <w:rFonts w:ascii="Bookman Old Style" w:hAnsi="Bookman Old Style"/>
          <w:color w:val="000000" w:themeColor="text1"/>
        </w:rPr>
        <w:t xml:space="preserve"> terdiri dari:</w:t>
      </w:r>
    </w:p>
    <w:p w:rsidR="00114B45" w:rsidRPr="00114B45" w:rsidRDefault="00114B45" w:rsidP="00114B45">
      <w:pPr>
        <w:pStyle w:val="ListParagraph"/>
        <w:numPr>
          <w:ilvl w:val="0"/>
          <w:numId w:val="32"/>
        </w:numPr>
        <w:spacing w:after="0" w:line="360" w:lineRule="auto"/>
        <w:ind w:left="1560" w:hanging="567"/>
        <w:jc w:val="both"/>
        <w:rPr>
          <w:rFonts w:ascii="Bookman Old Style" w:hAnsi="Bookman Old Style"/>
          <w:color w:val="000000" w:themeColor="text1"/>
        </w:rPr>
      </w:pPr>
      <w:r w:rsidRPr="00114B45">
        <w:rPr>
          <w:rFonts w:ascii="Bookman Old Style" w:hAnsi="Bookman Old Style"/>
          <w:color w:val="000000" w:themeColor="text1"/>
        </w:rPr>
        <w:t>Persentase kepemilikan KTP-El di kecamatan mencapai 97,83 %</w:t>
      </w:r>
    </w:p>
    <w:p w:rsidR="00114B45" w:rsidRPr="00114B45" w:rsidRDefault="00114B45" w:rsidP="00114B45">
      <w:pPr>
        <w:pStyle w:val="ListParagraph"/>
        <w:numPr>
          <w:ilvl w:val="0"/>
          <w:numId w:val="32"/>
        </w:numPr>
        <w:spacing w:after="0" w:line="360" w:lineRule="auto"/>
        <w:ind w:left="1560" w:hanging="567"/>
        <w:jc w:val="both"/>
        <w:rPr>
          <w:rFonts w:ascii="Bookman Old Style" w:hAnsi="Bookman Old Style"/>
          <w:color w:val="000000" w:themeColor="text1"/>
        </w:rPr>
      </w:pPr>
      <w:r w:rsidRPr="00114B45">
        <w:rPr>
          <w:rFonts w:ascii="Bookman Old Style" w:hAnsi="Bookman Old Style"/>
          <w:color w:val="000000" w:themeColor="text1"/>
        </w:rPr>
        <w:t>Persentase pelanggaran disiplin perangkat desa/kelurahan, mencapai 100%</w:t>
      </w:r>
    </w:p>
    <w:p w:rsidR="00114B45" w:rsidRPr="00114B45" w:rsidRDefault="00114B45" w:rsidP="00114B45">
      <w:pPr>
        <w:pStyle w:val="ListParagraph"/>
        <w:numPr>
          <w:ilvl w:val="0"/>
          <w:numId w:val="32"/>
        </w:numPr>
        <w:spacing w:after="0" w:line="360" w:lineRule="auto"/>
        <w:ind w:left="1560" w:hanging="567"/>
        <w:jc w:val="both"/>
        <w:rPr>
          <w:rFonts w:ascii="Bookman Old Style" w:hAnsi="Bookman Old Style"/>
          <w:color w:val="000000" w:themeColor="text1"/>
        </w:rPr>
      </w:pPr>
      <w:r w:rsidRPr="00114B45">
        <w:rPr>
          <w:rFonts w:ascii="Bookman Old Style" w:hAnsi="Bookman Old Style"/>
          <w:color w:val="000000" w:themeColor="text1"/>
        </w:rPr>
        <w:t>Persentase realisasi penerimaan PBB, mencapai 100 %.</w:t>
      </w:r>
    </w:p>
    <w:p w:rsidR="00114B45" w:rsidRPr="00114B45" w:rsidRDefault="00114B45" w:rsidP="00114B45">
      <w:pPr>
        <w:pStyle w:val="ListParagraph"/>
        <w:numPr>
          <w:ilvl w:val="0"/>
          <w:numId w:val="32"/>
        </w:numPr>
        <w:spacing w:after="0" w:line="360" w:lineRule="auto"/>
        <w:ind w:left="1560" w:hanging="567"/>
        <w:jc w:val="both"/>
        <w:rPr>
          <w:rFonts w:ascii="Bookman Old Style" w:hAnsi="Bookman Old Style"/>
          <w:color w:val="000000" w:themeColor="text1"/>
        </w:rPr>
      </w:pPr>
      <w:r w:rsidRPr="00114B45">
        <w:rPr>
          <w:rFonts w:ascii="Bookman Old Style" w:hAnsi="Bookman Old Style"/>
          <w:color w:val="000000" w:themeColor="text1"/>
        </w:rPr>
        <w:t>Persentase jumlah desa yag menyelesaikan RKP-Desa tepat waktu, mencapai 100%</w:t>
      </w:r>
    </w:p>
    <w:p w:rsidR="00114B45" w:rsidRPr="00114B45" w:rsidRDefault="00114B45" w:rsidP="00114B45">
      <w:pPr>
        <w:pStyle w:val="ListParagraph"/>
        <w:numPr>
          <w:ilvl w:val="0"/>
          <w:numId w:val="32"/>
        </w:numPr>
        <w:spacing w:after="0" w:line="360" w:lineRule="auto"/>
        <w:ind w:left="1560" w:hanging="567"/>
        <w:jc w:val="both"/>
        <w:rPr>
          <w:rFonts w:ascii="Bookman Old Style" w:hAnsi="Bookman Old Style"/>
          <w:color w:val="000000" w:themeColor="text1"/>
        </w:rPr>
      </w:pPr>
      <w:r w:rsidRPr="00114B45">
        <w:rPr>
          <w:rFonts w:ascii="Bookman Old Style" w:hAnsi="Bookman Old Style"/>
          <w:color w:val="000000" w:themeColor="text1"/>
        </w:rPr>
        <w:t>Pesrsentase jumlah desa yang menyelesaikan APB-Desa tepat waktu, mencapai 100%.</w:t>
      </w:r>
    </w:p>
    <w:p w:rsidR="00114B45" w:rsidRPr="00114B45" w:rsidRDefault="00114B45" w:rsidP="00114B45">
      <w:pPr>
        <w:pStyle w:val="ListParagraph"/>
        <w:numPr>
          <w:ilvl w:val="0"/>
          <w:numId w:val="32"/>
        </w:numPr>
        <w:spacing w:after="0" w:line="360" w:lineRule="auto"/>
        <w:ind w:left="1560" w:hanging="567"/>
        <w:jc w:val="both"/>
        <w:rPr>
          <w:rFonts w:ascii="Bookman Old Style" w:hAnsi="Bookman Old Style"/>
          <w:color w:val="000000" w:themeColor="text1"/>
        </w:rPr>
      </w:pPr>
      <w:r w:rsidRPr="00114B45">
        <w:rPr>
          <w:rFonts w:ascii="Bookman Old Style" w:hAnsi="Bookman Old Style"/>
          <w:color w:val="000000" w:themeColor="text1"/>
        </w:rPr>
        <w:t>Angka Kriminalitas Kecamatan, mencapai 100%</w:t>
      </w:r>
    </w:p>
    <w:p w:rsidR="00114B45" w:rsidRPr="00114B45" w:rsidRDefault="00114B45" w:rsidP="00114B45">
      <w:pPr>
        <w:pStyle w:val="ListParagraph"/>
        <w:numPr>
          <w:ilvl w:val="0"/>
          <w:numId w:val="32"/>
        </w:numPr>
        <w:spacing w:after="0" w:line="360" w:lineRule="auto"/>
        <w:ind w:left="1560" w:hanging="567"/>
        <w:jc w:val="both"/>
        <w:rPr>
          <w:rFonts w:ascii="Bookman Old Style" w:hAnsi="Bookman Old Style"/>
          <w:color w:val="000000" w:themeColor="text1"/>
        </w:rPr>
      </w:pPr>
      <w:r w:rsidRPr="00114B45">
        <w:rPr>
          <w:rFonts w:ascii="Bookman Old Style" w:hAnsi="Bookman Old Style"/>
          <w:color w:val="000000" w:themeColor="text1"/>
        </w:rPr>
        <w:t>Persentase penanganan laporan kejadian, mencapai 100%</w:t>
      </w:r>
    </w:p>
    <w:p w:rsidR="00114B45" w:rsidRPr="00114B45" w:rsidRDefault="00114B45" w:rsidP="00114B45">
      <w:pPr>
        <w:pStyle w:val="ListParagraph"/>
        <w:numPr>
          <w:ilvl w:val="0"/>
          <w:numId w:val="32"/>
        </w:numPr>
        <w:spacing w:after="0" w:line="360" w:lineRule="auto"/>
        <w:ind w:left="1560" w:hanging="567"/>
        <w:jc w:val="both"/>
        <w:rPr>
          <w:rFonts w:ascii="Bookman Old Style" w:hAnsi="Bookman Old Style"/>
          <w:color w:val="000000" w:themeColor="text1"/>
        </w:rPr>
      </w:pPr>
      <w:r w:rsidRPr="00114B45">
        <w:rPr>
          <w:rFonts w:ascii="Bookman Old Style" w:hAnsi="Bookman Old Style"/>
          <w:color w:val="000000" w:themeColor="text1"/>
        </w:rPr>
        <w:t>Persentase tempat ibadah kondisi baik, mencapai 100%</w:t>
      </w:r>
    </w:p>
    <w:p w:rsidR="00114B45" w:rsidRPr="00114B45" w:rsidRDefault="00114B45" w:rsidP="00114B45">
      <w:pPr>
        <w:pStyle w:val="ListParagraph"/>
        <w:numPr>
          <w:ilvl w:val="0"/>
          <w:numId w:val="32"/>
        </w:numPr>
        <w:spacing w:after="0" w:line="360" w:lineRule="auto"/>
        <w:ind w:left="1560" w:hanging="567"/>
        <w:jc w:val="both"/>
        <w:rPr>
          <w:rFonts w:ascii="Bookman Old Style" w:hAnsi="Bookman Old Style"/>
          <w:color w:val="000000" w:themeColor="text1"/>
        </w:rPr>
      </w:pPr>
      <w:r w:rsidRPr="00114B45">
        <w:rPr>
          <w:rFonts w:ascii="Bookman Old Style" w:hAnsi="Bookman Old Style"/>
          <w:color w:val="000000" w:themeColor="text1"/>
        </w:rPr>
        <w:t>Persentase RTLH, mencapai 90,74%</w:t>
      </w:r>
    </w:p>
    <w:p w:rsidR="00114B45" w:rsidRPr="00114B45" w:rsidRDefault="00114B45" w:rsidP="00114B45">
      <w:pPr>
        <w:pStyle w:val="ListParagraph"/>
        <w:spacing w:line="360" w:lineRule="auto"/>
        <w:ind w:left="1418" w:firstLine="567"/>
        <w:jc w:val="both"/>
        <w:rPr>
          <w:rFonts w:ascii="Bookman Old Style" w:hAnsi="Bookman Old Style"/>
          <w:color w:val="000000" w:themeColor="text1"/>
        </w:rPr>
      </w:pPr>
      <w:r w:rsidRPr="00114B45">
        <w:rPr>
          <w:rFonts w:ascii="Bookman Old Style" w:hAnsi="Bookman Old Style"/>
          <w:color w:val="000000" w:themeColor="text1"/>
        </w:rPr>
        <w:t>Rata-rata capaian Indikator Kinerja Utama (IKU) untuk Kecamatan Bansari Kabuapeten Temanggung Tahun 2019 adalah                sebesar 98.73 %</w:t>
      </w:r>
    </w:p>
    <w:p w:rsidR="004441FB" w:rsidRPr="00C91BAE" w:rsidRDefault="004441FB" w:rsidP="001F40E3">
      <w:pPr>
        <w:pStyle w:val="ListParagraph"/>
        <w:widowControl w:val="0"/>
        <w:numPr>
          <w:ilvl w:val="0"/>
          <w:numId w:val="19"/>
        </w:numPr>
        <w:autoSpaceDN w:val="0"/>
        <w:adjustRightInd w:val="0"/>
        <w:spacing w:after="0" w:line="360" w:lineRule="auto"/>
        <w:ind w:left="1985" w:hanging="568"/>
        <w:jc w:val="both"/>
        <w:rPr>
          <w:rFonts w:ascii="Bookman Old Style" w:hAnsi="Bookman Old Style"/>
          <w:color w:val="000000" w:themeColor="text1"/>
        </w:rPr>
      </w:pPr>
      <w:r w:rsidRPr="00C91BAE">
        <w:rPr>
          <w:rFonts w:ascii="Bookman Old Style" w:hAnsi="Bookman Old Style"/>
          <w:color w:val="000000" w:themeColor="text1"/>
        </w:rPr>
        <w:t xml:space="preserve">Faktor pendorong indikator tersebut adalah </w:t>
      </w:r>
      <w:r>
        <w:rPr>
          <w:rFonts w:ascii="Bookman Old Style" w:hAnsi="Bookman Old Style" w:cs="Tahoma"/>
          <w:color w:val="000000" w:themeColor="text1"/>
          <w:lang w:val="id-ID"/>
        </w:rPr>
        <w:t>............</w:t>
      </w:r>
      <w:r w:rsidRPr="00C91BAE">
        <w:rPr>
          <w:rFonts w:ascii="Bookman Old Style" w:hAnsi="Bookman Old Style" w:cs="Tahoma"/>
          <w:color w:val="000000" w:themeColor="text1"/>
        </w:rPr>
        <w:t>.</w:t>
      </w:r>
    </w:p>
    <w:p w:rsidR="004441FB" w:rsidRPr="00C91BAE" w:rsidRDefault="004441FB" w:rsidP="001F40E3">
      <w:pPr>
        <w:pStyle w:val="ListParagraph"/>
        <w:widowControl w:val="0"/>
        <w:numPr>
          <w:ilvl w:val="0"/>
          <w:numId w:val="19"/>
        </w:numPr>
        <w:autoSpaceDN w:val="0"/>
        <w:adjustRightInd w:val="0"/>
        <w:spacing w:after="0" w:line="360" w:lineRule="auto"/>
        <w:ind w:left="1985" w:hanging="568"/>
        <w:jc w:val="both"/>
        <w:rPr>
          <w:rFonts w:ascii="Bookman Old Style" w:hAnsi="Bookman Old Style"/>
          <w:color w:val="000000" w:themeColor="text1"/>
        </w:rPr>
      </w:pPr>
      <w:r w:rsidRPr="004441FB">
        <w:rPr>
          <w:rFonts w:ascii="Bookman Old Style" w:hAnsi="Bookman Old Style"/>
          <w:color w:val="000000" w:themeColor="text1"/>
        </w:rPr>
        <w:t xml:space="preserve">Faktor penghambat indikator tersebut adalah </w:t>
      </w:r>
      <w:r>
        <w:rPr>
          <w:rFonts w:ascii="Bookman Old Style" w:hAnsi="Bookman Old Style"/>
          <w:color w:val="000000" w:themeColor="text1"/>
          <w:lang w:val="id-ID"/>
        </w:rPr>
        <w:t>............</w:t>
      </w:r>
      <w:r w:rsidRPr="004441FB">
        <w:rPr>
          <w:rFonts w:ascii="Bookman Old Style" w:hAnsi="Bookman Old Style"/>
          <w:color w:val="000000" w:themeColor="text1"/>
        </w:rPr>
        <w:t>.</w:t>
      </w:r>
    </w:p>
    <w:p w:rsidR="004441FB" w:rsidRPr="004441FB" w:rsidRDefault="004441FB" w:rsidP="001F40E3">
      <w:pPr>
        <w:pStyle w:val="ListParagraph"/>
        <w:widowControl w:val="0"/>
        <w:numPr>
          <w:ilvl w:val="0"/>
          <w:numId w:val="19"/>
        </w:numPr>
        <w:autoSpaceDN w:val="0"/>
        <w:adjustRightInd w:val="0"/>
        <w:spacing w:after="0" w:line="360" w:lineRule="auto"/>
        <w:ind w:left="1985" w:hanging="568"/>
        <w:jc w:val="both"/>
        <w:rPr>
          <w:rFonts w:ascii="Bookman Old Style" w:hAnsi="Bookman Old Style"/>
          <w:color w:val="FF0000"/>
        </w:rPr>
      </w:pPr>
      <w:r w:rsidRPr="004441FB">
        <w:rPr>
          <w:rFonts w:ascii="Bookman Old Style" w:hAnsi="Bookman Old Style"/>
          <w:color w:val="000000" w:themeColor="text1"/>
        </w:rPr>
        <w:t>Rekomendasi</w:t>
      </w:r>
      <w:r w:rsidRPr="00C91BAE">
        <w:rPr>
          <w:rFonts w:ascii="Bookman Old Style" w:hAnsi="Bookman Old Style" w:cs="Tahoma"/>
          <w:color w:val="000000" w:themeColor="text1"/>
        </w:rPr>
        <w:t xml:space="preserve"> tindak lanjut indikator tersebut adalah </w:t>
      </w:r>
      <w:r>
        <w:rPr>
          <w:rFonts w:ascii="Bookman Old Style" w:hAnsi="Bookman Old Style" w:cs="Tahoma"/>
          <w:color w:val="000000" w:themeColor="text1"/>
          <w:lang w:val="id-ID"/>
        </w:rPr>
        <w:t>.............</w:t>
      </w:r>
    </w:p>
    <w:p w:rsidR="004B0F6F" w:rsidRPr="005123B4" w:rsidRDefault="004B0F6F">
      <w:pPr>
        <w:pStyle w:val="ListParagraph1"/>
        <w:spacing w:after="0" w:line="360" w:lineRule="auto"/>
        <w:ind w:left="1260"/>
        <w:jc w:val="both"/>
        <w:rPr>
          <w:rFonts w:ascii="Bookman Old Style" w:hAnsi="Bookman Old Style"/>
          <w:color w:val="FF0000"/>
          <w:lang w:val="id-ID"/>
        </w:rPr>
      </w:pPr>
    </w:p>
    <w:p w:rsidR="00BA6C2D" w:rsidRDefault="00BA6C2D" w:rsidP="000D48A3">
      <w:pPr>
        <w:framePr w:h="8945" w:hRule="exact" w:wrap="auto" w:hAnchor="text" w:y="415"/>
        <w:rPr>
          <w:rFonts w:ascii="Bookman Old Style" w:hAnsi="Bookman Old Style"/>
        </w:rPr>
      </w:pPr>
    </w:p>
    <w:p w:rsidR="004B0F6F" w:rsidRPr="007E48D2" w:rsidRDefault="004B0F6F" w:rsidP="004B0F6F">
      <w:pPr>
        <w:pStyle w:val="ListParagraph1"/>
        <w:numPr>
          <w:ilvl w:val="2"/>
          <w:numId w:val="1"/>
        </w:numPr>
        <w:spacing w:after="0" w:line="360" w:lineRule="auto"/>
        <w:ind w:left="1418"/>
        <w:jc w:val="both"/>
        <w:rPr>
          <w:rFonts w:ascii="Bookman Old Style" w:hAnsi="Bookman Old Style"/>
          <w:b/>
        </w:rPr>
      </w:pPr>
      <w:r>
        <w:rPr>
          <w:rFonts w:ascii="Bookman Old Style" w:hAnsi="Bookman Old Style"/>
          <w:b/>
          <w:lang w:val="id-ID"/>
        </w:rPr>
        <w:t>Data Pokok</w:t>
      </w:r>
    </w:p>
    <w:p w:rsidR="00FC082D" w:rsidRDefault="00FC082D" w:rsidP="0095511A">
      <w:pPr>
        <w:pStyle w:val="ListParagraph1"/>
        <w:spacing w:after="0" w:line="360" w:lineRule="auto"/>
        <w:ind w:left="1418" w:firstLine="709"/>
        <w:jc w:val="both"/>
        <w:rPr>
          <w:rFonts w:ascii="Bookman Old Style" w:hAnsi="Bookman Old Style"/>
          <w:lang w:val="id-ID"/>
        </w:rPr>
      </w:pPr>
    </w:p>
    <w:p w:rsidR="00FC082D" w:rsidRPr="009B66A2" w:rsidRDefault="0095511A" w:rsidP="00FC082D">
      <w:pPr>
        <w:pStyle w:val="ListParagraph"/>
        <w:widowControl w:val="0"/>
        <w:autoSpaceDN w:val="0"/>
        <w:adjustRightInd w:val="0"/>
        <w:spacing w:line="360" w:lineRule="auto"/>
        <w:ind w:left="900"/>
        <w:jc w:val="both"/>
        <w:rPr>
          <w:rFonts w:ascii="Arial" w:hAnsi="Arial" w:cs="Arial"/>
          <w:b/>
          <w:sz w:val="24"/>
          <w:szCs w:val="24"/>
        </w:rPr>
      </w:pPr>
      <w:r>
        <w:rPr>
          <w:rFonts w:ascii="Bookman Old Style" w:hAnsi="Bookman Old Style"/>
          <w:lang w:val="id-ID"/>
        </w:rPr>
        <w:t xml:space="preserve">Data Pokok pada </w:t>
      </w:r>
      <w:r w:rsidR="003447A0">
        <w:rPr>
          <w:rFonts w:ascii="Bookman Old Style" w:hAnsi="Bookman Old Style"/>
          <w:lang w:val="id-ID"/>
        </w:rPr>
        <w:t>Kecamatan Bansari</w:t>
      </w:r>
      <w:r>
        <w:rPr>
          <w:rFonts w:ascii="Bookman Old Style" w:hAnsi="Bookman Old Style" w:cs="Arial"/>
          <w:color w:val="FF0000"/>
          <w:lang w:val="id-ID"/>
        </w:rPr>
        <w:t xml:space="preserve"> </w:t>
      </w:r>
      <w:r w:rsidRPr="0095511A">
        <w:rPr>
          <w:rFonts w:ascii="Bookman Old Style" w:hAnsi="Bookman Old Style" w:cs="Arial"/>
          <w:color w:val="000000" w:themeColor="text1"/>
          <w:lang w:val="id-ID"/>
        </w:rPr>
        <w:t xml:space="preserve">terdiri dari </w:t>
      </w:r>
      <w:r w:rsidR="00FC082D">
        <w:rPr>
          <w:rFonts w:ascii="Bookman Old Style" w:hAnsi="Bookman Old Style" w:cs="Arial"/>
          <w:color w:val="000000" w:themeColor="text1"/>
          <w:lang w:val="id-ID"/>
        </w:rPr>
        <w:t>:</w:t>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bCs/>
        </w:rPr>
      </w:pPr>
      <w:bookmarkStart w:id="0" w:name="_Toc528577083"/>
      <w:bookmarkStart w:id="1" w:name="_Toc528580775"/>
      <w:bookmarkStart w:id="2" w:name="_Toc529784276"/>
      <w:bookmarkStart w:id="3" w:name="_Toc507511752"/>
      <w:r w:rsidRPr="00FC082D">
        <w:rPr>
          <w:rFonts w:ascii="Bookman Old Style" w:hAnsi="Bookman Old Style" w:cs="Arial"/>
          <w:b/>
          <w:bCs/>
        </w:rPr>
        <w:t>Indeks Kepuasan Masyarakat</w:t>
      </w:r>
      <w:bookmarkEnd w:id="0"/>
      <w:bookmarkEnd w:id="1"/>
      <w:bookmarkEnd w:id="2"/>
    </w:p>
    <w:p w:rsidR="00FC082D" w:rsidRPr="00FC082D" w:rsidRDefault="00FC082D" w:rsidP="00FC082D">
      <w:pPr>
        <w:spacing w:line="360" w:lineRule="auto"/>
        <w:ind w:left="1440" w:firstLine="720"/>
        <w:jc w:val="both"/>
        <w:rPr>
          <w:rFonts w:ascii="Bookman Old Style" w:hAnsi="Bookman Old Style" w:cs="Arial"/>
        </w:rPr>
      </w:pPr>
      <w:r w:rsidRPr="00FC082D">
        <w:rPr>
          <w:rFonts w:ascii="Bookman Old Style" w:hAnsi="Bookman Old Style" w:cs="Arial"/>
        </w:rPr>
        <w:t xml:space="preserve">Indeks Kepuasan Masyarakat (IKM) merupakan data dan informasi tentang tingkat kepuasan masyarakat yang diperoleh dari hasil pengukuran secara kuantitatif dan kualitatif atas pendapat masyarakat dalam memperoleh pelayanan dari aparatur penyelenggara pelayanan publik dengan membandingkan antara harapan dan kebutuhannya. </w:t>
      </w:r>
    </w:p>
    <w:p w:rsidR="00FC082D" w:rsidRPr="00FC082D" w:rsidRDefault="00FC082D" w:rsidP="00FC082D">
      <w:pPr>
        <w:spacing w:line="360" w:lineRule="auto"/>
        <w:ind w:left="1440" w:firstLine="720"/>
        <w:jc w:val="both"/>
        <w:rPr>
          <w:rFonts w:ascii="Bookman Old Style" w:hAnsi="Bookman Old Style" w:cs="Arial"/>
        </w:rPr>
      </w:pPr>
      <w:r w:rsidRPr="00FC082D">
        <w:rPr>
          <w:rFonts w:ascii="Bookman Old Style" w:hAnsi="Bookman Old Style" w:cs="Arial"/>
        </w:rPr>
        <w:t xml:space="preserve">Tuntutan masyarakat terhadap kualitas pelayanan publik semakin meningkat dimana masyarakat menuntut adanya akuntabilitas, transparansi, supremasi hukum, serta menjawab pengguna layanan. Karena mutu pelayanan publik oleh aparatur pemerintah Kabupaten Temanggung dirasa masih sangat kurang sehingga belum memenuhi harapan masyarakat sebagai pengguna layanan. </w:t>
      </w:r>
    </w:p>
    <w:p w:rsidR="00FC082D" w:rsidRPr="00FC082D" w:rsidRDefault="00FC082D" w:rsidP="00FC082D">
      <w:pPr>
        <w:spacing w:line="360" w:lineRule="auto"/>
        <w:ind w:left="1440" w:firstLine="720"/>
        <w:jc w:val="both"/>
        <w:rPr>
          <w:rFonts w:ascii="Bookman Old Style" w:hAnsi="Bookman Old Style" w:cs="Arial"/>
        </w:rPr>
      </w:pPr>
      <w:r w:rsidRPr="00FC082D">
        <w:rPr>
          <w:rFonts w:ascii="Bookman Old Style" w:hAnsi="Bookman Old Style" w:cs="Arial"/>
        </w:rPr>
        <w:t>Berikut kami sampaikan nilai Indek Kepuasan Masyarakat di Kabupaten Temanggung selama 5 tahun terakhir.</w:t>
      </w:r>
    </w:p>
    <w:p w:rsidR="00FC082D" w:rsidRPr="00FC082D" w:rsidRDefault="00FC082D" w:rsidP="00FC082D">
      <w:pPr>
        <w:widowControl w:val="0"/>
        <w:autoSpaceDN w:val="0"/>
        <w:adjustRightInd w:val="0"/>
        <w:spacing w:line="20" w:lineRule="atLeast"/>
        <w:contextualSpacing/>
        <w:jc w:val="center"/>
        <w:rPr>
          <w:rFonts w:ascii="Bookman Old Style" w:hAnsi="Bookman Old Style" w:cs="Arial"/>
          <w:b/>
          <w:bCs/>
        </w:rPr>
      </w:pPr>
      <w:r w:rsidRPr="00FC082D">
        <w:rPr>
          <w:rFonts w:ascii="Bookman Old Style" w:hAnsi="Bookman Old Style" w:cs="Arial"/>
          <w:b/>
          <w:bCs/>
          <w:lang w:val="id-ID"/>
        </w:rPr>
        <w:lastRenderedPageBreak/>
        <w:t>Tabel 1.1</w:t>
      </w:r>
    </w:p>
    <w:p w:rsidR="00FC082D" w:rsidRPr="00FC082D" w:rsidRDefault="00FC082D" w:rsidP="00FC082D">
      <w:pPr>
        <w:pStyle w:val="Heading1"/>
        <w:numPr>
          <w:ilvl w:val="0"/>
          <w:numId w:val="0"/>
        </w:numPr>
        <w:spacing w:before="0" w:after="0" w:line="240" w:lineRule="auto"/>
        <w:ind w:left="1260"/>
        <w:jc w:val="center"/>
        <w:rPr>
          <w:rFonts w:ascii="Bookman Old Style" w:hAnsi="Bookman Old Style" w:cs="Arial"/>
          <w:b w:val="0"/>
          <w:bCs w:val="0"/>
          <w:sz w:val="22"/>
          <w:szCs w:val="22"/>
        </w:rPr>
      </w:pPr>
      <w:bookmarkStart w:id="4" w:name="_Toc528577085"/>
      <w:bookmarkStart w:id="5" w:name="_Toc528580777"/>
      <w:bookmarkStart w:id="6" w:name="_Toc529784278"/>
      <w:r w:rsidRPr="00FC082D">
        <w:rPr>
          <w:rFonts w:ascii="Bookman Old Style" w:hAnsi="Bookman Old Style" w:cs="Arial"/>
          <w:b w:val="0"/>
          <w:bCs w:val="0"/>
          <w:sz w:val="22"/>
          <w:szCs w:val="22"/>
          <w:lang w:val="en-US"/>
        </w:rPr>
        <w:t xml:space="preserve">Nilai IKM </w:t>
      </w:r>
      <w:r w:rsidRPr="00FC082D">
        <w:rPr>
          <w:rFonts w:ascii="Bookman Old Style" w:hAnsi="Bookman Old Style" w:cs="Arial"/>
          <w:b w:val="0"/>
          <w:sz w:val="22"/>
          <w:szCs w:val="22"/>
        </w:rPr>
        <w:t xml:space="preserve">Kec. Bansari Temanggung </w:t>
      </w:r>
      <w:r w:rsidRPr="00FC082D">
        <w:rPr>
          <w:rFonts w:ascii="Bookman Old Style" w:hAnsi="Bookman Old Style" w:cs="Arial"/>
          <w:b w:val="0"/>
          <w:bCs w:val="0"/>
          <w:sz w:val="22"/>
          <w:szCs w:val="22"/>
          <w:lang w:val="en-US"/>
        </w:rPr>
        <w:t>Tahun 201</w:t>
      </w:r>
      <w:r w:rsidRPr="00FC082D">
        <w:rPr>
          <w:rFonts w:ascii="Bookman Old Style" w:hAnsi="Bookman Old Style" w:cs="Arial"/>
          <w:b w:val="0"/>
          <w:bCs w:val="0"/>
          <w:sz w:val="22"/>
          <w:szCs w:val="22"/>
        </w:rPr>
        <w:t>3</w:t>
      </w:r>
      <w:r w:rsidRPr="00FC082D">
        <w:rPr>
          <w:rFonts w:ascii="Bookman Old Style" w:hAnsi="Bookman Old Style" w:cs="Arial"/>
          <w:b w:val="0"/>
          <w:bCs w:val="0"/>
          <w:sz w:val="22"/>
          <w:szCs w:val="22"/>
          <w:lang w:val="en-US"/>
        </w:rPr>
        <w:t>-201</w:t>
      </w:r>
      <w:bookmarkEnd w:id="4"/>
      <w:bookmarkEnd w:id="5"/>
      <w:bookmarkEnd w:id="6"/>
      <w:r w:rsidRPr="00FC082D">
        <w:rPr>
          <w:rFonts w:ascii="Bookman Old Style" w:hAnsi="Bookman Old Style" w:cs="Arial"/>
          <w:b w:val="0"/>
          <w:bCs w:val="0"/>
          <w:sz w:val="22"/>
          <w:szCs w:val="22"/>
        </w:rPr>
        <w:t>9</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
        <w:gridCol w:w="2206"/>
        <w:gridCol w:w="2542"/>
        <w:gridCol w:w="2246"/>
      </w:tblGrid>
      <w:tr w:rsidR="00FC082D" w:rsidRPr="00FC082D" w:rsidTr="0064730A">
        <w:trPr>
          <w:trHeight w:val="278"/>
          <w:jc w:val="right"/>
        </w:trPr>
        <w:tc>
          <w:tcPr>
            <w:tcW w:w="985" w:type="dxa"/>
            <w:shd w:val="clear" w:color="auto" w:fill="A8D08D"/>
            <w:vAlign w:val="center"/>
          </w:tcPr>
          <w:p w:rsidR="00FC082D" w:rsidRPr="00FC082D" w:rsidRDefault="00FC082D" w:rsidP="0064730A">
            <w:pPr>
              <w:pStyle w:val="Default"/>
              <w:jc w:val="center"/>
              <w:rPr>
                <w:rFonts w:cs="Arial"/>
                <w:b/>
                <w:bCs/>
                <w:color w:val="auto"/>
                <w:sz w:val="22"/>
                <w:szCs w:val="22"/>
              </w:rPr>
            </w:pPr>
            <w:r w:rsidRPr="00FC082D">
              <w:rPr>
                <w:rFonts w:cs="Arial"/>
                <w:b/>
                <w:bCs/>
                <w:color w:val="auto"/>
                <w:sz w:val="22"/>
                <w:szCs w:val="22"/>
              </w:rPr>
              <w:t>No</w:t>
            </w:r>
          </w:p>
        </w:tc>
        <w:tc>
          <w:tcPr>
            <w:tcW w:w="2157" w:type="dxa"/>
            <w:shd w:val="clear" w:color="auto" w:fill="A8D08D"/>
            <w:vAlign w:val="center"/>
          </w:tcPr>
          <w:p w:rsidR="00FC082D" w:rsidRPr="00FC082D" w:rsidRDefault="00FC082D" w:rsidP="0064730A">
            <w:pPr>
              <w:pStyle w:val="Default"/>
              <w:jc w:val="center"/>
              <w:rPr>
                <w:rFonts w:cs="Arial"/>
                <w:b/>
                <w:bCs/>
                <w:color w:val="auto"/>
                <w:sz w:val="22"/>
                <w:szCs w:val="22"/>
              </w:rPr>
            </w:pPr>
            <w:r w:rsidRPr="00FC082D">
              <w:rPr>
                <w:rFonts w:cs="Arial"/>
                <w:b/>
                <w:bCs/>
                <w:color w:val="auto"/>
                <w:sz w:val="22"/>
                <w:szCs w:val="22"/>
              </w:rPr>
              <w:t>Tahun</w:t>
            </w:r>
          </w:p>
        </w:tc>
        <w:tc>
          <w:tcPr>
            <w:tcW w:w="2511" w:type="dxa"/>
            <w:shd w:val="clear" w:color="auto" w:fill="A8D08D"/>
            <w:vAlign w:val="center"/>
          </w:tcPr>
          <w:p w:rsidR="00FC082D" w:rsidRPr="00FC082D" w:rsidRDefault="00FC082D" w:rsidP="0064730A">
            <w:pPr>
              <w:pStyle w:val="Default"/>
              <w:jc w:val="center"/>
              <w:rPr>
                <w:rFonts w:cs="Arial"/>
                <w:b/>
                <w:bCs/>
                <w:color w:val="auto"/>
                <w:sz w:val="22"/>
                <w:szCs w:val="22"/>
              </w:rPr>
            </w:pPr>
            <w:r w:rsidRPr="00FC082D">
              <w:rPr>
                <w:rFonts w:cs="Arial"/>
                <w:b/>
                <w:bCs/>
                <w:color w:val="auto"/>
                <w:sz w:val="22"/>
                <w:szCs w:val="22"/>
              </w:rPr>
              <w:t>Nilai</w:t>
            </w:r>
          </w:p>
        </w:tc>
        <w:tc>
          <w:tcPr>
            <w:tcW w:w="2246" w:type="dxa"/>
            <w:shd w:val="clear" w:color="auto" w:fill="A8D08D"/>
            <w:vAlign w:val="center"/>
          </w:tcPr>
          <w:p w:rsidR="00FC082D" w:rsidRPr="00FC082D" w:rsidRDefault="00FC082D" w:rsidP="0064730A">
            <w:pPr>
              <w:pStyle w:val="Default"/>
              <w:jc w:val="center"/>
              <w:rPr>
                <w:rFonts w:cs="Arial"/>
                <w:b/>
                <w:bCs/>
                <w:color w:val="auto"/>
                <w:sz w:val="22"/>
                <w:szCs w:val="22"/>
              </w:rPr>
            </w:pPr>
            <w:r w:rsidRPr="00FC082D">
              <w:rPr>
                <w:rFonts w:cs="Arial"/>
                <w:b/>
                <w:bCs/>
                <w:color w:val="auto"/>
                <w:sz w:val="22"/>
                <w:szCs w:val="22"/>
              </w:rPr>
              <w:t>Predikat</w:t>
            </w:r>
          </w:p>
        </w:tc>
      </w:tr>
      <w:tr w:rsidR="00FC082D" w:rsidRPr="00FC082D" w:rsidTr="0064730A">
        <w:trPr>
          <w:trHeight w:val="283"/>
          <w:jc w:val="right"/>
        </w:trPr>
        <w:tc>
          <w:tcPr>
            <w:tcW w:w="985"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1</w:t>
            </w:r>
          </w:p>
        </w:tc>
        <w:tc>
          <w:tcPr>
            <w:tcW w:w="2157" w:type="dxa"/>
            <w:shd w:val="clear" w:color="auto" w:fill="auto"/>
          </w:tcPr>
          <w:p w:rsidR="00FC082D" w:rsidRPr="00FC082D" w:rsidRDefault="00FC082D" w:rsidP="0064730A">
            <w:pPr>
              <w:spacing w:before="25"/>
              <w:ind w:left="722" w:right="726"/>
              <w:jc w:val="center"/>
              <w:rPr>
                <w:rFonts w:ascii="Bookman Old Style" w:eastAsia="Cambria" w:hAnsi="Bookman Old Style" w:cs="Arial"/>
                <w:spacing w:val="-1"/>
              </w:rPr>
            </w:pPr>
            <w:r w:rsidRPr="00FC082D">
              <w:rPr>
                <w:rFonts w:ascii="Bookman Old Style" w:eastAsia="Cambria" w:hAnsi="Bookman Old Style" w:cs="Arial"/>
                <w:spacing w:val="-1"/>
              </w:rPr>
              <w:t>2013</w:t>
            </w:r>
          </w:p>
        </w:tc>
        <w:tc>
          <w:tcPr>
            <w:tcW w:w="2511" w:type="dxa"/>
            <w:shd w:val="clear" w:color="auto" w:fill="auto"/>
          </w:tcPr>
          <w:p w:rsidR="00FC082D" w:rsidRPr="00FC082D" w:rsidRDefault="00FC082D" w:rsidP="0064730A">
            <w:pPr>
              <w:spacing w:before="25"/>
              <w:ind w:left="991" w:right="994"/>
              <w:jc w:val="center"/>
              <w:rPr>
                <w:rFonts w:ascii="Bookman Old Style" w:eastAsia="Cambria" w:hAnsi="Bookman Old Style" w:cs="Arial"/>
                <w:spacing w:val="-1"/>
              </w:rPr>
            </w:pPr>
            <w:r w:rsidRPr="00FC082D">
              <w:rPr>
                <w:rFonts w:ascii="Bookman Old Style" w:eastAsia="Cambria" w:hAnsi="Bookman Old Style" w:cs="Arial"/>
                <w:spacing w:val="-1"/>
              </w:rPr>
              <w:t>n.a</w:t>
            </w:r>
          </w:p>
        </w:tc>
        <w:tc>
          <w:tcPr>
            <w:tcW w:w="2246" w:type="dxa"/>
            <w:shd w:val="clear" w:color="auto" w:fill="auto"/>
          </w:tcPr>
          <w:p w:rsidR="00FC082D" w:rsidRPr="00FC082D" w:rsidRDefault="00FC082D" w:rsidP="0064730A">
            <w:pPr>
              <w:tabs>
                <w:tab w:val="left" w:pos="1033"/>
              </w:tabs>
              <w:spacing w:before="25"/>
              <w:ind w:left="1005" w:right="421" w:hanging="681"/>
              <w:jc w:val="center"/>
              <w:rPr>
                <w:rFonts w:ascii="Bookman Old Style" w:eastAsia="Cambria" w:hAnsi="Bookman Old Style" w:cs="Arial"/>
              </w:rPr>
            </w:pPr>
            <w:r w:rsidRPr="00FC082D">
              <w:rPr>
                <w:rFonts w:ascii="Bookman Old Style" w:eastAsia="Cambria" w:hAnsi="Bookman Old Style" w:cs="Arial"/>
              </w:rPr>
              <w:t>n.a</w:t>
            </w:r>
          </w:p>
        </w:tc>
      </w:tr>
      <w:tr w:rsidR="00FC082D" w:rsidRPr="00FC082D" w:rsidTr="0064730A">
        <w:trPr>
          <w:trHeight w:val="283"/>
          <w:jc w:val="right"/>
        </w:trPr>
        <w:tc>
          <w:tcPr>
            <w:tcW w:w="985"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2</w:t>
            </w:r>
          </w:p>
        </w:tc>
        <w:tc>
          <w:tcPr>
            <w:tcW w:w="2157"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2014</w:t>
            </w:r>
          </w:p>
        </w:tc>
        <w:tc>
          <w:tcPr>
            <w:tcW w:w="2511"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76</w:t>
            </w:r>
          </w:p>
        </w:tc>
        <w:tc>
          <w:tcPr>
            <w:tcW w:w="2246" w:type="dxa"/>
            <w:shd w:val="clear" w:color="auto" w:fill="auto"/>
          </w:tcPr>
          <w:p w:rsidR="00FC082D" w:rsidRPr="00FC082D" w:rsidRDefault="00FC082D" w:rsidP="0064730A">
            <w:pPr>
              <w:pStyle w:val="Default"/>
              <w:jc w:val="center"/>
              <w:rPr>
                <w:rFonts w:cs="Arial"/>
                <w:bCs/>
                <w:color w:val="auto"/>
                <w:sz w:val="22"/>
                <w:szCs w:val="22"/>
              </w:rPr>
            </w:pPr>
          </w:p>
        </w:tc>
      </w:tr>
      <w:tr w:rsidR="00FC082D" w:rsidRPr="00FC082D" w:rsidTr="0064730A">
        <w:trPr>
          <w:trHeight w:val="283"/>
          <w:jc w:val="right"/>
        </w:trPr>
        <w:tc>
          <w:tcPr>
            <w:tcW w:w="985"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3</w:t>
            </w:r>
          </w:p>
        </w:tc>
        <w:tc>
          <w:tcPr>
            <w:tcW w:w="2157"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2015</w:t>
            </w:r>
          </w:p>
        </w:tc>
        <w:tc>
          <w:tcPr>
            <w:tcW w:w="2511"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73</w:t>
            </w:r>
          </w:p>
        </w:tc>
        <w:tc>
          <w:tcPr>
            <w:tcW w:w="2246" w:type="dxa"/>
            <w:shd w:val="clear" w:color="auto" w:fill="auto"/>
          </w:tcPr>
          <w:p w:rsidR="00FC082D" w:rsidRPr="00FC082D" w:rsidRDefault="00FC082D" w:rsidP="0064730A">
            <w:pPr>
              <w:pStyle w:val="Default"/>
              <w:jc w:val="center"/>
              <w:rPr>
                <w:rFonts w:cs="Arial"/>
                <w:bCs/>
                <w:color w:val="auto"/>
                <w:sz w:val="22"/>
                <w:szCs w:val="22"/>
              </w:rPr>
            </w:pPr>
          </w:p>
        </w:tc>
      </w:tr>
      <w:tr w:rsidR="00FC082D" w:rsidRPr="00FC082D" w:rsidTr="0064730A">
        <w:trPr>
          <w:trHeight w:val="283"/>
          <w:jc w:val="right"/>
        </w:trPr>
        <w:tc>
          <w:tcPr>
            <w:tcW w:w="985"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4</w:t>
            </w:r>
          </w:p>
        </w:tc>
        <w:tc>
          <w:tcPr>
            <w:tcW w:w="2157"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2016</w:t>
            </w:r>
          </w:p>
        </w:tc>
        <w:tc>
          <w:tcPr>
            <w:tcW w:w="2511"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75</w:t>
            </w:r>
          </w:p>
        </w:tc>
        <w:tc>
          <w:tcPr>
            <w:tcW w:w="2246" w:type="dxa"/>
            <w:shd w:val="clear" w:color="auto" w:fill="auto"/>
          </w:tcPr>
          <w:p w:rsidR="00FC082D" w:rsidRPr="00FC082D" w:rsidRDefault="00FC082D" w:rsidP="0064730A">
            <w:pPr>
              <w:pStyle w:val="Default"/>
              <w:jc w:val="center"/>
              <w:rPr>
                <w:rFonts w:cs="Arial"/>
                <w:bCs/>
                <w:color w:val="auto"/>
                <w:sz w:val="22"/>
                <w:szCs w:val="22"/>
              </w:rPr>
            </w:pPr>
          </w:p>
        </w:tc>
      </w:tr>
      <w:tr w:rsidR="00FC082D" w:rsidRPr="00FC082D" w:rsidTr="0064730A">
        <w:trPr>
          <w:trHeight w:val="283"/>
          <w:jc w:val="right"/>
        </w:trPr>
        <w:tc>
          <w:tcPr>
            <w:tcW w:w="985" w:type="dxa"/>
            <w:shd w:val="clear" w:color="auto" w:fill="auto"/>
          </w:tcPr>
          <w:p w:rsidR="00FC082D" w:rsidRPr="00FC082D" w:rsidRDefault="00FC082D" w:rsidP="0064730A">
            <w:pPr>
              <w:pStyle w:val="Default"/>
              <w:jc w:val="center"/>
              <w:rPr>
                <w:rFonts w:cs="Arial"/>
                <w:bCs/>
                <w:color w:val="auto"/>
                <w:sz w:val="22"/>
                <w:szCs w:val="22"/>
                <w:lang w:val="en-GB"/>
              </w:rPr>
            </w:pPr>
            <w:r w:rsidRPr="00FC082D">
              <w:rPr>
                <w:rFonts w:cs="Arial"/>
                <w:bCs/>
                <w:color w:val="auto"/>
                <w:sz w:val="22"/>
                <w:szCs w:val="22"/>
                <w:lang w:val="en-GB"/>
              </w:rPr>
              <w:t>5</w:t>
            </w:r>
          </w:p>
        </w:tc>
        <w:tc>
          <w:tcPr>
            <w:tcW w:w="2157"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2017</w:t>
            </w:r>
          </w:p>
        </w:tc>
        <w:tc>
          <w:tcPr>
            <w:tcW w:w="2511" w:type="dxa"/>
            <w:shd w:val="clear" w:color="auto" w:fill="auto"/>
          </w:tcPr>
          <w:p w:rsidR="00FC082D" w:rsidRPr="00FC082D" w:rsidRDefault="00FC082D" w:rsidP="0064730A">
            <w:pPr>
              <w:pStyle w:val="Default"/>
              <w:jc w:val="center"/>
              <w:rPr>
                <w:rFonts w:cs="Arial"/>
                <w:bCs/>
                <w:color w:val="auto"/>
                <w:sz w:val="22"/>
                <w:szCs w:val="22"/>
              </w:rPr>
            </w:pPr>
            <w:r w:rsidRPr="00FC082D">
              <w:rPr>
                <w:rFonts w:cs="Arial"/>
                <w:bCs/>
                <w:color w:val="auto"/>
                <w:sz w:val="22"/>
                <w:szCs w:val="22"/>
              </w:rPr>
              <w:t>82</w:t>
            </w:r>
          </w:p>
        </w:tc>
        <w:tc>
          <w:tcPr>
            <w:tcW w:w="2246" w:type="dxa"/>
            <w:shd w:val="clear" w:color="auto" w:fill="auto"/>
          </w:tcPr>
          <w:p w:rsidR="00FC082D" w:rsidRPr="00FC082D" w:rsidRDefault="00FC082D" w:rsidP="0064730A">
            <w:pPr>
              <w:pStyle w:val="Default"/>
              <w:rPr>
                <w:rFonts w:cs="Arial"/>
                <w:bCs/>
                <w:color w:val="auto"/>
                <w:sz w:val="22"/>
                <w:szCs w:val="22"/>
                <w:lang w:val="id-ID"/>
              </w:rPr>
            </w:pPr>
          </w:p>
        </w:tc>
      </w:tr>
      <w:tr w:rsidR="00FC082D" w:rsidRPr="00FC082D" w:rsidTr="0064730A">
        <w:trPr>
          <w:trHeight w:val="283"/>
          <w:jc w:val="right"/>
        </w:trPr>
        <w:tc>
          <w:tcPr>
            <w:tcW w:w="985" w:type="dxa"/>
            <w:shd w:val="clear" w:color="auto" w:fill="auto"/>
          </w:tcPr>
          <w:p w:rsidR="00FC082D" w:rsidRPr="00FC082D" w:rsidRDefault="00FC082D" w:rsidP="0064730A">
            <w:pPr>
              <w:pStyle w:val="Default"/>
              <w:jc w:val="center"/>
              <w:rPr>
                <w:rFonts w:cs="Arial"/>
                <w:bCs/>
                <w:color w:val="auto"/>
                <w:sz w:val="22"/>
                <w:szCs w:val="22"/>
                <w:lang w:val="id-ID"/>
              </w:rPr>
            </w:pPr>
            <w:r w:rsidRPr="00FC082D">
              <w:rPr>
                <w:rFonts w:cs="Arial"/>
                <w:bCs/>
                <w:color w:val="auto"/>
                <w:sz w:val="22"/>
                <w:szCs w:val="22"/>
                <w:lang w:val="id-ID"/>
              </w:rPr>
              <w:t>6</w:t>
            </w:r>
          </w:p>
        </w:tc>
        <w:tc>
          <w:tcPr>
            <w:tcW w:w="2157" w:type="dxa"/>
            <w:shd w:val="clear" w:color="auto" w:fill="auto"/>
          </w:tcPr>
          <w:p w:rsidR="00FC082D" w:rsidRPr="00FC082D" w:rsidRDefault="00FC082D" w:rsidP="0064730A">
            <w:pPr>
              <w:pStyle w:val="Default"/>
              <w:jc w:val="center"/>
              <w:rPr>
                <w:rFonts w:cs="Arial"/>
                <w:bCs/>
                <w:color w:val="auto"/>
                <w:sz w:val="22"/>
                <w:szCs w:val="22"/>
                <w:lang w:val="id-ID"/>
              </w:rPr>
            </w:pPr>
            <w:r w:rsidRPr="00FC082D">
              <w:rPr>
                <w:rFonts w:cs="Arial"/>
                <w:bCs/>
                <w:color w:val="auto"/>
                <w:sz w:val="22"/>
                <w:szCs w:val="22"/>
                <w:lang w:val="id-ID"/>
              </w:rPr>
              <w:t>2018</w:t>
            </w:r>
          </w:p>
        </w:tc>
        <w:tc>
          <w:tcPr>
            <w:tcW w:w="2511" w:type="dxa"/>
            <w:shd w:val="clear" w:color="auto" w:fill="auto"/>
          </w:tcPr>
          <w:p w:rsidR="00FC082D" w:rsidRPr="00FC082D" w:rsidRDefault="00FC082D" w:rsidP="0064730A">
            <w:pPr>
              <w:pStyle w:val="Default"/>
              <w:jc w:val="center"/>
              <w:rPr>
                <w:rFonts w:cs="Arial"/>
                <w:bCs/>
                <w:color w:val="auto"/>
                <w:sz w:val="22"/>
                <w:szCs w:val="22"/>
                <w:lang w:val="id-ID"/>
              </w:rPr>
            </w:pPr>
            <w:r w:rsidRPr="00FC082D">
              <w:rPr>
                <w:rFonts w:cs="Arial"/>
                <w:bCs/>
                <w:color w:val="auto"/>
                <w:sz w:val="22"/>
                <w:szCs w:val="22"/>
                <w:lang w:val="id-ID"/>
              </w:rPr>
              <w:t>82</w:t>
            </w:r>
          </w:p>
        </w:tc>
        <w:tc>
          <w:tcPr>
            <w:tcW w:w="2246" w:type="dxa"/>
            <w:shd w:val="clear" w:color="auto" w:fill="auto"/>
          </w:tcPr>
          <w:p w:rsidR="00FC082D" w:rsidRPr="00FC082D" w:rsidRDefault="00FC082D" w:rsidP="0064730A">
            <w:pPr>
              <w:pStyle w:val="Default"/>
              <w:rPr>
                <w:rFonts w:cs="Arial"/>
                <w:bCs/>
                <w:color w:val="auto"/>
                <w:sz w:val="22"/>
                <w:szCs w:val="22"/>
                <w:lang w:val="id-ID"/>
              </w:rPr>
            </w:pPr>
          </w:p>
        </w:tc>
      </w:tr>
      <w:tr w:rsidR="00FC082D" w:rsidRPr="00FC082D" w:rsidTr="0064730A">
        <w:trPr>
          <w:trHeight w:val="283"/>
          <w:jc w:val="right"/>
        </w:trPr>
        <w:tc>
          <w:tcPr>
            <w:tcW w:w="985" w:type="dxa"/>
            <w:shd w:val="clear" w:color="auto" w:fill="auto"/>
          </w:tcPr>
          <w:p w:rsidR="00FC082D" w:rsidRPr="00FC082D" w:rsidRDefault="00FC082D" w:rsidP="0064730A">
            <w:pPr>
              <w:pStyle w:val="Default"/>
              <w:jc w:val="center"/>
              <w:rPr>
                <w:rFonts w:cs="Arial"/>
                <w:bCs/>
                <w:color w:val="auto"/>
                <w:sz w:val="22"/>
                <w:szCs w:val="22"/>
                <w:lang w:val="id-ID"/>
              </w:rPr>
            </w:pPr>
            <w:r w:rsidRPr="00FC082D">
              <w:rPr>
                <w:rFonts w:cs="Arial"/>
                <w:bCs/>
                <w:color w:val="auto"/>
                <w:sz w:val="22"/>
                <w:szCs w:val="22"/>
                <w:lang w:val="id-ID"/>
              </w:rPr>
              <w:t>7</w:t>
            </w:r>
          </w:p>
        </w:tc>
        <w:tc>
          <w:tcPr>
            <w:tcW w:w="2157" w:type="dxa"/>
            <w:shd w:val="clear" w:color="auto" w:fill="auto"/>
          </w:tcPr>
          <w:p w:rsidR="00FC082D" w:rsidRPr="00FC082D" w:rsidRDefault="00FC082D" w:rsidP="0064730A">
            <w:pPr>
              <w:pStyle w:val="Default"/>
              <w:jc w:val="center"/>
              <w:rPr>
                <w:rFonts w:cs="Arial"/>
                <w:bCs/>
                <w:color w:val="auto"/>
                <w:sz w:val="22"/>
                <w:szCs w:val="22"/>
                <w:lang w:val="id-ID"/>
              </w:rPr>
            </w:pPr>
            <w:r w:rsidRPr="00FC082D">
              <w:rPr>
                <w:rFonts w:cs="Arial"/>
                <w:bCs/>
                <w:color w:val="auto"/>
                <w:sz w:val="22"/>
                <w:szCs w:val="22"/>
                <w:lang w:val="id-ID"/>
              </w:rPr>
              <w:t>2019</w:t>
            </w:r>
          </w:p>
        </w:tc>
        <w:tc>
          <w:tcPr>
            <w:tcW w:w="2511" w:type="dxa"/>
            <w:shd w:val="clear" w:color="auto" w:fill="auto"/>
          </w:tcPr>
          <w:p w:rsidR="00FC082D" w:rsidRPr="00FC082D" w:rsidRDefault="00FC082D" w:rsidP="0064730A">
            <w:pPr>
              <w:pStyle w:val="Default"/>
              <w:jc w:val="center"/>
              <w:rPr>
                <w:rFonts w:cs="Arial"/>
                <w:bCs/>
                <w:color w:val="auto"/>
                <w:sz w:val="22"/>
                <w:szCs w:val="22"/>
                <w:lang w:val="id-ID"/>
              </w:rPr>
            </w:pPr>
            <w:r w:rsidRPr="00FC082D">
              <w:rPr>
                <w:rFonts w:cs="Arial"/>
                <w:bCs/>
                <w:color w:val="auto"/>
                <w:sz w:val="22"/>
                <w:szCs w:val="22"/>
                <w:lang w:val="id-ID"/>
              </w:rPr>
              <w:t>81</w:t>
            </w:r>
          </w:p>
        </w:tc>
        <w:tc>
          <w:tcPr>
            <w:tcW w:w="2246" w:type="dxa"/>
            <w:shd w:val="clear" w:color="auto" w:fill="auto"/>
          </w:tcPr>
          <w:p w:rsidR="00FC082D" w:rsidRPr="00FC082D" w:rsidRDefault="00FC082D" w:rsidP="0064730A">
            <w:pPr>
              <w:pStyle w:val="Default"/>
              <w:rPr>
                <w:rFonts w:cs="Arial"/>
                <w:bCs/>
                <w:color w:val="auto"/>
                <w:sz w:val="22"/>
                <w:szCs w:val="22"/>
                <w:lang w:val="id-ID"/>
              </w:rPr>
            </w:pPr>
            <w:r w:rsidRPr="00FC082D">
              <w:rPr>
                <w:rFonts w:cs="Arial"/>
                <w:bCs/>
                <w:color w:val="auto"/>
                <w:sz w:val="22"/>
                <w:szCs w:val="22"/>
                <w:lang w:val="id-ID"/>
              </w:rPr>
              <w:t>Baik</w:t>
            </w:r>
          </w:p>
        </w:tc>
      </w:tr>
    </w:tbl>
    <w:p w:rsidR="00FC082D" w:rsidRPr="00FC082D" w:rsidRDefault="00FC082D" w:rsidP="00FC082D">
      <w:pPr>
        <w:pStyle w:val="Default"/>
        <w:spacing w:line="360" w:lineRule="auto"/>
        <w:ind w:left="1440"/>
        <w:jc w:val="both"/>
        <w:rPr>
          <w:rFonts w:cs="Arial"/>
          <w:bCs/>
          <w:i/>
          <w:color w:val="auto"/>
          <w:sz w:val="22"/>
          <w:szCs w:val="22"/>
          <w:lang w:val="id-ID"/>
        </w:rPr>
      </w:pPr>
      <w:r w:rsidRPr="00FC082D">
        <w:rPr>
          <w:rFonts w:cs="Arial"/>
          <w:bCs/>
          <w:i/>
          <w:color w:val="auto"/>
          <w:sz w:val="22"/>
          <w:szCs w:val="22"/>
          <w:lang w:val="id-ID"/>
        </w:rPr>
        <w:t>Sumber : Bagian Ortala Setda Kab. Temanggung Tahun 2019</w:t>
      </w:r>
    </w:p>
    <w:p w:rsidR="00FC082D" w:rsidRPr="00FC082D" w:rsidRDefault="00FC082D" w:rsidP="00FC082D">
      <w:pPr>
        <w:spacing w:after="120" w:line="360" w:lineRule="auto"/>
        <w:ind w:left="1440" w:firstLine="720"/>
        <w:jc w:val="both"/>
        <w:rPr>
          <w:rFonts w:ascii="Bookman Old Style" w:hAnsi="Bookman Old Style" w:cs="Arial"/>
        </w:rPr>
      </w:pPr>
      <w:r w:rsidRPr="00FC082D">
        <w:rPr>
          <w:rFonts w:ascii="Bookman Old Style" w:hAnsi="Bookman Old Style" w:cs="Arial"/>
        </w:rPr>
        <w:t>Berdasarkan tabel di atas, nilai indeks kepuasan masyarakat Kabupaten Temanggung dari Tahun 2014 sampai dengan 201</w:t>
      </w:r>
      <w:r w:rsidRPr="00FC082D">
        <w:rPr>
          <w:rFonts w:ascii="Bookman Old Style" w:hAnsi="Bookman Old Style" w:cs="Arial"/>
          <w:lang w:val="id-ID"/>
        </w:rPr>
        <w:t>9</w:t>
      </w:r>
      <w:r w:rsidRPr="00FC082D">
        <w:rPr>
          <w:rFonts w:ascii="Bookman Old Style" w:hAnsi="Bookman Old Style" w:cs="Arial"/>
        </w:rPr>
        <w:t xml:space="preserve"> </w:t>
      </w:r>
      <w:r w:rsidRPr="00FC082D">
        <w:rPr>
          <w:rFonts w:ascii="Bookman Old Style" w:hAnsi="Bookman Old Style" w:cs="Arial"/>
          <w:lang w:val="id-ID"/>
        </w:rPr>
        <w:t>d</w:t>
      </w:r>
      <w:r w:rsidRPr="00FC082D">
        <w:rPr>
          <w:rFonts w:ascii="Bookman Old Style" w:hAnsi="Bookman Old Style" w:cs="Arial"/>
        </w:rPr>
        <w:t xml:space="preserve">engan kategori baik. </w:t>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rPr>
      </w:pPr>
      <w:bookmarkStart w:id="7" w:name="_Toc528577084"/>
      <w:bookmarkStart w:id="8" w:name="_Toc528580776"/>
      <w:bookmarkStart w:id="9" w:name="_Toc529784277"/>
      <w:bookmarkEnd w:id="3"/>
      <w:bookmarkEnd w:id="7"/>
      <w:bookmarkEnd w:id="8"/>
      <w:bookmarkEnd w:id="9"/>
      <w:r w:rsidRPr="00FC082D">
        <w:rPr>
          <w:rFonts w:ascii="Bookman Old Style" w:hAnsi="Bookman Old Style" w:cs="Arial"/>
          <w:b/>
        </w:rPr>
        <w:t>Persentase Pelanggaran Disiplin Perangkat Desa/Kelurahan</w:t>
      </w:r>
    </w:p>
    <w:p w:rsidR="00FC082D" w:rsidRPr="00FC082D" w:rsidRDefault="00FC082D" w:rsidP="00FC082D">
      <w:pPr>
        <w:widowControl w:val="0"/>
        <w:autoSpaceDN w:val="0"/>
        <w:adjustRightInd w:val="0"/>
        <w:spacing w:line="360" w:lineRule="auto"/>
        <w:ind w:left="1418"/>
        <w:contextualSpacing/>
        <w:jc w:val="both"/>
        <w:rPr>
          <w:rFonts w:ascii="Bookman Old Style" w:hAnsi="Bookman Old Style" w:cs="Arial"/>
          <w:color w:val="000000"/>
          <w:lang w:val="id-ID"/>
        </w:rPr>
      </w:pPr>
      <w:r w:rsidRPr="00FC082D">
        <w:rPr>
          <w:rFonts w:ascii="Bookman Old Style" w:hAnsi="Bookman Old Style" w:cs="Arial"/>
          <w:color w:val="000000"/>
        </w:rPr>
        <w:t xml:space="preserve">Pelanggaran disiplin adalah setiap ucapan, tulisan atau perbuatan Perangkat Desayang tidak </w:t>
      </w:r>
      <w:r w:rsidRPr="00FC082D">
        <w:rPr>
          <w:rFonts w:ascii="Bookman Old Style" w:hAnsi="Bookman Old Style" w:cs="Arial"/>
          <w:lang w:val="en-GB" w:eastAsia="en-GB"/>
        </w:rPr>
        <w:t>mentaati</w:t>
      </w:r>
      <w:r w:rsidRPr="00FC082D">
        <w:rPr>
          <w:rFonts w:ascii="Bookman Old Style" w:hAnsi="Bookman Old Style" w:cs="Arial"/>
          <w:color w:val="000000"/>
        </w:rPr>
        <w:t xml:space="preserve"> kewajiban dan atau melanggar ketentuan disiplin Perangkat Des</w:t>
      </w:r>
      <w:r w:rsidRPr="00FC082D">
        <w:rPr>
          <w:rFonts w:ascii="Bookman Old Style" w:hAnsi="Bookman Old Style" w:cs="Arial"/>
          <w:color w:val="000000"/>
          <w:lang w:val="id-ID"/>
        </w:rPr>
        <w:t>a</w:t>
      </w:r>
      <w:r w:rsidRPr="00FC082D">
        <w:rPr>
          <w:rFonts w:ascii="Bookman Old Style" w:hAnsi="Bookman Old Style" w:cs="Arial"/>
          <w:color w:val="000000"/>
        </w:rPr>
        <w:t xml:space="preserve"> baik yang dilakukan di dalam maupun diluar jam kerja. Pelanggaran disiplin dimaksud meliputi:</w:t>
      </w:r>
    </w:p>
    <w:p w:rsidR="00FC082D" w:rsidRPr="00FC082D" w:rsidRDefault="00FC082D" w:rsidP="001F40E3">
      <w:pPr>
        <w:pStyle w:val="ListParagraph"/>
        <w:numPr>
          <w:ilvl w:val="0"/>
          <w:numId w:val="25"/>
        </w:numPr>
        <w:snapToGrid w:val="0"/>
        <w:spacing w:before="120" w:after="0" w:line="360" w:lineRule="auto"/>
        <w:ind w:left="1843" w:hanging="425"/>
        <w:jc w:val="both"/>
        <w:rPr>
          <w:rFonts w:ascii="Bookman Old Style" w:hAnsi="Bookman Old Style" w:cs="Arial"/>
          <w:color w:val="000000"/>
        </w:rPr>
      </w:pPr>
      <w:r w:rsidRPr="00FC082D">
        <w:rPr>
          <w:rFonts w:ascii="Bookman Old Style" w:hAnsi="Bookman Old Style" w:cs="Arial"/>
          <w:color w:val="000000"/>
        </w:rPr>
        <w:t xml:space="preserve">tidak masuk tanpa ijin resmi (menggunakan surat) 3x atau lebih dalam 1 bulan dan/atau </w:t>
      </w:r>
    </w:p>
    <w:p w:rsidR="00FC082D" w:rsidRPr="00FC082D" w:rsidRDefault="00FC082D" w:rsidP="001F40E3">
      <w:pPr>
        <w:pStyle w:val="ListParagraph"/>
        <w:numPr>
          <w:ilvl w:val="0"/>
          <w:numId w:val="25"/>
        </w:numPr>
        <w:snapToGrid w:val="0"/>
        <w:spacing w:before="120" w:after="0" w:line="360" w:lineRule="auto"/>
        <w:ind w:left="1843" w:hanging="425"/>
        <w:jc w:val="both"/>
        <w:rPr>
          <w:rFonts w:ascii="Bookman Old Style" w:hAnsi="Bookman Old Style" w:cs="Arial"/>
          <w:color w:val="000000"/>
        </w:rPr>
      </w:pPr>
      <w:r w:rsidRPr="00FC082D">
        <w:rPr>
          <w:rFonts w:ascii="Bookman Old Style" w:hAnsi="Bookman Old Style" w:cs="Arial"/>
          <w:color w:val="000000"/>
        </w:rPr>
        <w:t>tidak masuk dengan ijin resmi selain karena alasan sakit sebanyak 5x atau lebih dalam1 bulan</w:t>
      </w:r>
    </w:p>
    <w:p w:rsidR="00FC082D" w:rsidRPr="00FC082D" w:rsidRDefault="00FC082D" w:rsidP="001F40E3">
      <w:pPr>
        <w:pStyle w:val="ListParagraph"/>
        <w:numPr>
          <w:ilvl w:val="0"/>
          <w:numId w:val="25"/>
        </w:numPr>
        <w:snapToGrid w:val="0"/>
        <w:spacing w:before="120" w:after="0" w:line="360" w:lineRule="auto"/>
        <w:ind w:left="1843" w:hanging="425"/>
        <w:jc w:val="both"/>
        <w:rPr>
          <w:rFonts w:ascii="Bookman Old Style" w:hAnsi="Bookman Old Style" w:cs="Arial"/>
          <w:color w:val="000000"/>
          <w:lang w:val="id-ID"/>
        </w:rPr>
      </w:pPr>
      <w:r w:rsidRPr="00FC082D">
        <w:rPr>
          <w:rFonts w:ascii="Bookman Old Style" w:hAnsi="Bookman Old Style" w:cs="Arial"/>
          <w:color w:val="000000"/>
        </w:rPr>
        <w:t>melakukan tindakan pidana yang sudah mempunyai kekuatan hukum tetap</w:t>
      </w:r>
      <w:r w:rsidRPr="00FC082D">
        <w:rPr>
          <w:rFonts w:ascii="Bookman Old Style" w:hAnsi="Bookman Old Style" w:cs="Arial"/>
          <w:color w:val="000000"/>
          <w:lang w:val="id-ID"/>
        </w:rPr>
        <w:t>.</w:t>
      </w:r>
    </w:p>
    <w:p w:rsidR="00FC082D" w:rsidRPr="00FC082D" w:rsidRDefault="00FC082D" w:rsidP="00FC082D">
      <w:pPr>
        <w:widowControl w:val="0"/>
        <w:autoSpaceDN w:val="0"/>
        <w:adjustRightInd w:val="0"/>
        <w:spacing w:line="360" w:lineRule="auto"/>
        <w:ind w:left="1560"/>
        <w:contextualSpacing/>
        <w:jc w:val="both"/>
        <w:rPr>
          <w:rFonts w:ascii="Bookman Old Style" w:hAnsi="Bookman Old Style" w:cs="Arial"/>
          <w:lang w:val="id-ID"/>
        </w:rPr>
      </w:pPr>
      <w:r w:rsidRPr="00FC082D">
        <w:rPr>
          <w:rFonts w:ascii="Bookman Old Style" w:hAnsi="Bookman Old Style" w:cs="Arial"/>
          <w:color w:val="000000"/>
        </w:rPr>
        <w:t xml:space="preserve">Rumus </w:t>
      </w:r>
      <w:r w:rsidRPr="00FC082D">
        <w:rPr>
          <w:rFonts w:ascii="Bookman Old Style" w:hAnsi="Bookman Old Style" w:cs="Arial"/>
          <w:lang w:val="en-GB" w:eastAsia="en-GB"/>
        </w:rPr>
        <w:t>persentase</w:t>
      </w:r>
      <w:r w:rsidRPr="00FC082D">
        <w:rPr>
          <w:rFonts w:ascii="Bookman Old Style" w:hAnsi="Bookman Old Style" w:cs="Arial"/>
          <w:lang w:val="id-ID" w:eastAsia="en-GB"/>
        </w:rPr>
        <w:t xml:space="preserve"> </w:t>
      </w:r>
      <w:r w:rsidRPr="00FC082D">
        <w:rPr>
          <w:rFonts w:ascii="Bookman Old Style" w:hAnsi="Bookman Old Style" w:cs="Arial"/>
        </w:rPr>
        <w:t>pelanggaran disiplin Perangkat Des</w:t>
      </w:r>
      <w:r w:rsidRPr="00FC082D">
        <w:rPr>
          <w:rFonts w:ascii="Bookman Old Style" w:hAnsi="Bookman Old Style" w:cs="Arial"/>
          <w:color w:val="000000"/>
        </w:rPr>
        <w:t>a</w:t>
      </w:r>
      <w:r w:rsidRPr="00FC082D">
        <w:rPr>
          <w:rFonts w:ascii="Bookman Old Style" w:hAnsi="Bookman Old Style" w:cs="Arial"/>
          <w:color w:val="000000"/>
          <w:lang w:val="id-ID"/>
        </w:rPr>
        <w:t xml:space="preserve"> a</w:t>
      </w:r>
      <w:r w:rsidRPr="00FC082D">
        <w:rPr>
          <w:rFonts w:ascii="Bookman Old Style" w:hAnsi="Bookman Old Style" w:cs="Arial"/>
          <w:color w:val="000000"/>
        </w:rPr>
        <w:t>dalah jumlah Perangkat Desa</w:t>
      </w:r>
      <w:r w:rsidRPr="00FC082D">
        <w:rPr>
          <w:rFonts w:ascii="Bookman Old Style" w:hAnsi="Bookman Old Style" w:cs="Arial"/>
          <w:color w:val="000000"/>
          <w:lang w:val="id-ID"/>
        </w:rPr>
        <w:t xml:space="preserve"> </w:t>
      </w:r>
      <w:r w:rsidRPr="00FC082D">
        <w:rPr>
          <w:rFonts w:ascii="Bookman Old Style" w:hAnsi="Bookman Old Style" w:cs="Arial"/>
          <w:color w:val="000000"/>
        </w:rPr>
        <w:t>yang melanggar disiplin dibagi jumlah perangkat desa dikali 100%.</w:t>
      </w:r>
      <w:r w:rsidRPr="00FC082D">
        <w:rPr>
          <w:rFonts w:ascii="Bookman Old Style" w:hAnsi="Bookman Old Style" w:cs="Arial"/>
          <w:color w:val="000000"/>
          <w:lang w:val="id-ID"/>
        </w:rPr>
        <w:t xml:space="preserve"> </w:t>
      </w:r>
      <w:r w:rsidRPr="00FC082D">
        <w:rPr>
          <w:rFonts w:ascii="Bookman Old Style" w:hAnsi="Bookman Old Style" w:cs="Arial"/>
          <w:color w:val="000000"/>
        </w:rPr>
        <w:t xml:space="preserve">Persentase </w:t>
      </w:r>
      <w:r w:rsidRPr="00FC082D">
        <w:rPr>
          <w:rFonts w:ascii="Bookman Old Style" w:hAnsi="Bookman Old Style" w:cs="Arial"/>
        </w:rPr>
        <w:t>pelanggaran disiplin Perangkat Desa</w:t>
      </w:r>
      <w:r w:rsidRPr="00FC082D">
        <w:rPr>
          <w:rFonts w:ascii="Bookman Old Style" w:hAnsi="Bookman Old Style" w:cs="Arial"/>
          <w:lang w:val="id-ID"/>
        </w:rPr>
        <w:t xml:space="preserve"> diKecamatan Bansari </w:t>
      </w:r>
      <w:r w:rsidRPr="00FC082D">
        <w:rPr>
          <w:rFonts w:ascii="Bookman Old Style" w:hAnsi="Bookman Old Style" w:cs="Arial"/>
        </w:rPr>
        <w:t>dapat dilihat pada tabel berikut ini.</w:t>
      </w:r>
    </w:p>
    <w:p w:rsidR="00FC082D" w:rsidRPr="00FC082D" w:rsidRDefault="00FC082D" w:rsidP="00FC082D">
      <w:pPr>
        <w:pStyle w:val="ListParagraph"/>
        <w:tabs>
          <w:tab w:val="left" w:pos="4095"/>
          <w:tab w:val="center" w:pos="4845"/>
        </w:tabs>
        <w:ind w:left="4680"/>
        <w:rPr>
          <w:rFonts w:ascii="Bookman Old Style" w:hAnsi="Bookman Old Style" w:cs="Arial"/>
          <w:b/>
          <w:color w:val="000000"/>
          <w:lang w:val="id-ID"/>
        </w:rPr>
      </w:pPr>
      <w:r w:rsidRPr="00FC082D">
        <w:rPr>
          <w:rFonts w:ascii="Bookman Old Style" w:hAnsi="Bookman Old Style" w:cs="Arial"/>
          <w:b/>
          <w:color w:val="000000"/>
        </w:rPr>
        <w:t xml:space="preserve">Tabel </w:t>
      </w:r>
      <w:r w:rsidRPr="00FC082D">
        <w:rPr>
          <w:rFonts w:ascii="Bookman Old Style" w:hAnsi="Bookman Old Style" w:cs="Arial"/>
          <w:b/>
          <w:color w:val="000000"/>
          <w:lang w:val="id-ID"/>
        </w:rPr>
        <w:t>2.1</w:t>
      </w:r>
    </w:p>
    <w:p w:rsidR="00FC082D" w:rsidRPr="00FC082D" w:rsidRDefault="00FC082D" w:rsidP="00FC082D">
      <w:pPr>
        <w:pStyle w:val="ListParagraph"/>
        <w:ind w:left="0"/>
        <w:jc w:val="center"/>
        <w:rPr>
          <w:rFonts w:ascii="Bookman Old Style" w:hAnsi="Bookman Old Style" w:cs="Arial"/>
        </w:rPr>
      </w:pPr>
      <w:r w:rsidRPr="00FC082D">
        <w:rPr>
          <w:rFonts w:ascii="Bookman Old Style" w:hAnsi="Bookman Old Style" w:cs="Arial"/>
        </w:rPr>
        <w:t>Persentase pelanggaran disiplin Perangkat Desa di Kecamatan Bansari</w:t>
      </w:r>
    </w:p>
    <w:p w:rsidR="00FC082D" w:rsidRPr="00FC082D" w:rsidRDefault="00FC082D" w:rsidP="00FC082D">
      <w:pPr>
        <w:jc w:val="center"/>
        <w:rPr>
          <w:rFonts w:ascii="Bookman Old Style" w:hAnsi="Bookman Old Style" w:cs="Arial"/>
        </w:rPr>
      </w:pPr>
      <w:r w:rsidRPr="00FC082D">
        <w:rPr>
          <w:rFonts w:ascii="Bookman Old Style" w:hAnsi="Bookman Old Style" w:cs="Arial"/>
        </w:rPr>
        <w:t>Tahun 201</w:t>
      </w:r>
      <w:r w:rsidR="00181502">
        <w:rPr>
          <w:rFonts w:ascii="Bookman Old Style" w:hAnsi="Bookman Old Style" w:cs="Arial"/>
          <w:lang w:val="id-ID"/>
        </w:rPr>
        <w:t>5</w:t>
      </w:r>
      <w:r w:rsidRPr="00FC082D">
        <w:rPr>
          <w:rFonts w:ascii="Bookman Old Style" w:hAnsi="Bookman Old Style" w:cs="Arial"/>
        </w:rPr>
        <w:t xml:space="preserve"> – 201</w:t>
      </w:r>
      <w:r w:rsidRPr="00FC082D">
        <w:rPr>
          <w:rFonts w:ascii="Bookman Old Style" w:hAnsi="Bookman Old Style" w:cs="Arial"/>
          <w:lang w:val="id-ID"/>
        </w:rPr>
        <w:t>9.</w:t>
      </w:r>
      <w:r w:rsidRPr="00FC082D">
        <w:rPr>
          <w:rFonts w:ascii="Bookman Old Style" w:hAnsi="Bookman Old Style" w:cs="Arial"/>
        </w:rPr>
        <w:tab/>
      </w:r>
    </w:p>
    <w:tbl>
      <w:tblPr>
        <w:tblStyle w:val="TableGrid"/>
        <w:tblW w:w="7737" w:type="dxa"/>
        <w:tblInd w:w="1154" w:type="dxa"/>
        <w:tblLook w:val="04A0"/>
      </w:tblPr>
      <w:tblGrid>
        <w:gridCol w:w="543"/>
        <w:gridCol w:w="3054"/>
        <w:gridCol w:w="810"/>
        <w:gridCol w:w="810"/>
        <w:gridCol w:w="900"/>
        <w:gridCol w:w="810"/>
        <w:gridCol w:w="810"/>
      </w:tblGrid>
      <w:tr w:rsidR="00FC082D" w:rsidRPr="00FC082D" w:rsidTr="0064730A">
        <w:tc>
          <w:tcPr>
            <w:tcW w:w="543" w:type="dxa"/>
            <w:vMerge w:val="restart"/>
          </w:tcPr>
          <w:p w:rsidR="00FC082D" w:rsidRPr="00FC082D" w:rsidRDefault="00FC082D" w:rsidP="0064730A">
            <w:pPr>
              <w:pStyle w:val="ListParagraph"/>
              <w:spacing w:line="120" w:lineRule="auto"/>
              <w:ind w:left="0"/>
              <w:jc w:val="center"/>
              <w:rPr>
                <w:rFonts w:ascii="Bookman Old Style" w:hAnsi="Bookman Old Style" w:cs="Arial"/>
                <w:b/>
              </w:rPr>
            </w:pPr>
          </w:p>
          <w:p w:rsidR="00FC082D" w:rsidRPr="00FC082D" w:rsidRDefault="00FC082D" w:rsidP="0064730A">
            <w:pPr>
              <w:pStyle w:val="ListParagraph"/>
              <w:ind w:left="0"/>
              <w:jc w:val="center"/>
              <w:rPr>
                <w:rFonts w:ascii="Bookman Old Style" w:hAnsi="Bookman Old Style" w:cs="Arial"/>
                <w:b/>
              </w:rPr>
            </w:pPr>
            <w:r w:rsidRPr="00FC082D">
              <w:rPr>
                <w:rFonts w:ascii="Bookman Old Style" w:hAnsi="Bookman Old Style" w:cs="Arial"/>
                <w:b/>
              </w:rPr>
              <w:t>No</w:t>
            </w:r>
          </w:p>
        </w:tc>
        <w:tc>
          <w:tcPr>
            <w:tcW w:w="3054" w:type="dxa"/>
            <w:vMerge w:val="restart"/>
          </w:tcPr>
          <w:p w:rsidR="00FC082D" w:rsidRPr="00FC082D" w:rsidRDefault="00FC082D" w:rsidP="0064730A">
            <w:pPr>
              <w:pStyle w:val="ListParagraph"/>
              <w:spacing w:line="120" w:lineRule="auto"/>
              <w:ind w:left="0"/>
              <w:jc w:val="center"/>
              <w:rPr>
                <w:rFonts w:ascii="Bookman Old Style" w:hAnsi="Bookman Old Style" w:cs="Arial"/>
                <w:b/>
              </w:rPr>
            </w:pPr>
          </w:p>
          <w:p w:rsidR="00FC082D" w:rsidRPr="00FC082D" w:rsidRDefault="00FC082D" w:rsidP="0064730A">
            <w:pPr>
              <w:pStyle w:val="ListParagraph"/>
              <w:ind w:left="0"/>
              <w:jc w:val="center"/>
              <w:rPr>
                <w:rFonts w:ascii="Bookman Old Style" w:hAnsi="Bookman Old Style" w:cs="Arial"/>
                <w:b/>
              </w:rPr>
            </w:pPr>
            <w:r w:rsidRPr="00FC082D">
              <w:rPr>
                <w:rFonts w:ascii="Bookman Old Style" w:hAnsi="Bookman Old Style" w:cs="Arial"/>
                <w:b/>
              </w:rPr>
              <w:t>Uraian</w:t>
            </w:r>
          </w:p>
        </w:tc>
        <w:tc>
          <w:tcPr>
            <w:tcW w:w="4140" w:type="dxa"/>
            <w:gridSpan w:val="5"/>
          </w:tcPr>
          <w:p w:rsidR="00FC082D" w:rsidRPr="00FC082D" w:rsidRDefault="00FC082D" w:rsidP="0064730A">
            <w:pPr>
              <w:pStyle w:val="ListParagraph"/>
              <w:ind w:left="0"/>
              <w:jc w:val="center"/>
              <w:rPr>
                <w:rFonts w:ascii="Bookman Old Style" w:hAnsi="Bookman Old Style" w:cs="Arial"/>
                <w:b/>
              </w:rPr>
            </w:pPr>
            <w:r w:rsidRPr="00FC082D">
              <w:rPr>
                <w:rFonts w:ascii="Bookman Old Style" w:hAnsi="Bookman Old Style" w:cs="Arial"/>
                <w:b/>
              </w:rPr>
              <w:t>Tahun</w:t>
            </w:r>
          </w:p>
        </w:tc>
      </w:tr>
      <w:tr w:rsidR="0064730A" w:rsidRPr="00FC082D" w:rsidTr="0064730A">
        <w:tc>
          <w:tcPr>
            <w:tcW w:w="543" w:type="dxa"/>
            <w:vMerge/>
          </w:tcPr>
          <w:p w:rsidR="0064730A" w:rsidRPr="00FC082D" w:rsidRDefault="0064730A" w:rsidP="0064730A">
            <w:pPr>
              <w:pStyle w:val="ListParagraph"/>
              <w:ind w:left="0"/>
              <w:rPr>
                <w:rFonts w:ascii="Bookman Old Style" w:hAnsi="Bookman Old Style" w:cs="Arial"/>
                <w:b/>
              </w:rPr>
            </w:pPr>
          </w:p>
        </w:tc>
        <w:tc>
          <w:tcPr>
            <w:tcW w:w="3054" w:type="dxa"/>
            <w:vMerge/>
          </w:tcPr>
          <w:p w:rsidR="0064730A" w:rsidRPr="00FC082D" w:rsidRDefault="0064730A" w:rsidP="0064730A">
            <w:pPr>
              <w:pStyle w:val="ListParagraph"/>
              <w:ind w:left="0"/>
              <w:rPr>
                <w:rFonts w:ascii="Bookman Old Style" w:hAnsi="Bookman Old Style" w:cs="Arial"/>
                <w:b/>
              </w:rPr>
            </w:pPr>
          </w:p>
        </w:tc>
        <w:tc>
          <w:tcPr>
            <w:tcW w:w="810" w:type="dxa"/>
          </w:tcPr>
          <w:p w:rsidR="0064730A" w:rsidRPr="00FC082D" w:rsidRDefault="0064730A" w:rsidP="0064730A">
            <w:pPr>
              <w:pStyle w:val="ListParagraph"/>
              <w:ind w:left="0"/>
              <w:jc w:val="center"/>
              <w:rPr>
                <w:rFonts w:ascii="Bookman Old Style" w:hAnsi="Bookman Old Style" w:cs="Arial"/>
                <w:b/>
              </w:rPr>
            </w:pPr>
            <w:r w:rsidRPr="00FC082D">
              <w:rPr>
                <w:rFonts w:ascii="Bookman Old Style" w:hAnsi="Bookman Old Style" w:cs="Arial"/>
                <w:b/>
              </w:rPr>
              <w:t>2015</w:t>
            </w:r>
          </w:p>
        </w:tc>
        <w:tc>
          <w:tcPr>
            <w:tcW w:w="810" w:type="dxa"/>
          </w:tcPr>
          <w:p w:rsidR="0064730A" w:rsidRPr="00FC082D" w:rsidRDefault="0064730A" w:rsidP="0064730A">
            <w:pPr>
              <w:pStyle w:val="ListParagraph"/>
              <w:ind w:left="0"/>
              <w:jc w:val="center"/>
              <w:rPr>
                <w:rFonts w:ascii="Bookman Old Style" w:hAnsi="Bookman Old Style" w:cs="Arial"/>
                <w:b/>
              </w:rPr>
            </w:pPr>
            <w:r w:rsidRPr="00FC082D">
              <w:rPr>
                <w:rFonts w:ascii="Bookman Old Style" w:hAnsi="Bookman Old Style" w:cs="Arial"/>
                <w:b/>
              </w:rPr>
              <w:t>2016</w:t>
            </w:r>
          </w:p>
        </w:tc>
        <w:tc>
          <w:tcPr>
            <w:tcW w:w="900" w:type="dxa"/>
          </w:tcPr>
          <w:p w:rsidR="0064730A" w:rsidRPr="00FC082D" w:rsidRDefault="0064730A" w:rsidP="0064730A">
            <w:pPr>
              <w:pStyle w:val="ListParagraph"/>
              <w:ind w:left="0"/>
              <w:jc w:val="center"/>
              <w:rPr>
                <w:rFonts w:ascii="Bookman Old Style" w:hAnsi="Bookman Old Style" w:cs="Arial"/>
                <w:b/>
              </w:rPr>
            </w:pPr>
            <w:r w:rsidRPr="00FC082D">
              <w:rPr>
                <w:rFonts w:ascii="Bookman Old Style" w:hAnsi="Bookman Old Style" w:cs="Arial"/>
                <w:b/>
              </w:rPr>
              <w:t>2017</w:t>
            </w:r>
          </w:p>
        </w:tc>
        <w:tc>
          <w:tcPr>
            <w:tcW w:w="810" w:type="dxa"/>
          </w:tcPr>
          <w:p w:rsidR="0064730A" w:rsidRPr="00FC082D" w:rsidRDefault="0064730A" w:rsidP="0064730A">
            <w:pPr>
              <w:pStyle w:val="ListParagraph"/>
              <w:ind w:left="0"/>
              <w:jc w:val="center"/>
              <w:rPr>
                <w:rFonts w:ascii="Bookman Old Style" w:hAnsi="Bookman Old Style" w:cs="Arial"/>
                <w:b/>
              </w:rPr>
            </w:pPr>
            <w:r w:rsidRPr="00FC082D">
              <w:rPr>
                <w:rFonts w:ascii="Bookman Old Style" w:hAnsi="Bookman Old Style" w:cs="Arial"/>
                <w:b/>
              </w:rPr>
              <w:t>2018</w:t>
            </w:r>
          </w:p>
        </w:tc>
        <w:tc>
          <w:tcPr>
            <w:tcW w:w="810" w:type="dxa"/>
          </w:tcPr>
          <w:p w:rsidR="0064730A" w:rsidRPr="00FC082D" w:rsidRDefault="0064730A" w:rsidP="0064730A">
            <w:pPr>
              <w:pStyle w:val="ListParagraph"/>
              <w:ind w:left="0"/>
              <w:jc w:val="center"/>
              <w:rPr>
                <w:rFonts w:ascii="Bookman Old Style" w:hAnsi="Bookman Old Style" w:cs="Arial"/>
                <w:b/>
                <w:lang w:val="id-ID"/>
              </w:rPr>
            </w:pPr>
            <w:r w:rsidRPr="00FC082D">
              <w:rPr>
                <w:rFonts w:ascii="Bookman Old Style" w:hAnsi="Bookman Old Style" w:cs="Arial"/>
                <w:b/>
                <w:lang w:val="id-ID"/>
              </w:rPr>
              <w:t>2019</w:t>
            </w:r>
          </w:p>
        </w:tc>
      </w:tr>
      <w:tr w:rsidR="0064730A" w:rsidRPr="00FC082D" w:rsidTr="0064730A">
        <w:trPr>
          <w:trHeight w:val="979"/>
        </w:trPr>
        <w:tc>
          <w:tcPr>
            <w:tcW w:w="543" w:type="dxa"/>
          </w:tcPr>
          <w:p w:rsidR="0064730A" w:rsidRPr="00FC082D" w:rsidRDefault="0064730A" w:rsidP="0064730A">
            <w:pPr>
              <w:pStyle w:val="ListParagraph"/>
              <w:ind w:left="0"/>
              <w:rPr>
                <w:rFonts w:ascii="Bookman Old Style" w:hAnsi="Bookman Old Style" w:cs="Arial"/>
              </w:rPr>
            </w:pPr>
          </w:p>
          <w:p w:rsidR="0064730A" w:rsidRPr="00FC082D" w:rsidRDefault="0064730A" w:rsidP="0064730A">
            <w:pPr>
              <w:pStyle w:val="ListParagraph"/>
              <w:ind w:left="0"/>
              <w:rPr>
                <w:rFonts w:ascii="Bookman Old Style" w:hAnsi="Bookman Old Style" w:cs="Arial"/>
              </w:rPr>
            </w:pPr>
            <w:r w:rsidRPr="00FC082D">
              <w:rPr>
                <w:rFonts w:ascii="Bookman Old Style" w:hAnsi="Bookman Old Style" w:cs="Arial"/>
              </w:rPr>
              <w:t>1</w:t>
            </w:r>
          </w:p>
        </w:tc>
        <w:tc>
          <w:tcPr>
            <w:tcW w:w="3054" w:type="dxa"/>
          </w:tcPr>
          <w:p w:rsidR="0064730A" w:rsidRPr="00FC082D" w:rsidRDefault="0064730A" w:rsidP="0064730A">
            <w:pPr>
              <w:snapToGrid w:val="0"/>
              <w:spacing w:before="60" w:after="60"/>
              <w:rPr>
                <w:rFonts w:ascii="Bookman Old Style" w:hAnsi="Bookman Old Style" w:cs="Arial"/>
              </w:rPr>
            </w:pPr>
            <w:r w:rsidRPr="00FC082D">
              <w:rPr>
                <w:rFonts w:ascii="Bookman Old Style" w:hAnsi="Bookman Old Style" w:cs="Arial"/>
                <w:color w:val="000000"/>
              </w:rPr>
              <w:t>Jumlah perangkat desa yang melanggar disiplin</w:t>
            </w:r>
            <w:r w:rsidRPr="00FC082D">
              <w:rPr>
                <w:rFonts w:ascii="Bookman Old Style" w:hAnsi="Bookman Old Style" w:cs="Arial"/>
              </w:rPr>
              <w:t xml:space="preserve"> di Kecamatan </w:t>
            </w:r>
            <w:r w:rsidRPr="00FC082D">
              <w:rPr>
                <w:rFonts w:ascii="Bookman Old Style" w:hAnsi="Bookman Old Style" w:cs="Arial"/>
                <w:lang w:val="id-ID"/>
              </w:rPr>
              <w:t>Bansari</w:t>
            </w:r>
            <w:r w:rsidRPr="00FC082D">
              <w:rPr>
                <w:rFonts w:ascii="Bookman Old Style" w:hAnsi="Bookman Old Style" w:cs="Arial"/>
              </w:rPr>
              <w:t xml:space="preserve"> (jiwa)</w:t>
            </w:r>
          </w:p>
        </w:tc>
        <w:tc>
          <w:tcPr>
            <w:tcW w:w="810"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0</w:t>
            </w:r>
          </w:p>
        </w:tc>
        <w:tc>
          <w:tcPr>
            <w:tcW w:w="810"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1</w:t>
            </w:r>
          </w:p>
        </w:tc>
        <w:tc>
          <w:tcPr>
            <w:tcW w:w="900"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1</w:t>
            </w:r>
          </w:p>
        </w:tc>
        <w:tc>
          <w:tcPr>
            <w:tcW w:w="810"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1</w:t>
            </w:r>
          </w:p>
        </w:tc>
        <w:tc>
          <w:tcPr>
            <w:tcW w:w="810" w:type="dxa"/>
          </w:tcPr>
          <w:p w:rsidR="0064730A" w:rsidRPr="00FC082D" w:rsidRDefault="0064730A" w:rsidP="0064730A">
            <w:pPr>
              <w:pStyle w:val="ListParagraph"/>
              <w:ind w:left="0"/>
              <w:jc w:val="center"/>
              <w:rPr>
                <w:rFonts w:ascii="Bookman Old Style" w:hAnsi="Bookman Old Style" w:cs="Arial"/>
                <w:lang w:val="id-ID"/>
              </w:rPr>
            </w:pPr>
            <w:r w:rsidRPr="00FC082D">
              <w:rPr>
                <w:rFonts w:ascii="Bookman Old Style" w:hAnsi="Bookman Old Style" w:cs="Arial"/>
                <w:lang w:val="id-ID"/>
              </w:rPr>
              <w:t>0</w:t>
            </w:r>
          </w:p>
        </w:tc>
      </w:tr>
      <w:tr w:rsidR="0064730A" w:rsidRPr="00FC082D" w:rsidTr="0064730A">
        <w:tc>
          <w:tcPr>
            <w:tcW w:w="543" w:type="dxa"/>
          </w:tcPr>
          <w:p w:rsidR="0064730A" w:rsidRPr="00FC082D" w:rsidRDefault="0064730A" w:rsidP="0064730A">
            <w:pPr>
              <w:pStyle w:val="ListParagraph"/>
              <w:ind w:left="0"/>
              <w:rPr>
                <w:rFonts w:ascii="Bookman Old Style" w:hAnsi="Bookman Old Style" w:cs="Arial"/>
              </w:rPr>
            </w:pPr>
            <w:r w:rsidRPr="00FC082D">
              <w:rPr>
                <w:rFonts w:ascii="Bookman Old Style" w:hAnsi="Bookman Old Style" w:cs="Arial"/>
              </w:rPr>
              <w:t>2</w:t>
            </w:r>
          </w:p>
        </w:tc>
        <w:tc>
          <w:tcPr>
            <w:tcW w:w="3054" w:type="dxa"/>
          </w:tcPr>
          <w:p w:rsidR="0064730A" w:rsidRPr="00FC082D" w:rsidRDefault="0064730A" w:rsidP="0064730A">
            <w:pPr>
              <w:snapToGrid w:val="0"/>
              <w:spacing w:before="60" w:after="60"/>
              <w:rPr>
                <w:rFonts w:ascii="Bookman Old Style" w:hAnsi="Bookman Old Style" w:cs="Arial"/>
              </w:rPr>
            </w:pPr>
            <w:r w:rsidRPr="00FC082D">
              <w:rPr>
                <w:rFonts w:ascii="Bookman Old Style" w:hAnsi="Bookman Old Style" w:cs="Arial"/>
                <w:color w:val="000000"/>
              </w:rPr>
              <w:t xml:space="preserve">Jumlah perangkat desa </w:t>
            </w:r>
            <w:r w:rsidRPr="00FC082D">
              <w:rPr>
                <w:rFonts w:ascii="Bookman Old Style" w:hAnsi="Bookman Old Style" w:cs="Arial"/>
              </w:rPr>
              <w:t xml:space="preserve">di Kecamatan </w:t>
            </w:r>
            <w:r w:rsidRPr="00FC082D">
              <w:rPr>
                <w:rFonts w:ascii="Bookman Old Style" w:hAnsi="Bookman Old Style" w:cs="Arial"/>
                <w:lang w:val="id-ID"/>
              </w:rPr>
              <w:t>Bansari</w:t>
            </w:r>
            <w:r w:rsidRPr="00FC082D">
              <w:rPr>
                <w:rFonts w:ascii="Bookman Old Style" w:hAnsi="Bookman Old Style" w:cs="Arial"/>
              </w:rPr>
              <w:t xml:space="preserve"> (jiwa)</w:t>
            </w:r>
          </w:p>
        </w:tc>
        <w:tc>
          <w:tcPr>
            <w:tcW w:w="810" w:type="dxa"/>
            <w:vAlign w:val="center"/>
          </w:tcPr>
          <w:p w:rsidR="0064730A" w:rsidRPr="00FC082D" w:rsidRDefault="0064730A" w:rsidP="0064730A">
            <w:pPr>
              <w:autoSpaceDE w:val="0"/>
              <w:snapToGrid w:val="0"/>
              <w:ind w:right="-20" w:hanging="65"/>
              <w:jc w:val="center"/>
              <w:rPr>
                <w:rFonts w:ascii="Bookman Old Style" w:hAnsi="Bookman Old Style" w:cs="Arial"/>
              </w:rPr>
            </w:pPr>
            <w:r w:rsidRPr="00FC082D">
              <w:rPr>
                <w:rFonts w:ascii="Bookman Old Style" w:hAnsi="Bookman Old Style" w:cs="Arial"/>
              </w:rPr>
              <w:t>116</w:t>
            </w:r>
          </w:p>
        </w:tc>
        <w:tc>
          <w:tcPr>
            <w:tcW w:w="810" w:type="dxa"/>
            <w:vAlign w:val="center"/>
          </w:tcPr>
          <w:p w:rsidR="0064730A" w:rsidRPr="00FC082D" w:rsidRDefault="0064730A" w:rsidP="0064730A">
            <w:pPr>
              <w:autoSpaceDE w:val="0"/>
              <w:snapToGrid w:val="0"/>
              <w:ind w:right="-20" w:hanging="65"/>
              <w:jc w:val="center"/>
              <w:rPr>
                <w:rFonts w:ascii="Bookman Old Style" w:hAnsi="Bookman Old Style" w:cs="Arial"/>
              </w:rPr>
            </w:pPr>
            <w:r w:rsidRPr="00FC082D">
              <w:rPr>
                <w:rFonts w:ascii="Bookman Old Style" w:hAnsi="Bookman Old Style" w:cs="Arial"/>
              </w:rPr>
              <w:t>166</w:t>
            </w:r>
          </w:p>
        </w:tc>
        <w:tc>
          <w:tcPr>
            <w:tcW w:w="900" w:type="dxa"/>
            <w:vAlign w:val="center"/>
          </w:tcPr>
          <w:p w:rsidR="0064730A" w:rsidRPr="00FC082D" w:rsidRDefault="0064730A" w:rsidP="0064730A">
            <w:pPr>
              <w:autoSpaceDE w:val="0"/>
              <w:snapToGrid w:val="0"/>
              <w:ind w:right="-20" w:hanging="65"/>
              <w:jc w:val="center"/>
              <w:rPr>
                <w:rFonts w:ascii="Bookman Old Style" w:hAnsi="Bookman Old Style" w:cs="Arial"/>
              </w:rPr>
            </w:pPr>
            <w:r w:rsidRPr="00FC082D">
              <w:rPr>
                <w:rFonts w:ascii="Bookman Old Style" w:hAnsi="Bookman Old Style" w:cs="Arial"/>
              </w:rPr>
              <w:t>133</w:t>
            </w:r>
          </w:p>
        </w:tc>
        <w:tc>
          <w:tcPr>
            <w:tcW w:w="810" w:type="dxa"/>
            <w:vAlign w:val="center"/>
          </w:tcPr>
          <w:p w:rsidR="0064730A" w:rsidRPr="00FC082D" w:rsidRDefault="0064730A" w:rsidP="0064730A">
            <w:pPr>
              <w:autoSpaceDE w:val="0"/>
              <w:snapToGrid w:val="0"/>
              <w:ind w:right="-20" w:hanging="65"/>
              <w:jc w:val="center"/>
              <w:rPr>
                <w:rFonts w:ascii="Bookman Old Style" w:hAnsi="Bookman Old Style" w:cs="Arial"/>
              </w:rPr>
            </w:pPr>
            <w:r w:rsidRPr="00FC082D">
              <w:rPr>
                <w:rFonts w:ascii="Bookman Old Style" w:hAnsi="Bookman Old Style" w:cs="Arial"/>
              </w:rPr>
              <w:t>133</w:t>
            </w:r>
          </w:p>
        </w:tc>
        <w:tc>
          <w:tcPr>
            <w:tcW w:w="810" w:type="dxa"/>
            <w:vAlign w:val="center"/>
          </w:tcPr>
          <w:p w:rsidR="0064730A" w:rsidRPr="00FC082D" w:rsidRDefault="0064730A" w:rsidP="0064730A">
            <w:pPr>
              <w:autoSpaceDE w:val="0"/>
              <w:snapToGrid w:val="0"/>
              <w:ind w:right="-20" w:hanging="65"/>
              <w:jc w:val="center"/>
              <w:rPr>
                <w:rFonts w:ascii="Bookman Old Style" w:hAnsi="Bookman Old Style" w:cs="Arial"/>
                <w:lang w:val="id-ID"/>
              </w:rPr>
            </w:pPr>
            <w:r w:rsidRPr="00FC082D">
              <w:rPr>
                <w:rFonts w:ascii="Bookman Old Style" w:hAnsi="Bookman Old Style" w:cs="Arial"/>
                <w:lang w:val="id-ID"/>
              </w:rPr>
              <w:t>133</w:t>
            </w:r>
          </w:p>
        </w:tc>
      </w:tr>
      <w:tr w:rsidR="0064730A" w:rsidRPr="00FC082D" w:rsidTr="0064730A">
        <w:tc>
          <w:tcPr>
            <w:tcW w:w="543"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lastRenderedPageBreak/>
              <w:t>3</w:t>
            </w:r>
          </w:p>
        </w:tc>
        <w:tc>
          <w:tcPr>
            <w:tcW w:w="3054" w:type="dxa"/>
            <w:vAlign w:val="center"/>
          </w:tcPr>
          <w:p w:rsidR="0064730A" w:rsidRPr="00FC082D" w:rsidRDefault="0064730A" w:rsidP="0064730A">
            <w:pPr>
              <w:snapToGrid w:val="0"/>
              <w:spacing w:before="60" w:after="60"/>
              <w:rPr>
                <w:rFonts w:ascii="Bookman Old Style" w:hAnsi="Bookman Old Style" w:cs="Arial"/>
              </w:rPr>
            </w:pPr>
            <w:r w:rsidRPr="00FC082D">
              <w:rPr>
                <w:rFonts w:ascii="Bookman Old Style" w:hAnsi="Bookman Old Style" w:cs="Arial"/>
              </w:rPr>
              <w:t>Persentase (%)</w:t>
            </w:r>
          </w:p>
        </w:tc>
        <w:tc>
          <w:tcPr>
            <w:tcW w:w="810" w:type="dxa"/>
          </w:tcPr>
          <w:p w:rsidR="0064730A" w:rsidRPr="00FC082D" w:rsidRDefault="0064730A" w:rsidP="0064730A">
            <w:pPr>
              <w:pStyle w:val="ListParagraph"/>
              <w:ind w:left="0"/>
              <w:jc w:val="center"/>
              <w:rPr>
                <w:rFonts w:ascii="Bookman Old Style" w:hAnsi="Bookman Old Style" w:cs="Arial"/>
                <w:lang w:val="id-ID"/>
              </w:rPr>
            </w:pPr>
            <w:r w:rsidRPr="00FC082D">
              <w:rPr>
                <w:rFonts w:ascii="Bookman Old Style" w:hAnsi="Bookman Old Style" w:cs="Arial"/>
                <w:lang w:val="id-ID"/>
              </w:rPr>
              <w:t>100</w:t>
            </w:r>
          </w:p>
        </w:tc>
        <w:tc>
          <w:tcPr>
            <w:tcW w:w="810"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0,75</w:t>
            </w:r>
          </w:p>
        </w:tc>
        <w:tc>
          <w:tcPr>
            <w:tcW w:w="900"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0,75</w:t>
            </w:r>
          </w:p>
        </w:tc>
        <w:tc>
          <w:tcPr>
            <w:tcW w:w="810"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0,75</w:t>
            </w:r>
          </w:p>
        </w:tc>
        <w:tc>
          <w:tcPr>
            <w:tcW w:w="810" w:type="dxa"/>
          </w:tcPr>
          <w:p w:rsidR="0064730A" w:rsidRPr="00FC082D" w:rsidRDefault="0064730A" w:rsidP="0064730A">
            <w:pPr>
              <w:pStyle w:val="ListParagraph"/>
              <w:ind w:left="0"/>
              <w:jc w:val="center"/>
              <w:rPr>
                <w:rFonts w:ascii="Bookman Old Style" w:hAnsi="Bookman Old Style" w:cs="Arial"/>
                <w:lang w:val="id-ID"/>
              </w:rPr>
            </w:pPr>
            <w:r w:rsidRPr="00FC082D">
              <w:rPr>
                <w:rFonts w:ascii="Bookman Old Style" w:hAnsi="Bookman Old Style" w:cs="Arial"/>
                <w:lang w:val="id-ID"/>
              </w:rPr>
              <w:t>100</w:t>
            </w:r>
          </w:p>
        </w:tc>
      </w:tr>
    </w:tbl>
    <w:p w:rsidR="00FC082D" w:rsidRPr="00FC082D" w:rsidRDefault="00FC082D" w:rsidP="00FC082D">
      <w:pPr>
        <w:pStyle w:val="ListParagraph"/>
        <w:ind w:left="1440" w:hanging="990"/>
        <w:contextualSpacing w:val="0"/>
        <w:jc w:val="both"/>
        <w:rPr>
          <w:rFonts w:ascii="Bookman Old Style" w:hAnsi="Bookman Old Style" w:cs="Arial"/>
          <w:bCs/>
          <w:i/>
          <w:lang w:val="id-ID"/>
        </w:rPr>
      </w:pPr>
      <w:r w:rsidRPr="00FC082D">
        <w:rPr>
          <w:rFonts w:ascii="Bookman Old Style" w:hAnsi="Bookman Old Style" w:cs="Arial"/>
          <w:bCs/>
          <w:i/>
          <w:lang w:val="id-ID"/>
        </w:rPr>
        <w:t xml:space="preserve">       </w:t>
      </w:r>
      <w:r w:rsidRPr="00FC082D">
        <w:rPr>
          <w:rFonts w:ascii="Bookman Old Style" w:hAnsi="Bookman Old Style" w:cs="Arial"/>
          <w:bCs/>
          <w:i/>
        </w:rPr>
        <w:t>Sumber :Kecamatan Bansari Tahun 201</w:t>
      </w:r>
      <w:r w:rsidRPr="00FC082D">
        <w:rPr>
          <w:rFonts w:ascii="Bookman Old Style" w:hAnsi="Bookman Old Style" w:cs="Arial"/>
          <w:bCs/>
          <w:i/>
          <w:lang w:val="id-ID"/>
        </w:rPr>
        <w:t>9</w:t>
      </w:r>
    </w:p>
    <w:p w:rsidR="00FC082D" w:rsidRPr="00FC082D" w:rsidRDefault="00FC082D" w:rsidP="00FC082D">
      <w:pPr>
        <w:pStyle w:val="ListParagraph"/>
        <w:snapToGrid w:val="0"/>
        <w:spacing w:line="360" w:lineRule="auto"/>
        <w:ind w:left="900" w:firstLine="540"/>
        <w:jc w:val="both"/>
        <w:rPr>
          <w:rFonts w:ascii="Bookman Old Style" w:hAnsi="Bookman Old Style" w:cs="Arial"/>
          <w:lang w:val="id-ID"/>
        </w:rPr>
      </w:pPr>
      <w:r w:rsidRPr="00FC082D">
        <w:rPr>
          <w:rFonts w:ascii="Bookman Old Style" w:hAnsi="Bookman Old Style" w:cs="Arial"/>
          <w:color w:val="000000"/>
        </w:rPr>
        <w:t xml:space="preserve">Dari tabel di atas diperoleh bahwa </w:t>
      </w:r>
      <w:r w:rsidRPr="00FC082D">
        <w:rPr>
          <w:rFonts w:ascii="Bookman Old Style" w:hAnsi="Bookman Old Style" w:cs="Arial"/>
        </w:rPr>
        <w:t xml:space="preserve">persentase pelanggaran disiplin perangkat desa di Kecamatan Bansari </w:t>
      </w:r>
      <w:r w:rsidRPr="00FC082D">
        <w:rPr>
          <w:rFonts w:ascii="Bookman Old Style" w:hAnsi="Bookman Old Style" w:cs="Arial"/>
          <w:lang w:val="id-ID"/>
        </w:rPr>
        <w:t xml:space="preserve">sampai Tri Wulan IV </w:t>
      </w:r>
      <w:r w:rsidRPr="00FC082D">
        <w:rPr>
          <w:rFonts w:ascii="Bookman Old Style" w:hAnsi="Bookman Old Style" w:cs="Arial"/>
        </w:rPr>
        <w:t>sebesar 0 % .</w:t>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rPr>
      </w:pPr>
      <w:r w:rsidRPr="00FC082D">
        <w:rPr>
          <w:rFonts w:ascii="Bookman Old Style" w:hAnsi="Bookman Old Style" w:cs="Arial"/>
          <w:b/>
        </w:rPr>
        <w:t>Persentase Kepemilikan KTP-el di KecamatanBansari</w:t>
      </w:r>
    </w:p>
    <w:p w:rsidR="00FC082D" w:rsidRPr="00FC082D" w:rsidRDefault="00FC082D" w:rsidP="00FC082D">
      <w:pPr>
        <w:pStyle w:val="ListParagraph"/>
        <w:widowControl w:val="0"/>
        <w:autoSpaceDN w:val="0"/>
        <w:adjustRightInd w:val="0"/>
        <w:spacing w:line="360" w:lineRule="auto"/>
        <w:ind w:left="1440" w:firstLine="720"/>
        <w:jc w:val="both"/>
        <w:rPr>
          <w:rFonts w:ascii="Bookman Old Style" w:hAnsi="Bookman Old Style" w:cs="Arial"/>
          <w:color w:val="000000"/>
        </w:rPr>
      </w:pPr>
      <w:r w:rsidRPr="00FC082D">
        <w:rPr>
          <w:rFonts w:ascii="Bookman Old Style" w:hAnsi="Bookman Old Style" w:cs="Arial"/>
          <w:color w:val="000000"/>
        </w:rPr>
        <w:t xml:space="preserve">Kartu Tanda Penduduk elektronik (KTP-el) adalah Kartu Tanda Penduduk yang dilengkapi dengan </w:t>
      </w:r>
      <w:r w:rsidRPr="00FC082D">
        <w:rPr>
          <w:rFonts w:ascii="Bookman Old Style" w:hAnsi="Bookman Old Style" w:cs="Arial"/>
          <w:i/>
          <w:color w:val="000000"/>
        </w:rPr>
        <w:t>chip</w:t>
      </w:r>
      <w:r w:rsidRPr="00FC082D">
        <w:rPr>
          <w:rFonts w:ascii="Bookman Old Style" w:hAnsi="Bookman Old Style" w:cs="Arial"/>
          <w:color w:val="000000"/>
        </w:rPr>
        <w:t xml:space="preserve"> yang merupakan identitas resmi penduduk sebagai </w:t>
      </w:r>
      <w:r w:rsidRPr="00FC082D">
        <w:rPr>
          <w:rFonts w:ascii="Bookman Old Style" w:hAnsi="Bookman Old Style" w:cs="Arial"/>
          <w:lang w:val="en-GB" w:eastAsia="en-GB"/>
        </w:rPr>
        <w:t>bukti</w:t>
      </w:r>
      <w:r w:rsidRPr="00FC082D">
        <w:rPr>
          <w:rFonts w:ascii="Bookman Old Style" w:hAnsi="Bookman Old Style" w:cs="Arial"/>
          <w:color w:val="000000"/>
        </w:rPr>
        <w:t xml:space="preserve"> diri yang diterbitkan oleh Dinas Kependudukan dan Pencatatan Sipil Kabupaten/Kota.</w:t>
      </w:r>
    </w:p>
    <w:p w:rsidR="00FC082D" w:rsidRPr="00FC082D" w:rsidRDefault="00FC082D" w:rsidP="00FC082D">
      <w:pPr>
        <w:pStyle w:val="ListParagraph"/>
        <w:widowControl w:val="0"/>
        <w:autoSpaceDN w:val="0"/>
        <w:adjustRightInd w:val="0"/>
        <w:spacing w:line="360" w:lineRule="auto"/>
        <w:ind w:left="1418"/>
        <w:jc w:val="both"/>
        <w:rPr>
          <w:rFonts w:ascii="Bookman Old Style" w:hAnsi="Bookman Old Style" w:cs="Arial"/>
        </w:rPr>
      </w:pPr>
      <w:r w:rsidRPr="00FC082D">
        <w:rPr>
          <w:rFonts w:ascii="Bookman Old Style" w:hAnsi="Bookman Old Style" w:cs="Arial"/>
          <w:color w:val="000000"/>
        </w:rPr>
        <w:t xml:space="preserve">Rumus perhitungan persentase kepemilikan KTP-el di Kecamatan </w:t>
      </w:r>
      <w:r w:rsidRPr="00FC082D">
        <w:rPr>
          <w:rFonts w:ascii="Bookman Old Style" w:hAnsi="Bookman Old Style" w:cs="Arial"/>
        </w:rPr>
        <w:t>Bansari</w:t>
      </w:r>
      <w:r w:rsidRPr="00FC082D">
        <w:rPr>
          <w:rFonts w:ascii="Bookman Old Style" w:hAnsi="Bookman Old Style" w:cs="Arial"/>
          <w:color w:val="000000"/>
        </w:rPr>
        <w:t xml:space="preserve"> adalah jumlah penduduk yang mempunyai KTP-el di Kecamatan </w:t>
      </w:r>
      <w:r w:rsidRPr="00FC082D">
        <w:rPr>
          <w:rFonts w:ascii="Bookman Old Style" w:hAnsi="Bookman Old Style" w:cs="Arial"/>
        </w:rPr>
        <w:t>Bansari</w:t>
      </w:r>
      <w:r w:rsidRPr="00FC082D">
        <w:rPr>
          <w:rFonts w:ascii="Bookman Old Style" w:hAnsi="Bookman Old Style" w:cs="Arial"/>
          <w:color w:val="000000"/>
        </w:rPr>
        <w:t xml:space="preserve"> dibagi jumlah penduduk usia 17 tahun ke</w:t>
      </w:r>
      <w:r w:rsidRPr="00FC082D">
        <w:rPr>
          <w:rFonts w:ascii="Bookman Old Style" w:hAnsi="Bookman Old Style" w:cs="Arial"/>
          <w:color w:val="000000"/>
          <w:lang w:val="id-ID"/>
        </w:rPr>
        <w:t xml:space="preserve"> </w:t>
      </w:r>
      <w:r w:rsidRPr="00FC082D">
        <w:rPr>
          <w:rFonts w:ascii="Bookman Old Style" w:hAnsi="Bookman Old Style" w:cs="Arial"/>
          <w:color w:val="000000"/>
        </w:rPr>
        <w:t xml:space="preserve">atas atau telah menikah di Kecamatan </w:t>
      </w:r>
      <w:r w:rsidRPr="00FC082D">
        <w:rPr>
          <w:rFonts w:ascii="Bookman Old Style" w:hAnsi="Bookman Old Style" w:cs="Arial"/>
        </w:rPr>
        <w:t>Bansari</w:t>
      </w:r>
      <w:r w:rsidRPr="00FC082D">
        <w:rPr>
          <w:rFonts w:ascii="Bookman Old Style" w:hAnsi="Bookman Old Style" w:cs="Arial"/>
          <w:color w:val="000000"/>
        </w:rPr>
        <w:t xml:space="preserve">. </w:t>
      </w:r>
      <w:r w:rsidRPr="00FC082D">
        <w:rPr>
          <w:rFonts w:ascii="Bookman Old Style" w:hAnsi="Bookman Old Style" w:cs="Arial"/>
        </w:rPr>
        <w:t>Persentase kepemilikan KTP- el dapat dilihat pada tabel berikut</w:t>
      </w:r>
      <w:r w:rsidRPr="00FC082D">
        <w:rPr>
          <w:rFonts w:ascii="Bookman Old Style" w:hAnsi="Bookman Old Style" w:cs="Arial"/>
          <w:lang w:val="id-ID"/>
        </w:rPr>
        <w:t xml:space="preserve"> </w:t>
      </w:r>
      <w:r w:rsidRPr="00FC082D">
        <w:rPr>
          <w:rFonts w:ascii="Bookman Old Style" w:hAnsi="Bookman Old Style" w:cs="Arial"/>
        </w:rPr>
        <w:t>ini.</w:t>
      </w:r>
    </w:p>
    <w:p w:rsidR="00FC082D" w:rsidRPr="00FC082D" w:rsidRDefault="00FC082D" w:rsidP="00FC082D">
      <w:pPr>
        <w:pStyle w:val="ListParagraph"/>
        <w:jc w:val="center"/>
        <w:rPr>
          <w:rFonts w:ascii="Bookman Old Style" w:hAnsi="Bookman Old Style" w:cs="Arial"/>
          <w:b/>
          <w:color w:val="000000"/>
          <w:lang w:val="id-ID"/>
        </w:rPr>
      </w:pPr>
    </w:p>
    <w:p w:rsidR="00FC082D" w:rsidRPr="00FC082D" w:rsidRDefault="00FC082D" w:rsidP="00FC082D">
      <w:pPr>
        <w:pStyle w:val="ListParagraph"/>
        <w:jc w:val="center"/>
        <w:rPr>
          <w:rFonts w:ascii="Bookman Old Style" w:hAnsi="Bookman Old Style" w:cs="Arial"/>
          <w:b/>
          <w:color w:val="000000"/>
          <w:lang w:val="id-ID"/>
        </w:rPr>
      </w:pPr>
      <w:r w:rsidRPr="00FC082D">
        <w:rPr>
          <w:rFonts w:ascii="Bookman Old Style" w:hAnsi="Bookman Old Style" w:cs="Arial"/>
          <w:b/>
          <w:color w:val="000000"/>
        </w:rPr>
        <w:t xml:space="preserve">Tabel </w:t>
      </w:r>
      <w:r w:rsidRPr="00FC082D">
        <w:rPr>
          <w:rFonts w:ascii="Bookman Old Style" w:hAnsi="Bookman Old Style" w:cs="Arial"/>
          <w:b/>
          <w:color w:val="000000"/>
          <w:lang w:val="id-ID"/>
        </w:rPr>
        <w:t>3</w:t>
      </w:r>
      <w:r w:rsidRPr="00FC082D">
        <w:rPr>
          <w:rFonts w:ascii="Bookman Old Style" w:hAnsi="Bookman Old Style" w:cs="Arial"/>
          <w:b/>
          <w:color w:val="000000"/>
        </w:rPr>
        <w:t>.</w:t>
      </w:r>
      <w:r w:rsidRPr="00FC082D">
        <w:rPr>
          <w:rFonts w:ascii="Bookman Old Style" w:hAnsi="Bookman Old Style" w:cs="Arial"/>
          <w:b/>
          <w:color w:val="000000"/>
          <w:lang w:val="id-ID"/>
        </w:rPr>
        <w:t>1</w:t>
      </w:r>
    </w:p>
    <w:p w:rsidR="00FC082D" w:rsidRPr="00FC082D" w:rsidRDefault="00FC082D" w:rsidP="00FC082D">
      <w:pPr>
        <w:pStyle w:val="ListParagraph"/>
        <w:jc w:val="center"/>
        <w:rPr>
          <w:rFonts w:ascii="Bookman Old Style" w:hAnsi="Bookman Old Style" w:cs="Arial"/>
          <w:color w:val="000000"/>
        </w:rPr>
      </w:pPr>
      <w:r w:rsidRPr="00FC082D">
        <w:rPr>
          <w:rFonts w:ascii="Bookman Old Style" w:hAnsi="Bookman Old Style" w:cs="Arial"/>
        </w:rPr>
        <w:t>Persentasekepemilikan KTP-el di KecamatanBansari</w:t>
      </w:r>
    </w:p>
    <w:p w:rsidR="00FC082D" w:rsidRPr="00FC082D" w:rsidRDefault="00FC082D" w:rsidP="00FC082D">
      <w:pPr>
        <w:pStyle w:val="ListParagraph"/>
        <w:jc w:val="center"/>
        <w:rPr>
          <w:rFonts w:ascii="Bookman Old Style" w:hAnsi="Bookman Old Style" w:cs="Arial"/>
          <w:color w:val="000000"/>
          <w:lang w:val="id-ID"/>
        </w:rPr>
      </w:pPr>
      <w:r w:rsidRPr="00FC082D">
        <w:rPr>
          <w:rFonts w:ascii="Bookman Old Style" w:hAnsi="Bookman Old Style" w:cs="Arial"/>
        </w:rPr>
        <w:t>Tahun 201</w:t>
      </w:r>
      <w:r w:rsidR="00181502">
        <w:rPr>
          <w:rFonts w:ascii="Bookman Old Style" w:hAnsi="Bookman Old Style" w:cs="Arial"/>
          <w:lang w:val="id-ID"/>
        </w:rPr>
        <w:t>5</w:t>
      </w:r>
      <w:r w:rsidRPr="00FC082D">
        <w:rPr>
          <w:rFonts w:ascii="Bookman Old Style" w:hAnsi="Bookman Old Style" w:cs="Arial"/>
        </w:rPr>
        <w:t xml:space="preserve"> – 201</w:t>
      </w:r>
      <w:r w:rsidRPr="00FC082D">
        <w:rPr>
          <w:rFonts w:ascii="Bookman Old Style" w:hAnsi="Bookman Old Style" w:cs="Arial"/>
          <w:lang w:val="id-ID"/>
        </w:rPr>
        <w:t>9 sampai dengan Tri Wulan IV.</w:t>
      </w:r>
    </w:p>
    <w:p w:rsidR="00FC082D" w:rsidRPr="00FC082D" w:rsidRDefault="00FC082D" w:rsidP="00FC082D">
      <w:pPr>
        <w:pStyle w:val="ListParagraph"/>
        <w:rPr>
          <w:rFonts w:ascii="Bookman Old Style" w:hAnsi="Bookman Old Style" w:cs="Arial"/>
        </w:rPr>
      </w:pPr>
    </w:p>
    <w:tbl>
      <w:tblPr>
        <w:tblStyle w:val="TableGrid"/>
        <w:tblW w:w="8646" w:type="dxa"/>
        <w:tblInd w:w="534" w:type="dxa"/>
        <w:tblLayout w:type="fixed"/>
        <w:tblLook w:val="04A0"/>
      </w:tblPr>
      <w:tblGrid>
        <w:gridCol w:w="567"/>
        <w:gridCol w:w="2268"/>
        <w:gridCol w:w="1134"/>
        <w:gridCol w:w="992"/>
        <w:gridCol w:w="1276"/>
        <w:gridCol w:w="1134"/>
        <w:gridCol w:w="1275"/>
      </w:tblGrid>
      <w:tr w:rsidR="00FC082D" w:rsidRPr="00FC082D" w:rsidTr="0064730A">
        <w:tc>
          <w:tcPr>
            <w:tcW w:w="567" w:type="dxa"/>
            <w:vMerge w:val="restart"/>
          </w:tcPr>
          <w:p w:rsidR="00FC082D" w:rsidRPr="00FC082D" w:rsidRDefault="00FC082D" w:rsidP="0064730A">
            <w:pPr>
              <w:pStyle w:val="ListParagraph"/>
              <w:spacing w:line="120" w:lineRule="auto"/>
              <w:ind w:left="0"/>
              <w:jc w:val="center"/>
              <w:rPr>
                <w:rFonts w:ascii="Bookman Old Style" w:hAnsi="Bookman Old Style" w:cs="Arial"/>
                <w:b/>
              </w:rPr>
            </w:pPr>
          </w:p>
          <w:p w:rsidR="00FC082D" w:rsidRPr="00FC082D" w:rsidRDefault="00FC082D" w:rsidP="0064730A">
            <w:pPr>
              <w:pStyle w:val="ListParagraph"/>
              <w:ind w:left="0"/>
              <w:jc w:val="center"/>
              <w:rPr>
                <w:rFonts w:ascii="Bookman Old Style" w:hAnsi="Bookman Old Style" w:cs="Arial"/>
                <w:b/>
              </w:rPr>
            </w:pPr>
            <w:r w:rsidRPr="00FC082D">
              <w:rPr>
                <w:rFonts w:ascii="Bookman Old Style" w:hAnsi="Bookman Old Style" w:cs="Arial"/>
                <w:b/>
              </w:rPr>
              <w:t>No</w:t>
            </w:r>
          </w:p>
        </w:tc>
        <w:tc>
          <w:tcPr>
            <w:tcW w:w="2268" w:type="dxa"/>
            <w:vMerge w:val="restart"/>
          </w:tcPr>
          <w:p w:rsidR="00FC082D" w:rsidRPr="00FC082D" w:rsidRDefault="00FC082D" w:rsidP="0064730A">
            <w:pPr>
              <w:pStyle w:val="ListParagraph"/>
              <w:spacing w:line="120" w:lineRule="auto"/>
              <w:ind w:left="0"/>
              <w:jc w:val="center"/>
              <w:rPr>
                <w:rFonts w:ascii="Bookman Old Style" w:hAnsi="Bookman Old Style" w:cs="Arial"/>
                <w:b/>
              </w:rPr>
            </w:pPr>
          </w:p>
          <w:p w:rsidR="00FC082D" w:rsidRPr="00FC082D" w:rsidRDefault="00FC082D" w:rsidP="0064730A">
            <w:pPr>
              <w:pStyle w:val="ListParagraph"/>
              <w:ind w:left="0"/>
              <w:jc w:val="center"/>
              <w:rPr>
                <w:rFonts w:ascii="Bookman Old Style" w:hAnsi="Bookman Old Style" w:cs="Arial"/>
                <w:b/>
              </w:rPr>
            </w:pPr>
            <w:r w:rsidRPr="00FC082D">
              <w:rPr>
                <w:rFonts w:ascii="Bookman Old Style" w:hAnsi="Bookman Old Style" w:cs="Arial"/>
                <w:b/>
              </w:rPr>
              <w:t>Uraian</w:t>
            </w:r>
          </w:p>
        </w:tc>
        <w:tc>
          <w:tcPr>
            <w:tcW w:w="5811" w:type="dxa"/>
            <w:gridSpan w:val="5"/>
          </w:tcPr>
          <w:p w:rsidR="00FC082D" w:rsidRPr="00FC082D" w:rsidRDefault="00FC082D" w:rsidP="0064730A">
            <w:pPr>
              <w:pStyle w:val="ListParagraph"/>
              <w:ind w:left="0"/>
              <w:jc w:val="center"/>
              <w:rPr>
                <w:rFonts w:ascii="Bookman Old Style" w:hAnsi="Bookman Old Style" w:cs="Arial"/>
                <w:b/>
              </w:rPr>
            </w:pPr>
            <w:r w:rsidRPr="00FC082D">
              <w:rPr>
                <w:rFonts w:ascii="Bookman Old Style" w:hAnsi="Bookman Old Style" w:cs="Arial"/>
                <w:b/>
              </w:rPr>
              <w:t>Tahun</w:t>
            </w:r>
          </w:p>
        </w:tc>
      </w:tr>
      <w:tr w:rsidR="0064730A" w:rsidRPr="00FC082D" w:rsidTr="0064730A">
        <w:tc>
          <w:tcPr>
            <w:tcW w:w="567" w:type="dxa"/>
            <w:vMerge/>
          </w:tcPr>
          <w:p w:rsidR="0064730A" w:rsidRPr="00FC082D" w:rsidRDefault="0064730A" w:rsidP="0064730A">
            <w:pPr>
              <w:pStyle w:val="ListParagraph"/>
              <w:ind w:left="0"/>
              <w:rPr>
                <w:rFonts w:ascii="Bookman Old Style" w:hAnsi="Bookman Old Style" w:cs="Arial"/>
                <w:b/>
              </w:rPr>
            </w:pPr>
          </w:p>
        </w:tc>
        <w:tc>
          <w:tcPr>
            <w:tcW w:w="2268" w:type="dxa"/>
            <w:vMerge/>
          </w:tcPr>
          <w:p w:rsidR="0064730A" w:rsidRPr="00FC082D" w:rsidRDefault="0064730A" w:rsidP="0064730A">
            <w:pPr>
              <w:pStyle w:val="ListParagraph"/>
              <w:ind w:left="0"/>
              <w:rPr>
                <w:rFonts w:ascii="Bookman Old Style" w:hAnsi="Bookman Old Style" w:cs="Arial"/>
                <w:b/>
              </w:rPr>
            </w:pPr>
          </w:p>
        </w:tc>
        <w:tc>
          <w:tcPr>
            <w:tcW w:w="1134" w:type="dxa"/>
          </w:tcPr>
          <w:p w:rsidR="0064730A" w:rsidRPr="00FC082D" w:rsidRDefault="0064730A" w:rsidP="0064730A">
            <w:pPr>
              <w:pStyle w:val="ListParagraph"/>
              <w:ind w:left="0"/>
              <w:jc w:val="center"/>
              <w:rPr>
                <w:rFonts w:ascii="Bookman Old Style" w:hAnsi="Bookman Old Style" w:cs="Arial"/>
                <w:b/>
              </w:rPr>
            </w:pPr>
            <w:r w:rsidRPr="00FC082D">
              <w:rPr>
                <w:rFonts w:ascii="Bookman Old Style" w:hAnsi="Bookman Old Style" w:cs="Arial"/>
                <w:b/>
              </w:rPr>
              <w:t>2015</w:t>
            </w:r>
          </w:p>
        </w:tc>
        <w:tc>
          <w:tcPr>
            <w:tcW w:w="992" w:type="dxa"/>
          </w:tcPr>
          <w:p w:rsidR="0064730A" w:rsidRPr="00FC082D" w:rsidRDefault="0064730A" w:rsidP="0064730A">
            <w:pPr>
              <w:pStyle w:val="ListParagraph"/>
              <w:ind w:left="0"/>
              <w:jc w:val="center"/>
              <w:rPr>
                <w:rFonts w:ascii="Bookman Old Style" w:hAnsi="Bookman Old Style" w:cs="Arial"/>
                <w:b/>
              </w:rPr>
            </w:pPr>
            <w:r w:rsidRPr="00FC082D">
              <w:rPr>
                <w:rFonts w:ascii="Bookman Old Style" w:hAnsi="Bookman Old Style" w:cs="Arial"/>
                <w:b/>
              </w:rPr>
              <w:t>2016</w:t>
            </w:r>
          </w:p>
        </w:tc>
        <w:tc>
          <w:tcPr>
            <w:tcW w:w="1276" w:type="dxa"/>
            <w:shd w:val="clear" w:color="auto" w:fill="FDE9D9" w:themeFill="accent6" w:themeFillTint="33"/>
          </w:tcPr>
          <w:p w:rsidR="0064730A" w:rsidRPr="00FC082D" w:rsidRDefault="0064730A" w:rsidP="0064730A">
            <w:pPr>
              <w:pStyle w:val="ListParagraph"/>
              <w:ind w:left="0"/>
              <w:jc w:val="center"/>
              <w:rPr>
                <w:rFonts w:ascii="Bookman Old Style" w:hAnsi="Bookman Old Style" w:cs="Arial"/>
                <w:b/>
              </w:rPr>
            </w:pPr>
            <w:r w:rsidRPr="00FC082D">
              <w:rPr>
                <w:rFonts w:ascii="Bookman Old Style" w:hAnsi="Bookman Old Style" w:cs="Arial"/>
                <w:b/>
              </w:rPr>
              <w:t>2017</w:t>
            </w:r>
          </w:p>
        </w:tc>
        <w:tc>
          <w:tcPr>
            <w:tcW w:w="1134" w:type="dxa"/>
          </w:tcPr>
          <w:p w:rsidR="0064730A" w:rsidRPr="00FC082D" w:rsidRDefault="0064730A" w:rsidP="0064730A">
            <w:pPr>
              <w:pStyle w:val="ListParagraph"/>
              <w:ind w:left="0"/>
              <w:jc w:val="center"/>
              <w:rPr>
                <w:rFonts w:ascii="Bookman Old Style" w:hAnsi="Bookman Old Style" w:cs="Arial"/>
                <w:b/>
              </w:rPr>
            </w:pPr>
            <w:r w:rsidRPr="00FC082D">
              <w:rPr>
                <w:rFonts w:ascii="Bookman Old Style" w:hAnsi="Bookman Old Style" w:cs="Arial"/>
                <w:b/>
              </w:rPr>
              <w:t>2018</w:t>
            </w:r>
          </w:p>
        </w:tc>
        <w:tc>
          <w:tcPr>
            <w:tcW w:w="1275" w:type="dxa"/>
          </w:tcPr>
          <w:p w:rsidR="0064730A" w:rsidRPr="00FC082D" w:rsidRDefault="0064730A" w:rsidP="0064730A">
            <w:pPr>
              <w:pStyle w:val="ListParagraph"/>
              <w:ind w:left="0"/>
              <w:jc w:val="center"/>
              <w:rPr>
                <w:rFonts w:ascii="Bookman Old Style" w:hAnsi="Bookman Old Style" w:cs="Arial"/>
                <w:b/>
                <w:lang w:val="id-ID"/>
              </w:rPr>
            </w:pPr>
            <w:r w:rsidRPr="00FC082D">
              <w:rPr>
                <w:rFonts w:ascii="Bookman Old Style" w:hAnsi="Bookman Old Style" w:cs="Arial"/>
                <w:b/>
              </w:rPr>
              <w:t>201</w:t>
            </w:r>
            <w:r w:rsidRPr="00FC082D">
              <w:rPr>
                <w:rFonts w:ascii="Bookman Old Style" w:hAnsi="Bookman Old Style" w:cs="Arial"/>
                <w:b/>
                <w:lang w:val="id-ID"/>
              </w:rPr>
              <w:t>9</w:t>
            </w:r>
          </w:p>
        </w:tc>
      </w:tr>
      <w:tr w:rsidR="0064730A" w:rsidRPr="00FC082D" w:rsidTr="0064730A">
        <w:tc>
          <w:tcPr>
            <w:tcW w:w="567"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1</w:t>
            </w:r>
          </w:p>
        </w:tc>
        <w:tc>
          <w:tcPr>
            <w:tcW w:w="2268" w:type="dxa"/>
          </w:tcPr>
          <w:p w:rsidR="0064730A" w:rsidRPr="00FC082D" w:rsidRDefault="0064730A" w:rsidP="0064730A">
            <w:pPr>
              <w:pStyle w:val="ListParagraph"/>
              <w:ind w:left="0"/>
              <w:rPr>
                <w:rFonts w:ascii="Bookman Old Style" w:hAnsi="Bookman Old Style" w:cs="Arial"/>
              </w:rPr>
            </w:pPr>
            <w:r w:rsidRPr="00FC082D">
              <w:rPr>
                <w:rFonts w:ascii="Bookman Old Style" w:hAnsi="Bookman Old Style" w:cs="Arial"/>
              </w:rPr>
              <w:t>Jumlahpenduduk  mempunyai KTP-el di Kecamatan Bansari (jiwa)</w:t>
            </w:r>
          </w:p>
        </w:tc>
        <w:tc>
          <w:tcPr>
            <w:tcW w:w="1134" w:type="dxa"/>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17.542</w:t>
            </w:r>
          </w:p>
        </w:tc>
        <w:tc>
          <w:tcPr>
            <w:tcW w:w="992" w:type="dxa"/>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19.850</w:t>
            </w:r>
          </w:p>
        </w:tc>
        <w:tc>
          <w:tcPr>
            <w:tcW w:w="1276" w:type="dxa"/>
            <w:shd w:val="clear" w:color="auto" w:fill="FDE9D9" w:themeFill="accent6" w:themeFillTint="33"/>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16.825</w:t>
            </w:r>
          </w:p>
        </w:tc>
        <w:tc>
          <w:tcPr>
            <w:tcW w:w="1134"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17.716</w:t>
            </w:r>
          </w:p>
        </w:tc>
        <w:tc>
          <w:tcPr>
            <w:tcW w:w="1275" w:type="dxa"/>
          </w:tcPr>
          <w:p w:rsidR="0064730A" w:rsidRPr="00FC082D" w:rsidRDefault="0064730A" w:rsidP="0064730A">
            <w:pPr>
              <w:pStyle w:val="ListParagraph"/>
              <w:ind w:left="0"/>
              <w:jc w:val="center"/>
              <w:rPr>
                <w:rFonts w:ascii="Bookman Old Style" w:hAnsi="Bookman Old Style" w:cs="Arial"/>
                <w:lang w:val="id-ID"/>
              </w:rPr>
            </w:pPr>
            <w:r w:rsidRPr="00FC082D">
              <w:rPr>
                <w:rFonts w:ascii="Bookman Old Style" w:hAnsi="Bookman Old Style" w:cs="Arial"/>
                <w:lang w:val="id-ID"/>
              </w:rPr>
              <w:t>17.716</w:t>
            </w:r>
          </w:p>
        </w:tc>
      </w:tr>
      <w:tr w:rsidR="0064730A" w:rsidRPr="00FC082D" w:rsidTr="0064730A">
        <w:tc>
          <w:tcPr>
            <w:tcW w:w="567"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w:t>
            </w:r>
          </w:p>
        </w:tc>
        <w:tc>
          <w:tcPr>
            <w:tcW w:w="2268" w:type="dxa"/>
          </w:tcPr>
          <w:p w:rsidR="0064730A" w:rsidRPr="00FC082D" w:rsidRDefault="0064730A" w:rsidP="0064730A">
            <w:pPr>
              <w:pStyle w:val="ListParagraph"/>
              <w:ind w:left="0"/>
              <w:rPr>
                <w:rFonts w:ascii="Bookman Old Style" w:hAnsi="Bookman Old Style" w:cs="Arial"/>
              </w:rPr>
            </w:pPr>
            <w:r w:rsidRPr="00FC082D">
              <w:rPr>
                <w:rFonts w:ascii="Bookman Old Style" w:hAnsi="Bookman Old Style" w:cs="Arial"/>
              </w:rPr>
              <w:t>Jumlahpenduduk usia 17 tahun keatas atau telah menikah di Kecamatan Bansari</w:t>
            </w:r>
          </w:p>
        </w:tc>
        <w:tc>
          <w:tcPr>
            <w:tcW w:w="1134" w:type="dxa"/>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17.565</w:t>
            </w:r>
          </w:p>
        </w:tc>
        <w:tc>
          <w:tcPr>
            <w:tcW w:w="992" w:type="dxa"/>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17.638</w:t>
            </w:r>
          </w:p>
        </w:tc>
        <w:tc>
          <w:tcPr>
            <w:tcW w:w="1276" w:type="dxa"/>
            <w:shd w:val="clear" w:color="auto" w:fill="FDE9D9" w:themeFill="accent6" w:themeFillTint="33"/>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17.843</w:t>
            </w:r>
          </w:p>
        </w:tc>
        <w:tc>
          <w:tcPr>
            <w:tcW w:w="1134"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18.109</w:t>
            </w:r>
          </w:p>
        </w:tc>
        <w:tc>
          <w:tcPr>
            <w:tcW w:w="1275" w:type="dxa"/>
          </w:tcPr>
          <w:p w:rsidR="0064730A" w:rsidRPr="00FC082D" w:rsidRDefault="0064730A" w:rsidP="0064730A">
            <w:pPr>
              <w:pStyle w:val="ListParagraph"/>
              <w:ind w:left="0"/>
              <w:jc w:val="center"/>
              <w:rPr>
                <w:rFonts w:ascii="Bookman Old Style" w:hAnsi="Bookman Old Style" w:cs="Arial"/>
                <w:lang w:val="id-ID"/>
              </w:rPr>
            </w:pPr>
            <w:r w:rsidRPr="00FC082D">
              <w:rPr>
                <w:rFonts w:ascii="Bookman Old Style" w:hAnsi="Bookman Old Style" w:cs="Arial"/>
                <w:lang w:val="id-ID"/>
              </w:rPr>
              <w:t>18.109</w:t>
            </w:r>
          </w:p>
        </w:tc>
      </w:tr>
      <w:tr w:rsidR="0064730A" w:rsidRPr="00FC082D" w:rsidTr="0064730A">
        <w:tc>
          <w:tcPr>
            <w:tcW w:w="567"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3</w:t>
            </w:r>
          </w:p>
        </w:tc>
        <w:tc>
          <w:tcPr>
            <w:tcW w:w="2268" w:type="dxa"/>
          </w:tcPr>
          <w:p w:rsidR="0064730A" w:rsidRPr="00FC082D" w:rsidRDefault="0064730A" w:rsidP="0064730A">
            <w:pPr>
              <w:pStyle w:val="ListParagraph"/>
              <w:ind w:left="0"/>
              <w:rPr>
                <w:rFonts w:ascii="Bookman Old Style" w:hAnsi="Bookman Old Style" w:cs="Arial"/>
              </w:rPr>
            </w:pPr>
            <w:r w:rsidRPr="00FC082D">
              <w:rPr>
                <w:rFonts w:ascii="Bookman Old Style" w:hAnsi="Bookman Old Style" w:cs="Arial"/>
              </w:rPr>
              <w:t>Persentase (%)</w:t>
            </w:r>
          </w:p>
        </w:tc>
        <w:tc>
          <w:tcPr>
            <w:tcW w:w="1134" w:type="dxa"/>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 xml:space="preserve">99,87 </w:t>
            </w:r>
          </w:p>
        </w:tc>
        <w:tc>
          <w:tcPr>
            <w:tcW w:w="992" w:type="dxa"/>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112,548</w:t>
            </w:r>
          </w:p>
        </w:tc>
        <w:tc>
          <w:tcPr>
            <w:tcW w:w="1276" w:type="dxa"/>
            <w:shd w:val="clear" w:color="auto" w:fill="FDE9D9" w:themeFill="accent6" w:themeFillTint="33"/>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 xml:space="preserve">94,40 </w:t>
            </w:r>
          </w:p>
        </w:tc>
        <w:tc>
          <w:tcPr>
            <w:tcW w:w="1134"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 xml:space="preserve">97,83 </w:t>
            </w:r>
          </w:p>
        </w:tc>
        <w:tc>
          <w:tcPr>
            <w:tcW w:w="1275"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lang w:val="id-ID"/>
              </w:rPr>
              <w:t>97.83</w:t>
            </w:r>
            <w:r w:rsidRPr="00FC082D">
              <w:rPr>
                <w:rFonts w:ascii="Bookman Old Style" w:hAnsi="Bookman Old Style" w:cs="Arial"/>
              </w:rPr>
              <w:t xml:space="preserve"> </w:t>
            </w:r>
          </w:p>
        </w:tc>
      </w:tr>
    </w:tbl>
    <w:p w:rsidR="00FC082D" w:rsidRPr="00FC082D" w:rsidRDefault="00FC082D" w:rsidP="00FC082D">
      <w:pPr>
        <w:pStyle w:val="ListParagraph"/>
        <w:spacing w:after="240"/>
        <w:ind w:left="1070"/>
        <w:jc w:val="both"/>
        <w:rPr>
          <w:rFonts w:ascii="Bookman Old Style" w:hAnsi="Bookman Old Style" w:cs="Arial"/>
          <w:bCs/>
          <w:i/>
          <w:lang w:val="id-ID"/>
        </w:rPr>
      </w:pPr>
      <w:r w:rsidRPr="00FC082D">
        <w:rPr>
          <w:rFonts w:ascii="Bookman Old Style" w:hAnsi="Bookman Old Style" w:cs="Arial"/>
          <w:bCs/>
          <w:i/>
        </w:rPr>
        <w:t>Sumber : Dinas Kependudukan dan Pencatatan Sipil Kabupaten Temanggung Tahun 201</w:t>
      </w:r>
      <w:r w:rsidRPr="00FC082D">
        <w:rPr>
          <w:rFonts w:ascii="Bookman Old Style" w:hAnsi="Bookman Old Style" w:cs="Arial"/>
          <w:bCs/>
          <w:i/>
          <w:lang w:val="id-ID"/>
        </w:rPr>
        <w:t>9</w:t>
      </w:r>
    </w:p>
    <w:p w:rsidR="00FC082D" w:rsidRPr="00FC082D" w:rsidRDefault="00FC082D" w:rsidP="00FC082D">
      <w:pPr>
        <w:pStyle w:val="ListParagraph"/>
        <w:jc w:val="center"/>
        <w:rPr>
          <w:rFonts w:ascii="Bookman Old Style" w:hAnsi="Bookman Old Style" w:cs="Arial"/>
          <w:b/>
          <w:color w:val="000000"/>
        </w:rPr>
      </w:pPr>
      <w:r w:rsidRPr="00FC082D">
        <w:rPr>
          <w:rFonts w:ascii="Bookman Old Style" w:hAnsi="Bookman Old Style" w:cs="Arial"/>
          <w:b/>
          <w:color w:val="000000"/>
        </w:rPr>
        <w:t xml:space="preserve">Tabel </w:t>
      </w:r>
      <w:r w:rsidRPr="00FC082D">
        <w:rPr>
          <w:rFonts w:ascii="Bookman Old Style" w:hAnsi="Bookman Old Style" w:cs="Arial"/>
          <w:b/>
          <w:color w:val="000000"/>
          <w:lang w:val="id-ID"/>
        </w:rPr>
        <w:t>3</w:t>
      </w:r>
      <w:r w:rsidRPr="00FC082D">
        <w:rPr>
          <w:rFonts w:ascii="Bookman Old Style" w:hAnsi="Bookman Old Style" w:cs="Arial"/>
          <w:b/>
          <w:color w:val="000000"/>
        </w:rPr>
        <w:t>.</w:t>
      </w:r>
      <w:r w:rsidRPr="00FC082D">
        <w:rPr>
          <w:rFonts w:ascii="Bookman Old Style" w:hAnsi="Bookman Old Style" w:cs="Arial"/>
          <w:b/>
          <w:color w:val="000000"/>
          <w:lang w:val="id-ID"/>
        </w:rPr>
        <w:t>2</w:t>
      </w:r>
      <w:r w:rsidRPr="00FC082D">
        <w:rPr>
          <w:rFonts w:ascii="Bookman Old Style" w:hAnsi="Bookman Old Style" w:cs="Arial"/>
          <w:b/>
          <w:color w:val="000000"/>
        </w:rPr>
        <w:t>.</w:t>
      </w:r>
    </w:p>
    <w:p w:rsidR="00FC082D" w:rsidRPr="00FC082D" w:rsidRDefault="00FC082D" w:rsidP="00FC082D">
      <w:pPr>
        <w:ind w:left="710"/>
        <w:jc w:val="center"/>
        <w:rPr>
          <w:rFonts w:ascii="Bookman Old Style" w:hAnsi="Bookman Old Style" w:cs="Arial"/>
          <w:color w:val="000000"/>
          <w:lang w:val="id-ID"/>
        </w:rPr>
      </w:pPr>
      <w:r w:rsidRPr="00FC082D">
        <w:rPr>
          <w:rFonts w:ascii="Bookman Old Style" w:hAnsi="Bookman Old Style" w:cs="Arial"/>
          <w:color w:val="000000"/>
        </w:rPr>
        <w:t>Penduduk Wajib KTP</w:t>
      </w:r>
      <w:r w:rsidRPr="00FC082D">
        <w:rPr>
          <w:rFonts w:ascii="Bookman Old Style" w:hAnsi="Bookman Old Style" w:cs="Arial"/>
          <w:color w:val="000000"/>
          <w:lang w:val="id-ID"/>
        </w:rPr>
        <w:t>-</w:t>
      </w:r>
      <w:r w:rsidRPr="00FC082D">
        <w:rPr>
          <w:rFonts w:ascii="Bookman Old Style" w:hAnsi="Bookman Old Style" w:cs="Arial"/>
          <w:color w:val="000000"/>
        </w:rPr>
        <w:t>el yang belum memiliki KTP</w:t>
      </w:r>
      <w:r w:rsidRPr="00FC082D">
        <w:rPr>
          <w:rFonts w:ascii="Bookman Old Style" w:hAnsi="Bookman Old Style" w:cs="Arial"/>
          <w:color w:val="000000"/>
          <w:lang w:val="id-ID"/>
        </w:rPr>
        <w:t>-</w:t>
      </w:r>
      <w:r w:rsidRPr="00FC082D">
        <w:rPr>
          <w:rFonts w:ascii="Bookman Old Style" w:hAnsi="Bookman Old Style" w:cs="Arial"/>
          <w:color w:val="000000"/>
        </w:rPr>
        <w:t>el di Kecamatan</w:t>
      </w:r>
      <w:r w:rsidRPr="00FC082D">
        <w:rPr>
          <w:rFonts w:ascii="Bookman Old Style" w:hAnsi="Bookman Old Style" w:cs="Arial"/>
          <w:color w:val="000000"/>
          <w:lang w:val="id-ID"/>
        </w:rPr>
        <w:t xml:space="preserve"> Bansari T</w:t>
      </w:r>
      <w:r w:rsidRPr="00FC082D">
        <w:rPr>
          <w:rFonts w:ascii="Bookman Old Style" w:hAnsi="Bookman Old Style" w:cs="Arial"/>
          <w:color w:val="000000"/>
        </w:rPr>
        <w:t>ahun 201</w:t>
      </w:r>
      <w:r w:rsidRPr="00FC082D">
        <w:rPr>
          <w:rFonts w:ascii="Bookman Old Style" w:hAnsi="Bookman Old Style" w:cs="Arial"/>
          <w:color w:val="000000"/>
          <w:lang w:val="id-ID"/>
        </w:rPr>
        <w:t>9</w:t>
      </w:r>
    </w:p>
    <w:tbl>
      <w:tblPr>
        <w:tblStyle w:val="TableGrid"/>
        <w:tblW w:w="7938" w:type="dxa"/>
        <w:tblInd w:w="1242" w:type="dxa"/>
        <w:tblLook w:val="04A0"/>
      </w:tblPr>
      <w:tblGrid>
        <w:gridCol w:w="1275"/>
        <w:gridCol w:w="3686"/>
        <w:gridCol w:w="2977"/>
      </w:tblGrid>
      <w:tr w:rsidR="00FC082D" w:rsidRPr="00FC082D" w:rsidTr="0064730A">
        <w:tc>
          <w:tcPr>
            <w:tcW w:w="1275" w:type="dxa"/>
            <w:vAlign w:val="center"/>
          </w:tcPr>
          <w:p w:rsidR="00FC082D" w:rsidRPr="00FC082D" w:rsidRDefault="00FC082D" w:rsidP="0064730A">
            <w:pPr>
              <w:jc w:val="center"/>
              <w:rPr>
                <w:rFonts w:ascii="Bookman Old Style" w:hAnsi="Bookman Old Style" w:cs="Arial"/>
                <w:b/>
                <w:color w:val="000000"/>
              </w:rPr>
            </w:pPr>
            <w:r w:rsidRPr="00FC082D">
              <w:rPr>
                <w:rFonts w:ascii="Bookman Old Style" w:hAnsi="Bookman Old Style" w:cs="Arial"/>
                <w:b/>
                <w:color w:val="000000"/>
              </w:rPr>
              <w:t>NO</w:t>
            </w:r>
          </w:p>
        </w:tc>
        <w:tc>
          <w:tcPr>
            <w:tcW w:w="3686" w:type="dxa"/>
            <w:vAlign w:val="center"/>
          </w:tcPr>
          <w:p w:rsidR="00FC082D" w:rsidRPr="00FC082D" w:rsidRDefault="00FC082D" w:rsidP="0064730A">
            <w:pPr>
              <w:jc w:val="center"/>
              <w:rPr>
                <w:rFonts w:ascii="Bookman Old Style" w:hAnsi="Bookman Old Style" w:cs="Arial"/>
                <w:b/>
                <w:color w:val="000000"/>
              </w:rPr>
            </w:pPr>
            <w:r w:rsidRPr="00FC082D">
              <w:rPr>
                <w:rFonts w:ascii="Bookman Old Style" w:hAnsi="Bookman Old Style" w:cs="Arial"/>
                <w:b/>
                <w:color w:val="000000"/>
              </w:rPr>
              <w:t>DESA</w:t>
            </w:r>
          </w:p>
        </w:tc>
        <w:tc>
          <w:tcPr>
            <w:tcW w:w="2977" w:type="dxa"/>
            <w:vAlign w:val="center"/>
          </w:tcPr>
          <w:p w:rsidR="00FC082D" w:rsidRPr="00FC082D" w:rsidRDefault="00FC082D" w:rsidP="0064730A">
            <w:pPr>
              <w:jc w:val="center"/>
              <w:rPr>
                <w:rFonts w:ascii="Bookman Old Style" w:hAnsi="Bookman Old Style" w:cs="Arial"/>
                <w:b/>
                <w:color w:val="000000"/>
              </w:rPr>
            </w:pPr>
            <w:r w:rsidRPr="00FC082D">
              <w:rPr>
                <w:rFonts w:ascii="Bookman Old Style" w:hAnsi="Bookman Old Style" w:cs="Arial"/>
                <w:b/>
                <w:color w:val="000000"/>
              </w:rPr>
              <w:t>Wajib KTP yang belum memiliki KTP</w:t>
            </w:r>
            <w:r w:rsidRPr="00FC082D">
              <w:rPr>
                <w:rFonts w:ascii="Bookman Old Style" w:hAnsi="Bookman Old Style" w:cs="Arial"/>
                <w:b/>
                <w:color w:val="000000"/>
                <w:lang w:val="id-ID"/>
              </w:rPr>
              <w:t>-</w:t>
            </w:r>
            <w:r w:rsidRPr="00FC082D">
              <w:rPr>
                <w:rFonts w:ascii="Bookman Old Style" w:hAnsi="Bookman Old Style" w:cs="Arial"/>
                <w:b/>
                <w:color w:val="000000"/>
              </w:rPr>
              <w:t>el</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BANSARI</w:t>
            </w:r>
          </w:p>
        </w:tc>
        <w:tc>
          <w:tcPr>
            <w:tcW w:w="2977"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8</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2</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MRANGGEN TENGAH</w:t>
            </w:r>
          </w:p>
        </w:tc>
        <w:tc>
          <w:tcPr>
            <w:tcW w:w="2977"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3</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MRANGGEN KIDUL</w:t>
            </w:r>
          </w:p>
        </w:tc>
        <w:tc>
          <w:tcPr>
            <w:tcW w:w="2977"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6</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lastRenderedPageBreak/>
              <w:t>4</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BALESARI</w:t>
            </w:r>
          </w:p>
        </w:tc>
        <w:tc>
          <w:tcPr>
            <w:tcW w:w="2977"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2</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5</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TLOGOWERO</w:t>
            </w:r>
          </w:p>
        </w:tc>
        <w:tc>
          <w:tcPr>
            <w:tcW w:w="2977"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6</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CAMPURANOM</w:t>
            </w:r>
          </w:p>
        </w:tc>
        <w:tc>
          <w:tcPr>
            <w:tcW w:w="2977"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7</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TANUREJO</w:t>
            </w:r>
          </w:p>
        </w:tc>
        <w:tc>
          <w:tcPr>
            <w:tcW w:w="2977" w:type="dxa"/>
            <w:vAlign w:val="bottom"/>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8</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CANDISARI</w:t>
            </w:r>
          </w:p>
        </w:tc>
        <w:tc>
          <w:tcPr>
            <w:tcW w:w="2977" w:type="dxa"/>
            <w:vAlign w:val="bottom"/>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3</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9</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MOJOSARI</w:t>
            </w:r>
          </w:p>
        </w:tc>
        <w:tc>
          <w:tcPr>
            <w:tcW w:w="2977" w:type="dxa"/>
            <w:vAlign w:val="bottom"/>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3</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10</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GENTINGSARI</w:t>
            </w:r>
          </w:p>
        </w:tc>
        <w:tc>
          <w:tcPr>
            <w:tcW w:w="2977" w:type="dxa"/>
            <w:vAlign w:val="bottom"/>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11</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GUNUNGSARI</w:t>
            </w:r>
          </w:p>
        </w:tc>
        <w:tc>
          <w:tcPr>
            <w:tcW w:w="2977" w:type="dxa"/>
            <w:vAlign w:val="bottom"/>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3</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12</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PURBOREJO</w:t>
            </w:r>
          </w:p>
        </w:tc>
        <w:tc>
          <w:tcPr>
            <w:tcW w:w="2977" w:type="dxa"/>
            <w:vAlign w:val="bottom"/>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3</w:t>
            </w:r>
          </w:p>
        </w:tc>
      </w:tr>
      <w:tr w:rsidR="00FC082D" w:rsidRPr="00FC082D" w:rsidTr="0064730A">
        <w:tc>
          <w:tcPr>
            <w:tcW w:w="1275"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13</w:t>
            </w:r>
          </w:p>
        </w:tc>
        <w:tc>
          <w:tcPr>
            <w:tcW w:w="3686"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REJOSARI</w:t>
            </w:r>
          </w:p>
        </w:tc>
        <w:tc>
          <w:tcPr>
            <w:tcW w:w="2977" w:type="dxa"/>
            <w:vAlign w:val="bottom"/>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w:t>
            </w:r>
          </w:p>
        </w:tc>
      </w:tr>
      <w:tr w:rsidR="00FC082D" w:rsidRPr="00FC082D" w:rsidTr="0064730A">
        <w:tc>
          <w:tcPr>
            <w:tcW w:w="4961" w:type="dxa"/>
            <w:gridSpan w:val="2"/>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JUMLAH</w:t>
            </w:r>
          </w:p>
        </w:tc>
        <w:tc>
          <w:tcPr>
            <w:tcW w:w="2977" w:type="dxa"/>
            <w:vAlign w:val="bottom"/>
          </w:tcPr>
          <w:p w:rsidR="00FC082D" w:rsidRPr="00FC082D" w:rsidRDefault="00FC082D" w:rsidP="0064730A">
            <w:pPr>
              <w:jc w:val="center"/>
              <w:rPr>
                <w:rFonts w:ascii="Bookman Old Style" w:hAnsi="Bookman Old Style" w:cs="Arial"/>
                <w:color w:val="000000"/>
                <w:lang w:val="id-ID"/>
              </w:rPr>
            </w:pPr>
            <w:r w:rsidRPr="00FC082D">
              <w:rPr>
                <w:rFonts w:ascii="Bookman Old Style" w:hAnsi="Bookman Old Style" w:cs="Arial"/>
                <w:color w:val="000000"/>
                <w:lang w:val="id-ID"/>
              </w:rPr>
              <w:t>31</w:t>
            </w:r>
          </w:p>
        </w:tc>
      </w:tr>
    </w:tbl>
    <w:p w:rsidR="00FC082D" w:rsidRPr="00FC082D" w:rsidRDefault="00FC082D" w:rsidP="00FC082D">
      <w:pPr>
        <w:pStyle w:val="ListParagraph"/>
        <w:contextualSpacing w:val="0"/>
        <w:jc w:val="both"/>
        <w:rPr>
          <w:rFonts w:ascii="Bookman Old Style" w:hAnsi="Bookman Old Style" w:cs="Arial"/>
          <w:i/>
          <w:lang w:val="id-ID"/>
        </w:rPr>
      </w:pPr>
      <w:r w:rsidRPr="00FC082D">
        <w:rPr>
          <w:rFonts w:ascii="Bookman Old Style" w:hAnsi="Bookman Old Style" w:cs="Arial"/>
          <w:bCs/>
          <w:i/>
        </w:rPr>
        <w:t>Sumber :DinasKependudukandanCapilKabupatenTemanggungTahun 201</w:t>
      </w:r>
      <w:r w:rsidRPr="00FC082D">
        <w:rPr>
          <w:rFonts w:ascii="Bookman Old Style" w:hAnsi="Bookman Old Style" w:cs="Arial"/>
          <w:bCs/>
          <w:i/>
          <w:lang w:val="id-ID"/>
        </w:rPr>
        <w:t>8</w:t>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rPr>
      </w:pPr>
      <w:r w:rsidRPr="00FC082D">
        <w:rPr>
          <w:rFonts w:ascii="Bookman Old Style" w:hAnsi="Bookman Old Style" w:cs="Arial"/>
          <w:b/>
        </w:rPr>
        <w:t>Persentase Realisasi Penerimaan Pajak Bumi dan Bangunan (PBB)</w:t>
      </w:r>
    </w:p>
    <w:p w:rsidR="00FC082D" w:rsidRPr="00FC082D" w:rsidRDefault="00FC082D" w:rsidP="00FC082D">
      <w:pPr>
        <w:pStyle w:val="ListParagraph"/>
        <w:spacing w:line="360" w:lineRule="auto"/>
        <w:ind w:left="1418" w:firstLine="22"/>
        <w:jc w:val="both"/>
        <w:rPr>
          <w:rFonts w:ascii="Bookman Old Style" w:hAnsi="Bookman Old Style" w:cs="Arial"/>
          <w:color w:val="000000"/>
        </w:rPr>
      </w:pPr>
      <w:r w:rsidRPr="00FC082D">
        <w:rPr>
          <w:rFonts w:ascii="Bookman Old Style" w:hAnsi="Bookman Old Style" w:cs="Arial"/>
          <w:color w:val="000000"/>
        </w:rPr>
        <w:t>Pajak Bumi dan Bangunan (PBB) merupakan pungutan atas tanah dan bangunan yang muncul karena adanya keuntungan dan/ atau kedudukan sosial ekonomi bagi seseorang atau badan yang memiliki suatu hak atasnya, atau memperoleh manfaat dari padanya.</w:t>
      </w:r>
    </w:p>
    <w:p w:rsidR="00FC082D" w:rsidRPr="00FC082D" w:rsidRDefault="00FC082D" w:rsidP="00FC082D">
      <w:pPr>
        <w:pStyle w:val="ListParagraph"/>
        <w:spacing w:line="360" w:lineRule="auto"/>
        <w:ind w:left="1418" w:firstLine="22"/>
        <w:jc w:val="both"/>
        <w:rPr>
          <w:rFonts w:ascii="Bookman Old Style" w:hAnsi="Bookman Old Style" w:cs="Arial"/>
          <w:color w:val="000000"/>
        </w:rPr>
      </w:pPr>
      <w:r w:rsidRPr="00FC082D">
        <w:rPr>
          <w:rFonts w:ascii="Bookman Old Style" w:hAnsi="Bookman Old Style" w:cs="Arial"/>
          <w:color w:val="000000"/>
        </w:rPr>
        <w:t>Rumus persentase realisasi penerimaan PBB adalah jumlah realisasi penerimaan PBB dibagi jumlah ketetapan PBB dikali 100%.Realisasi penerimaan PBB adalah jumlah penerimaan PBB selama satu tahun. Sedangkan ketetapan PBB adalah jumlah penentuan besarnya jumlah pokok pajak yang terutang di tiap wilayah.</w:t>
      </w:r>
    </w:p>
    <w:p w:rsidR="00FC082D" w:rsidRPr="00FC082D" w:rsidRDefault="00FC082D" w:rsidP="00FC082D">
      <w:pPr>
        <w:pStyle w:val="ListParagraph"/>
        <w:jc w:val="center"/>
        <w:rPr>
          <w:rFonts w:ascii="Bookman Old Style" w:hAnsi="Bookman Old Style" w:cs="Arial"/>
          <w:b/>
          <w:color w:val="000000"/>
        </w:rPr>
      </w:pPr>
      <w:r w:rsidRPr="00FC082D">
        <w:rPr>
          <w:rFonts w:ascii="Bookman Old Style" w:hAnsi="Bookman Old Style" w:cs="Arial"/>
          <w:b/>
          <w:color w:val="000000"/>
        </w:rPr>
        <w:t xml:space="preserve">Tabel </w:t>
      </w:r>
      <w:r w:rsidRPr="00FC082D">
        <w:rPr>
          <w:rFonts w:ascii="Bookman Old Style" w:hAnsi="Bookman Old Style" w:cs="Arial"/>
          <w:b/>
          <w:color w:val="000000"/>
          <w:lang w:val="id-ID"/>
        </w:rPr>
        <w:t>4.1</w:t>
      </w:r>
      <w:r w:rsidRPr="00FC082D">
        <w:rPr>
          <w:rFonts w:ascii="Bookman Old Style" w:hAnsi="Bookman Old Style" w:cs="Arial"/>
          <w:b/>
          <w:color w:val="000000"/>
        </w:rPr>
        <w:t>.</w:t>
      </w:r>
    </w:p>
    <w:p w:rsidR="00181502" w:rsidRDefault="00FC082D" w:rsidP="00FC082D">
      <w:pPr>
        <w:pStyle w:val="ListParagraph"/>
        <w:jc w:val="center"/>
        <w:rPr>
          <w:rFonts w:ascii="Bookman Old Style" w:hAnsi="Bookman Old Style" w:cs="Arial"/>
          <w:lang w:val="id-ID"/>
        </w:rPr>
      </w:pPr>
      <w:r w:rsidRPr="00FC082D">
        <w:rPr>
          <w:rFonts w:ascii="Bookman Old Style" w:hAnsi="Bookman Old Style" w:cs="Arial"/>
        </w:rPr>
        <w:t>PersentaseRealisasiPenerimaan PBB di Kecamatan</w:t>
      </w:r>
      <w:r w:rsidR="0064730A">
        <w:rPr>
          <w:rFonts w:ascii="Bookman Old Style" w:hAnsi="Bookman Old Style" w:cs="Arial"/>
          <w:lang w:val="id-ID"/>
        </w:rPr>
        <w:t xml:space="preserve"> </w:t>
      </w:r>
      <w:r w:rsidRPr="00FC082D">
        <w:rPr>
          <w:rFonts w:ascii="Bookman Old Style" w:hAnsi="Bookman Old Style" w:cs="Arial"/>
        </w:rPr>
        <w:t>Bansari</w:t>
      </w:r>
      <w:r w:rsidR="00181502" w:rsidRPr="00181502">
        <w:rPr>
          <w:rFonts w:ascii="Bookman Old Style" w:hAnsi="Bookman Old Style" w:cs="Arial"/>
        </w:rPr>
        <w:t xml:space="preserve"> </w:t>
      </w:r>
    </w:p>
    <w:p w:rsidR="00FC082D" w:rsidRPr="00FC082D" w:rsidRDefault="00181502" w:rsidP="00FC082D">
      <w:pPr>
        <w:pStyle w:val="ListParagraph"/>
        <w:jc w:val="center"/>
        <w:rPr>
          <w:rFonts w:ascii="Bookman Old Style" w:hAnsi="Bookman Old Style" w:cs="Arial"/>
        </w:rPr>
      </w:pPr>
      <w:r w:rsidRPr="00FC082D">
        <w:rPr>
          <w:rFonts w:ascii="Bookman Old Style" w:hAnsi="Bookman Old Style" w:cs="Arial"/>
        </w:rPr>
        <w:t>Tahun 201</w:t>
      </w:r>
      <w:r>
        <w:rPr>
          <w:rFonts w:ascii="Bookman Old Style" w:hAnsi="Bookman Old Style" w:cs="Arial"/>
          <w:lang w:val="id-ID"/>
        </w:rPr>
        <w:t>5</w:t>
      </w:r>
      <w:r w:rsidRPr="00FC082D">
        <w:rPr>
          <w:rFonts w:ascii="Bookman Old Style" w:hAnsi="Bookman Old Style" w:cs="Arial"/>
        </w:rPr>
        <w:t xml:space="preserve"> – 201</w:t>
      </w:r>
      <w:r w:rsidRPr="00FC082D">
        <w:rPr>
          <w:rFonts w:ascii="Bookman Old Style" w:hAnsi="Bookman Old Style" w:cs="Arial"/>
          <w:lang w:val="id-ID"/>
        </w:rPr>
        <w:t>9</w:t>
      </w:r>
    </w:p>
    <w:tbl>
      <w:tblPr>
        <w:tblStyle w:val="TableGrid"/>
        <w:tblpPr w:leftFromText="180" w:rightFromText="180" w:vertAnchor="text" w:horzAnchor="margin" w:tblpY="249"/>
        <w:tblW w:w="9640" w:type="dxa"/>
        <w:tblLayout w:type="fixed"/>
        <w:tblLook w:val="04A0"/>
      </w:tblPr>
      <w:tblGrid>
        <w:gridCol w:w="567"/>
        <w:gridCol w:w="1276"/>
        <w:gridCol w:w="1560"/>
        <w:gridCol w:w="1559"/>
        <w:gridCol w:w="1559"/>
        <w:gridCol w:w="1559"/>
        <w:gridCol w:w="1560"/>
      </w:tblGrid>
      <w:tr w:rsidR="0064730A" w:rsidRPr="00FC082D" w:rsidTr="0064730A">
        <w:tc>
          <w:tcPr>
            <w:tcW w:w="567" w:type="dxa"/>
            <w:vMerge w:val="restart"/>
          </w:tcPr>
          <w:p w:rsidR="0064730A" w:rsidRPr="00FC082D" w:rsidRDefault="0064730A" w:rsidP="0064730A">
            <w:pPr>
              <w:pStyle w:val="ListParagraph"/>
              <w:spacing w:line="120" w:lineRule="auto"/>
              <w:ind w:left="0"/>
              <w:jc w:val="center"/>
              <w:rPr>
                <w:rFonts w:ascii="Bookman Old Style" w:hAnsi="Bookman Old Style" w:cs="Arial"/>
              </w:rPr>
            </w:pPr>
          </w:p>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No</w:t>
            </w:r>
          </w:p>
        </w:tc>
        <w:tc>
          <w:tcPr>
            <w:tcW w:w="1276" w:type="dxa"/>
            <w:vMerge w:val="restart"/>
          </w:tcPr>
          <w:p w:rsidR="0064730A" w:rsidRPr="00FC082D" w:rsidRDefault="0064730A" w:rsidP="0064730A">
            <w:pPr>
              <w:pStyle w:val="ListParagraph"/>
              <w:spacing w:line="120" w:lineRule="auto"/>
              <w:ind w:left="0"/>
              <w:jc w:val="center"/>
              <w:rPr>
                <w:rFonts w:ascii="Bookman Old Style" w:hAnsi="Bookman Old Style" w:cs="Arial"/>
              </w:rPr>
            </w:pPr>
          </w:p>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Uraian</w:t>
            </w:r>
          </w:p>
        </w:tc>
        <w:tc>
          <w:tcPr>
            <w:tcW w:w="7797" w:type="dxa"/>
            <w:gridSpan w:val="5"/>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Tahun</w:t>
            </w:r>
          </w:p>
        </w:tc>
      </w:tr>
      <w:tr w:rsidR="0064730A" w:rsidRPr="00FC082D" w:rsidTr="0064730A">
        <w:tc>
          <w:tcPr>
            <w:tcW w:w="567" w:type="dxa"/>
            <w:vMerge/>
          </w:tcPr>
          <w:p w:rsidR="0064730A" w:rsidRPr="00FC082D" w:rsidRDefault="0064730A" w:rsidP="0064730A">
            <w:pPr>
              <w:pStyle w:val="ListParagraph"/>
              <w:ind w:left="0"/>
              <w:rPr>
                <w:rFonts w:ascii="Bookman Old Style" w:hAnsi="Bookman Old Style" w:cs="Arial"/>
              </w:rPr>
            </w:pPr>
          </w:p>
        </w:tc>
        <w:tc>
          <w:tcPr>
            <w:tcW w:w="1276" w:type="dxa"/>
            <w:vMerge/>
          </w:tcPr>
          <w:p w:rsidR="0064730A" w:rsidRPr="00FC082D" w:rsidRDefault="0064730A" w:rsidP="0064730A">
            <w:pPr>
              <w:pStyle w:val="ListParagraph"/>
              <w:ind w:left="0"/>
              <w:rPr>
                <w:rFonts w:ascii="Bookman Old Style" w:hAnsi="Bookman Old Style" w:cs="Arial"/>
              </w:rPr>
            </w:pPr>
          </w:p>
        </w:tc>
        <w:tc>
          <w:tcPr>
            <w:tcW w:w="1560"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2015</w:t>
            </w:r>
          </w:p>
        </w:tc>
        <w:tc>
          <w:tcPr>
            <w:tcW w:w="1559"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2016</w:t>
            </w:r>
          </w:p>
        </w:tc>
        <w:tc>
          <w:tcPr>
            <w:tcW w:w="1559"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2017</w:t>
            </w:r>
          </w:p>
        </w:tc>
        <w:tc>
          <w:tcPr>
            <w:tcW w:w="1559"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2018</w:t>
            </w:r>
          </w:p>
        </w:tc>
        <w:tc>
          <w:tcPr>
            <w:tcW w:w="1560" w:type="dxa"/>
          </w:tcPr>
          <w:p w:rsidR="0064730A" w:rsidRPr="00FC082D" w:rsidRDefault="0064730A" w:rsidP="0064730A">
            <w:pPr>
              <w:pStyle w:val="ListParagraph"/>
              <w:ind w:left="0"/>
              <w:jc w:val="center"/>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9</w:t>
            </w:r>
          </w:p>
        </w:tc>
      </w:tr>
      <w:tr w:rsidR="0064730A" w:rsidRPr="00FC082D" w:rsidTr="0064730A">
        <w:tc>
          <w:tcPr>
            <w:tcW w:w="567"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1</w:t>
            </w:r>
          </w:p>
        </w:tc>
        <w:tc>
          <w:tcPr>
            <w:tcW w:w="1276" w:type="dxa"/>
          </w:tcPr>
          <w:p w:rsidR="0064730A" w:rsidRPr="00FC082D" w:rsidRDefault="0064730A" w:rsidP="0064730A">
            <w:pPr>
              <w:pStyle w:val="ListParagraph"/>
              <w:ind w:left="0"/>
              <w:rPr>
                <w:rFonts w:ascii="Bookman Old Style" w:hAnsi="Bookman Old Style" w:cs="Arial"/>
              </w:rPr>
            </w:pPr>
            <w:r w:rsidRPr="00FC082D">
              <w:rPr>
                <w:rFonts w:ascii="Bookman Old Style" w:hAnsi="Bookman Old Style" w:cs="Arial"/>
                <w:color w:val="000000"/>
              </w:rPr>
              <w:t>Jumlah realisasi penerimaan PBB</w:t>
            </w:r>
            <w:r w:rsidRPr="00FC082D">
              <w:rPr>
                <w:rFonts w:ascii="Bookman Old Style" w:hAnsi="Bookman Old Style" w:cs="Arial"/>
              </w:rPr>
              <w:t xml:space="preserve"> di Kecamatan Bansari</w:t>
            </w:r>
          </w:p>
        </w:tc>
        <w:tc>
          <w:tcPr>
            <w:tcW w:w="1560"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272.383.348</w:t>
            </w:r>
          </w:p>
        </w:tc>
        <w:tc>
          <w:tcPr>
            <w:tcW w:w="1559"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244.413.153</w:t>
            </w:r>
          </w:p>
        </w:tc>
        <w:tc>
          <w:tcPr>
            <w:tcW w:w="1559"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244.686.648</w:t>
            </w:r>
          </w:p>
        </w:tc>
        <w:tc>
          <w:tcPr>
            <w:tcW w:w="1559"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244.352.721</w:t>
            </w:r>
          </w:p>
        </w:tc>
        <w:tc>
          <w:tcPr>
            <w:tcW w:w="1560" w:type="dxa"/>
          </w:tcPr>
          <w:p w:rsidR="0064730A" w:rsidRPr="00FC082D" w:rsidRDefault="0064730A" w:rsidP="0064730A">
            <w:pPr>
              <w:pStyle w:val="ListParagraph"/>
              <w:ind w:left="0"/>
              <w:jc w:val="center"/>
              <w:rPr>
                <w:rFonts w:ascii="Bookman Old Style" w:hAnsi="Bookman Old Style" w:cs="Arial"/>
                <w:lang w:val="id-ID"/>
              </w:rPr>
            </w:pPr>
            <w:r w:rsidRPr="00FC082D">
              <w:rPr>
                <w:rFonts w:ascii="Bookman Old Style" w:hAnsi="Bookman Old Style" w:cs="Arial"/>
              </w:rPr>
              <w:t>244.</w:t>
            </w:r>
            <w:r w:rsidRPr="00FC082D">
              <w:rPr>
                <w:rFonts w:ascii="Bookman Old Style" w:hAnsi="Bookman Old Style" w:cs="Arial"/>
                <w:lang w:val="id-ID"/>
              </w:rPr>
              <w:t>843.165</w:t>
            </w:r>
          </w:p>
        </w:tc>
      </w:tr>
      <w:tr w:rsidR="0064730A" w:rsidRPr="00FC082D" w:rsidTr="0064730A">
        <w:tc>
          <w:tcPr>
            <w:tcW w:w="567"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w:t>
            </w:r>
          </w:p>
        </w:tc>
        <w:tc>
          <w:tcPr>
            <w:tcW w:w="1276" w:type="dxa"/>
          </w:tcPr>
          <w:p w:rsidR="0064730A" w:rsidRPr="00FC082D" w:rsidRDefault="0064730A" w:rsidP="0064730A">
            <w:pPr>
              <w:pStyle w:val="ListParagraph"/>
              <w:ind w:left="0"/>
              <w:rPr>
                <w:rFonts w:ascii="Bookman Old Style" w:hAnsi="Bookman Old Style" w:cs="Arial"/>
              </w:rPr>
            </w:pPr>
            <w:r w:rsidRPr="00FC082D">
              <w:rPr>
                <w:rFonts w:ascii="Bookman Old Style" w:hAnsi="Bookman Old Style" w:cs="Arial"/>
                <w:color w:val="000000"/>
              </w:rPr>
              <w:t>Jumlah ketetapa</w:t>
            </w:r>
            <w:r w:rsidRPr="00FC082D">
              <w:rPr>
                <w:rFonts w:ascii="Bookman Old Style" w:hAnsi="Bookman Old Style" w:cs="Arial"/>
                <w:color w:val="000000"/>
              </w:rPr>
              <w:lastRenderedPageBreak/>
              <w:t xml:space="preserve">n PBB </w:t>
            </w:r>
            <w:r w:rsidRPr="00FC082D">
              <w:rPr>
                <w:rFonts w:ascii="Bookman Old Style" w:hAnsi="Bookman Old Style" w:cs="Arial"/>
              </w:rPr>
              <w:t>di Kecamatan Bansari</w:t>
            </w:r>
          </w:p>
        </w:tc>
        <w:tc>
          <w:tcPr>
            <w:tcW w:w="1560"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lastRenderedPageBreak/>
              <w:t>272.383.348</w:t>
            </w:r>
          </w:p>
        </w:tc>
        <w:tc>
          <w:tcPr>
            <w:tcW w:w="1559"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244.413.153</w:t>
            </w:r>
          </w:p>
        </w:tc>
        <w:tc>
          <w:tcPr>
            <w:tcW w:w="1559"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244.686.648</w:t>
            </w:r>
          </w:p>
        </w:tc>
        <w:tc>
          <w:tcPr>
            <w:tcW w:w="1559" w:type="dxa"/>
          </w:tcPr>
          <w:p w:rsidR="0064730A" w:rsidRPr="00FC082D" w:rsidRDefault="0064730A" w:rsidP="0064730A">
            <w:pPr>
              <w:pStyle w:val="ListParagraph"/>
              <w:ind w:left="0"/>
              <w:rPr>
                <w:rFonts w:ascii="Bookman Old Style" w:hAnsi="Bookman Old Style" w:cs="Arial"/>
              </w:rPr>
            </w:pPr>
            <w:r w:rsidRPr="00FC082D">
              <w:rPr>
                <w:rFonts w:ascii="Bookman Old Style" w:hAnsi="Bookman Old Style" w:cs="Arial"/>
              </w:rPr>
              <w:t>244.352.721</w:t>
            </w:r>
          </w:p>
        </w:tc>
        <w:tc>
          <w:tcPr>
            <w:tcW w:w="1560" w:type="dxa"/>
          </w:tcPr>
          <w:p w:rsidR="0064730A" w:rsidRPr="00FC082D" w:rsidRDefault="0064730A" w:rsidP="0064730A">
            <w:pPr>
              <w:pStyle w:val="ListParagraph"/>
              <w:ind w:left="0"/>
              <w:rPr>
                <w:rFonts w:ascii="Bookman Old Style" w:hAnsi="Bookman Old Style" w:cs="Arial"/>
                <w:lang w:val="id-ID"/>
              </w:rPr>
            </w:pPr>
            <w:r w:rsidRPr="00FC082D">
              <w:rPr>
                <w:rFonts w:ascii="Bookman Old Style" w:hAnsi="Bookman Old Style" w:cs="Arial"/>
              </w:rPr>
              <w:t>244.</w:t>
            </w:r>
            <w:r w:rsidRPr="00FC082D">
              <w:rPr>
                <w:rFonts w:ascii="Bookman Old Style" w:hAnsi="Bookman Old Style" w:cs="Arial"/>
                <w:lang w:val="id-ID"/>
              </w:rPr>
              <w:t>843.16</w:t>
            </w:r>
            <w:r w:rsidRPr="00FC082D">
              <w:rPr>
                <w:rFonts w:ascii="Bookman Old Style" w:hAnsi="Bookman Old Style" w:cs="Arial"/>
                <w:lang w:val="id-ID"/>
              </w:rPr>
              <w:lastRenderedPageBreak/>
              <w:t>5</w:t>
            </w:r>
          </w:p>
        </w:tc>
      </w:tr>
      <w:tr w:rsidR="0064730A" w:rsidRPr="00FC082D" w:rsidTr="0064730A">
        <w:tc>
          <w:tcPr>
            <w:tcW w:w="567" w:type="dxa"/>
          </w:tcPr>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lastRenderedPageBreak/>
              <w:t>3</w:t>
            </w:r>
          </w:p>
        </w:tc>
        <w:tc>
          <w:tcPr>
            <w:tcW w:w="1276" w:type="dxa"/>
          </w:tcPr>
          <w:p w:rsidR="0064730A" w:rsidRPr="00FC082D" w:rsidRDefault="0064730A" w:rsidP="0064730A">
            <w:pPr>
              <w:pStyle w:val="ListParagraph"/>
              <w:ind w:left="0"/>
              <w:rPr>
                <w:rFonts w:ascii="Bookman Old Style" w:hAnsi="Bookman Old Style" w:cs="Arial"/>
              </w:rPr>
            </w:pPr>
            <w:r w:rsidRPr="00FC082D">
              <w:rPr>
                <w:rFonts w:ascii="Bookman Old Style" w:hAnsi="Bookman Old Style" w:cs="Arial"/>
              </w:rPr>
              <w:t>Persentase (%)</w:t>
            </w:r>
          </w:p>
        </w:tc>
        <w:tc>
          <w:tcPr>
            <w:tcW w:w="1560" w:type="dxa"/>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100 %</w:t>
            </w:r>
          </w:p>
        </w:tc>
        <w:tc>
          <w:tcPr>
            <w:tcW w:w="1559" w:type="dxa"/>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100 %</w:t>
            </w:r>
          </w:p>
        </w:tc>
        <w:tc>
          <w:tcPr>
            <w:tcW w:w="1559" w:type="dxa"/>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100 %</w:t>
            </w:r>
          </w:p>
        </w:tc>
        <w:tc>
          <w:tcPr>
            <w:tcW w:w="1559" w:type="dxa"/>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rPr>
              <w:t>100 %</w:t>
            </w:r>
          </w:p>
        </w:tc>
        <w:tc>
          <w:tcPr>
            <w:tcW w:w="1560" w:type="dxa"/>
          </w:tcPr>
          <w:p w:rsidR="0064730A" w:rsidRPr="00FC082D" w:rsidRDefault="0064730A" w:rsidP="0064730A">
            <w:pPr>
              <w:pStyle w:val="ListParagraph"/>
              <w:ind w:left="0"/>
              <w:jc w:val="right"/>
              <w:rPr>
                <w:rFonts w:ascii="Bookman Old Style" w:hAnsi="Bookman Old Style" w:cs="Arial"/>
              </w:rPr>
            </w:pPr>
            <w:r w:rsidRPr="00FC082D">
              <w:rPr>
                <w:rFonts w:ascii="Bookman Old Style" w:hAnsi="Bookman Old Style" w:cs="Arial"/>
                <w:lang w:val="id-ID"/>
              </w:rPr>
              <w:t xml:space="preserve">100 </w:t>
            </w:r>
            <w:r w:rsidRPr="00FC082D">
              <w:rPr>
                <w:rFonts w:ascii="Bookman Old Style" w:hAnsi="Bookman Old Style" w:cs="Arial"/>
              </w:rPr>
              <w:t>%</w:t>
            </w:r>
          </w:p>
        </w:tc>
      </w:tr>
    </w:tbl>
    <w:p w:rsidR="00FC082D" w:rsidRPr="00FC082D" w:rsidRDefault="00FC082D" w:rsidP="00FC082D">
      <w:pPr>
        <w:pStyle w:val="ListParagraph"/>
        <w:jc w:val="center"/>
        <w:rPr>
          <w:rFonts w:ascii="Bookman Old Style" w:hAnsi="Bookman Old Style" w:cs="Arial"/>
        </w:rPr>
      </w:pPr>
    </w:p>
    <w:p w:rsidR="00FC082D" w:rsidRPr="00FC082D" w:rsidRDefault="00FC082D" w:rsidP="00FC082D">
      <w:pPr>
        <w:pStyle w:val="ListParagraph"/>
        <w:contextualSpacing w:val="0"/>
        <w:jc w:val="both"/>
        <w:rPr>
          <w:rFonts w:ascii="Bookman Old Style" w:hAnsi="Bookman Old Style" w:cs="Arial"/>
          <w:bCs/>
          <w:i/>
          <w:lang w:val="id-ID"/>
        </w:rPr>
      </w:pPr>
      <w:r w:rsidRPr="00FC082D">
        <w:rPr>
          <w:rFonts w:ascii="Bookman Old Style" w:hAnsi="Bookman Old Style" w:cs="Arial"/>
          <w:i/>
        </w:rPr>
        <w:t>Sumber :</w:t>
      </w:r>
      <w:r w:rsidRPr="00FC082D">
        <w:rPr>
          <w:rFonts w:ascii="Bookman Old Style" w:hAnsi="Bookman Old Style" w:cs="Arial"/>
          <w:bCs/>
          <w:i/>
        </w:rPr>
        <w:t>Kecamatan Bansari Tahun 201</w:t>
      </w:r>
      <w:r w:rsidRPr="00FC082D">
        <w:rPr>
          <w:rFonts w:ascii="Bookman Old Style" w:hAnsi="Bookman Old Style" w:cs="Arial"/>
          <w:bCs/>
          <w:i/>
          <w:lang w:val="id-ID"/>
        </w:rPr>
        <w:t>9</w:t>
      </w:r>
    </w:p>
    <w:p w:rsidR="00FC082D" w:rsidRPr="00FC082D" w:rsidRDefault="00FC082D" w:rsidP="00FC082D">
      <w:pPr>
        <w:pStyle w:val="ListParagraph"/>
        <w:jc w:val="both"/>
        <w:rPr>
          <w:rFonts w:ascii="Bookman Old Style" w:hAnsi="Bookman Old Style" w:cs="Arial"/>
        </w:rPr>
      </w:pPr>
    </w:p>
    <w:p w:rsidR="00FC082D" w:rsidRPr="00FC082D" w:rsidRDefault="00FC082D" w:rsidP="00FC082D">
      <w:pPr>
        <w:pStyle w:val="ListParagraph"/>
        <w:spacing w:line="360" w:lineRule="auto"/>
        <w:ind w:firstLine="720"/>
        <w:jc w:val="both"/>
        <w:rPr>
          <w:rFonts w:ascii="Bookman Old Style" w:hAnsi="Bookman Old Style" w:cs="Arial"/>
          <w:b/>
          <w:color w:val="000000"/>
        </w:rPr>
      </w:pPr>
      <w:r w:rsidRPr="00FC082D">
        <w:rPr>
          <w:rFonts w:ascii="Bookman Old Style" w:hAnsi="Bookman Old Style" w:cs="Arial"/>
          <w:color w:val="000000"/>
        </w:rPr>
        <w:t>Dari tabel di atas diperoleh bahwa persentase realisasi penerimaan PBB</w:t>
      </w:r>
      <w:r w:rsidRPr="00FC082D">
        <w:rPr>
          <w:rFonts w:ascii="Bookman Old Style" w:hAnsi="Bookman Old Style" w:cs="Arial"/>
        </w:rPr>
        <w:t xml:space="preserve"> di Kecamatan Bansari </w:t>
      </w:r>
      <w:r w:rsidRPr="00FC082D">
        <w:rPr>
          <w:rFonts w:ascii="Bookman Old Style" w:hAnsi="Bookman Old Style" w:cs="Arial"/>
          <w:lang w:val="id-ID"/>
        </w:rPr>
        <w:t xml:space="preserve">sampai bulan September 2019 sudah 100 %. </w:t>
      </w:r>
      <w:r w:rsidRPr="00FC082D">
        <w:rPr>
          <w:rFonts w:ascii="Bookman Old Style" w:hAnsi="Bookman Old Style" w:cs="Arial"/>
        </w:rPr>
        <w:t>Data dukung realisasi penerimaan semua desa tahun  201</w:t>
      </w:r>
      <w:r w:rsidRPr="00FC082D">
        <w:rPr>
          <w:rFonts w:ascii="Bookman Old Style" w:hAnsi="Bookman Old Style" w:cs="Arial"/>
          <w:lang w:val="id-ID"/>
        </w:rPr>
        <w:t>9</w:t>
      </w:r>
      <w:r w:rsidRPr="00FC082D">
        <w:rPr>
          <w:rFonts w:ascii="Bookman Old Style" w:hAnsi="Bookman Old Style" w:cs="Arial"/>
        </w:rPr>
        <w:t xml:space="preserve"> seperti Tabel berikut:</w:t>
      </w:r>
      <w:r w:rsidRPr="00FC082D">
        <w:rPr>
          <w:rFonts w:ascii="Bookman Old Style" w:hAnsi="Bookman Old Style" w:cs="Arial"/>
          <w:lang w:val="id-ID"/>
        </w:rPr>
        <w:t xml:space="preserve">                                   </w:t>
      </w:r>
      <w:r w:rsidRPr="00FC082D">
        <w:rPr>
          <w:rFonts w:ascii="Bookman Old Style" w:hAnsi="Bookman Old Style" w:cs="Arial"/>
          <w:b/>
          <w:color w:val="000000"/>
        </w:rPr>
        <w:t xml:space="preserve">Tabel </w:t>
      </w:r>
      <w:r w:rsidRPr="00FC082D">
        <w:rPr>
          <w:rFonts w:ascii="Bookman Old Style" w:hAnsi="Bookman Old Style" w:cs="Arial"/>
          <w:b/>
          <w:color w:val="000000"/>
          <w:lang w:val="id-ID"/>
        </w:rPr>
        <w:t>4.2</w:t>
      </w:r>
      <w:r w:rsidRPr="00FC082D">
        <w:rPr>
          <w:rFonts w:ascii="Bookman Old Style" w:hAnsi="Bookman Old Style" w:cs="Arial"/>
          <w:b/>
          <w:color w:val="000000"/>
        </w:rPr>
        <w:t>.</w:t>
      </w:r>
    </w:p>
    <w:p w:rsidR="00FC082D" w:rsidRPr="00FC082D" w:rsidRDefault="00FC082D" w:rsidP="00FC082D">
      <w:pPr>
        <w:pStyle w:val="ListParagraph"/>
        <w:jc w:val="center"/>
        <w:rPr>
          <w:rFonts w:ascii="Bookman Old Style" w:hAnsi="Bookman Old Style" w:cs="Arial"/>
          <w:color w:val="000000"/>
        </w:rPr>
      </w:pPr>
      <w:r w:rsidRPr="00FC082D">
        <w:rPr>
          <w:rFonts w:ascii="Bookman Old Style" w:hAnsi="Bookman Old Style" w:cs="Arial"/>
          <w:color w:val="000000"/>
        </w:rPr>
        <w:t>Realisai Penerimaan PBB di semua Desa</w:t>
      </w:r>
    </w:p>
    <w:p w:rsidR="00FC082D" w:rsidRPr="00FC082D" w:rsidRDefault="00FC082D" w:rsidP="00FC082D">
      <w:pPr>
        <w:pStyle w:val="ListParagraph"/>
        <w:jc w:val="center"/>
        <w:rPr>
          <w:rFonts w:ascii="Bookman Old Style" w:hAnsi="Bookman Old Style" w:cs="Arial"/>
          <w:color w:val="000000"/>
          <w:lang w:val="id-ID"/>
        </w:rPr>
      </w:pPr>
      <w:r w:rsidRPr="00FC082D">
        <w:rPr>
          <w:rFonts w:ascii="Bookman Old Style" w:hAnsi="Bookman Old Style" w:cs="Arial"/>
          <w:color w:val="000000"/>
        </w:rPr>
        <w:t>di Kecamatan Bansari tahun 201</w:t>
      </w:r>
      <w:r w:rsidRPr="00FC082D">
        <w:rPr>
          <w:rFonts w:ascii="Bookman Old Style" w:hAnsi="Bookman Old Style" w:cs="Arial"/>
          <w:color w:val="000000"/>
          <w:lang w:val="id-ID"/>
        </w:rPr>
        <w:t>9</w:t>
      </w:r>
    </w:p>
    <w:p w:rsidR="00FC082D" w:rsidRPr="00FC082D" w:rsidRDefault="00FC082D" w:rsidP="00FC082D">
      <w:pPr>
        <w:pStyle w:val="ListParagraph"/>
        <w:jc w:val="center"/>
        <w:rPr>
          <w:rFonts w:ascii="Bookman Old Style" w:hAnsi="Bookman Old Style" w:cs="Arial"/>
          <w:color w:val="000000"/>
        </w:rPr>
      </w:pPr>
    </w:p>
    <w:tbl>
      <w:tblPr>
        <w:tblStyle w:val="TableGrid"/>
        <w:tblW w:w="8172" w:type="dxa"/>
        <w:tblInd w:w="1008" w:type="dxa"/>
        <w:tblLayout w:type="fixed"/>
        <w:tblLook w:val="04A0"/>
      </w:tblPr>
      <w:tblGrid>
        <w:gridCol w:w="758"/>
        <w:gridCol w:w="2878"/>
        <w:gridCol w:w="2127"/>
        <w:gridCol w:w="2409"/>
      </w:tblGrid>
      <w:tr w:rsidR="00FC082D" w:rsidRPr="00FC082D" w:rsidTr="0064730A">
        <w:tc>
          <w:tcPr>
            <w:tcW w:w="758" w:type="dxa"/>
            <w:vAlign w:val="center"/>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NO</w:t>
            </w:r>
          </w:p>
        </w:tc>
        <w:tc>
          <w:tcPr>
            <w:tcW w:w="2878" w:type="dxa"/>
            <w:vAlign w:val="center"/>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DESA</w:t>
            </w:r>
          </w:p>
        </w:tc>
        <w:tc>
          <w:tcPr>
            <w:tcW w:w="2127" w:type="dxa"/>
            <w:vAlign w:val="center"/>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Ketetapan PBB</w:t>
            </w:r>
          </w:p>
        </w:tc>
        <w:tc>
          <w:tcPr>
            <w:tcW w:w="2409" w:type="dxa"/>
          </w:tcPr>
          <w:p w:rsidR="00FC082D" w:rsidRPr="00FC082D" w:rsidRDefault="00FC082D" w:rsidP="0064730A">
            <w:pPr>
              <w:jc w:val="center"/>
              <w:rPr>
                <w:rFonts w:ascii="Bookman Old Style" w:hAnsi="Bookman Old Style" w:cs="Arial"/>
                <w:color w:val="000000"/>
                <w:lang w:val="id-ID"/>
              </w:rPr>
            </w:pPr>
            <w:r w:rsidRPr="00FC082D">
              <w:rPr>
                <w:rFonts w:ascii="Bookman Old Style" w:hAnsi="Bookman Old Style" w:cs="Arial"/>
                <w:color w:val="000000"/>
                <w:lang w:val="id-ID"/>
              </w:rPr>
              <w:t>TANGGAL LUNAS</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BANSARI</w:t>
            </w:r>
          </w:p>
        </w:tc>
        <w:tc>
          <w:tcPr>
            <w:tcW w:w="2127"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42.74</w:t>
            </w:r>
            <w:r w:rsidRPr="00FC082D">
              <w:rPr>
                <w:rFonts w:ascii="Bookman Old Style" w:hAnsi="Bookman Old Style" w:cs="Arial"/>
                <w:color w:val="000000"/>
                <w:lang w:val="id-ID"/>
              </w:rPr>
              <w:t>4</w:t>
            </w:r>
            <w:r w:rsidRPr="00FC082D">
              <w:rPr>
                <w:rFonts w:ascii="Bookman Old Style" w:hAnsi="Bookman Old Style" w:cs="Arial"/>
                <w:color w:val="000000"/>
              </w:rPr>
              <w:t>.0</w:t>
            </w:r>
            <w:r w:rsidRPr="00FC082D">
              <w:rPr>
                <w:rFonts w:ascii="Bookman Old Style" w:hAnsi="Bookman Old Style" w:cs="Arial"/>
                <w:color w:val="000000"/>
                <w:lang w:val="id-ID"/>
              </w:rPr>
              <w:t>09</w:t>
            </w:r>
          </w:p>
        </w:tc>
        <w:tc>
          <w:tcPr>
            <w:tcW w:w="2409" w:type="dxa"/>
          </w:tcPr>
          <w:p w:rsidR="00FC082D" w:rsidRPr="00FC082D" w:rsidRDefault="00FC082D" w:rsidP="0064730A">
            <w:pPr>
              <w:jc w:val="center"/>
              <w:rPr>
                <w:rFonts w:ascii="Bookman Old Style" w:hAnsi="Bookman Old Style" w:cs="Arial"/>
                <w:color w:val="000000"/>
                <w:lang w:val="id-ID"/>
              </w:rPr>
            </w:pPr>
            <w:r w:rsidRPr="00FC082D">
              <w:rPr>
                <w:rFonts w:ascii="Bookman Old Style" w:hAnsi="Bookman Old Style" w:cs="Arial"/>
                <w:color w:val="000000"/>
                <w:lang w:val="id-ID"/>
              </w:rPr>
              <w:t>04 September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2</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MRANGGEN TENGAH</w:t>
            </w:r>
          </w:p>
        </w:tc>
        <w:tc>
          <w:tcPr>
            <w:tcW w:w="2127"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23.902.063</w:t>
            </w:r>
          </w:p>
        </w:tc>
        <w:tc>
          <w:tcPr>
            <w:tcW w:w="2409"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lang w:val="id-ID"/>
              </w:rPr>
              <w:t>23 September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3</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MRANGGEN KIDUL</w:t>
            </w:r>
          </w:p>
        </w:tc>
        <w:tc>
          <w:tcPr>
            <w:tcW w:w="2127" w:type="dxa"/>
          </w:tcPr>
          <w:p w:rsidR="00FC082D" w:rsidRPr="00FC082D" w:rsidRDefault="00FC082D" w:rsidP="0064730A">
            <w:pPr>
              <w:jc w:val="center"/>
              <w:rPr>
                <w:rFonts w:ascii="Bookman Old Style" w:hAnsi="Bookman Old Style" w:cs="Arial"/>
                <w:color w:val="000000"/>
                <w:lang w:val="id-ID"/>
              </w:rPr>
            </w:pPr>
            <w:r w:rsidRPr="00FC082D">
              <w:rPr>
                <w:rFonts w:ascii="Bookman Old Style" w:hAnsi="Bookman Old Style" w:cs="Arial"/>
                <w:color w:val="000000"/>
              </w:rPr>
              <w:t>23.7</w:t>
            </w:r>
            <w:r w:rsidRPr="00FC082D">
              <w:rPr>
                <w:rFonts w:ascii="Bookman Old Style" w:hAnsi="Bookman Old Style" w:cs="Arial"/>
                <w:color w:val="000000"/>
                <w:lang w:val="id-ID"/>
              </w:rPr>
              <w:t>67</w:t>
            </w:r>
            <w:r w:rsidRPr="00FC082D">
              <w:rPr>
                <w:rFonts w:ascii="Bookman Old Style" w:hAnsi="Bookman Old Style" w:cs="Arial"/>
                <w:color w:val="000000"/>
              </w:rPr>
              <w:t>.</w:t>
            </w:r>
            <w:r w:rsidRPr="00FC082D">
              <w:rPr>
                <w:rFonts w:ascii="Bookman Old Style" w:hAnsi="Bookman Old Style" w:cs="Arial"/>
                <w:color w:val="000000"/>
                <w:lang w:val="id-ID"/>
              </w:rPr>
              <w:t>906</w:t>
            </w:r>
          </w:p>
        </w:tc>
        <w:tc>
          <w:tcPr>
            <w:tcW w:w="2409"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lang w:val="id-ID"/>
              </w:rPr>
              <w:t>23 September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4</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BALESARI</w:t>
            </w:r>
          </w:p>
        </w:tc>
        <w:tc>
          <w:tcPr>
            <w:tcW w:w="2127"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18.716.294</w:t>
            </w:r>
          </w:p>
        </w:tc>
        <w:tc>
          <w:tcPr>
            <w:tcW w:w="2409"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lang w:val="id-ID"/>
              </w:rPr>
              <w:t>19 September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5</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TLOGOWERO</w:t>
            </w:r>
          </w:p>
        </w:tc>
        <w:tc>
          <w:tcPr>
            <w:tcW w:w="2127"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11.</w:t>
            </w:r>
            <w:r w:rsidRPr="00FC082D">
              <w:rPr>
                <w:rFonts w:ascii="Bookman Old Style" w:hAnsi="Bookman Old Style" w:cs="Arial"/>
                <w:color w:val="000000"/>
                <w:lang w:val="id-ID"/>
              </w:rPr>
              <w:t>79</w:t>
            </w:r>
            <w:r w:rsidRPr="00FC082D">
              <w:rPr>
                <w:rFonts w:ascii="Bookman Old Style" w:hAnsi="Bookman Old Style" w:cs="Arial"/>
                <w:color w:val="000000"/>
              </w:rPr>
              <w:t>4.</w:t>
            </w:r>
            <w:r w:rsidRPr="00FC082D">
              <w:rPr>
                <w:rFonts w:ascii="Bookman Old Style" w:hAnsi="Bookman Old Style" w:cs="Arial"/>
                <w:color w:val="000000"/>
                <w:lang w:val="id-ID"/>
              </w:rPr>
              <w:t>64</w:t>
            </w:r>
            <w:r w:rsidRPr="00FC082D">
              <w:rPr>
                <w:rFonts w:ascii="Bookman Old Style" w:hAnsi="Bookman Old Style" w:cs="Arial"/>
                <w:color w:val="000000"/>
              </w:rPr>
              <w:t>8</w:t>
            </w:r>
          </w:p>
        </w:tc>
        <w:tc>
          <w:tcPr>
            <w:tcW w:w="2409"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lang w:val="id-ID"/>
              </w:rPr>
              <w:t>16 September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6</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CAMPURANOM</w:t>
            </w:r>
          </w:p>
        </w:tc>
        <w:tc>
          <w:tcPr>
            <w:tcW w:w="2127" w:type="dxa"/>
          </w:tcPr>
          <w:p w:rsidR="00FC082D" w:rsidRPr="00FC082D" w:rsidRDefault="00FC082D" w:rsidP="0064730A">
            <w:pPr>
              <w:jc w:val="center"/>
              <w:rPr>
                <w:rFonts w:ascii="Bookman Old Style" w:hAnsi="Bookman Old Style" w:cs="Arial"/>
                <w:color w:val="000000"/>
                <w:lang w:val="id-ID"/>
              </w:rPr>
            </w:pPr>
            <w:r w:rsidRPr="00FC082D">
              <w:rPr>
                <w:rFonts w:ascii="Bookman Old Style" w:hAnsi="Bookman Old Style" w:cs="Arial"/>
                <w:color w:val="000000"/>
              </w:rPr>
              <w:t>12.</w:t>
            </w:r>
            <w:r w:rsidRPr="00FC082D">
              <w:rPr>
                <w:rFonts w:ascii="Bookman Old Style" w:hAnsi="Bookman Old Style" w:cs="Arial"/>
                <w:color w:val="000000"/>
                <w:lang w:val="id-ID"/>
              </w:rPr>
              <w:t>511</w:t>
            </w:r>
            <w:r w:rsidRPr="00FC082D">
              <w:rPr>
                <w:rFonts w:ascii="Bookman Old Style" w:hAnsi="Bookman Old Style" w:cs="Arial"/>
                <w:color w:val="000000"/>
              </w:rPr>
              <w:t>.</w:t>
            </w:r>
            <w:r w:rsidRPr="00FC082D">
              <w:rPr>
                <w:rFonts w:ascii="Bookman Old Style" w:hAnsi="Bookman Old Style" w:cs="Arial"/>
                <w:color w:val="000000"/>
                <w:lang w:val="id-ID"/>
              </w:rPr>
              <w:t>438</w:t>
            </w:r>
          </w:p>
        </w:tc>
        <w:tc>
          <w:tcPr>
            <w:tcW w:w="2409"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lang w:val="id-ID"/>
              </w:rPr>
              <w:t>23 September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7</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TANUREJO</w:t>
            </w:r>
          </w:p>
        </w:tc>
        <w:tc>
          <w:tcPr>
            <w:tcW w:w="2127" w:type="dxa"/>
            <w:vAlign w:val="bottom"/>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7.705.498</w:t>
            </w:r>
          </w:p>
        </w:tc>
        <w:tc>
          <w:tcPr>
            <w:tcW w:w="2409"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lang w:val="id-ID"/>
              </w:rPr>
              <w:t>05 September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8</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CANDISARI</w:t>
            </w:r>
          </w:p>
        </w:tc>
        <w:tc>
          <w:tcPr>
            <w:tcW w:w="2127" w:type="dxa"/>
            <w:vAlign w:val="bottom"/>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26.075.492</w:t>
            </w:r>
          </w:p>
        </w:tc>
        <w:tc>
          <w:tcPr>
            <w:tcW w:w="2409"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lang w:val="id-ID"/>
              </w:rPr>
              <w:t>19 September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9</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MOJOSARI</w:t>
            </w:r>
          </w:p>
        </w:tc>
        <w:tc>
          <w:tcPr>
            <w:tcW w:w="2127" w:type="dxa"/>
            <w:vAlign w:val="bottom"/>
          </w:tcPr>
          <w:p w:rsidR="00FC082D" w:rsidRPr="00FC082D" w:rsidRDefault="00FC082D" w:rsidP="0064730A">
            <w:pPr>
              <w:jc w:val="center"/>
              <w:rPr>
                <w:rFonts w:ascii="Bookman Old Style" w:hAnsi="Bookman Old Style" w:cs="Arial"/>
                <w:color w:val="000000"/>
                <w:lang w:val="id-ID"/>
              </w:rPr>
            </w:pPr>
            <w:r w:rsidRPr="00FC082D">
              <w:rPr>
                <w:rFonts w:ascii="Bookman Old Style" w:hAnsi="Bookman Old Style" w:cs="Arial"/>
                <w:color w:val="000000"/>
              </w:rPr>
              <w:t>22.49</w:t>
            </w:r>
            <w:r w:rsidRPr="00FC082D">
              <w:rPr>
                <w:rFonts w:ascii="Bookman Old Style" w:hAnsi="Bookman Old Style" w:cs="Arial"/>
                <w:color w:val="000000"/>
                <w:lang w:val="id-ID"/>
              </w:rPr>
              <w:t>2</w:t>
            </w:r>
            <w:r w:rsidRPr="00FC082D">
              <w:rPr>
                <w:rFonts w:ascii="Bookman Old Style" w:hAnsi="Bookman Old Style" w:cs="Arial"/>
                <w:color w:val="000000"/>
              </w:rPr>
              <w:t>.</w:t>
            </w:r>
            <w:r w:rsidRPr="00FC082D">
              <w:rPr>
                <w:rFonts w:ascii="Bookman Old Style" w:hAnsi="Bookman Old Style" w:cs="Arial"/>
                <w:color w:val="000000"/>
                <w:lang w:val="id-ID"/>
              </w:rPr>
              <w:t>299</w:t>
            </w:r>
          </w:p>
        </w:tc>
        <w:tc>
          <w:tcPr>
            <w:tcW w:w="2409"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lang w:val="id-ID"/>
              </w:rPr>
              <w:t>11 September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10</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GENTINGSARI</w:t>
            </w:r>
          </w:p>
        </w:tc>
        <w:tc>
          <w:tcPr>
            <w:tcW w:w="2127" w:type="dxa"/>
            <w:vAlign w:val="bottom"/>
          </w:tcPr>
          <w:p w:rsidR="00FC082D" w:rsidRPr="00FC082D" w:rsidRDefault="00FC082D" w:rsidP="0064730A">
            <w:pPr>
              <w:jc w:val="center"/>
              <w:rPr>
                <w:rFonts w:ascii="Bookman Old Style" w:hAnsi="Bookman Old Style" w:cs="Arial"/>
                <w:color w:val="000000"/>
                <w:lang w:val="id-ID"/>
              </w:rPr>
            </w:pPr>
            <w:r w:rsidRPr="00FC082D">
              <w:rPr>
                <w:rFonts w:ascii="Bookman Old Style" w:hAnsi="Bookman Old Style" w:cs="Arial"/>
                <w:color w:val="000000"/>
              </w:rPr>
              <w:t>8.3</w:t>
            </w:r>
            <w:r w:rsidRPr="00FC082D">
              <w:rPr>
                <w:rFonts w:ascii="Bookman Old Style" w:hAnsi="Bookman Old Style" w:cs="Arial"/>
                <w:color w:val="000000"/>
                <w:lang w:val="id-ID"/>
              </w:rPr>
              <w:t>07</w:t>
            </w:r>
            <w:r w:rsidRPr="00FC082D">
              <w:rPr>
                <w:rFonts w:ascii="Bookman Old Style" w:hAnsi="Bookman Old Style" w:cs="Arial"/>
                <w:color w:val="000000"/>
              </w:rPr>
              <w:t>.</w:t>
            </w:r>
            <w:r w:rsidRPr="00FC082D">
              <w:rPr>
                <w:rFonts w:ascii="Bookman Old Style" w:hAnsi="Bookman Old Style" w:cs="Arial"/>
                <w:color w:val="000000"/>
                <w:lang w:val="id-ID"/>
              </w:rPr>
              <w:t>525</w:t>
            </w:r>
          </w:p>
        </w:tc>
        <w:tc>
          <w:tcPr>
            <w:tcW w:w="2409" w:type="dxa"/>
          </w:tcPr>
          <w:p w:rsidR="00FC082D" w:rsidRPr="00FC082D" w:rsidRDefault="00FC082D" w:rsidP="0064730A">
            <w:pPr>
              <w:rPr>
                <w:rFonts w:ascii="Bookman Old Style" w:hAnsi="Bookman Old Style" w:cs="Arial"/>
                <w:color w:val="000000"/>
                <w:lang w:val="id-ID"/>
              </w:rPr>
            </w:pPr>
            <w:r w:rsidRPr="00FC082D">
              <w:rPr>
                <w:rFonts w:ascii="Bookman Old Style" w:hAnsi="Bookman Old Style" w:cs="Arial"/>
                <w:color w:val="000000"/>
                <w:lang w:val="id-ID"/>
              </w:rPr>
              <w:t xml:space="preserve">   21 Maret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11</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GUNUNGSARI</w:t>
            </w:r>
          </w:p>
        </w:tc>
        <w:tc>
          <w:tcPr>
            <w:tcW w:w="2127" w:type="dxa"/>
            <w:vAlign w:val="bottom"/>
          </w:tcPr>
          <w:p w:rsidR="00FC082D" w:rsidRPr="00FC082D" w:rsidRDefault="00FC082D" w:rsidP="0064730A">
            <w:pPr>
              <w:jc w:val="center"/>
              <w:rPr>
                <w:rFonts w:ascii="Bookman Old Style" w:hAnsi="Bookman Old Style" w:cs="Arial"/>
                <w:color w:val="000000"/>
                <w:lang w:val="id-ID"/>
              </w:rPr>
            </w:pPr>
            <w:r w:rsidRPr="00FC082D">
              <w:rPr>
                <w:rFonts w:ascii="Bookman Old Style" w:hAnsi="Bookman Old Style" w:cs="Arial"/>
                <w:color w:val="000000"/>
              </w:rPr>
              <w:t>11.6</w:t>
            </w:r>
            <w:r w:rsidRPr="00FC082D">
              <w:rPr>
                <w:rFonts w:ascii="Bookman Old Style" w:hAnsi="Bookman Old Style" w:cs="Arial"/>
                <w:color w:val="000000"/>
                <w:lang w:val="id-ID"/>
              </w:rPr>
              <w:t>88</w:t>
            </w:r>
            <w:r w:rsidRPr="00FC082D">
              <w:rPr>
                <w:rFonts w:ascii="Bookman Old Style" w:hAnsi="Bookman Old Style" w:cs="Arial"/>
                <w:color w:val="000000"/>
              </w:rPr>
              <w:t>.</w:t>
            </w:r>
            <w:r w:rsidRPr="00FC082D">
              <w:rPr>
                <w:rFonts w:ascii="Bookman Old Style" w:hAnsi="Bookman Old Style" w:cs="Arial"/>
                <w:color w:val="000000"/>
                <w:lang w:val="id-ID"/>
              </w:rPr>
              <w:t>492</w:t>
            </w:r>
          </w:p>
        </w:tc>
        <w:tc>
          <w:tcPr>
            <w:tcW w:w="2409" w:type="dxa"/>
          </w:tcPr>
          <w:p w:rsidR="00FC082D" w:rsidRPr="00FC082D" w:rsidRDefault="00FC082D" w:rsidP="0064730A">
            <w:pPr>
              <w:rPr>
                <w:rFonts w:ascii="Bookman Old Style" w:hAnsi="Bookman Old Style" w:cs="Arial"/>
                <w:color w:val="000000"/>
                <w:lang w:val="id-ID"/>
              </w:rPr>
            </w:pPr>
            <w:r w:rsidRPr="00FC082D">
              <w:rPr>
                <w:rFonts w:ascii="Bookman Old Style" w:hAnsi="Bookman Old Style" w:cs="Arial"/>
                <w:color w:val="000000"/>
                <w:lang w:val="id-ID"/>
              </w:rPr>
              <w:t xml:space="preserve">   06 Pebruari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12</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PURBOREJO</w:t>
            </w:r>
          </w:p>
        </w:tc>
        <w:tc>
          <w:tcPr>
            <w:tcW w:w="2127" w:type="dxa"/>
            <w:vAlign w:val="bottom"/>
          </w:tcPr>
          <w:p w:rsidR="00FC082D" w:rsidRPr="00FC082D" w:rsidRDefault="00FC082D" w:rsidP="0064730A">
            <w:pPr>
              <w:jc w:val="center"/>
              <w:rPr>
                <w:rFonts w:ascii="Bookman Old Style" w:hAnsi="Bookman Old Style" w:cs="Arial"/>
                <w:color w:val="000000"/>
                <w:lang w:val="id-ID"/>
              </w:rPr>
            </w:pPr>
            <w:r w:rsidRPr="00FC082D">
              <w:rPr>
                <w:rFonts w:ascii="Bookman Old Style" w:hAnsi="Bookman Old Style" w:cs="Arial"/>
                <w:color w:val="000000"/>
              </w:rPr>
              <w:t>26.92</w:t>
            </w:r>
            <w:r w:rsidRPr="00FC082D">
              <w:rPr>
                <w:rFonts w:ascii="Bookman Old Style" w:hAnsi="Bookman Old Style" w:cs="Arial"/>
                <w:color w:val="000000"/>
                <w:lang w:val="id-ID"/>
              </w:rPr>
              <w:t>3</w:t>
            </w:r>
            <w:r w:rsidRPr="00FC082D">
              <w:rPr>
                <w:rFonts w:ascii="Bookman Old Style" w:hAnsi="Bookman Old Style" w:cs="Arial"/>
                <w:color w:val="000000"/>
              </w:rPr>
              <w:t>.</w:t>
            </w:r>
            <w:r w:rsidRPr="00FC082D">
              <w:rPr>
                <w:rFonts w:ascii="Bookman Old Style" w:hAnsi="Bookman Old Style" w:cs="Arial"/>
                <w:color w:val="000000"/>
                <w:lang w:val="id-ID"/>
              </w:rPr>
              <w:t>334</w:t>
            </w:r>
          </w:p>
        </w:tc>
        <w:tc>
          <w:tcPr>
            <w:tcW w:w="2409"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lang w:val="id-ID"/>
              </w:rPr>
              <w:t>23 September 2019</w:t>
            </w:r>
          </w:p>
        </w:tc>
      </w:tr>
      <w:tr w:rsidR="00FC082D" w:rsidRPr="00FC082D" w:rsidTr="0064730A">
        <w:tc>
          <w:tcPr>
            <w:tcW w:w="758"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13</w:t>
            </w:r>
          </w:p>
        </w:tc>
        <w:tc>
          <w:tcPr>
            <w:tcW w:w="2878" w:type="dxa"/>
            <w:vAlign w:val="center"/>
          </w:tcPr>
          <w:p w:rsidR="00FC082D" w:rsidRPr="00FC082D" w:rsidRDefault="00FC082D" w:rsidP="0064730A">
            <w:pPr>
              <w:rPr>
                <w:rFonts w:ascii="Bookman Old Style" w:hAnsi="Bookman Old Style" w:cs="Arial"/>
                <w:color w:val="000000"/>
              </w:rPr>
            </w:pPr>
            <w:r w:rsidRPr="00FC082D">
              <w:rPr>
                <w:rFonts w:ascii="Bookman Old Style" w:hAnsi="Bookman Old Style" w:cs="Arial"/>
                <w:color w:val="000000"/>
              </w:rPr>
              <w:t>REJOSARI</w:t>
            </w:r>
          </w:p>
        </w:tc>
        <w:tc>
          <w:tcPr>
            <w:tcW w:w="2127" w:type="dxa"/>
            <w:vAlign w:val="bottom"/>
          </w:tcPr>
          <w:p w:rsidR="00FC082D" w:rsidRPr="00FC082D" w:rsidRDefault="00FC082D" w:rsidP="0064730A">
            <w:pPr>
              <w:jc w:val="center"/>
              <w:rPr>
                <w:rFonts w:ascii="Bookman Old Style" w:hAnsi="Bookman Old Style" w:cs="Arial"/>
                <w:color w:val="000000"/>
                <w:lang w:val="id-ID"/>
              </w:rPr>
            </w:pPr>
            <w:r w:rsidRPr="00FC082D">
              <w:rPr>
                <w:rFonts w:ascii="Bookman Old Style" w:hAnsi="Bookman Old Style" w:cs="Arial"/>
                <w:color w:val="000000"/>
              </w:rPr>
              <w:t>8.2</w:t>
            </w:r>
            <w:r w:rsidRPr="00FC082D">
              <w:rPr>
                <w:rFonts w:ascii="Bookman Old Style" w:hAnsi="Bookman Old Style" w:cs="Arial"/>
                <w:color w:val="000000"/>
                <w:lang w:val="id-ID"/>
              </w:rPr>
              <w:t>14.167</w:t>
            </w:r>
          </w:p>
        </w:tc>
        <w:tc>
          <w:tcPr>
            <w:tcW w:w="2409" w:type="dxa"/>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lang w:val="id-ID"/>
              </w:rPr>
              <w:t>19 September 2019</w:t>
            </w:r>
          </w:p>
        </w:tc>
      </w:tr>
      <w:tr w:rsidR="00FC082D" w:rsidRPr="00FC082D" w:rsidTr="0064730A">
        <w:tc>
          <w:tcPr>
            <w:tcW w:w="3636" w:type="dxa"/>
            <w:gridSpan w:val="2"/>
          </w:tcPr>
          <w:p w:rsidR="00FC082D" w:rsidRPr="00FC082D" w:rsidRDefault="00FC082D" w:rsidP="0064730A">
            <w:pPr>
              <w:jc w:val="center"/>
              <w:rPr>
                <w:rFonts w:ascii="Bookman Old Style" w:hAnsi="Bookman Old Style" w:cs="Arial"/>
                <w:color w:val="000000"/>
              </w:rPr>
            </w:pPr>
            <w:r w:rsidRPr="00FC082D">
              <w:rPr>
                <w:rFonts w:ascii="Bookman Old Style" w:hAnsi="Bookman Old Style" w:cs="Arial"/>
                <w:color w:val="000000"/>
              </w:rPr>
              <w:t>JUMLAH</w:t>
            </w:r>
          </w:p>
        </w:tc>
        <w:tc>
          <w:tcPr>
            <w:tcW w:w="2127" w:type="dxa"/>
          </w:tcPr>
          <w:p w:rsidR="00FC082D" w:rsidRPr="00FC082D" w:rsidRDefault="00FC082D" w:rsidP="0064730A">
            <w:pPr>
              <w:jc w:val="center"/>
              <w:rPr>
                <w:rFonts w:ascii="Bookman Old Style" w:hAnsi="Bookman Old Style" w:cs="Arial"/>
                <w:color w:val="000000"/>
                <w:lang w:val="id-ID"/>
              </w:rPr>
            </w:pPr>
            <w:r w:rsidRPr="00FC082D">
              <w:rPr>
                <w:rFonts w:ascii="Bookman Old Style" w:hAnsi="Bookman Old Style" w:cs="Arial"/>
                <w:color w:val="000000"/>
              </w:rPr>
              <w:t>244.</w:t>
            </w:r>
            <w:r w:rsidRPr="00FC082D">
              <w:rPr>
                <w:rFonts w:ascii="Bookman Old Style" w:hAnsi="Bookman Old Style" w:cs="Arial"/>
                <w:color w:val="000000"/>
                <w:lang w:val="id-ID"/>
              </w:rPr>
              <w:t>843.165</w:t>
            </w:r>
          </w:p>
        </w:tc>
        <w:tc>
          <w:tcPr>
            <w:tcW w:w="2409" w:type="dxa"/>
          </w:tcPr>
          <w:p w:rsidR="00FC082D" w:rsidRPr="00FC082D" w:rsidRDefault="00FC082D" w:rsidP="0064730A">
            <w:pPr>
              <w:jc w:val="center"/>
              <w:rPr>
                <w:rFonts w:ascii="Bookman Old Style" w:hAnsi="Bookman Old Style" w:cs="Arial"/>
                <w:color w:val="000000"/>
              </w:rPr>
            </w:pPr>
          </w:p>
        </w:tc>
      </w:tr>
    </w:tbl>
    <w:p w:rsidR="00FC082D" w:rsidRPr="00FC082D" w:rsidRDefault="00FC082D" w:rsidP="00FC082D">
      <w:pPr>
        <w:pStyle w:val="ListParagraph"/>
        <w:contextualSpacing w:val="0"/>
        <w:jc w:val="both"/>
        <w:rPr>
          <w:rFonts w:ascii="Bookman Old Style" w:hAnsi="Bookman Old Style" w:cs="Arial"/>
          <w:bCs/>
          <w:i/>
          <w:lang w:val="id-ID"/>
        </w:rPr>
      </w:pPr>
      <w:r w:rsidRPr="00FC082D">
        <w:rPr>
          <w:rFonts w:ascii="Bookman Old Style" w:hAnsi="Bookman Old Style" w:cs="Arial"/>
          <w:bCs/>
          <w:i/>
        </w:rPr>
        <w:t>Sumber :Kecamatan BansariTahun 201</w:t>
      </w:r>
      <w:r w:rsidRPr="00FC082D">
        <w:rPr>
          <w:rFonts w:ascii="Bookman Old Style" w:hAnsi="Bookman Old Style" w:cs="Arial"/>
          <w:bCs/>
          <w:i/>
          <w:lang w:val="id-ID"/>
        </w:rPr>
        <w:t>9</w:t>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bCs/>
        </w:rPr>
      </w:pPr>
      <w:r w:rsidRPr="00FC082D">
        <w:rPr>
          <w:rFonts w:ascii="Bookman Old Style" w:hAnsi="Bookman Old Style" w:cs="Arial"/>
          <w:b/>
        </w:rPr>
        <w:t>Persentase Desa yang Tertib dalam Pengelolaan Aset</w:t>
      </w:r>
    </w:p>
    <w:p w:rsidR="00FC082D" w:rsidRPr="00FC082D" w:rsidRDefault="00FC082D" w:rsidP="00FC082D">
      <w:pPr>
        <w:spacing w:line="360" w:lineRule="auto"/>
        <w:ind w:left="1418" w:firstLine="425"/>
        <w:jc w:val="both"/>
        <w:rPr>
          <w:rFonts w:ascii="Bookman Old Style" w:hAnsi="Bookman Old Style" w:cs="Arial"/>
        </w:rPr>
      </w:pPr>
      <w:r w:rsidRPr="00FC082D">
        <w:rPr>
          <w:rFonts w:ascii="Bookman Old Style" w:hAnsi="Bookman Old Style" w:cs="Arial"/>
        </w:rPr>
        <w:t>Pasal 1 angka 11 Undang-Undang Nomor 6 Tahun 2014 Tentang Desa menyebutkan bahwa “Aset Desa adalah barang milik desa yang berasal dari kekayaan asli desa, dibeli atau diperoleh atas beban Anggaran Pendapatan dan Belanja Desa atau perolehan hak lainnya yang sah.</w:t>
      </w:r>
    </w:p>
    <w:p w:rsidR="00FC082D" w:rsidRPr="00FC082D" w:rsidRDefault="00FC082D" w:rsidP="00FC082D">
      <w:pPr>
        <w:spacing w:line="360" w:lineRule="auto"/>
        <w:ind w:left="1418"/>
        <w:jc w:val="both"/>
        <w:rPr>
          <w:rFonts w:ascii="Bookman Old Style" w:hAnsi="Bookman Old Style" w:cs="Arial"/>
        </w:rPr>
      </w:pPr>
      <w:r w:rsidRPr="00FC082D">
        <w:rPr>
          <w:rFonts w:ascii="Bookman Old Style" w:hAnsi="Bookman Old Style" w:cs="Arial"/>
        </w:rPr>
        <w:lastRenderedPageBreak/>
        <w:t>Yang dimaksud dengan tertib dalam pengelolaan aset adalah semua asset yang dimiliki desa tercatat dalam buku inventaris barang.</w:t>
      </w:r>
    </w:p>
    <w:p w:rsidR="00FC082D" w:rsidRPr="00FC082D" w:rsidRDefault="00FC082D" w:rsidP="00FC082D">
      <w:pPr>
        <w:spacing w:line="360" w:lineRule="auto"/>
        <w:ind w:left="1418"/>
        <w:jc w:val="both"/>
        <w:rPr>
          <w:rFonts w:ascii="Bookman Old Style" w:hAnsi="Bookman Old Style" w:cs="Arial"/>
          <w:lang w:val="id-ID"/>
        </w:rPr>
      </w:pPr>
      <w:r w:rsidRPr="00FC082D">
        <w:rPr>
          <w:rFonts w:ascii="Bookman Old Style" w:hAnsi="Bookman Old Style" w:cs="Arial"/>
        </w:rPr>
        <w:t>Rumusnya</w:t>
      </w:r>
      <w:r w:rsidRPr="00FC082D">
        <w:rPr>
          <w:rFonts w:ascii="Bookman Old Style" w:hAnsi="Bookman Old Style" w:cs="Arial"/>
          <w:lang w:val="id-ID"/>
        </w:rPr>
        <w:t xml:space="preserve"> </w:t>
      </w:r>
      <w:r w:rsidRPr="00FC082D">
        <w:rPr>
          <w:rFonts w:ascii="Bookman Old Style" w:hAnsi="Bookman Old Style" w:cs="Arial"/>
        </w:rPr>
        <w:t>desa yang Tertib dalam Pengelolaan Asetadalah sebagai berikut jumlah desa yang tertib dalam pengelolaan asset dibagi jumlah desa dikali 100%.</w:t>
      </w:r>
    </w:p>
    <w:p w:rsidR="00FC082D" w:rsidRPr="00FC082D" w:rsidRDefault="00FC082D" w:rsidP="00FC082D">
      <w:pPr>
        <w:spacing w:line="360" w:lineRule="auto"/>
        <w:ind w:left="1418"/>
        <w:jc w:val="both"/>
        <w:rPr>
          <w:rFonts w:ascii="Bookman Old Style" w:hAnsi="Bookman Old Style" w:cs="Arial"/>
        </w:rPr>
      </w:pPr>
      <w:r w:rsidRPr="00FC082D">
        <w:rPr>
          <w:rFonts w:ascii="Bookman Old Style" w:hAnsi="Bookman Old Style" w:cs="Arial"/>
        </w:rPr>
        <w:t>Persentase desa yang yang tertib dalam pengelolaan asetdiKecamatan Bansari Tahun 201</w:t>
      </w:r>
      <w:r w:rsidRPr="00FC082D">
        <w:rPr>
          <w:rFonts w:ascii="Bookman Old Style" w:hAnsi="Bookman Old Style" w:cs="Arial"/>
          <w:lang w:val="id-ID"/>
        </w:rPr>
        <w:t>4</w:t>
      </w:r>
      <w:r w:rsidRPr="00FC082D">
        <w:rPr>
          <w:rFonts w:ascii="Bookman Old Style" w:hAnsi="Bookman Old Style" w:cs="Arial"/>
        </w:rPr>
        <w:t xml:space="preserve"> sampai 201</w:t>
      </w:r>
      <w:r w:rsidRPr="00FC082D">
        <w:rPr>
          <w:rFonts w:ascii="Bookman Old Style" w:hAnsi="Bookman Old Style" w:cs="Arial"/>
          <w:lang w:val="id-ID"/>
        </w:rPr>
        <w:t>9</w:t>
      </w:r>
      <w:r w:rsidRPr="00FC082D">
        <w:rPr>
          <w:rFonts w:ascii="Bookman Old Style" w:hAnsi="Bookman Old Style" w:cs="Arial"/>
        </w:rPr>
        <w:t xml:space="preserve"> dapat dilihat pada tabel di bawah ini.</w:t>
      </w:r>
    </w:p>
    <w:p w:rsidR="00FC082D" w:rsidRPr="00FC082D" w:rsidRDefault="00FC082D" w:rsidP="00FC082D">
      <w:pPr>
        <w:pStyle w:val="Heading1"/>
        <w:numPr>
          <w:ilvl w:val="0"/>
          <w:numId w:val="0"/>
        </w:numPr>
        <w:spacing w:before="0" w:after="0"/>
        <w:ind w:left="4050" w:hanging="2207"/>
        <w:jc w:val="center"/>
        <w:rPr>
          <w:rFonts w:ascii="Bookman Old Style" w:hAnsi="Bookman Old Style" w:cs="Arial"/>
          <w:sz w:val="22"/>
          <w:szCs w:val="22"/>
        </w:rPr>
      </w:pPr>
      <w:r w:rsidRPr="00FC082D">
        <w:rPr>
          <w:rFonts w:ascii="Bookman Old Style" w:hAnsi="Bookman Old Style" w:cs="Arial"/>
          <w:sz w:val="22"/>
          <w:szCs w:val="22"/>
        </w:rPr>
        <w:t>Tabel 5.1.</w:t>
      </w:r>
    </w:p>
    <w:p w:rsidR="00FC082D" w:rsidRPr="00FC082D" w:rsidRDefault="00FC082D" w:rsidP="00FC082D">
      <w:pPr>
        <w:pStyle w:val="ListParagraph"/>
        <w:spacing w:line="360" w:lineRule="auto"/>
        <w:ind w:left="900"/>
        <w:jc w:val="center"/>
        <w:rPr>
          <w:rFonts w:ascii="Bookman Old Style" w:hAnsi="Bookman Old Style" w:cs="Arial"/>
          <w:bCs/>
        </w:rPr>
      </w:pPr>
      <w:r w:rsidRPr="00FC082D">
        <w:rPr>
          <w:rFonts w:ascii="Bookman Old Style" w:hAnsi="Bookman Old Style" w:cs="Arial"/>
        </w:rPr>
        <w:t>Persentase Desa yang Tertib dalam Pengelolaan Aset</w:t>
      </w:r>
    </w:p>
    <w:p w:rsidR="00FC082D" w:rsidRPr="00FC082D" w:rsidRDefault="00FC082D" w:rsidP="00FC082D">
      <w:pPr>
        <w:spacing w:line="360" w:lineRule="auto"/>
        <w:ind w:left="1440" w:right="1"/>
        <w:jc w:val="center"/>
        <w:rPr>
          <w:rFonts w:ascii="Bookman Old Style" w:hAnsi="Bookman Old Style" w:cs="Arial"/>
          <w:lang w:val="id-ID"/>
        </w:rPr>
      </w:pPr>
      <w:r w:rsidRPr="00FC082D">
        <w:rPr>
          <w:rFonts w:ascii="Bookman Old Style" w:hAnsi="Bookman Old Style" w:cs="Arial"/>
        </w:rPr>
        <w:t>Kecamatan Bansari Tahun 201</w:t>
      </w:r>
      <w:r w:rsidR="00181502">
        <w:rPr>
          <w:rFonts w:ascii="Bookman Old Style" w:hAnsi="Bookman Old Style" w:cs="Arial"/>
          <w:lang w:val="id-ID"/>
        </w:rPr>
        <w:t>5</w:t>
      </w:r>
      <w:r w:rsidRPr="00FC082D">
        <w:rPr>
          <w:rFonts w:ascii="Bookman Old Style" w:hAnsi="Bookman Old Style" w:cs="Arial"/>
        </w:rPr>
        <w:t xml:space="preserve"> – 201</w:t>
      </w:r>
      <w:r w:rsidRPr="00FC082D">
        <w:rPr>
          <w:rFonts w:ascii="Bookman Old Style" w:hAnsi="Bookman Old Style" w:cs="Arial"/>
          <w:lang w:val="id-ID"/>
        </w:rPr>
        <w:t>9 sampai Tri Wulan IV</w:t>
      </w:r>
    </w:p>
    <w:tbl>
      <w:tblPr>
        <w:tblW w:w="7660" w:type="dxa"/>
        <w:jc w:val="right"/>
        <w:tblCellMar>
          <w:left w:w="0" w:type="dxa"/>
          <w:right w:w="0" w:type="dxa"/>
        </w:tblCellMar>
        <w:tblLook w:val="0600"/>
      </w:tblPr>
      <w:tblGrid>
        <w:gridCol w:w="530"/>
        <w:gridCol w:w="3060"/>
        <w:gridCol w:w="810"/>
        <w:gridCol w:w="810"/>
        <w:gridCol w:w="810"/>
        <w:gridCol w:w="820"/>
        <w:gridCol w:w="820"/>
      </w:tblGrid>
      <w:tr w:rsidR="0064730A" w:rsidRPr="00FC082D" w:rsidTr="0064730A">
        <w:trPr>
          <w:trHeight w:val="262"/>
          <w:jc w:val="right"/>
        </w:trPr>
        <w:tc>
          <w:tcPr>
            <w:tcW w:w="53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hideMark/>
          </w:tcPr>
          <w:p w:rsidR="0064730A" w:rsidRPr="00FC082D" w:rsidRDefault="0064730A" w:rsidP="0064730A">
            <w:pPr>
              <w:spacing w:line="360" w:lineRule="auto"/>
              <w:jc w:val="center"/>
              <w:textAlignment w:val="center"/>
              <w:rPr>
                <w:rFonts w:ascii="Bookman Old Style" w:hAnsi="Bookman Old Style" w:cs="Arial"/>
              </w:rPr>
            </w:pPr>
            <w:r w:rsidRPr="00FC082D">
              <w:rPr>
                <w:rFonts w:ascii="Bookman Old Style" w:hAnsi="Bookman Old Style" w:cs="Arial"/>
                <w:bCs/>
                <w:kern w:val="24"/>
                <w:lang w:val="en-GB"/>
              </w:rPr>
              <w:t>N</w:t>
            </w:r>
            <w:r w:rsidRPr="00FC082D">
              <w:rPr>
                <w:rFonts w:ascii="Bookman Old Style" w:hAnsi="Bookman Old Style" w:cs="Arial"/>
                <w:bCs/>
                <w:kern w:val="24"/>
              </w:rPr>
              <w:t>o</w:t>
            </w:r>
          </w:p>
        </w:tc>
        <w:tc>
          <w:tcPr>
            <w:tcW w:w="306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line="360" w:lineRule="auto"/>
              <w:ind w:left="76" w:right="75"/>
              <w:jc w:val="center"/>
              <w:textAlignment w:val="center"/>
              <w:rPr>
                <w:rFonts w:ascii="Bookman Old Style" w:hAnsi="Bookman Old Style" w:cs="Arial"/>
              </w:rPr>
            </w:pPr>
            <w:r w:rsidRPr="00FC082D">
              <w:rPr>
                <w:rFonts w:ascii="Bookman Old Style" w:hAnsi="Bookman Old Style" w:cs="Arial"/>
              </w:rPr>
              <w:t>Uraian</w:t>
            </w:r>
          </w:p>
        </w:tc>
        <w:tc>
          <w:tcPr>
            <w:tcW w:w="81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line="360" w:lineRule="auto"/>
              <w:jc w:val="center"/>
              <w:rPr>
                <w:rFonts w:ascii="Bookman Old Style" w:hAnsi="Bookman Old Style" w:cs="Arial"/>
              </w:rPr>
            </w:pPr>
            <w:r w:rsidRPr="00FC082D">
              <w:rPr>
                <w:rFonts w:ascii="Bookman Old Style" w:hAnsi="Bookman Old Style" w:cs="Arial"/>
              </w:rPr>
              <w:t>2015</w:t>
            </w:r>
          </w:p>
        </w:tc>
        <w:tc>
          <w:tcPr>
            <w:tcW w:w="81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line="360" w:lineRule="auto"/>
              <w:jc w:val="center"/>
              <w:rPr>
                <w:rFonts w:ascii="Bookman Old Style" w:hAnsi="Bookman Old Style" w:cs="Arial"/>
              </w:rPr>
            </w:pPr>
            <w:r w:rsidRPr="00FC082D">
              <w:rPr>
                <w:rFonts w:ascii="Bookman Old Style" w:hAnsi="Bookman Old Style" w:cs="Arial"/>
              </w:rPr>
              <w:t>2016</w:t>
            </w:r>
          </w:p>
        </w:tc>
        <w:tc>
          <w:tcPr>
            <w:tcW w:w="81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line="360" w:lineRule="auto"/>
              <w:jc w:val="center"/>
              <w:rPr>
                <w:rFonts w:ascii="Bookman Old Style" w:hAnsi="Bookman Old Style" w:cs="Arial"/>
              </w:rPr>
            </w:pPr>
            <w:r w:rsidRPr="00FC082D">
              <w:rPr>
                <w:rFonts w:ascii="Bookman Old Style" w:hAnsi="Bookman Old Style" w:cs="Arial"/>
              </w:rPr>
              <w:t>2017</w:t>
            </w:r>
          </w:p>
        </w:tc>
        <w:tc>
          <w:tcPr>
            <w:tcW w:w="82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Pr>
          <w:p w:rsidR="0064730A" w:rsidRPr="00FC082D" w:rsidRDefault="0064730A" w:rsidP="0064730A">
            <w:pPr>
              <w:spacing w:line="360" w:lineRule="auto"/>
              <w:jc w:val="center"/>
              <w:rPr>
                <w:rFonts w:ascii="Bookman Old Style" w:hAnsi="Bookman Old Style" w:cs="Arial"/>
                <w:lang w:val="id-ID"/>
              </w:rPr>
            </w:pPr>
            <w:r w:rsidRPr="00FC082D">
              <w:rPr>
                <w:rFonts w:ascii="Bookman Old Style" w:hAnsi="Bookman Old Style" w:cs="Arial"/>
                <w:lang w:val="id-ID"/>
              </w:rPr>
              <w:t>2018</w:t>
            </w:r>
          </w:p>
        </w:tc>
        <w:tc>
          <w:tcPr>
            <w:tcW w:w="82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line="360" w:lineRule="auto"/>
              <w:jc w:val="center"/>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9</w:t>
            </w:r>
          </w:p>
        </w:tc>
      </w:tr>
      <w:tr w:rsidR="0064730A" w:rsidRPr="00FC082D" w:rsidTr="0064730A">
        <w:trPr>
          <w:trHeight w:val="640"/>
          <w:jc w:val="right"/>
        </w:trPr>
        <w:tc>
          <w:tcPr>
            <w:tcW w:w="53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hideMark/>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kern w:val="24"/>
                <w:lang w:val="en-GB"/>
              </w:rPr>
              <w:t>1</w:t>
            </w:r>
          </w:p>
        </w:tc>
        <w:tc>
          <w:tcPr>
            <w:tcW w:w="306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ind w:left="76" w:right="165"/>
              <w:jc w:val="both"/>
              <w:textAlignment w:val="bottom"/>
              <w:rPr>
                <w:rFonts w:ascii="Bookman Old Style" w:hAnsi="Bookman Old Style" w:cs="Arial"/>
              </w:rPr>
            </w:pPr>
            <w:r w:rsidRPr="00FC082D">
              <w:rPr>
                <w:rFonts w:ascii="Bookman Old Style" w:hAnsi="Bookman Old Style" w:cs="Arial"/>
              </w:rPr>
              <w:t>Jumlah desa yang tertib dalam pengelolaan asset</w:t>
            </w:r>
          </w:p>
        </w:tc>
        <w:tc>
          <w:tcPr>
            <w:tcW w:w="81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2</w:t>
            </w:r>
          </w:p>
        </w:tc>
        <w:tc>
          <w:tcPr>
            <w:tcW w:w="81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2</w:t>
            </w:r>
          </w:p>
        </w:tc>
        <w:tc>
          <w:tcPr>
            <w:tcW w:w="81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2</w:t>
            </w:r>
          </w:p>
        </w:tc>
        <w:tc>
          <w:tcPr>
            <w:tcW w:w="820" w:type="dxa"/>
            <w:tcBorders>
              <w:top w:val="single" w:sz="8" w:space="0" w:color="FF0000"/>
              <w:left w:val="single" w:sz="8" w:space="0" w:color="FFC000"/>
              <w:bottom w:val="single" w:sz="8" w:space="0" w:color="FFC000"/>
              <w:right w:val="single" w:sz="8" w:space="0" w:color="FFC000"/>
            </w:tcBorders>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2</w:t>
            </w:r>
          </w:p>
        </w:tc>
        <w:tc>
          <w:tcPr>
            <w:tcW w:w="82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lang w:val="id-ID"/>
              </w:rPr>
              <w:t>13</w:t>
            </w:r>
          </w:p>
        </w:tc>
      </w:tr>
      <w:tr w:rsidR="0064730A" w:rsidRPr="00FC082D" w:rsidTr="0064730A">
        <w:trPr>
          <w:trHeight w:val="374"/>
          <w:jc w:val="right"/>
        </w:trPr>
        <w:tc>
          <w:tcPr>
            <w:tcW w:w="53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hideMark/>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kern w:val="24"/>
                <w:lang w:val="en-GB"/>
              </w:rPr>
              <w:t>2</w:t>
            </w:r>
          </w:p>
        </w:tc>
        <w:tc>
          <w:tcPr>
            <w:tcW w:w="306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ind w:left="76" w:right="75"/>
              <w:jc w:val="both"/>
              <w:textAlignment w:val="bottom"/>
              <w:rPr>
                <w:rFonts w:ascii="Bookman Old Style" w:hAnsi="Bookman Old Style" w:cs="Arial"/>
              </w:rPr>
            </w:pPr>
            <w:r w:rsidRPr="00FC082D">
              <w:rPr>
                <w:rFonts w:ascii="Bookman Old Style" w:hAnsi="Bookman Old Style" w:cs="Arial"/>
              </w:rPr>
              <w:t>Jumlah Desa</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c>
          <w:tcPr>
            <w:tcW w:w="820" w:type="dxa"/>
            <w:tcBorders>
              <w:top w:val="single" w:sz="8" w:space="0" w:color="FFC000"/>
              <w:left w:val="single" w:sz="8" w:space="0" w:color="FFC000"/>
              <w:bottom w:val="single" w:sz="8" w:space="0" w:color="FFC000"/>
              <w:right w:val="single" w:sz="8" w:space="0" w:color="FFC000"/>
            </w:tcBorders>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c>
          <w:tcPr>
            <w:tcW w:w="82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r>
      <w:tr w:rsidR="0064730A" w:rsidRPr="00FC082D" w:rsidTr="0064730A">
        <w:trPr>
          <w:trHeight w:val="374"/>
          <w:jc w:val="right"/>
        </w:trPr>
        <w:tc>
          <w:tcPr>
            <w:tcW w:w="53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hideMark/>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rPr>
              <w:t>3</w:t>
            </w:r>
          </w:p>
        </w:tc>
        <w:tc>
          <w:tcPr>
            <w:tcW w:w="306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ind w:left="76" w:right="82"/>
              <w:jc w:val="both"/>
              <w:textAlignment w:val="bottom"/>
              <w:rPr>
                <w:rFonts w:ascii="Bookman Old Style" w:hAnsi="Bookman Old Style" w:cs="Arial"/>
              </w:rPr>
            </w:pPr>
            <w:r w:rsidRPr="00FC082D">
              <w:rPr>
                <w:rFonts w:ascii="Bookman Old Style" w:hAnsi="Bookman Old Style" w:cs="Arial"/>
              </w:rPr>
              <w:t>Persentase desa yang tertib dalam pengelolaan aset</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lang w:val="id-ID"/>
              </w:rPr>
              <w:t>92</w:t>
            </w:r>
            <w:r w:rsidRPr="00FC082D">
              <w:rPr>
                <w:rFonts w:ascii="Bookman Old Style" w:hAnsi="Bookman Old Style" w:cs="Arial"/>
              </w:rPr>
              <w:t>%</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lang w:val="id-ID"/>
              </w:rPr>
              <w:t>92</w:t>
            </w:r>
            <w:r w:rsidRPr="00FC082D">
              <w:rPr>
                <w:rFonts w:ascii="Bookman Old Style" w:hAnsi="Bookman Old Style" w:cs="Arial"/>
              </w:rPr>
              <w:t>%</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lang w:val="id-ID"/>
              </w:rPr>
              <w:t>92</w:t>
            </w:r>
            <w:r w:rsidRPr="00FC082D">
              <w:rPr>
                <w:rFonts w:ascii="Bookman Old Style" w:hAnsi="Bookman Old Style" w:cs="Arial"/>
              </w:rPr>
              <w:t>%</w:t>
            </w:r>
          </w:p>
        </w:tc>
        <w:tc>
          <w:tcPr>
            <w:tcW w:w="820" w:type="dxa"/>
            <w:tcBorders>
              <w:top w:val="single" w:sz="8" w:space="0" w:color="FFC000"/>
              <w:left w:val="single" w:sz="8" w:space="0" w:color="FFC000"/>
              <w:bottom w:val="single" w:sz="8" w:space="0" w:color="FFC000"/>
              <w:right w:val="single" w:sz="8" w:space="0" w:color="FFC000"/>
            </w:tcBorders>
            <w:vAlign w:val="center"/>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lang w:val="id-ID"/>
              </w:rPr>
              <w:t>92</w:t>
            </w:r>
            <w:r w:rsidRPr="00FC082D">
              <w:rPr>
                <w:rFonts w:ascii="Bookman Old Style" w:hAnsi="Bookman Old Style" w:cs="Arial"/>
              </w:rPr>
              <w:t>%</w:t>
            </w:r>
          </w:p>
        </w:tc>
        <w:tc>
          <w:tcPr>
            <w:tcW w:w="82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lang w:val="id-ID"/>
              </w:rPr>
              <w:t>100%</w:t>
            </w:r>
          </w:p>
        </w:tc>
      </w:tr>
    </w:tbl>
    <w:p w:rsidR="00FC082D" w:rsidRPr="00FC082D" w:rsidRDefault="00FC082D" w:rsidP="00FC082D">
      <w:pPr>
        <w:spacing w:line="360" w:lineRule="auto"/>
        <w:ind w:left="720" w:firstLine="720"/>
        <w:jc w:val="both"/>
        <w:rPr>
          <w:rFonts w:ascii="Bookman Old Style" w:hAnsi="Bookman Old Style" w:cs="Arial"/>
          <w:i/>
          <w:lang w:val="id-ID"/>
        </w:rPr>
      </w:pPr>
    </w:p>
    <w:p w:rsidR="00FC082D" w:rsidRPr="00FC082D" w:rsidRDefault="00FC082D" w:rsidP="00FC082D">
      <w:pPr>
        <w:spacing w:line="360" w:lineRule="auto"/>
        <w:ind w:left="720" w:firstLine="720"/>
        <w:jc w:val="both"/>
        <w:rPr>
          <w:rFonts w:ascii="Bookman Old Style" w:hAnsi="Bookman Old Style" w:cs="Arial"/>
          <w:lang w:val="id-ID"/>
        </w:rPr>
      </w:pPr>
      <w:r w:rsidRPr="00FC082D">
        <w:rPr>
          <w:rFonts w:ascii="Bookman Old Style" w:hAnsi="Bookman Old Style" w:cs="Arial"/>
          <w:lang w:val="id-ID"/>
        </w:rPr>
        <w:t>Dari Tabel di atas dapat diketahui bahwa semua desa di Kecamatan Bansari telah mencatat semua asetnya dalam buku Inventaris Barang.</w:t>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bCs/>
        </w:rPr>
      </w:pPr>
      <w:r w:rsidRPr="00FC082D">
        <w:rPr>
          <w:rFonts w:ascii="Bookman Old Style" w:hAnsi="Bookman Old Style" w:cs="Arial"/>
          <w:b/>
        </w:rPr>
        <w:t>Persentase Laporan LPPD Tepat Waktu</w:t>
      </w:r>
    </w:p>
    <w:p w:rsidR="00FC082D" w:rsidRPr="00FC082D" w:rsidRDefault="00FC082D" w:rsidP="00FC082D">
      <w:pPr>
        <w:pStyle w:val="Heading1"/>
        <w:numPr>
          <w:ilvl w:val="0"/>
          <w:numId w:val="0"/>
        </w:numPr>
        <w:shd w:val="clear" w:color="auto" w:fill="FFFFFF"/>
        <w:spacing w:before="0" w:after="0"/>
        <w:ind w:left="1418"/>
        <w:rPr>
          <w:rFonts w:ascii="Bookman Old Style" w:hAnsi="Bookman Old Style" w:cs="Arial"/>
          <w:b w:val="0"/>
          <w:color w:val="000000"/>
          <w:sz w:val="22"/>
          <w:szCs w:val="22"/>
        </w:rPr>
      </w:pPr>
      <w:r w:rsidRPr="00FC082D">
        <w:rPr>
          <w:rFonts w:ascii="Bookman Old Style" w:hAnsi="Bookman Old Style" w:cs="Arial"/>
          <w:b w:val="0"/>
          <w:color w:val="000000"/>
          <w:sz w:val="22"/>
          <w:szCs w:val="22"/>
        </w:rPr>
        <w:t xml:space="preserve">Laporan Penyelenggaraan Pemerintahan Desa (LPPD) yang dilaksanakan oleh Kepala Desa disampaikan kepada Bupati melalui Camat meliputi Program Penyelenggaraan Pemerintahan Desa, Program Kerja Pelaksanaan Pembangunan, Program Pembinaan Kemasyarakatan, Program Pemberdayaan Masyarakat, Pelaksanaan Anggaran Pendapatan dan Belanja Desa  dan Keberhasilan yang di capai yang ditetapkan </w:t>
      </w:r>
      <w:r w:rsidRPr="00FC082D">
        <w:rPr>
          <w:rFonts w:ascii="Bookman Old Style" w:hAnsi="Bookman Old Style" w:cs="Arial"/>
          <w:b w:val="0"/>
          <w:sz w:val="22"/>
          <w:szCs w:val="22"/>
          <w:lang w:val="en-US"/>
        </w:rPr>
        <w:t>selambat-lambatnya pada akhir bulan Maret.</w:t>
      </w:r>
      <w:r w:rsidRPr="00FC082D">
        <w:rPr>
          <w:rFonts w:ascii="Bookman Old Style" w:hAnsi="Bookman Old Style" w:cs="Arial"/>
          <w:b w:val="0"/>
          <w:sz w:val="22"/>
          <w:szCs w:val="22"/>
        </w:rPr>
        <w:t xml:space="preserve">Rumus Persentase Desa </w:t>
      </w:r>
      <w:r w:rsidRPr="00FC082D">
        <w:rPr>
          <w:rFonts w:ascii="Bookman Old Style" w:hAnsi="Bookman Old Style" w:cs="Arial"/>
          <w:b w:val="0"/>
          <w:color w:val="000000"/>
          <w:sz w:val="22"/>
          <w:szCs w:val="22"/>
        </w:rPr>
        <w:t>yang Mengirimkan laporan Tepat Waktu adalah jumlah desa yang</w:t>
      </w:r>
      <w:r w:rsidRPr="00FC082D">
        <w:rPr>
          <w:rFonts w:ascii="Bookman Old Style" w:hAnsi="Bookman Old Style" w:cs="Arial"/>
          <w:b w:val="0"/>
          <w:sz w:val="22"/>
          <w:szCs w:val="22"/>
        </w:rPr>
        <w:t xml:space="preserve"> menyerahkan LPPD tepat waktu dibagi jumlah desa dikali 100%</w:t>
      </w:r>
    </w:p>
    <w:p w:rsidR="00FC082D" w:rsidRPr="00FC082D" w:rsidRDefault="00FC082D" w:rsidP="00FC082D">
      <w:pPr>
        <w:spacing w:line="360" w:lineRule="auto"/>
        <w:ind w:left="1418"/>
        <w:jc w:val="both"/>
        <w:rPr>
          <w:rFonts w:ascii="Bookman Old Style" w:hAnsi="Bookman Old Style" w:cs="Arial"/>
        </w:rPr>
      </w:pPr>
      <w:r w:rsidRPr="00FC082D">
        <w:rPr>
          <w:rFonts w:ascii="Bookman Old Style" w:hAnsi="Bookman Old Style" w:cs="Arial"/>
        </w:rPr>
        <w:t>Jumlah Desa yang mengirimkan</w:t>
      </w:r>
      <w:r w:rsidRPr="00FC082D">
        <w:rPr>
          <w:rFonts w:ascii="Bookman Old Style" w:hAnsi="Bookman Old Style" w:cs="Arial"/>
          <w:lang w:val="id-ID"/>
        </w:rPr>
        <w:t xml:space="preserve"> </w:t>
      </w:r>
      <w:r w:rsidRPr="00FC082D">
        <w:rPr>
          <w:rFonts w:ascii="Bookman Old Style" w:hAnsi="Bookman Old Style" w:cs="Arial"/>
        </w:rPr>
        <w:t>LPPD tepat waktu di Kecamatan Bansari Tahun 201</w:t>
      </w:r>
      <w:r w:rsidRPr="00FC082D">
        <w:rPr>
          <w:rFonts w:ascii="Bookman Old Style" w:hAnsi="Bookman Old Style" w:cs="Arial"/>
          <w:lang w:val="id-ID"/>
        </w:rPr>
        <w:t>4</w:t>
      </w:r>
      <w:r w:rsidRPr="00FC082D">
        <w:rPr>
          <w:rFonts w:ascii="Bookman Old Style" w:hAnsi="Bookman Old Style" w:cs="Arial"/>
        </w:rPr>
        <w:t xml:space="preserve"> sampai 201</w:t>
      </w:r>
      <w:r w:rsidRPr="00FC082D">
        <w:rPr>
          <w:rFonts w:ascii="Bookman Old Style" w:hAnsi="Bookman Old Style" w:cs="Arial"/>
          <w:lang w:val="id-ID"/>
        </w:rPr>
        <w:t xml:space="preserve">9 </w:t>
      </w:r>
      <w:r w:rsidRPr="00FC082D">
        <w:rPr>
          <w:rFonts w:ascii="Bookman Old Style" w:hAnsi="Bookman Old Style" w:cs="Arial"/>
        </w:rPr>
        <w:t>dapat dilihat pada tabel di bawah ini.</w:t>
      </w:r>
    </w:p>
    <w:p w:rsidR="00FC082D" w:rsidRPr="00FC082D" w:rsidRDefault="00FC082D" w:rsidP="00FC082D">
      <w:pPr>
        <w:pStyle w:val="Heading1"/>
        <w:numPr>
          <w:ilvl w:val="0"/>
          <w:numId w:val="0"/>
        </w:numPr>
        <w:spacing w:before="0" w:after="0"/>
        <w:ind w:left="4050" w:hanging="2774"/>
        <w:jc w:val="center"/>
        <w:rPr>
          <w:rFonts w:ascii="Bookman Old Style" w:hAnsi="Bookman Old Style" w:cs="Arial"/>
          <w:sz w:val="22"/>
          <w:szCs w:val="22"/>
        </w:rPr>
      </w:pPr>
      <w:r w:rsidRPr="00FC082D">
        <w:rPr>
          <w:rFonts w:ascii="Bookman Old Style" w:hAnsi="Bookman Old Style" w:cs="Arial"/>
          <w:sz w:val="22"/>
          <w:szCs w:val="22"/>
        </w:rPr>
        <w:lastRenderedPageBreak/>
        <w:t>Tabel 6.1</w:t>
      </w:r>
    </w:p>
    <w:p w:rsidR="00FC082D" w:rsidRPr="00FC082D" w:rsidRDefault="00FC082D" w:rsidP="00FC082D">
      <w:pPr>
        <w:spacing w:line="360" w:lineRule="auto"/>
        <w:ind w:left="1440" w:right="1"/>
        <w:jc w:val="center"/>
        <w:rPr>
          <w:rFonts w:ascii="Bookman Old Style" w:hAnsi="Bookman Old Style" w:cs="Arial"/>
        </w:rPr>
      </w:pPr>
      <w:r w:rsidRPr="00FC082D">
        <w:rPr>
          <w:rFonts w:ascii="Bookman Old Style" w:hAnsi="Bookman Old Style" w:cs="Arial"/>
        </w:rPr>
        <w:t>Desa yang Mengirimkan LPPD  Tepat Waktu</w:t>
      </w:r>
    </w:p>
    <w:p w:rsidR="00FC082D" w:rsidRPr="00FC082D" w:rsidRDefault="00FC082D" w:rsidP="00FC082D">
      <w:pPr>
        <w:spacing w:line="360" w:lineRule="auto"/>
        <w:ind w:left="1440" w:right="1"/>
        <w:jc w:val="center"/>
        <w:rPr>
          <w:rFonts w:ascii="Bookman Old Style" w:hAnsi="Bookman Old Style" w:cs="Arial"/>
          <w:lang w:val="id-ID"/>
        </w:rPr>
      </w:pPr>
      <w:r w:rsidRPr="00FC082D">
        <w:rPr>
          <w:rFonts w:ascii="Bookman Old Style" w:hAnsi="Bookman Old Style" w:cs="Arial"/>
        </w:rPr>
        <w:t>di Kecamatan Bansari Tahun 201</w:t>
      </w:r>
      <w:r w:rsidR="00181502">
        <w:rPr>
          <w:rFonts w:ascii="Bookman Old Style" w:hAnsi="Bookman Old Style" w:cs="Arial"/>
          <w:lang w:val="id-ID"/>
        </w:rPr>
        <w:t>5</w:t>
      </w:r>
      <w:r w:rsidRPr="00FC082D">
        <w:rPr>
          <w:rFonts w:ascii="Bookman Old Style" w:hAnsi="Bookman Old Style" w:cs="Arial"/>
        </w:rPr>
        <w:t xml:space="preserve"> – 201</w:t>
      </w:r>
      <w:r w:rsidRPr="00FC082D">
        <w:rPr>
          <w:rFonts w:ascii="Bookman Old Style" w:hAnsi="Bookman Old Style" w:cs="Arial"/>
          <w:lang w:val="id-ID"/>
        </w:rPr>
        <w:t xml:space="preserve">9 </w:t>
      </w:r>
    </w:p>
    <w:tbl>
      <w:tblPr>
        <w:tblW w:w="7650" w:type="dxa"/>
        <w:jc w:val="right"/>
        <w:tblCellMar>
          <w:left w:w="0" w:type="dxa"/>
          <w:right w:w="0" w:type="dxa"/>
        </w:tblCellMar>
        <w:tblLook w:val="0600"/>
      </w:tblPr>
      <w:tblGrid>
        <w:gridCol w:w="530"/>
        <w:gridCol w:w="3060"/>
        <w:gridCol w:w="810"/>
        <w:gridCol w:w="810"/>
        <w:gridCol w:w="810"/>
        <w:gridCol w:w="810"/>
        <w:gridCol w:w="820"/>
      </w:tblGrid>
      <w:tr w:rsidR="0064730A" w:rsidRPr="00FC082D" w:rsidTr="0064730A">
        <w:trPr>
          <w:trHeight w:val="262"/>
          <w:jc w:val="right"/>
        </w:trPr>
        <w:tc>
          <w:tcPr>
            <w:tcW w:w="53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hideMark/>
          </w:tcPr>
          <w:p w:rsidR="0064730A" w:rsidRPr="00FC082D" w:rsidRDefault="0064730A" w:rsidP="0064730A">
            <w:pPr>
              <w:spacing w:line="360" w:lineRule="auto"/>
              <w:jc w:val="center"/>
              <w:textAlignment w:val="center"/>
              <w:rPr>
                <w:rFonts w:ascii="Bookman Old Style" w:hAnsi="Bookman Old Style" w:cs="Arial"/>
              </w:rPr>
            </w:pPr>
            <w:r w:rsidRPr="00FC082D">
              <w:rPr>
                <w:rFonts w:ascii="Bookman Old Style" w:hAnsi="Bookman Old Style" w:cs="Arial"/>
                <w:bCs/>
                <w:kern w:val="24"/>
                <w:lang w:val="en-GB"/>
              </w:rPr>
              <w:t>N</w:t>
            </w:r>
            <w:r w:rsidRPr="00FC082D">
              <w:rPr>
                <w:rFonts w:ascii="Bookman Old Style" w:hAnsi="Bookman Old Style" w:cs="Arial"/>
                <w:bCs/>
                <w:kern w:val="24"/>
              </w:rPr>
              <w:t>o</w:t>
            </w:r>
          </w:p>
        </w:tc>
        <w:tc>
          <w:tcPr>
            <w:tcW w:w="306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line="360" w:lineRule="auto"/>
              <w:ind w:left="76" w:right="75"/>
              <w:jc w:val="both"/>
              <w:textAlignment w:val="center"/>
              <w:rPr>
                <w:rFonts w:ascii="Bookman Old Style" w:hAnsi="Bookman Old Style" w:cs="Arial"/>
              </w:rPr>
            </w:pPr>
            <w:r w:rsidRPr="00FC082D">
              <w:rPr>
                <w:rFonts w:ascii="Bookman Old Style" w:hAnsi="Bookman Old Style" w:cs="Arial"/>
              </w:rPr>
              <w:t>Uraian</w:t>
            </w:r>
          </w:p>
        </w:tc>
        <w:tc>
          <w:tcPr>
            <w:tcW w:w="81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line="360" w:lineRule="auto"/>
              <w:jc w:val="both"/>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5</w:t>
            </w:r>
          </w:p>
        </w:tc>
        <w:tc>
          <w:tcPr>
            <w:tcW w:w="81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line="360" w:lineRule="auto"/>
              <w:jc w:val="both"/>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6</w:t>
            </w:r>
          </w:p>
        </w:tc>
        <w:tc>
          <w:tcPr>
            <w:tcW w:w="81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line="360" w:lineRule="auto"/>
              <w:jc w:val="both"/>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7</w:t>
            </w:r>
          </w:p>
        </w:tc>
        <w:tc>
          <w:tcPr>
            <w:tcW w:w="81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line="360" w:lineRule="auto"/>
              <w:jc w:val="both"/>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8</w:t>
            </w:r>
          </w:p>
        </w:tc>
        <w:tc>
          <w:tcPr>
            <w:tcW w:w="820" w:type="dxa"/>
            <w:tcBorders>
              <w:top w:val="single" w:sz="8" w:space="0" w:color="FF0000"/>
              <w:left w:val="single" w:sz="8" w:space="0" w:color="FF0000"/>
              <w:bottom w:val="single" w:sz="8" w:space="0" w:color="FF0000"/>
              <w:right w:val="single" w:sz="8" w:space="0" w:color="FF0000"/>
            </w:tcBorders>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line="360" w:lineRule="auto"/>
              <w:jc w:val="both"/>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9</w:t>
            </w:r>
          </w:p>
        </w:tc>
      </w:tr>
      <w:tr w:rsidR="0064730A" w:rsidRPr="00FC082D" w:rsidTr="0064730A">
        <w:trPr>
          <w:trHeight w:val="640"/>
          <w:jc w:val="right"/>
        </w:trPr>
        <w:tc>
          <w:tcPr>
            <w:tcW w:w="53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hideMark/>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kern w:val="24"/>
                <w:lang w:val="en-GB"/>
              </w:rPr>
              <w:t>1</w:t>
            </w:r>
          </w:p>
        </w:tc>
        <w:tc>
          <w:tcPr>
            <w:tcW w:w="306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ind w:left="76" w:right="165"/>
              <w:jc w:val="both"/>
              <w:textAlignment w:val="bottom"/>
              <w:rPr>
                <w:rFonts w:ascii="Bookman Old Style" w:hAnsi="Bookman Old Style" w:cs="Arial"/>
              </w:rPr>
            </w:pPr>
            <w:r w:rsidRPr="00FC082D">
              <w:rPr>
                <w:rFonts w:ascii="Bookman Old Style" w:hAnsi="Bookman Old Style" w:cs="Arial"/>
              </w:rPr>
              <w:t>Jumlah desa yang mengirim LPPD tepat waktu</w:t>
            </w:r>
          </w:p>
        </w:tc>
        <w:tc>
          <w:tcPr>
            <w:tcW w:w="81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0</w:t>
            </w:r>
          </w:p>
        </w:tc>
        <w:tc>
          <w:tcPr>
            <w:tcW w:w="81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0</w:t>
            </w:r>
          </w:p>
        </w:tc>
        <w:tc>
          <w:tcPr>
            <w:tcW w:w="81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2</w:t>
            </w:r>
          </w:p>
        </w:tc>
        <w:tc>
          <w:tcPr>
            <w:tcW w:w="81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2</w:t>
            </w:r>
          </w:p>
        </w:tc>
        <w:tc>
          <w:tcPr>
            <w:tcW w:w="820" w:type="dxa"/>
            <w:tcBorders>
              <w:top w:val="single" w:sz="8" w:space="0" w:color="FF0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r>
      <w:tr w:rsidR="0064730A" w:rsidRPr="00FC082D" w:rsidTr="0064730A">
        <w:trPr>
          <w:trHeight w:val="374"/>
          <w:jc w:val="right"/>
        </w:trPr>
        <w:tc>
          <w:tcPr>
            <w:tcW w:w="53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hideMark/>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kern w:val="24"/>
                <w:lang w:val="en-GB"/>
              </w:rPr>
              <w:t>2</w:t>
            </w:r>
          </w:p>
        </w:tc>
        <w:tc>
          <w:tcPr>
            <w:tcW w:w="306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ind w:left="76" w:right="75"/>
              <w:jc w:val="both"/>
              <w:textAlignment w:val="bottom"/>
              <w:rPr>
                <w:rFonts w:ascii="Bookman Old Style" w:hAnsi="Bookman Old Style" w:cs="Arial"/>
              </w:rPr>
            </w:pPr>
            <w:r w:rsidRPr="00FC082D">
              <w:rPr>
                <w:rFonts w:ascii="Bookman Old Style" w:hAnsi="Bookman Old Style" w:cs="Arial"/>
              </w:rPr>
              <w:t>Jumlah desa</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c>
          <w:tcPr>
            <w:tcW w:w="82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r>
      <w:tr w:rsidR="0064730A" w:rsidRPr="00FC082D" w:rsidTr="0064730A">
        <w:trPr>
          <w:trHeight w:val="374"/>
          <w:jc w:val="right"/>
        </w:trPr>
        <w:tc>
          <w:tcPr>
            <w:tcW w:w="53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hideMark/>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rPr>
              <w:t>3</w:t>
            </w:r>
          </w:p>
        </w:tc>
        <w:tc>
          <w:tcPr>
            <w:tcW w:w="306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ind w:left="76"/>
              <w:jc w:val="both"/>
              <w:textAlignment w:val="bottom"/>
              <w:rPr>
                <w:rFonts w:ascii="Bookman Old Style" w:hAnsi="Bookman Old Style" w:cs="Arial"/>
              </w:rPr>
            </w:pPr>
            <w:r w:rsidRPr="00FC082D">
              <w:rPr>
                <w:rFonts w:ascii="Bookman Old Style" w:hAnsi="Bookman Old Style" w:cs="Arial"/>
              </w:rPr>
              <w:t xml:space="preserve">Persentase </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lang w:val="id-ID"/>
              </w:rPr>
              <w:t>77</w:t>
            </w:r>
            <w:r w:rsidRPr="00FC082D">
              <w:rPr>
                <w:rFonts w:ascii="Bookman Old Style" w:hAnsi="Bookman Old Style" w:cs="Arial"/>
              </w:rPr>
              <w:t xml:space="preserve"> %</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lang w:val="id-ID"/>
              </w:rPr>
              <w:t>77</w:t>
            </w:r>
            <w:r w:rsidRPr="00FC082D">
              <w:rPr>
                <w:rFonts w:ascii="Bookman Old Style" w:hAnsi="Bookman Old Style" w:cs="Arial"/>
              </w:rPr>
              <w:t xml:space="preserve"> %</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lang w:val="id-ID"/>
              </w:rPr>
              <w:t>92</w:t>
            </w:r>
            <w:r w:rsidRPr="00FC082D">
              <w:rPr>
                <w:rFonts w:ascii="Bookman Old Style" w:hAnsi="Bookman Old Style" w:cs="Arial"/>
              </w:rPr>
              <w:t>%</w:t>
            </w:r>
          </w:p>
        </w:tc>
        <w:tc>
          <w:tcPr>
            <w:tcW w:w="81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lang w:val="id-ID"/>
              </w:rPr>
              <w:t>92</w:t>
            </w:r>
            <w:r w:rsidRPr="00FC082D">
              <w:rPr>
                <w:rFonts w:ascii="Bookman Old Style" w:hAnsi="Bookman Old Style" w:cs="Arial"/>
              </w:rPr>
              <w:t xml:space="preserve"> %</w:t>
            </w:r>
          </w:p>
        </w:tc>
        <w:tc>
          <w:tcPr>
            <w:tcW w:w="820" w:type="dxa"/>
            <w:tcBorders>
              <w:top w:val="single" w:sz="8" w:space="0" w:color="FFC000"/>
              <w:left w:val="single" w:sz="8" w:space="0" w:color="FFC000"/>
              <w:bottom w:val="single" w:sz="8" w:space="0" w:color="FFC000"/>
              <w:right w:val="single" w:sz="8" w:space="0" w:color="FFC000"/>
            </w:tcBorders>
            <w:shd w:val="clear" w:color="auto" w:fill="auto"/>
            <w:tcMar>
              <w:top w:w="15" w:type="dxa"/>
              <w:left w:w="15" w:type="dxa"/>
              <w:bottom w:w="0" w:type="dxa"/>
              <w:right w:w="15" w:type="dxa"/>
            </w:tcMar>
            <w:vAlign w:val="center"/>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lang w:val="id-ID"/>
              </w:rPr>
              <w:t>100</w:t>
            </w:r>
            <w:r w:rsidRPr="00FC082D">
              <w:rPr>
                <w:rFonts w:ascii="Bookman Old Style" w:hAnsi="Bookman Old Style" w:cs="Arial"/>
              </w:rPr>
              <w:t xml:space="preserve"> %</w:t>
            </w:r>
          </w:p>
        </w:tc>
      </w:tr>
    </w:tbl>
    <w:p w:rsidR="00FC082D" w:rsidRPr="00FC082D" w:rsidRDefault="00FC082D" w:rsidP="00FC082D">
      <w:pPr>
        <w:spacing w:line="360" w:lineRule="auto"/>
        <w:jc w:val="both"/>
        <w:rPr>
          <w:rFonts w:ascii="Bookman Old Style" w:hAnsi="Bookman Old Style" w:cs="Arial"/>
          <w:i/>
          <w:lang w:val="id-ID"/>
        </w:rPr>
      </w:pPr>
      <w:r w:rsidRPr="00FC082D">
        <w:rPr>
          <w:rFonts w:ascii="Bookman Old Style" w:hAnsi="Bookman Old Style" w:cs="Arial"/>
          <w:i/>
          <w:lang w:val="id-ID"/>
        </w:rPr>
        <w:t xml:space="preserve">      </w:t>
      </w:r>
      <w:r w:rsidRPr="00FC082D">
        <w:rPr>
          <w:rFonts w:ascii="Bookman Old Style" w:hAnsi="Bookman Old Style" w:cs="Arial"/>
          <w:i/>
        </w:rPr>
        <w:t xml:space="preserve">Sumber: </w:t>
      </w:r>
      <w:r w:rsidRPr="00FC082D">
        <w:rPr>
          <w:rFonts w:ascii="Bookman Old Style" w:hAnsi="Bookman Old Style" w:cs="Arial"/>
          <w:i/>
          <w:lang w:val="id-ID"/>
        </w:rPr>
        <w:t xml:space="preserve">Kecamatan Bansari </w:t>
      </w:r>
      <w:r w:rsidRPr="00FC082D">
        <w:rPr>
          <w:rFonts w:ascii="Bookman Old Style" w:hAnsi="Bookman Old Style" w:cs="Arial"/>
          <w:i/>
        </w:rPr>
        <w:t>, 201</w:t>
      </w:r>
      <w:r w:rsidRPr="00FC082D">
        <w:rPr>
          <w:rFonts w:ascii="Bookman Old Style" w:hAnsi="Bookman Old Style" w:cs="Arial"/>
          <w:i/>
          <w:lang w:val="id-ID"/>
        </w:rPr>
        <w:t>9</w:t>
      </w:r>
    </w:p>
    <w:p w:rsidR="00FC082D" w:rsidRPr="00FC082D" w:rsidRDefault="00FC082D" w:rsidP="00FC082D">
      <w:pPr>
        <w:spacing w:line="360" w:lineRule="auto"/>
        <w:ind w:left="1276"/>
        <w:jc w:val="both"/>
        <w:rPr>
          <w:rFonts w:ascii="Bookman Old Style" w:hAnsi="Bookman Old Style" w:cs="Arial"/>
          <w:lang w:val="id-ID"/>
        </w:rPr>
      </w:pPr>
      <w:r w:rsidRPr="00FC082D">
        <w:rPr>
          <w:rFonts w:ascii="Bookman Old Style" w:hAnsi="Bookman Old Style" w:cs="Arial"/>
        </w:rPr>
        <w:t xml:space="preserve">Berdasarkan tabel di atas, Persentase Laporan administrasi desa tepat waktu di Kecamatan Bansari </w:t>
      </w:r>
      <w:r w:rsidRPr="00FC082D">
        <w:rPr>
          <w:rFonts w:ascii="Bookman Old Style" w:hAnsi="Bookman Old Style" w:cs="Arial"/>
          <w:lang w:val="id-ID"/>
        </w:rPr>
        <w:t>sampai tri Wulan IV sudah 100 %.</w:t>
      </w:r>
    </w:p>
    <w:p w:rsidR="00FC082D" w:rsidRPr="00FC082D" w:rsidRDefault="00FC082D" w:rsidP="00FC082D">
      <w:pPr>
        <w:spacing w:line="360" w:lineRule="auto"/>
        <w:ind w:left="1276"/>
        <w:jc w:val="both"/>
        <w:rPr>
          <w:rFonts w:ascii="Bookman Old Style" w:hAnsi="Bookman Old Style" w:cs="Arial"/>
          <w:lang w:val="id-ID"/>
        </w:rPr>
      </w:pP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lang w:val="id-ID"/>
        </w:rPr>
      </w:pPr>
      <w:r w:rsidRPr="00FC082D">
        <w:rPr>
          <w:rFonts w:ascii="Bookman Old Style" w:hAnsi="Bookman Old Style" w:cs="Arial"/>
          <w:b/>
        </w:rPr>
        <w:t>Persentase</w:t>
      </w:r>
      <w:r w:rsidRPr="00FC082D">
        <w:rPr>
          <w:rFonts w:ascii="Bookman Old Style" w:hAnsi="Bookman Old Style" w:cs="Arial"/>
          <w:b/>
          <w:lang w:val="id-ID"/>
        </w:rPr>
        <w:t xml:space="preserve">  Desa yang menyelesaikan kegiatan   Tepat Waktu</w:t>
      </w:r>
      <w:r w:rsidRPr="00FC082D">
        <w:rPr>
          <w:rFonts w:ascii="Bookman Old Style" w:hAnsi="Bookman Old Style" w:cs="Arial"/>
          <w:lang w:val="id-ID"/>
        </w:rPr>
        <w:t>.</w:t>
      </w:r>
    </w:p>
    <w:p w:rsidR="00FC082D" w:rsidRPr="00FC082D" w:rsidRDefault="00FC082D" w:rsidP="00FC082D">
      <w:pPr>
        <w:pStyle w:val="ListParagraph"/>
        <w:widowControl w:val="0"/>
        <w:autoSpaceDN w:val="0"/>
        <w:adjustRightInd w:val="0"/>
        <w:spacing w:line="360" w:lineRule="auto"/>
        <w:ind w:left="1276" w:firstLine="567"/>
        <w:jc w:val="both"/>
        <w:rPr>
          <w:rFonts w:ascii="Bookman Old Style" w:hAnsi="Bookman Old Style" w:cs="Arial"/>
          <w:lang w:val="id-ID"/>
        </w:rPr>
      </w:pPr>
      <w:r w:rsidRPr="00FC082D">
        <w:rPr>
          <w:rFonts w:ascii="Bookman Old Style" w:hAnsi="Bookman Old Style" w:cs="Arial"/>
          <w:b/>
        </w:rPr>
        <w:t xml:space="preserve"> </w:t>
      </w:r>
      <w:r w:rsidRPr="00FC082D">
        <w:rPr>
          <w:rFonts w:ascii="Bookman Old Style" w:hAnsi="Bookman Old Style" w:cs="Arial"/>
        </w:rPr>
        <w:t>Definisi desa menyelesaikan kegiatan tepat waktu adalah penyelesaian suatu kegiatan berdasarkan kepatuhan terhadap peraturan/tunduk kepada pengawasan dan pengendalian. Persentase desa yang menyelesaikan  kegiatan tepat waktu diperoleh dari jumlah desa yang menyelesaikan kegiatan tepat waktu dibagi dengan jumlah seluruh desa dikali 100%.</w:t>
      </w:r>
    </w:p>
    <w:p w:rsidR="00FC082D" w:rsidRPr="00FC082D" w:rsidRDefault="00FC082D" w:rsidP="00FC082D">
      <w:pPr>
        <w:pStyle w:val="Heading1"/>
        <w:numPr>
          <w:ilvl w:val="0"/>
          <w:numId w:val="0"/>
        </w:numPr>
        <w:spacing w:before="0" w:after="0" w:line="240" w:lineRule="auto"/>
        <w:ind w:left="720"/>
        <w:jc w:val="center"/>
        <w:rPr>
          <w:rFonts w:ascii="Bookman Old Style" w:hAnsi="Bookman Old Style" w:cs="Arial"/>
          <w:color w:val="000000"/>
          <w:sz w:val="22"/>
          <w:szCs w:val="22"/>
          <w:lang w:val="en-US"/>
        </w:rPr>
      </w:pPr>
      <w:r w:rsidRPr="00FC082D">
        <w:rPr>
          <w:rFonts w:ascii="Bookman Old Style" w:hAnsi="Bookman Old Style" w:cs="Arial"/>
          <w:color w:val="000000"/>
          <w:sz w:val="22"/>
          <w:szCs w:val="22"/>
          <w:lang w:val="en-US"/>
        </w:rPr>
        <w:t xml:space="preserve">Tabel </w:t>
      </w:r>
      <w:r w:rsidRPr="00FC082D">
        <w:rPr>
          <w:rFonts w:ascii="Bookman Old Style" w:hAnsi="Bookman Old Style" w:cs="Arial"/>
          <w:color w:val="000000"/>
          <w:sz w:val="22"/>
          <w:szCs w:val="22"/>
        </w:rPr>
        <w:t>7.1.</w:t>
      </w:r>
    </w:p>
    <w:p w:rsidR="00FC082D" w:rsidRPr="00FC082D" w:rsidRDefault="00FC082D" w:rsidP="00FC082D">
      <w:pPr>
        <w:pStyle w:val="ListParagraph"/>
        <w:ind w:right="1"/>
        <w:jc w:val="center"/>
        <w:rPr>
          <w:rFonts w:ascii="Bookman Old Style" w:hAnsi="Bookman Old Style" w:cs="Arial"/>
          <w:bCs/>
        </w:rPr>
      </w:pPr>
      <w:r w:rsidRPr="00FC082D">
        <w:rPr>
          <w:rFonts w:ascii="Bookman Old Style" w:hAnsi="Bookman Old Style" w:cs="Arial"/>
        </w:rPr>
        <w:t>Persentase Desa yang menyelesaikan Kegiatan  Tepat Waktu</w:t>
      </w:r>
    </w:p>
    <w:p w:rsidR="00FC082D" w:rsidRPr="00FC082D" w:rsidRDefault="00FC082D" w:rsidP="00FC082D">
      <w:pPr>
        <w:pStyle w:val="ListParagraph"/>
        <w:ind w:right="1"/>
        <w:jc w:val="center"/>
        <w:rPr>
          <w:rFonts w:ascii="Bookman Old Style" w:hAnsi="Bookman Old Style" w:cs="Arial"/>
          <w:lang w:val="id-ID"/>
        </w:rPr>
      </w:pPr>
      <w:r w:rsidRPr="00FC082D">
        <w:rPr>
          <w:rFonts w:ascii="Bookman Old Style" w:hAnsi="Bookman Old Style" w:cs="Arial"/>
        </w:rPr>
        <w:t>di Kecamatan Bansari Tahun 201</w:t>
      </w:r>
      <w:r w:rsidR="00181502">
        <w:rPr>
          <w:rFonts w:ascii="Bookman Old Style" w:hAnsi="Bookman Old Style" w:cs="Arial"/>
          <w:lang w:val="id-ID"/>
        </w:rPr>
        <w:t>5</w:t>
      </w:r>
      <w:r w:rsidRPr="00FC082D">
        <w:rPr>
          <w:rFonts w:ascii="Bookman Old Style" w:hAnsi="Bookman Old Style" w:cs="Arial"/>
        </w:rPr>
        <w:t xml:space="preserve"> – 201</w:t>
      </w:r>
      <w:r w:rsidRPr="00FC082D">
        <w:rPr>
          <w:rFonts w:ascii="Bookman Old Style" w:hAnsi="Bookman Old Style" w:cs="Arial"/>
          <w:lang w:val="id-ID"/>
        </w:rPr>
        <w:t>9.</w:t>
      </w:r>
    </w:p>
    <w:p w:rsidR="00FC082D" w:rsidRPr="00FC082D" w:rsidRDefault="00FC082D" w:rsidP="00FC082D">
      <w:pPr>
        <w:pStyle w:val="ListParagraph"/>
        <w:ind w:right="1"/>
        <w:rPr>
          <w:rFonts w:ascii="Bookman Old Style" w:hAnsi="Bookman Old Style" w:cs="Arial"/>
        </w:rPr>
      </w:pPr>
    </w:p>
    <w:tbl>
      <w:tblPr>
        <w:tblW w:w="7519" w:type="dxa"/>
        <w:jc w:val="right"/>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534"/>
        <w:gridCol w:w="2936"/>
        <w:gridCol w:w="808"/>
        <w:gridCol w:w="807"/>
        <w:gridCol w:w="808"/>
        <w:gridCol w:w="807"/>
        <w:gridCol w:w="819"/>
      </w:tblGrid>
      <w:tr w:rsidR="0064730A" w:rsidRPr="00FC082D" w:rsidTr="0064730A">
        <w:trPr>
          <w:trHeight w:val="262"/>
          <w:jc w:val="right"/>
        </w:trPr>
        <w:tc>
          <w:tcPr>
            <w:tcW w:w="534" w:type="dxa"/>
            <w:shd w:val="clear" w:color="auto" w:fill="D6E3BC" w:themeFill="accent3" w:themeFillTint="66"/>
            <w:tcMar>
              <w:top w:w="15" w:type="dxa"/>
              <w:left w:w="15" w:type="dxa"/>
              <w:bottom w:w="0" w:type="dxa"/>
              <w:right w:w="15" w:type="dxa"/>
            </w:tcMar>
            <w:vAlign w:val="center"/>
            <w:hideMark/>
          </w:tcPr>
          <w:p w:rsidR="0064730A" w:rsidRPr="00FC082D" w:rsidRDefault="0064730A" w:rsidP="0064730A">
            <w:pPr>
              <w:spacing w:after="120"/>
              <w:jc w:val="center"/>
              <w:textAlignment w:val="center"/>
              <w:rPr>
                <w:rFonts w:ascii="Bookman Old Style" w:hAnsi="Bookman Old Style" w:cs="Arial"/>
              </w:rPr>
            </w:pPr>
            <w:r w:rsidRPr="00FC082D">
              <w:rPr>
                <w:rFonts w:ascii="Bookman Old Style" w:hAnsi="Bookman Old Style" w:cs="Arial"/>
                <w:b/>
                <w:bCs/>
                <w:kern w:val="24"/>
                <w:lang w:val="en-GB"/>
              </w:rPr>
              <w:t>N</w:t>
            </w:r>
            <w:r w:rsidRPr="00FC082D">
              <w:rPr>
                <w:rFonts w:ascii="Bookman Old Style" w:hAnsi="Bookman Old Style" w:cs="Arial"/>
                <w:b/>
                <w:bCs/>
                <w:kern w:val="24"/>
              </w:rPr>
              <w:t>o</w:t>
            </w:r>
          </w:p>
        </w:tc>
        <w:tc>
          <w:tcPr>
            <w:tcW w:w="2936" w:type="dxa"/>
            <w:shd w:val="clear" w:color="auto" w:fill="D6E3BC" w:themeFill="accent3" w:themeFillTint="66"/>
            <w:tcMar>
              <w:top w:w="15" w:type="dxa"/>
              <w:left w:w="15" w:type="dxa"/>
              <w:bottom w:w="0" w:type="dxa"/>
              <w:right w:w="15" w:type="dxa"/>
            </w:tcMar>
            <w:vAlign w:val="center"/>
          </w:tcPr>
          <w:p w:rsidR="0064730A" w:rsidRPr="00FC082D" w:rsidRDefault="0064730A" w:rsidP="0064730A">
            <w:pPr>
              <w:spacing w:after="120"/>
              <w:ind w:left="76" w:right="75"/>
              <w:jc w:val="both"/>
              <w:textAlignment w:val="center"/>
              <w:rPr>
                <w:rFonts w:ascii="Bookman Old Style" w:hAnsi="Bookman Old Style" w:cs="Arial"/>
              </w:rPr>
            </w:pPr>
            <w:r w:rsidRPr="00FC082D">
              <w:rPr>
                <w:rFonts w:ascii="Bookman Old Style" w:hAnsi="Bookman Old Style" w:cs="Arial"/>
              </w:rPr>
              <w:t>Uraian</w:t>
            </w:r>
          </w:p>
        </w:tc>
        <w:tc>
          <w:tcPr>
            <w:tcW w:w="808" w:type="dxa"/>
            <w:shd w:val="clear" w:color="auto" w:fill="D6E3BC" w:themeFill="accent3" w:themeFillTint="66"/>
            <w:tcMar>
              <w:top w:w="15" w:type="dxa"/>
              <w:left w:w="15" w:type="dxa"/>
              <w:bottom w:w="0" w:type="dxa"/>
              <w:right w:w="15" w:type="dxa"/>
            </w:tcMar>
            <w:vAlign w:val="center"/>
          </w:tcPr>
          <w:p w:rsidR="0064730A" w:rsidRPr="00FC082D" w:rsidRDefault="0064730A" w:rsidP="0064730A">
            <w:pPr>
              <w:jc w:val="center"/>
              <w:rPr>
                <w:rFonts w:ascii="Bookman Old Style" w:hAnsi="Bookman Old Style" w:cs="Arial"/>
              </w:rPr>
            </w:pPr>
            <w:r w:rsidRPr="00FC082D">
              <w:rPr>
                <w:rFonts w:ascii="Bookman Old Style" w:hAnsi="Bookman Old Style" w:cs="Arial"/>
              </w:rPr>
              <w:t>2015</w:t>
            </w:r>
          </w:p>
        </w:tc>
        <w:tc>
          <w:tcPr>
            <w:tcW w:w="807" w:type="dxa"/>
            <w:shd w:val="clear" w:color="auto" w:fill="D6E3BC" w:themeFill="accent3" w:themeFillTint="66"/>
            <w:tcMar>
              <w:top w:w="15" w:type="dxa"/>
              <w:left w:w="15" w:type="dxa"/>
              <w:bottom w:w="0" w:type="dxa"/>
              <w:right w:w="15" w:type="dxa"/>
            </w:tcMar>
            <w:vAlign w:val="center"/>
          </w:tcPr>
          <w:p w:rsidR="0064730A" w:rsidRPr="00FC082D" w:rsidRDefault="0064730A" w:rsidP="0064730A">
            <w:pPr>
              <w:jc w:val="center"/>
              <w:rPr>
                <w:rFonts w:ascii="Bookman Old Style" w:hAnsi="Bookman Old Style" w:cs="Arial"/>
              </w:rPr>
            </w:pPr>
            <w:r w:rsidRPr="00FC082D">
              <w:rPr>
                <w:rFonts w:ascii="Bookman Old Style" w:hAnsi="Bookman Old Style" w:cs="Arial"/>
              </w:rPr>
              <w:t>2016</w:t>
            </w:r>
          </w:p>
        </w:tc>
        <w:tc>
          <w:tcPr>
            <w:tcW w:w="808" w:type="dxa"/>
            <w:shd w:val="clear" w:color="auto" w:fill="D6E3BC" w:themeFill="accent3" w:themeFillTint="66"/>
            <w:tcMar>
              <w:top w:w="15" w:type="dxa"/>
              <w:left w:w="15" w:type="dxa"/>
              <w:bottom w:w="0" w:type="dxa"/>
              <w:right w:w="15" w:type="dxa"/>
            </w:tcMar>
            <w:vAlign w:val="center"/>
          </w:tcPr>
          <w:p w:rsidR="0064730A" w:rsidRPr="00FC082D" w:rsidRDefault="0064730A" w:rsidP="0064730A">
            <w:pPr>
              <w:jc w:val="center"/>
              <w:rPr>
                <w:rFonts w:ascii="Bookman Old Style" w:hAnsi="Bookman Old Style" w:cs="Arial"/>
              </w:rPr>
            </w:pPr>
            <w:r w:rsidRPr="00FC082D">
              <w:rPr>
                <w:rFonts w:ascii="Bookman Old Style" w:hAnsi="Bookman Old Style" w:cs="Arial"/>
              </w:rPr>
              <w:t>2017</w:t>
            </w:r>
          </w:p>
        </w:tc>
        <w:tc>
          <w:tcPr>
            <w:tcW w:w="807" w:type="dxa"/>
            <w:shd w:val="clear" w:color="auto" w:fill="D6E3BC" w:themeFill="accent3" w:themeFillTint="66"/>
            <w:tcMar>
              <w:top w:w="15" w:type="dxa"/>
              <w:left w:w="15" w:type="dxa"/>
              <w:bottom w:w="0" w:type="dxa"/>
              <w:right w:w="15" w:type="dxa"/>
            </w:tcMar>
            <w:vAlign w:val="center"/>
          </w:tcPr>
          <w:p w:rsidR="0064730A" w:rsidRPr="00FC082D" w:rsidRDefault="0064730A" w:rsidP="0064730A">
            <w:pPr>
              <w:jc w:val="center"/>
              <w:rPr>
                <w:rFonts w:ascii="Bookman Old Style" w:hAnsi="Bookman Old Style" w:cs="Arial"/>
              </w:rPr>
            </w:pPr>
            <w:r w:rsidRPr="00FC082D">
              <w:rPr>
                <w:rFonts w:ascii="Bookman Old Style" w:hAnsi="Bookman Old Style" w:cs="Arial"/>
              </w:rPr>
              <w:t>2018</w:t>
            </w:r>
          </w:p>
        </w:tc>
        <w:tc>
          <w:tcPr>
            <w:tcW w:w="819" w:type="dxa"/>
            <w:shd w:val="clear" w:color="auto" w:fill="D6E3BC" w:themeFill="accent3" w:themeFillTint="66"/>
            <w:vAlign w:val="cente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9</w:t>
            </w:r>
          </w:p>
        </w:tc>
      </w:tr>
      <w:tr w:rsidR="0064730A" w:rsidRPr="00FC082D" w:rsidTr="0064730A">
        <w:trPr>
          <w:trHeight w:val="640"/>
          <w:jc w:val="right"/>
        </w:trPr>
        <w:tc>
          <w:tcPr>
            <w:tcW w:w="534" w:type="dxa"/>
            <w:shd w:val="clear" w:color="auto" w:fill="auto"/>
            <w:tcMar>
              <w:top w:w="15" w:type="dxa"/>
              <w:left w:w="15" w:type="dxa"/>
              <w:bottom w:w="0" w:type="dxa"/>
              <w:right w:w="15" w:type="dxa"/>
            </w:tcMar>
            <w:vAlign w:val="center"/>
            <w:hideMark/>
          </w:tcPr>
          <w:p w:rsidR="0064730A" w:rsidRPr="00FC082D" w:rsidRDefault="0064730A" w:rsidP="0064730A">
            <w:pPr>
              <w:spacing w:after="60"/>
              <w:jc w:val="center"/>
              <w:textAlignment w:val="bottom"/>
              <w:rPr>
                <w:rFonts w:ascii="Bookman Old Style" w:hAnsi="Bookman Old Style" w:cs="Arial"/>
              </w:rPr>
            </w:pPr>
            <w:r w:rsidRPr="00FC082D">
              <w:rPr>
                <w:rFonts w:ascii="Bookman Old Style" w:hAnsi="Bookman Old Style" w:cs="Arial"/>
                <w:kern w:val="24"/>
                <w:lang w:val="en-GB"/>
              </w:rPr>
              <w:t>1</w:t>
            </w:r>
          </w:p>
        </w:tc>
        <w:tc>
          <w:tcPr>
            <w:tcW w:w="2936" w:type="dxa"/>
            <w:shd w:val="clear" w:color="auto" w:fill="auto"/>
            <w:tcMar>
              <w:top w:w="15" w:type="dxa"/>
              <w:left w:w="15" w:type="dxa"/>
              <w:bottom w:w="0" w:type="dxa"/>
              <w:right w:w="15" w:type="dxa"/>
            </w:tcMar>
            <w:vAlign w:val="center"/>
          </w:tcPr>
          <w:p w:rsidR="0064730A" w:rsidRPr="00FC082D" w:rsidRDefault="0064730A" w:rsidP="0064730A">
            <w:pPr>
              <w:spacing w:after="60"/>
              <w:ind w:left="76" w:right="165"/>
              <w:textAlignment w:val="bottom"/>
              <w:rPr>
                <w:rFonts w:ascii="Bookman Old Style" w:hAnsi="Bookman Old Style" w:cs="Arial"/>
              </w:rPr>
            </w:pPr>
            <w:r w:rsidRPr="00FC082D">
              <w:rPr>
                <w:rFonts w:ascii="Bookman Old Style" w:hAnsi="Bookman Old Style" w:cs="Arial"/>
              </w:rPr>
              <w:t>Jumlah desa</w:t>
            </w:r>
            <w:r w:rsidRPr="00FC082D">
              <w:rPr>
                <w:rFonts w:ascii="Bookman Old Style" w:hAnsi="Bookman Old Style" w:cs="Arial"/>
                <w:lang w:val="id-ID"/>
              </w:rPr>
              <w:t xml:space="preserve">  yang menyelesaikan k</w:t>
            </w:r>
            <w:r w:rsidRPr="00FC082D">
              <w:rPr>
                <w:rFonts w:ascii="Bookman Old Style" w:hAnsi="Bookman Old Style" w:cs="Arial"/>
              </w:rPr>
              <w:t>egiatan  tepat waktu</w:t>
            </w:r>
          </w:p>
        </w:tc>
        <w:tc>
          <w:tcPr>
            <w:tcW w:w="808" w:type="dxa"/>
            <w:shd w:val="clear" w:color="auto" w:fill="auto"/>
            <w:tcMar>
              <w:top w:w="15" w:type="dxa"/>
              <w:left w:w="15" w:type="dxa"/>
              <w:bottom w:w="0" w:type="dxa"/>
              <w:right w:w="15" w:type="dxa"/>
            </w:tcMar>
            <w:vAlign w:val="center"/>
          </w:tcPr>
          <w:p w:rsidR="0064730A" w:rsidRPr="00FC082D" w:rsidRDefault="0064730A" w:rsidP="0064730A">
            <w:pPr>
              <w:spacing w:after="60"/>
              <w:jc w:val="center"/>
              <w:textAlignment w:val="bottom"/>
              <w:rPr>
                <w:rFonts w:ascii="Bookman Old Style" w:hAnsi="Bookman Old Style" w:cs="Arial"/>
                <w:lang w:val="id-ID"/>
              </w:rPr>
            </w:pPr>
            <w:r w:rsidRPr="00FC082D">
              <w:rPr>
                <w:rFonts w:ascii="Bookman Old Style" w:hAnsi="Bookman Old Style" w:cs="Arial"/>
                <w:lang w:val="id-ID"/>
              </w:rPr>
              <w:t>13</w:t>
            </w:r>
          </w:p>
        </w:tc>
        <w:tc>
          <w:tcPr>
            <w:tcW w:w="807" w:type="dxa"/>
            <w:shd w:val="clear" w:color="auto" w:fill="auto"/>
            <w:tcMar>
              <w:top w:w="15" w:type="dxa"/>
              <w:left w:w="15" w:type="dxa"/>
              <w:bottom w:w="0" w:type="dxa"/>
              <w:right w:w="15" w:type="dxa"/>
            </w:tcMar>
            <w:vAlign w:val="center"/>
          </w:tcPr>
          <w:p w:rsidR="0064730A" w:rsidRPr="00FC082D" w:rsidRDefault="0064730A" w:rsidP="0064730A">
            <w:pPr>
              <w:spacing w:after="60"/>
              <w:jc w:val="center"/>
              <w:textAlignment w:val="bottom"/>
              <w:rPr>
                <w:rFonts w:ascii="Bookman Old Style" w:hAnsi="Bookman Old Style" w:cs="Arial"/>
                <w:lang w:val="id-ID"/>
              </w:rPr>
            </w:pPr>
            <w:r w:rsidRPr="00FC082D">
              <w:rPr>
                <w:rFonts w:ascii="Bookman Old Style" w:hAnsi="Bookman Old Style" w:cs="Arial"/>
                <w:lang w:val="id-ID"/>
              </w:rPr>
              <w:t>13</w:t>
            </w:r>
          </w:p>
        </w:tc>
        <w:tc>
          <w:tcPr>
            <w:tcW w:w="808" w:type="dxa"/>
            <w:shd w:val="clear" w:color="auto" w:fill="auto"/>
            <w:tcMar>
              <w:top w:w="15" w:type="dxa"/>
              <w:left w:w="15" w:type="dxa"/>
              <w:bottom w:w="0" w:type="dxa"/>
              <w:right w:w="15" w:type="dxa"/>
            </w:tcMar>
            <w:vAlign w:val="center"/>
          </w:tcPr>
          <w:p w:rsidR="0064730A" w:rsidRPr="00FC082D" w:rsidRDefault="0064730A" w:rsidP="0064730A">
            <w:pPr>
              <w:spacing w:after="60"/>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2</w:t>
            </w:r>
          </w:p>
        </w:tc>
        <w:tc>
          <w:tcPr>
            <w:tcW w:w="807" w:type="dxa"/>
            <w:shd w:val="clear" w:color="auto" w:fill="auto"/>
            <w:tcMar>
              <w:top w:w="15" w:type="dxa"/>
              <w:left w:w="15" w:type="dxa"/>
              <w:bottom w:w="0" w:type="dxa"/>
              <w:right w:w="15" w:type="dxa"/>
            </w:tcMar>
            <w:vAlign w:val="center"/>
          </w:tcPr>
          <w:p w:rsidR="0064730A" w:rsidRPr="00FC082D" w:rsidRDefault="0064730A" w:rsidP="0064730A">
            <w:pPr>
              <w:spacing w:after="60"/>
              <w:jc w:val="center"/>
              <w:textAlignment w:val="bottom"/>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c>
          <w:tcPr>
            <w:tcW w:w="819" w:type="dxa"/>
            <w:vAlign w:val="center"/>
          </w:tcPr>
          <w:p w:rsidR="0064730A" w:rsidRPr="00FC082D" w:rsidRDefault="0064730A" w:rsidP="0064730A">
            <w:pPr>
              <w:spacing w:after="60"/>
              <w:jc w:val="center"/>
              <w:textAlignment w:val="bottom"/>
              <w:rPr>
                <w:rFonts w:ascii="Bookman Old Style" w:hAnsi="Bookman Old Style" w:cs="Arial"/>
                <w:lang w:val="id-ID"/>
              </w:rPr>
            </w:pPr>
            <w:r w:rsidRPr="00FC082D">
              <w:rPr>
                <w:rFonts w:ascii="Bookman Old Style" w:hAnsi="Bookman Old Style" w:cs="Arial"/>
                <w:lang w:val="id-ID"/>
              </w:rPr>
              <w:t>12</w:t>
            </w:r>
          </w:p>
        </w:tc>
      </w:tr>
      <w:tr w:rsidR="0064730A" w:rsidRPr="00FC082D" w:rsidTr="0064730A">
        <w:trPr>
          <w:trHeight w:val="374"/>
          <w:jc w:val="right"/>
        </w:trPr>
        <w:tc>
          <w:tcPr>
            <w:tcW w:w="534" w:type="dxa"/>
            <w:shd w:val="clear" w:color="auto" w:fill="auto"/>
            <w:tcMar>
              <w:top w:w="15" w:type="dxa"/>
              <w:left w:w="15" w:type="dxa"/>
              <w:bottom w:w="0" w:type="dxa"/>
              <w:right w:w="15" w:type="dxa"/>
            </w:tcMar>
            <w:vAlign w:val="center"/>
            <w:hideMark/>
          </w:tcPr>
          <w:p w:rsidR="0064730A" w:rsidRPr="00FC082D" w:rsidRDefault="0064730A" w:rsidP="0064730A">
            <w:pPr>
              <w:spacing w:after="120"/>
              <w:jc w:val="center"/>
              <w:textAlignment w:val="bottom"/>
              <w:rPr>
                <w:rFonts w:ascii="Bookman Old Style" w:hAnsi="Bookman Old Style" w:cs="Arial"/>
              </w:rPr>
            </w:pPr>
            <w:r w:rsidRPr="00FC082D">
              <w:rPr>
                <w:rFonts w:ascii="Bookman Old Style" w:hAnsi="Bookman Old Style" w:cs="Arial"/>
                <w:kern w:val="24"/>
                <w:lang w:val="en-GB"/>
              </w:rPr>
              <w:t>2</w:t>
            </w:r>
          </w:p>
        </w:tc>
        <w:tc>
          <w:tcPr>
            <w:tcW w:w="2936" w:type="dxa"/>
            <w:shd w:val="clear" w:color="auto" w:fill="auto"/>
            <w:tcMar>
              <w:top w:w="15" w:type="dxa"/>
              <w:left w:w="15" w:type="dxa"/>
              <w:bottom w:w="0" w:type="dxa"/>
              <w:right w:w="15" w:type="dxa"/>
            </w:tcMar>
            <w:vAlign w:val="center"/>
          </w:tcPr>
          <w:p w:rsidR="0064730A" w:rsidRPr="00FC082D" w:rsidRDefault="0064730A" w:rsidP="0064730A">
            <w:pPr>
              <w:spacing w:after="120"/>
              <w:ind w:left="76" w:right="75"/>
              <w:textAlignment w:val="bottom"/>
              <w:rPr>
                <w:rFonts w:ascii="Bookman Old Style" w:hAnsi="Bookman Old Style" w:cs="Arial"/>
              </w:rPr>
            </w:pPr>
            <w:r w:rsidRPr="00FC082D">
              <w:rPr>
                <w:rFonts w:ascii="Bookman Old Style" w:hAnsi="Bookman Old Style" w:cs="Arial"/>
              </w:rPr>
              <w:t>Jumlah Desa</w:t>
            </w:r>
          </w:p>
        </w:tc>
        <w:tc>
          <w:tcPr>
            <w:tcW w:w="808" w:type="dxa"/>
            <w:shd w:val="clear" w:color="auto" w:fill="auto"/>
            <w:tcMar>
              <w:top w:w="15" w:type="dxa"/>
              <w:left w:w="15" w:type="dxa"/>
              <w:bottom w:w="0" w:type="dxa"/>
              <w:right w:w="15" w:type="dxa"/>
            </w:tcMar>
          </w:tcPr>
          <w:p w:rsidR="0064730A" w:rsidRPr="00FC082D" w:rsidRDefault="0064730A" w:rsidP="0064730A">
            <w:pPr>
              <w:spacing w:line="360" w:lineRule="auto"/>
              <w:jc w:val="center"/>
              <w:rPr>
                <w:rFonts w:ascii="Bookman Old Style" w:hAnsi="Bookman Old Style" w:cs="Arial"/>
              </w:rPr>
            </w:pPr>
            <w:r w:rsidRPr="00FC082D">
              <w:rPr>
                <w:rFonts w:ascii="Bookman Old Style" w:hAnsi="Bookman Old Style" w:cs="Arial"/>
              </w:rPr>
              <w:t>n.a</w:t>
            </w:r>
          </w:p>
        </w:tc>
        <w:tc>
          <w:tcPr>
            <w:tcW w:w="807" w:type="dxa"/>
            <w:shd w:val="clear" w:color="auto" w:fill="auto"/>
            <w:tcMar>
              <w:top w:w="15" w:type="dxa"/>
              <w:left w:w="15" w:type="dxa"/>
              <w:bottom w:w="0" w:type="dxa"/>
              <w:right w:w="15" w:type="dxa"/>
            </w:tcMar>
          </w:tcPr>
          <w:p w:rsidR="0064730A" w:rsidRPr="00FC082D" w:rsidRDefault="0064730A" w:rsidP="0064730A">
            <w:pPr>
              <w:spacing w:line="360" w:lineRule="auto"/>
              <w:jc w:val="center"/>
              <w:rPr>
                <w:rFonts w:ascii="Bookman Old Style" w:hAnsi="Bookman Old Style" w:cs="Arial"/>
              </w:rPr>
            </w:pPr>
            <w:r w:rsidRPr="00FC082D">
              <w:rPr>
                <w:rFonts w:ascii="Bookman Old Style" w:hAnsi="Bookman Old Style" w:cs="Arial"/>
              </w:rPr>
              <w:t>n.a</w:t>
            </w:r>
          </w:p>
        </w:tc>
        <w:tc>
          <w:tcPr>
            <w:tcW w:w="808" w:type="dxa"/>
            <w:shd w:val="clear" w:color="auto" w:fill="auto"/>
            <w:tcMar>
              <w:top w:w="15" w:type="dxa"/>
              <w:left w:w="15" w:type="dxa"/>
              <w:bottom w:w="0" w:type="dxa"/>
              <w:right w:w="15" w:type="dxa"/>
            </w:tcMar>
          </w:tcPr>
          <w:p w:rsidR="0064730A" w:rsidRPr="00FC082D" w:rsidRDefault="0064730A" w:rsidP="0064730A">
            <w:pPr>
              <w:spacing w:line="360" w:lineRule="auto"/>
              <w:jc w:val="center"/>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c>
          <w:tcPr>
            <w:tcW w:w="807" w:type="dxa"/>
            <w:shd w:val="clear" w:color="auto" w:fill="auto"/>
            <w:tcMar>
              <w:top w:w="15" w:type="dxa"/>
              <w:left w:w="15" w:type="dxa"/>
              <w:bottom w:w="0" w:type="dxa"/>
              <w:right w:w="15" w:type="dxa"/>
            </w:tcMar>
          </w:tcPr>
          <w:p w:rsidR="0064730A" w:rsidRPr="00FC082D" w:rsidRDefault="0064730A" w:rsidP="0064730A">
            <w:pPr>
              <w:spacing w:line="360" w:lineRule="auto"/>
              <w:jc w:val="center"/>
              <w:rPr>
                <w:rFonts w:ascii="Bookman Old Style" w:hAnsi="Bookman Old Style" w:cs="Arial"/>
                <w:lang w:val="id-ID"/>
              </w:rPr>
            </w:pPr>
            <w:r w:rsidRPr="00FC082D">
              <w:rPr>
                <w:rFonts w:ascii="Bookman Old Style" w:hAnsi="Bookman Old Style" w:cs="Arial"/>
              </w:rPr>
              <w:t>1</w:t>
            </w:r>
            <w:r w:rsidRPr="00FC082D">
              <w:rPr>
                <w:rFonts w:ascii="Bookman Old Style" w:hAnsi="Bookman Old Style" w:cs="Arial"/>
                <w:lang w:val="id-ID"/>
              </w:rPr>
              <w:t>3</w:t>
            </w:r>
          </w:p>
        </w:tc>
        <w:tc>
          <w:tcPr>
            <w:tcW w:w="819" w:type="dxa"/>
          </w:tcPr>
          <w:p w:rsidR="0064730A" w:rsidRPr="00FC082D" w:rsidRDefault="0064730A" w:rsidP="0064730A">
            <w:pPr>
              <w:spacing w:line="360" w:lineRule="auto"/>
              <w:jc w:val="center"/>
              <w:rPr>
                <w:rFonts w:ascii="Bookman Old Style" w:hAnsi="Bookman Old Style" w:cs="Arial"/>
                <w:lang w:val="id-ID"/>
              </w:rPr>
            </w:pPr>
            <w:r w:rsidRPr="00FC082D">
              <w:rPr>
                <w:rFonts w:ascii="Bookman Old Style" w:hAnsi="Bookman Old Style" w:cs="Arial"/>
                <w:lang w:val="id-ID"/>
              </w:rPr>
              <w:t>13</w:t>
            </w:r>
          </w:p>
        </w:tc>
      </w:tr>
      <w:tr w:rsidR="0064730A" w:rsidRPr="00FC082D" w:rsidTr="0064730A">
        <w:trPr>
          <w:trHeight w:val="374"/>
          <w:jc w:val="right"/>
        </w:trPr>
        <w:tc>
          <w:tcPr>
            <w:tcW w:w="534" w:type="dxa"/>
            <w:shd w:val="clear" w:color="auto" w:fill="auto"/>
            <w:tcMar>
              <w:top w:w="15" w:type="dxa"/>
              <w:left w:w="15" w:type="dxa"/>
              <w:bottom w:w="0" w:type="dxa"/>
              <w:right w:w="15" w:type="dxa"/>
            </w:tcMar>
            <w:vAlign w:val="center"/>
            <w:hideMark/>
          </w:tcPr>
          <w:p w:rsidR="0064730A" w:rsidRPr="00FC082D" w:rsidRDefault="0064730A" w:rsidP="0064730A">
            <w:pPr>
              <w:spacing w:after="120"/>
              <w:jc w:val="center"/>
              <w:textAlignment w:val="bottom"/>
              <w:rPr>
                <w:rFonts w:ascii="Bookman Old Style" w:hAnsi="Bookman Old Style" w:cs="Arial"/>
              </w:rPr>
            </w:pPr>
            <w:r w:rsidRPr="00FC082D">
              <w:rPr>
                <w:rFonts w:ascii="Bookman Old Style" w:hAnsi="Bookman Old Style" w:cs="Arial"/>
              </w:rPr>
              <w:t>3</w:t>
            </w:r>
          </w:p>
        </w:tc>
        <w:tc>
          <w:tcPr>
            <w:tcW w:w="2936" w:type="dxa"/>
            <w:shd w:val="clear" w:color="auto" w:fill="auto"/>
            <w:tcMar>
              <w:top w:w="15" w:type="dxa"/>
              <w:left w:w="15" w:type="dxa"/>
              <w:bottom w:w="0" w:type="dxa"/>
              <w:right w:w="15" w:type="dxa"/>
            </w:tcMar>
            <w:vAlign w:val="center"/>
          </w:tcPr>
          <w:p w:rsidR="0064730A" w:rsidRPr="00FC082D" w:rsidRDefault="0064730A" w:rsidP="0064730A">
            <w:pPr>
              <w:spacing w:after="120"/>
              <w:ind w:left="76" w:right="82"/>
              <w:jc w:val="both"/>
              <w:textAlignment w:val="bottom"/>
              <w:rPr>
                <w:rFonts w:ascii="Bookman Old Style" w:hAnsi="Bookman Old Style" w:cs="Arial"/>
              </w:rPr>
            </w:pPr>
            <w:r w:rsidRPr="00FC082D">
              <w:rPr>
                <w:rFonts w:ascii="Bookman Old Style" w:hAnsi="Bookman Old Style" w:cs="Arial"/>
              </w:rPr>
              <w:t xml:space="preserve">Persentase desa </w:t>
            </w:r>
            <w:r w:rsidRPr="00FC082D">
              <w:rPr>
                <w:rFonts w:ascii="Bookman Old Style" w:hAnsi="Bookman Old Style" w:cs="Arial"/>
                <w:lang w:val="id-ID"/>
              </w:rPr>
              <w:t xml:space="preserve">yang menyelesaikan </w:t>
            </w:r>
            <w:r w:rsidRPr="00FC082D">
              <w:rPr>
                <w:rFonts w:ascii="Bookman Old Style" w:hAnsi="Bookman Old Style" w:cs="Arial"/>
              </w:rPr>
              <w:t>kegiatan  tepat waktu (%)</w:t>
            </w:r>
          </w:p>
        </w:tc>
        <w:tc>
          <w:tcPr>
            <w:tcW w:w="808" w:type="dxa"/>
            <w:shd w:val="clear" w:color="auto" w:fill="auto"/>
            <w:tcMar>
              <w:top w:w="15" w:type="dxa"/>
              <w:left w:w="15" w:type="dxa"/>
              <w:bottom w:w="0" w:type="dxa"/>
              <w:right w:w="15" w:type="dxa"/>
            </w:tcMar>
          </w:tcPr>
          <w:p w:rsidR="0064730A" w:rsidRPr="00FC082D" w:rsidRDefault="0064730A" w:rsidP="0064730A">
            <w:pPr>
              <w:jc w:val="center"/>
              <w:rPr>
                <w:rFonts w:ascii="Bookman Old Style" w:hAnsi="Bookman Old Style" w:cs="Arial"/>
              </w:rPr>
            </w:pPr>
            <w:r w:rsidRPr="00FC082D">
              <w:rPr>
                <w:rFonts w:ascii="Bookman Old Style" w:hAnsi="Bookman Old Style" w:cs="Arial"/>
              </w:rPr>
              <w:t>0</w:t>
            </w:r>
          </w:p>
        </w:tc>
        <w:tc>
          <w:tcPr>
            <w:tcW w:w="807" w:type="dxa"/>
            <w:shd w:val="clear" w:color="auto" w:fill="auto"/>
            <w:tcMar>
              <w:top w:w="15" w:type="dxa"/>
              <w:left w:w="15" w:type="dxa"/>
              <w:bottom w:w="0" w:type="dxa"/>
              <w:right w:w="15" w:type="dxa"/>
            </w:tcMar>
          </w:tcPr>
          <w:p w:rsidR="0064730A" w:rsidRPr="00FC082D" w:rsidRDefault="0064730A" w:rsidP="0064730A">
            <w:pPr>
              <w:jc w:val="center"/>
              <w:rPr>
                <w:rFonts w:ascii="Bookman Old Style" w:hAnsi="Bookman Old Style" w:cs="Arial"/>
              </w:rPr>
            </w:pPr>
            <w:r w:rsidRPr="00FC082D">
              <w:rPr>
                <w:rFonts w:ascii="Bookman Old Style" w:hAnsi="Bookman Old Style" w:cs="Arial"/>
              </w:rPr>
              <w:t>0</w:t>
            </w:r>
          </w:p>
        </w:tc>
        <w:tc>
          <w:tcPr>
            <w:tcW w:w="808" w:type="dxa"/>
            <w:shd w:val="clear" w:color="auto" w:fill="auto"/>
            <w:tcMar>
              <w:top w:w="15" w:type="dxa"/>
              <w:left w:w="15" w:type="dxa"/>
              <w:bottom w:w="0" w:type="dxa"/>
              <w:right w:w="15" w:type="dxa"/>
            </w:tcMa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92</w:t>
            </w:r>
          </w:p>
        </w:tc>
        <w:tc>
          <w:tcPr>
            <w:tcW w:w="807" w:type="dxa"/>
            <w:shd w:val="clear" w:color="auto" w:fill="auto"/>
            <w:tcMar>
              <w:top w:w="15" w:type="dxa"/>
              <w:left w:w="15" w:type="dxa"/>
              <w:bottom w:w="0" w:type="dxa"/>
              <w:right w:w="15" w:type="dxa"/>
            </w:tcMar>
          </w:tcPr>
          <w:p w:rsidR="0064730A" w:rsidRPr="00FC082D" w:rsidRDefault="0064730A" w:rsidP="0064730A">
            <w:pPr>
              <w:jc w:val="center"/>
              <w:rPr>
                <w:rFonts w:ascii="Bookman Old Style" w:hAnsi="Bookman Old Style" w:cs="Arial"/>
              </w:rPr>
            </w:pPr>
            <w:r w:rsidRPr="00FC082D">
              <w:rPr>
                <w:rFonts w:ascii="Bookman Old Style" w:hAnsi="Bookman Old Style" w:cs="Arial"/>
              </w:rPr>
              <w:t>100</w:t>
            </w:r>
          </w:p>
        </w:tc>
        <w:tc>
          <w:tcPr>
            <w:tcW w:w="819" w:type="dxa"/>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92</w:t>
            </w:r>
          </w:p>
        </w:tc>
      </w:tr>
    </w:tbl>
    <w:p w:rsidR="00FC082D" w:rsidRPr="00FC082D" w:rsidRDefault="00FC082D" w:rsidP="00FC082D">
      <w:pPr>
        <w:pStyle w:val="ListParagraph"/>
        <w:rPr>
          <w:rFonts w:ascii="Bookman Old Style" w:hAnsi="Bookman Old Style" w:cs="Arial"/>
          <w:i/>
          <w:lang w:val="id-ID"/>
        </w:rPr>
      </w:pPr>
      <w:r w:rsidRPr="00FC082D">
        <w:rPr>
          <w:rFonts w:ascii="Bookman Old Style" w:hAnsi="Bookman Old Style" w:cs="Arial"/>
          <w:i/>
          <w:lang w:val="id-ID"/>
        </w:rPr>
        <w:t xml:space="preserve">            </w:t>
      </w:r>
      <w:r w:rsidRPr="00FC082D">
        <w:rPr>
          <w:rFonts w:ascii="Bookman Old Style" w:hAnsi="Bookman Old Style" w:cs="Arial"/>
          <w:i/>
        </w:rPr>
        <w:t>Sumber : Kecamatan Bansari Tahun  201</w:t>
      </w:r>
      <w:r w:rsidRPr="00FC082D">
        <w:rPr>
          <w:rFonts w:ascii="Bookman Old Style" w:hAnsi="Bookman Old Style" w:cs="Arial"/>
          <w:i/>
          <w:lang w:val="id-ID"/>
        </w:rPr>
        <w:t>9</w:t>
      </w:r>
      <w:r w:rsidRPr="00FC082D">
        <w:rPr>
          <w:rFonts w:ascii="Bookman Old Style" w:hAnsi="Bookman Old Style" w:cs="Arial"/>
          <w:i/>
        </w:rPr>
        <w:t>.</w:t>
      </w:r>
    </w:p>
    <w:p w:rsidR="00FC082D" w:rsidRPr="00FC082D" w:rsidRDefault="00FC082D" w:rsidP="00FC082D">
      <w:pPr>
        <w:pStyle w:val="ListParagraph"/>
        <w:spacing w:line="360" w:lineRule="auto"/>
        <w:ind w:left="1701"/>
        <w:rPr>
          <w:rFonts w:ascii="Bookman Old Style" w:hAnsi="Bookman Old Style" w:cs="Arial"/>
          <w:lang w:val="id-ID"/>
        </w:rPr>
      </w:pPr>
      <w:r w:rsidRPr="00FC082D">
        <w:rPr>
          <w:rFonts w:ascii="Bookman Old Style" w:hAnsi="Bookman Old Style" w:cs="Arial"/>
          <w:lang w:val="id-ID"/>
        </w:rPr>
        <w:t>Dari Tabel diatas dapat diketahui bahwa semua desa yang ada di Kecamatan Bansari sudah menyelesaiakan</w:t>
      </w:r>
      <w:r w:rsidRPr="00FC082D">
        <w:rPr>
          <w:rFonts w:ascii="Bookman Old Style" w:hAnsi="Bookman Old Style" w:cs="Arial"/>
        </w:rPr>
        <w:t xml:space="preserve"> suatu kegiatan </w:t>
      </w:r>
      <w:r w:rsidRPr="00FC082D">
        <w:rPr>
          <w:rFonts w:ascii="Bookman Old Style" w:hAnsi="Bookman Old Style" w:cs="Arial"/>
        </w:rPr>
        <w:lastRenderedPageBreak/>
        <w:t>berdasarkan kepatuhan terhadap peraturan/tunduk kepada pengawasan dan pengendalian.</w:t>
      </w:r>
    </w:p>
    <w:p w:rsidR="00FC082D" w:rsidRPr="00FC082D" w:rsidRDefault="00FC082D" w:rsidP="00FC082D">
      <w:pPr>
        <w:pStyle w:val="ListParagraph"/>
        <w:rPr>
          <w:rFonts w:ascii="Bookman Old Style" w:hAnsi="Bookman Old Style" w:cs="Arial"/>
          <w:i/>
          <w:lang w:val="id-ID"/>
        </w:rPr>
      </w:pP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rPr>
      </w:pPr>
      <w:r w:rsidRPr="00FC082D">
        <w:rPr>
          <w:rFonts w:ascii="Bookman Old Style" w:hAnsi="Bookman Old Style" w:cs="Arial"/>
          <w:b/>
        </w:rPr>
        <w:t xml:space="preserve">Persentase Jumlah Desa yang Menyelesaikan RKP-Desa  </w:t>
      </w:r>
      <w:r w:rsidRPr="00FC082D">
        <w:rPr>
          <w:rFonts w:ascii="Bookman Old Style" w:hAnsi="Bookman Old Style" w:cs="Arial"/>
          <w:b/>
          <w:lang w:val="id-ID"/>
        </w:rPr>
        <w:t xml:space="preserve">                 </w:t>
      </w:r>
      <w:r w:rsidRPr="00FC082D">
        <w:rPr>
          <w:rFonts w:ascii="Bookman Old Style" w:hAnsi="Bookman Old Style" w:cs="Arial"/>
          <w:b/>
        </w:rPr>
        <w:t>Tepat    Waktu.</w:t>
      </w:r>
    </w:p>
    <w:p w:rsidR="00FC082D" w:rsidRPr="00FC082D" w:rsidRDefault="00FC082D" w:rsidP="00FC082D">
      <w:pPr>
        <w:pStyle w:val="ListParagraph"/>
        <w:spacing w:line="360" w:lineRule="auto"/>
        <w:ind w:left="1418" w:firstLine="22"/>
        <w:jc w:val="both"/>
        <w:rPr>
          <w:rFonts w:ascii="Bookman Old Style" w:hAnsi="Bookman Old Style" w:cs="Arial"/>
          <w:color w:val="000000"/>
        </w:rPr>
      </w:pPr>
      <w:r w:rsidRPr="00FC082D">
        <w:rPr>
          <w:rFonts w:ascii="Bookman Old Style" w:hAnsi="Bookman Old Style" w:cs="Arial"/>
          <w:color w:val="000000"/>
        </w:rPr>
        <w:t xml:space="preserve">Rencana Kerja Pemerintah Desa (RKP Desa) merupakan penjabaran dari RPJM Desa untuk jangka waktu 1 (satu) tahun yang memuat rencana penyelenggaraan Pemerintahan Desa, pelaksanaan pembangunan, pembinaan kemasyarakatan, dan pemberdayaan masyarakat Desa. Yang dimaksud tepat waktu adalah RKP-desa ditetapkan selambat-lambatnya pada akhir bulan September. </w:t>
      </w:r>
    </w:p>
    <w:p w:rsidR="00FC082D" w:rsidRPr="00FC082D" w:rsidRDefault="00FC082D" w:rsidP="00FC082D">
      <w:pPr>
        <w:pStyle w:val="ListParagraph"/>
        <w:spacing w:after="120" w:line="360" w:lineRule="auto"/>
        <w:ind w:left="1418" w:firstLine="22"/>
        <w:jc w:val="both"/>
        <w:rPr>
          <w:rFonts w:ascii="Bookman Old Style" w:hAnsi="Bookman Old Style" w:cs="Arial"/>
        </w:rPr>
      </w:pPr>
      <w:r w:rsidRPr="00FC082D">
        <w:rPr>
          <w:rFonts w:ascii="Bookman Old Style" w:hAnsi="Bookman Old Style" w:cs="Arial"/>
          <w:color w:val="000000"/>
        </w:rPr>
        <w:t>Persentase Desa yang menyelesaikan RKP-Desa tepat waktu dihitung dengan rumus jumlah desa yang menyelesaikan RKP-Desa tepat waktu dibagi jumlah</w:t>
      </w:r>
      <w:r w:rsidRPr="00FC082D">
        <w:rPr>
          <w:rFonts w:ascii="Bookman Old Style" w:hAnsi="Bookman Old Style" w:cs="Arial"/>
        </w:rPr>
        <w:t xml:space="preserve"> desa dikali 100%.</w:t>
      </w:r>
    </w:p>
    <w:p w:rsidR="00FC082D" w:rsidRPr="00FC082D" w:rsidRDefault="00FC082D" w:rsidP="00FC082D">
      <w:pPr>
        <w:spacing w:line="360" w:lineRule="auto"/>
        <w:ind w:left="1418" w:firstLine="22"/>
        <w:jc w:val="both"/>
        <w:rPr>
          <w:rFonts w:ascii="Bookman Old Style" w:hAnsi="Bookman Old Style" w:cs="Arial"/>
          <w:lang w:val="id-ID"/>
        </w:rPr>
      </w:pPr>
      <w:r w:rsidRPr="00FC082D">
        <w:rPr>
          <w:rFonts w:ascii="Bookman Old Style" w:hAnsi="Bookman Old Style" w:cs="Arial"/>
        </w:rPr>
        <w:t>Persentase Desa yang menyelesaikan RKP-Desa tepat waktu di Kecamatan Bansari dapat dilihat pada tabel di bawah ini.</w:t>
      </w:r>
    </w:p>
    <w:p w:rsidR="00FC082D" w:rsidRPr="00FC082D" w:rsidRDefault="00FC082D" w:rsidP="00FC082D">
      <w:pPr>
        <w:pStyle w:val="Heading1"/>
        <w:numPr>
          <w:ilvl w:val="0"/>
          <w:numId w:val="0"/>
        </w:numPr>
        <w:spacing w:after="0" w:line="240" w:lineRule="auto"/>
        <w:ind w:left="360"/>
        <w:jc w:val="center"/>
        <w:rPr>
          <w:rFonts w:ascii="Bookman Old Style" w:hAnsi="Bookman Old Style" w:cs="Arial"/>
          <w:sz w:val="22"/>
          <w:szCs w:val="22"/>
        </w:rPr>
      </w:pPr>
      <w:r w:rsidRPr="00FC082D">
        <w:rPr>
          <w:rFonts w:ascii="Bookman Old Style" w:hAnsi="Bookman Old Style" w:cs="Arial"/>
          <w:sz w:val="22"/>
          <w:szCs w:val="22"/>
        </w:rPr>
        <w:t>Tabel 8.1</w:t>
      </w:r>
    </w:p>
    <w:p w:rsidR="00FC082D" w:rsidRPr="00FC082D" w:rsidRDefault="00FC082D" w:rsidP="00FC082D">
      <w:pPr>
        <w:spacing w:before="120" w:after="120"/>
        <w:ind w:right="1"/>
        <w:jc w:val="center"/>
        <w:rPr>
          <w:rFonts w:ascii="Bookman Old Style" w:hAnsi="Bookman Old Style" w:cs="Arial"/>
          <w:lang w:val="id-ID"/>
        </w:rPr>
      </w:pPr>
      <w:r w:rsidRPr="00FC082D">
        <w:rPr>
          <w:rFonts w:ascii="Bookman Old Style" w:hAnsi="Bookman Old Style" w:cs="Arial"/>
        </w:rPr>
        <w:t>Persentase Desa yang Menyelesaikan RKP-Desa Tepat Waktu</w:t>
      </w:r>
    </w:p>
    <w:p w:rsidR="00FC082D" w:rsidRPr="00FC082D" w:rsidRDefault="00FC082D" w:rsidP="00FC082D">
      <w:pPr>
        <w:spacing w:before="120" w:after="120"/>
        <w:ind w:right="1"/>
        <w:jc w:val="center"/>
        <w:rPr>
          <w:rFonts w:ascii="Bookman Old Style" w:hAnsi="Bookman Old Style" w:cs="Arial"/>
          <w:lang w:val="id-ID"/>
        </w:rPr>
      </w:pPr>
      <w:r w:rsidRPr="00FC082D">
        <w:rPr>
          <w:rFonts w:ascii="Bookman Old Style" w:hAnsi="Bookman Old Style" w:cs="Arial"/>
        </w:rPr>
        <w:t>di Kecamatan</w:t>
      </w:r>
      <w:r w:rsidRPr="00FC082D">
        <w:rPr>
          <w:rFonts w:ascii="Bookman Old Style" w:hAnsi="Bookman Old Style" w:cs="Arial"/>
          <w:lang w:val="id-ID"/>
        </w:rPr>
        <w:t xml:space="preserve"> Bansari</w:t>
      </w:r>
      <w:r w:rsidRPr="00FC082D">
        <w:rPr>
          <w:rFonts w:ascii="Bookman Old Style" w:hAnsi="Bookman Old Style" w:cs="Arial"/>
        </w:rPr>
        <w:t xml:space="preserve"> Tahun 201</w:t>
      </w:r>
      <w:r w:rsidR="00181502">
        <w:rPr>
          <w:rFonts w:ascii="Bookman Old Style" w:hAnsi="Bookman Old Style" w:cs="Arial"/>
          <w:lang w:val="id-ID"/>
        </w:rPr>
        <w:t>5</w:t>
      </w:r>
      <w:r w:rsidRPr="00FC082D">
        <w:rPr>
          <w:rFonts w:ascii="Bookman Old Style" w:hAnsi="Bookman Old Style" w:cs="Arial"/>
        </w:rPr>
        <w:t xml:space="preserve"> – 201</w:t>
      </w:r>
      <w:r w:rsidRPr="00FC082D">
        <w:rPr>
          <w:rFonts w:ascii="Bookman Old Style" w:hAnsi="Bookman Old Style" w:cs="Arial"/>
          <w:lang w:val="id-ID"/>
        </w:rPr>
        <w:t>9.</w:t>
      </w:r>
    </w:p>
    <w:tbl>
      <w:tblPr>
        <w:tblW w:w="77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677"/>
        <w:gridCol w:w="2278"/>
        <w:gridCol w:w="961"/>
        <w:gridCol w:w="1015"/>
        <w:gridCol w:w="930"/>
        <w:gridCol w:w="909"/>
        <w:gridCol w:w="991"/>
      </w:tblGrid>
      <w:tr w:rsidR="0064730A" w:rsidRPr="00FC082D" w:rsidTr="0064730A">
        <w:trPr>
          <w:trHeight w:val="215"/>
          <w:jc w:val="right"/>
        </w:trPr>
        <w:tc>
          <w:tcPr>
            <w:tcW w:w="677" w:type="dxa"/>
            <w:shd w:val="clear" w:color="auto" w:fill="FFFFFF" w:themeFill="background1"/>
            <w:tcMar>
              <w:top w:w="15" w:type="dxa"/>
              <w:left w:w="15" w:type="dxa"/>
              <w:bottom w:w="0" w:type="dxa"/>
              <w:right w:w="15" w:type="dxa"/>
            </w:tcMar>
            <w:hideMark/>
          </w:tcPr>
          <w:p w:rsidR="0064730A" w:rsidRPr="00FC082D" w:rsidRDefault="0064730A" w:rsidP="0064730A">
            <w:pPr>
              <w:pStyle w:val="ListParagraph"/>
              <w:spacing w:after="120" w:line="120" w:lineRule="auto"/>
              <w:ind w:left="0"/>
              <w:jc w:val="center"/>
              <w:rPr>
                <w:rFonts w:ascii="Bookman Old Style" w:hAnsi="Bookman Old Style" w:cs="Arial"/>
              </w:rPr>
            </w:pPr>
          </w:p>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No</w:t>
            </w:r>
          </w:p>
        </w:tc>
        <w:tc>
          <w:tcPr>
            <w:tcW w:w="2278" w:type="dxa"/>
            <w:shd w:val="clear" w:color="auto" w:fill="FFFFFF" w:themeFill="background1"/>
            <w:tcMar>
              <w:top w:w="15" w:type="dxa"/>
              <w:left w:w="15" w:type="dxa"/>
              <w:bottom w:w="0" w:type="dxa"/>
              <w:right w:w="15" w:type="dxa"/>
            </w:tcMar>
          </w:tcPr>
          <w:p w:rsidR="0064730A" w:rsidRPr="00FC082D" w:rsidRDefault="0064730A" w:rsidP="0064730A">
            <w:pPr>
              <w:pStyle w:val="ListParagraph"/>
              <w:spacing w:line="120" w:lineRule="auto"/>
              <w:ind w:left="0"/>
              <w:jc w:val="center"/>
              <w:rPr>
                <w:rFonts w:ascii="Bookman Old Style" w:hAnsi="Bookman Old Style" w:cs="Arial"/>
              </w:rPr>
            </w:pPr>
          </w:p>
          <w:p w:rsidR="0064730A" w:rsidRPr="00FC082D" w:rsidRDefault="0064730A" w:rsidP="0064730A">
            <w:pPr>
              <w:pStyle w:val="ListParagraph"/>
              <w:ind w:left="0"/>
              <w:jc w:val="center"/>
              <w:rPr>
                <w:rFonts w:ascii="Bookman Old Style" w:hAnsi="Bookman Old Style" w:cs="Arial"/>
              </w:rPr>
            </w:pPr>
            <w:r w:rsidRPr="00FC082D">
              <w:rPr>
                <w:rFonts w:ascii="Bookman Old Style" w:hAnsi="Bookman Old Style" w:cs="Arial"/>
              </w:rPr>
              <w:t>Uraian</w:t>
            </w:r>
          </w:p>
        </w:tc>
        <w:tc>
          <w:tcPr>
            <w:tcW w:w="961" w:type="dxa"/>
            <w:shd w:val="clear" w:color="auto" w:fill="FFFFFF" w:themeFill="background1"/>
            <w:tcMar>
              <w:top w:w="15" w:type="dxa"/>
              <w:left w:w="15" w:type="dxa"/>
              <w:bottom w:w="0" w:type="dxa"/>
              <w:right w:w="15" w:type="dxa"/>
            </w:tcMar>
          </w:tcPr>
          <w:p w:rsidR="0064730A" w:rsidRPr="00FC082D" w:rsidRDefault="0064730A" w:rsidP="0064730A">
            <w:pPr>
              <w:spacing w:line="20" w:lineRule="atLeast"/>
              <w:jc w:val="center"/>
              <w:rPr>
                <w:rFonts w:ascii="Bookman Old Style" w:hAnsi="Bookman Old Style" w:cs="Arial"/>
              </w:rPr>
            </w:pPr>
            <w:r w:rsidRPr="00FC082D">
              <w:rPr>
                <w:rFonts w:ascii="Bookman Old Style" w:hAnsi="Bookman Old Style" w:cs="Arial"/>
              </w:rPr>
              <w:t>2015</w:t>
            </w:r>
          </w:p>
        </w:tc>
        <w:tc>
          <w:tcPr>
            <w:tcW w:w="1015" w:type="dxa"/>
            <w:shd w:val="clear" w:color="auto" w:fill="FFFFFF" w:themeFill="background1"/>
            <w:tcMar>
              <w:top w:w="15" w:type="dxa"/>
              <w:left w:w="15" w:type="dxa"/>
              <w:bottom w:w="0" w:type="dxa"/>
              <w:right w:w="15" w:type="dxa"/>
            </w:tcMar>
          </w:tcPr>
          <w:p w:rsidR="0064730A" w:rsidRPr="00FC082D" w:rsidRDefault="0064730A" w:rsidP="0064730A">
            <w:pPr>
              <w:spacing w:line="20" w:lineRule="atLeast"/>
              <w:jc w:val="center"/>
              <w:rPr>
                <w:rFonts w:ascii="Bookman Old Style" w:hAnsi="Bookman Old Style" w:cs="Arial"/>
              </w:rPr>
            </w:pPr>
            <w:r w:rsidRPr="00FC082D">
              <w:rPr>
                <w:rFonts w:ascii="Bookman Old Style" w:hAnsi="Bookman Old Style" w:cs="Arial"/>
              </w:rPr>
              <w:t>2016</w:t>
            </w:r>
          </w:p>
        </w:tc>
        <w:tc>
          <w:tcPr>
            <w:tcW w:w="930" w:type="dxa"/>
            <w:shd w:val="clear" w:color="auto" w:fill="FFFFFF" w:themeFill="background1"/>
            <w:tcMar>
              <w:top w:w="15" w:type="dxa"/>
              <w:left w:w="15" w:type="dxa"/>
              <w:bottom w:w="0" w:type="dxa"/>
              <w:right w:w="15" w:type="dxa"/>
            </w:tcMar>
          </w:tcPr>
          <w:p w:rsidR="0064730A" w:rsidRPr="00FC082D" w:rsidRDefault="0064730A" w:rsidP="0064730A">
            <w:pPr>
              <w:spacing w:line="20" w:lineRule="atLeast"/>
              <w:jc w:val="center"/>
              <w:rPr>
                <w:rFonts w:ascii="Bookman Old Style" w:hAnsi="Bookman Old Style" w:cs="Arial"/>
              </w:rPr>
            </w:pPr>
            <w:r w:rsidRPr="00FC082D">
              <w:rPr>
                <w:rFonts w:ascii="Bookman Old Style" w:hAnsi="Bookman Old Style" w:cs="Arial"/>
              </w:rPr>
              <w:t>2017</w:t>
            </w:r>
          </w:p>
        </w:tc>
        <w:tc>
          <w:tcPr>
            <w:tcW w:w="909" w:type="dxa"/>
            <w:shd w:val="clear" w:color="auto" w:fill="FFFFFF" w:themeFill="background1"/>
            <w:tcMar>
              <w:top w:w="15" w:type="dxa"/>
              <w:left w:w="15" w:type="dxa"/>
              <w:bottom w:w="0" w:type="dxa"/>
              <w:right w:w="15" w:type="dxa"/>
            </w:tcMar>
          </w:tcPr>
          <w:p w:rsidR="0064730A" w:rsidRPr="00FC082D" w:rsidRDefault="0064730A" w:rsidP="0064730A">
            <w:pPr>
              <w:spacing w:line="20" w:lineRule="atLeast"/>
              <w:jc w:val="center"/>
              <w:rPr>
                <w:rFonts w:ascii="Bookman Old Style" w:hAnsi="Bookman Old Style" w:cs="Arial"/>
              </w:rPr>
            </w:pPr>
            <w:r w:rsidRPr="00FC082D">
              <w:rPr>
                <w:rFonts w:ascii="Bookman Old Style" w:hAnsi="Bookman Old Style" w:cs="Arial"/>
              </w:rPr>
              <w:t>2018</w:t>
            </w:r>
          </w:p>
        </w:tc>
        <w:tc>
          <w:tcPr>
            <w:tcW w:w="991" w:type="dxa"/>
            <w:shd w:val="clear" w:color="auto" w:fill="FFFFFF" w:themeFill="background1"/>
            <w:tcMar>
              <w:top w:w="15" w:type="dxa"/>
              <w:left w:w="15" w:type="dxa"/>
              <w:bottom w:w="0" w:type="dxa"/>
              <w:right w:w="15" w:type="dxa"/>
            </w:tcMa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9</w:t>
            </w:r>
          </w:p>
        </w:tc>
      </w:tr>
      <w:tr w:rsidR="0064730A" w:rsidRPr="00FC082D" w:rsidTr="0064730A">
        <w:trPr>
          <w:trHeight w:val="567"/>
          <w:jc w:val="right"/>
        </w:trPr>
        <w:tc>
          <w:tcPr>
            <w:tcW w:w="677" w:type="dxa"/>
            <w:shd w:val="clear" w:color="auto" w:fill="auto"/>
            <w:tcMar>
              <w:top w:w="15" w:type="dxa"/>
              <w:left w:w="15" w:type="dxa"/>
              <w:bottom w:w="0" w:type="dxa"/>
              <w:right w:w="15" w:type="dxa"/>
            </w:tcMar>
            <w:hideMark/>
          </w:tcPr>
          <w:p w:rsidR="0064730A" w:rsidRPr="00FC082D" w:rsidRDefault="0064730A" w:rsidP="0064730A">
            <w:pPr>
              <w:spacing w:line="360" w:lineRule="auto"/>
              <w:jc w:val="center"/>
              <w:textAlignment w:val="bottom"/>
              <w:rPr>
                <w:rFonts w:ascii="Bookman Old Style" w:hAnsi="Bookman Old Style" w:cs="Arial"/>
              </w:rPr>
            </w:pPr>
            <w:r w:rsidRPr="00FC082D">
              <w:rPr>
                <w:rFonts w:ascii="Bookman Old Style" w:hAnsi="Bookman Old Style" w:cs="Arial"/>
                <w:kern w:val="24"/>
                <w:lang w:val="en-GB"/>
              </w:rPr>
              <w:t>1</w:t>
            </w:r>
          </w:p>
        </w:tc>
        <w:tc>
          <w:tcPr>
            <w:tcW w:w="2278" w:type="dxa"/>
            <w:shd w:val="clear" w:color="auto" w:fill="auto"/>
            <w:tcMar>
              <w:top w:w="15" w:type="dxa"/>
              <w:left w:w="15" w:type="dxa"/>
              <w:bottom w:w="0" w:type="dxa"/>
              <w:right w:w="15" w:type="dxa"/>
            </w:tcMar>
          </w:tcPr>
          <w:p w:rsidR="0064730A" w:rsidRPr="00FC082D" w:rsidRDefault="0064730A" w:rsidP="0064730A">
            <w:pPr>
              <w:ind w:left="74" w:right="164"/>
              <w:textAlignment w:val="bottom"/>
              <w:rPr>
                <w:rFonts w:ascii="Bookman Old Style" w:hAnsi="Bookman Old Style" w:cs="Arial"/>
              </w:rPr>
            </w:pPr>
            <w:r w:rsidRPr="00FC082D">
              <w:rPr>
                <w:rFonts w:ascii="Bookman Old Style" w:hAnsi="Bookman Old Style" w:cs="Arial"/>
              </w:rPr>
              <w:t>Jumlah desa yang menyelesaikan RKP-Desa tepat waktu</w:t>
            </w:r>
          </w:p>
        </w:tc>
        <w:tc>
          <w:tcPr>
            <w:tcW w:w="961" w:type="dxa"/>
            <w:shd w:val="clear" w:color="auto" w:fill="auto"/>
            <w:tcMar>
              <w:top w:w="15" w:type="dxa"/>
              <w:left w:w="15" w:type="dxa"/>
              <w:bottom w:w="0" w:type="dxa"/>
              <w:right w:w="15" w:type="dxa"/>
            </w:tcMar>
          </w:tcPr>
          <w:p w:rsidR="0064730A" w:rsidRPr="00FC082D" w:rsidRDefault="0064730A" w:rsidP="0064730A">
            <w:pPr>
              <w:spacing w:after="100" w:afterAutospacing="1" w:line="360" w:lineRule="auto"/>
              <w:jc w:val="center"/>
              <w:textAlignment w:val="bottom"/>
              <w:rPr>
                <w:rFonts w:ascii="Bookman Old Style" w:hAnsi="Bookman Old Style" w:cs="Arial"/>
                <w:lang w:val="id-ID"/>
              </w:rPr>
            </w:pPr>
            <w:r w:rsidRPr="00FC082D">
              <w:rPr>
                <w:rFonts w:ascii="Bookman Old Style" w:hAnsi="Bookman Old Style" w:cs="Arial"/>
                <w:lang w:val="id-ID"/>
              </w:rPr>
              <w:t>10</w:t>
            </w:r>
          </w:p>
        </w:tc>
        <w:tc>
          <w:tcPr>
            <w:tcW w:w="1015" w:type="dxa"/>
            <w:shd w:val="clear" w:color="auto" w:fill="auto"/>
            <w:tcMar>
              <w:top w:w="15" w:type="dxa"/>
              <w:left w:w="15" w:type="dxa"/>
              <w:bottom w:w="0" w:type="dxa"/>
              <w:right w:w="15" w:type="dxa"/>
            </w:tcMar>
          </w:tcPr>
          <w:p w:rsidR="0064730A" w:rsidRPr="00FC082D" w:rsidRDefault="0064730A" w:rsidP="0064730A">
            <w:pPr>
              <w:spacing w:after="100" w:afterAutospacing="1" w:line="360" w:lineRule="auto"/>
              <w:jc w:val="center"/>
              <w:textAlignment w:val="bottom"/>
              <w:rPr>
                <w:rFonts w:ascii="Bookman Old Style" w:hAnsi="Bookman Old Style" w:cs="Arial"/>
                <w:lang w:val="id-ID"/>
              </w:rPr>
            </w:pPr>
            <w:r w:rsidRPr="00FC082D">
              <w:rPr>
                <w:rFonts w:ascii="Bookman Old Style" w:hAnsi="Bookman Old Style" w:cs="Arial"/>
                <w:lang w:val="id-ID"/>
              </w:rPr>
              <w:t>10</w:t>
            </w:r>
          </w:p>
        </w:tc>
        <w:tc>
          <w:tcPr>
            <w:tcW w:w="930" w:type="dxa"/>
            <w:shd w:val="clear" w:color="auto" w:fill="auto"/>
            <w:tcMar>
              <w:top w:w="15" w:type="dxa"/>
              <w:left w:w="15" w:type="dxa"/>
              <w:bottom w:w="0" w:type="dxa"/>
              <w:right w:w="15" w:type="dxa"/>
            </w:tcMar>
          </w:tcPr>
          <w:p w:rsidR="0064730A" w:rsidRPr="00FC082D" w:rsidRDefault="0064730A" w:rsidP="0064730A">
            <w:pPr>
              <w:spacing w:after="100" w:afterAutospacing="1" w:line="360" w:lineRule="auto"/>
              <w:jc w:val="center"/>
              <w:textAlignment w:val="bottom"/>
              <w:rPr>
                <w:rFonts w:ascii="Bookman Old Style" w:hAnsi="Bookman Old Style" w:cs="Arial"/>
                <w:lang w:val="id-ID"/>
              </w:rPr>
            </w:pPr>
            <w:r w:rsidRPr="00FC082D">
              <w:rPr>
                <w:rFonts w:ascii="Bookman Old Style" w:hAnsi="Bookman Old Style" w:cs="Arial"/>
                <w:lang w:val="id-ID"/>
              </w:rPr>
              <w:t>10</w:t>
            </w:r>
          </w:p>
        </w:tc>
        <w:tc>
          <w:tcPr>
            <w:tcW w:w="909" w:type="dxa"/>
            <w:shd w:val="clear" w:color="auto" w:fill="auto"/>
            <w:tcMar>
              <w:top w:w="15" w:type="dxa"/>
              <w:left w:w="15" w:type="dxa"/>
              <w:bottom w:w="0" w:type="dxa"/>
              <w:right w:w="15" w:type="dxa"/>
            </w:tcMar>
          </w:tcPr>
          <w:p w:rsidR="0064730A" w:rsidRPr="00FC082D" w:rsidRDefault="0064730A" w:rsidP="0064730A">
            <w:pPr>
              <w:jc w:val="center"/>
              <w:textAlignment w:val="bottom"/>
              <w:rPr>
                <w:rFonts w:ascii="Bookman Old Style" w:hAnsi="Bookman Old Style" w:cs="Arial"/>
                <w:lang w:val="id-ID"/>
              </w:rPr>
            </w:pPr>
            <w:r w:rsidRPr="00FC082D">
              <w:rPr>
                <w:rFonts w:ascii="Bookman Old Style" w:hAnsi="Bookman Old Style" w:cs="Arial"/>
                <w:lang w:val="id-ID"/>
              </w:rPr>
              <w:t>11</w:t>
            </w:r>
          </w:p>
        </w:tc>
        <w:tc>
          <w:tcPr>
            <w:tcW w:w="991" w:type="dxa"/>
            <w:shd w:val="clear" w:color="auto" w:fill="auto"/>
            <w:tcMar>
              <w:top w:w="15" w:type="dxa"/>
              <w:left w:w="15" w:type="dxa"/>
              <w:bottom w:w="0" w:type="dxa"/>
              <w:right w:w="15" w:type="dxa"/>
            </w:tcMar>
          </w:tcPr>
          <w:p w:rsidR="0064730A" w:rsidRPr="00FC082D" w:rsidRDefault="0064730A" w:rsidP="0064730A">
            <w:pPr>
              <w:jc w:val="center"/>
              <w:textAlignment w:val="bottom"/>
              <w:rPr>
                <w:rFonts w:ascii="Bookman Old Style" w:hAnsi="Bookman Old Style" w:cs="Arial"/>
                <w:lang w:val="id-ID"/>
              </w:rPr>
            </w:pPr>
            <w:r w:rsidRPr="00FC082D">
              <w:rPr>
                <w:rFonts w:ascii="Bookman Old Style" w:hAnsi="Bookman Old Style" w:cs="Arial"/>
                <w:lang w:val="id-ID"/>
              </w:rPr>
              <w:t>13</w:t>
            </w:r>
          </w:p>
        </w:tc>
      </w:tr>
      <w:tr w:rsidR="0064730A" w:rsidRPr="00FC082D" w:rsidTr="0064730A">
        <w:trPr>
          <w:trHeight w:val="567"/>
          <w:jc w:val="right"/>
        </w:trPr>
        <w:tc>
          <w:tcPr>
            <w:tcW w:w="677" w:type="dxa"/>
            <w:shd w:val="clear" w:color="auto" w:fill="auto"/>
            <w:tcMar>
              <w:top w:w="15" w:type="dxa"/>
              <w:left w:w="15" w:type="dxa"/>
              <w:bottom w:w="0" w:type="dxa"/>
              <w:right w:w="15" w:type="dxa"/>
            </w:tcMar>
            <w:vAlign w:val="center"/>
            <w:hideMark/>
          </w:tcPr>
          <w:p w:rsidR="0064730A" w:rsidRPr="00FC082D" w:rsidRDefault="0064730A" w:rsidP="0064730A">
            <w:pPr>
              <w:jc w:val="center"/>
              <w:textAlignment w:val="bottom"/>
              <w:rPr>
                <w:rFonts w:ascii="Bookman Old Style" w:hAnsi="Bookman Old Style" w:cs="Arial"/>
                <w:lang w:val="id-ID"/>
              </w:rPr>
            </w:pPr>
            <w:r w:rsidRPr="00FC082D">
              <w:rPr>
                <w:rFonts w:ascii="Bookman Old Style" w:hAnsi="Bookman Old Style" w:cs="Arial"/>
                <w:lang w:val="id-ID"/>
              </w:rPr>
              <w:t>2</w:t>
            </w:r>
          </w:p>
        </w:tc>
        <w:tc>
          <w:tcPr>
            <w:tcW w:w="2278" w:type="dxa"/>
            <w:shd w:val="clear" w:color="auto" w:fill="auto"/>
            <w:tcMar>
              <w:top w:w="15" w:type="dxa"/>
              <w:left w:w="15" w:type="dxa"/>
              <w:bottom w:w="0" w:type="dxa"/>
              <w:right w:w="15" w:type="dxa"/>
            </w:tcMar>
            <w:vAlign w:val="center"/>
          </w:tcPr>
          <w:p w:rsidR="0064730A" w:rsidRPr="00FC082D" w:rsidRDefault="0064730A" w:rsidP="0064730A">
            <w:pPr>
              <w:ind w:left="76"/>
              <w:textAlignment w:val="bottom"/>
              <w:rPr>
                <w:rFonts w:ascii="Bookman Old Style" w:hAnsi="Bookman Old Style" w:cs="Arial"/>
                <w:lang w:val="id-ID"/>
              </w:rPr>
            </w:pPr>
            <w:r w:rsidRPr="00FC082D">
              <w:rPr>
                <w:rFonts w:ascii="Bookman Old Style" w:hAnsi="Bookman Old Style" w:cs="Arial"/>
                <w:lang w:val="id-ID"/>
              </w:rPr>
              <w:t>Jumlah Desa</w:t>
            </w:r>
          </w:p>
        </w:tc>
        <w:tc>
          <w:tcPr>
            <w:tcW w:w="961" w:type="dxa"/>
            <w:shd w:val="clear" w:color="auto" w:fill="auto"/>
            <w:tcMar>
              <w:top w:w="15" w:type="dxa"/>
              <w:left w:w="15" w:type="dxa"/>
              <w:bottom w:w="0" w:type="dxa"/>
              <w:right w:w="15" w:type="dxa"/>
            </w:tcMar>
            <w:vAlign w:val="center"/>
          </w:tcPr>
          <w:p w:rsidR="0064730A" w:rsidRPr="00FC082D" w:rsidRDefault="0064730A" w:rsidP="0064730A">
            <w:pPr>
              <w:jc w:val="center"/>
              <w:rPr>
                <w:rFonts w:ascii="Bookman Old Style" w:hAnsi="Bookman Old Style" w:cs="Arial"/>
                <w:color w:val="000000"/>
                <w:lang w:val="id-ID"/>
              </w:rPr>
            </w:pPr>
            <w:r w:rsidRPr="00FC082D">
              <w:rPr>
                <w:rFonts w:ascii="Bookman Old Style" w:hAnsi="Bookman Old Style" w:cs="Arial"/>
                <w:color w:val="000000"/>
                <w:lang w:val="id-ID"/>
              </w:rPr>
              <w:t>13</w:t>
            </w:r>
          </w:p>
        </w:tc>
        <w:tc>
          <w:tcPr>
            <w:tcW w:w="1015" w:type="dxa"/>
            <w:shd w:val="clear" w:color="auto" w:fill="auto"/>
            <w:tcMar>
              <w:top w:w="15" w:type="dxa"/>
              <w:left w:w="15" w:type="dxa"/>
              <w:bottom w:w="0" w:type="dxa"/>
              <w:right w:w="15" w:type="dxa"/>
            </w:tcMar>
            <w:vAlign w:val="center"/>
          </w:tcPr>
          <w:p w:rsidR="0064730A" w:rsidRPr="00FC082D" w:rsidRDefault="0064730A" w:rsidP="0064730A">
            <w:pPr>
              <w:jc w:val="center"/>
              <w:rPr>
                <w:rFonts w:ascii="Bookman Old Style" w:hAnsi="Bookman Old Style" w:cs="Arial"/>
                <w:color w:val="000000"/>
                <w:lang w:val="id-ID"/>
              </w:rPr>
            </w:pPr>
            <w:r w:rsidRPr="00FC082D">
              <w:rPr>
                <w:rFonts w:ascii="Bookman Old Style" w:hAnsi="Bookman Old Style" w:cs="Arial"/>
                <w:color w:val="000000"/>
                <w:lang w:val="id-ID"/>
              </w:rPr>
              <w:t>13</w:t>
            </w:r>
          </w:p>
        </w:tc>
        <w:tc>
          <w:tcPr>
            <w:tcW w:w="930" w:type="dxa"/>
            <w:shd w:val="clear" w:color="auto" w:fill="auto"/>
            <w:tcMar>
              <w:top w:w="15" w:type="dxa"/>
              <w:left w:w="15" w:type="dxa"/>
              <w:bottom w:w="0" w:type="dxa"/>
              <w:right w:w="15" w:type="dxa"/>
            </w:tcMar>
            <w:vAlign w:val="center"/>
          </w:tcPr>
          <w:p w:rsidR="0064730A" w:rsidRPr="00FC082D" w:rsidRDefault="0064730A" w:rsidP="0064730A">
            <w:pPr>
              <w:jc w:val="center"/>
              <w:rPr>
                <w:rFonts w:ascii="Bookman Old Style" w:hAnsi="Bookman Old Style" w:cs="Arial"/>
                <w:color w:val="000000"/>
                <w:lang w:val="id-ID"/>
              </w:rPr>
            </w:pPr>
            <w:r w:rsidRPr="00FC082D">
              <w:rPr>
                <w:rFonts w:ascii="Bookman Old Style" w:hAnsi="Bookman Old Style" w:cs="Arial"/>
                <w:color w:val="000000"/>
                <w:lang w:val="id-ID"/>
              </w:rPr>
              <w:t>13</w:t>
            </w:r>
          </w:p>
        </w:tc>
        <w:tc>
          <w:tcPr>
            <w:tcW w:w="909" w:type="dxa"/>
            <w:shd w:val="clear" w:color="auto" w:fill="auto"/>
            <w:tcMar>
              <w:top w:w="15" w:type="dxa"/>
              <w:left w:w="15" w:type="dxa"/>
              <w:bottom w:w="0" w:type="dxa"/>
              <w:right w:w="15" w:type="dxa"/>
            </w:tcMar>
            <w:vAlign w:val="center"/>
          </w:tcPr>
          <w:p w:rsidR="0064730A" w:rsidRPr="00FC082D" w:rsidRDefault="0064730A" w:rsidP="0064730A">
            <w:pPr>
              <w:jc w:val="center"/>
              <w:rPr>
                <w:rFonts w:ascii="Bookman Old Style" w:hAnsi="Bookman Old Style" w:cs="Arial"/>
                <w:color w:val="000000"/>
                <w:lang w:val="id-ID"/>
              </w:rPr>
            </w:pPr>
            <w:r w:rsidRPr="00FC082D">
              <w:rPr>
                <w:rFonts w:ascii="Bookman Old Style" w:hAnsi="Bookman Old Style" w:cs="Arial"/>
                <w:color w:val="000000"/>
                <w:lang w:val="id-ID"/>
              </w:rPr>
              <w:t>13</w:t>
            </w:r>
          </w:p>
        </w:tc>
        <w:tc>
          <w:tcPr>
            <w:tcW w:w="991" w:type="dxa"/>
            <w:shd w:val="clear" w:color="auto" w:fill="auto"/>
            <w:tcMar>
              <w:top w:w="15" w:type="dxa"/>
              <w:left w:w="15" w:type="dxa"/>
              <w:bottom w:w="0" w:type="dxa"/>
              <w:right w:w="15" w:type="dxa"/>
            </w:tcMar>
            <w:vAlign w:val="center"/>
          </w:tcPr>
          <w:p w:rsidR="0064730A" w:rsidRPr="00FC082D" w:rsidRDefault="0064730A" w:rsidP="0064730A">
            <w:pPr>
              <w:jc w:val="center"/>
              <w:rPr>
                <w:rFonts w:ascii="Bookman Old Style" w:hAnsi="Bookman Old Style" w:cs="Arial"/>
                <w:color w:val="000000"/>
                <w:lang w:val="id-ID"/>
              </w:rPr>
            </w:pPr>
            <w:r w:rsidRPr="00FC082D">
              <w:rPr>
                <w:rFonts w:ascii="Bookman Old Style" w:hAnsi="Bookman Old Style" w:cs="Arial"/>
                <w:color w:val="000000"/>
                <w:lang w:val="id-ID"/>
              </w:rPr>
              <w:t>13</w:t>
            </w:r>
          </w:p>
        </w:tc>
      </w:tr>
      <w:tr w:rsidR="0064730A" w:rsidRPr="00FC082D" w:rsidTr="0064730A">
        <w:trPr>
          <w:trHeight w:val="567"/>
          <w:jc w:val="right"/>
        </w:trPr>
        <w:tc>
          <w:tcPr>
            <w:tcW w:w="677" w:type="dxa"/>
            <w:shd w:val="clear" w:color="auto" w:fill="auto"/>
            <w:tcMar>
              <w:top w:w="15" w:type="dxa"/>
              <w:left w:w="15" w:type="dxa"/>
              <w:bottom w:w="0" w:type="dxa"/>
              <w:right w:w="15" w:type="dxa"/>
            </w:tcMar>
            <w:vAlign w:val="center"/>
            <w:hideMark/>
          </w:tcPr>
          <w:p w:rsidR="0064730A" w:rsidRPr="00FC082D" w:rsidRDefault="0064730A" w:rsidP="0064730A">
            <w:pPr>
              <w:jc w:val="center"/>
              <w:textAlignment w:val="bottom"/>
              <w:rPr>
                <w:rFonts w:ascii="Bookman Old Style" w:hAnsi="Bookman Old Style" w:cs="Arial"/>
                <w:lang w:val="id-ID"/>
              </w:rPr>
            </w:pPr>
            <w:r w:rsidRPr="00FC082D">
              <w:rPr>
                <w:rFonts w:ascii="Bookman Old Style" w:hAnsi="Bookman Old Style" w:cs="Arial"/>
                <w:lang w:val="id-ID"/>
              </w:rPr>
              <w:t>3</w:t>
            </w:r>
          </w:p>
        </w:tc>
        <w:tc>
          <w:tcPr>
            <w:tcW w:w="2278" w:type="dxa"/>
            <w:shd w:val="clear" w:color="auto" w:fill="auto"/>
            <w:tcMar>
              <w:top w:w="15" w:type="dxa"/>
              <w:left w:w="15" w:type="dxa"/>
              <w:bottom w:w="0" w:type="dxa"/>
              <w:right w:w="15" w:type="dxa"/>
            </w:tcMar>
            <w:vAlign w:val="center"/>
          </w:tcPr>
          <w:p w:rsidR="0064730A" w:rsidRPr="00FC082D" w:rsidRDefault="0064730A" w:rsidP="0064730A">
            <w:pPr>
              <w:spacing w:before="120" w:after="100" w:afterAutospacing="1"/>
              <w:ind w:left="76"/>
              <w:textAlignment w:val="bottom"/>
              <w:rPr>
                <w:rFonts w:ascii="Bookman Old Style" w:hAnsi="Bookman Old Style" w:cs="Arial"/>
                <w:lang w:val="id-ID"/>
              </w:rPr>
            </w:pPr>
            <w:r w:rsidRPr="00FC082D">
              <w:rPr>
                <w:rFonts w:ascii="Bookman Old Style" w:hAnsi="Bookman Old Style" w:cs="Arial"/>
                <w:lang w:val="id-ID"/>
              </w:rPr>
              <w:t>Persentase</w:t>
            </w:r>
          </w:p>
        </w:tc>
        <w:tc>
          <w:tcPr>
            <w:tcW w:w="961" w:type="dxa"/>
            <w:shd w:val="clear" w:color="auto" w:fill="auto"/>
            <w:tcMar>
              <w:top w:w="15" w:type="dxa"/>
              <w:left w:w="15" w:type="dxa"/>
              <w:bottom w:w="0" w:type="dxa"/>
              <w:right w:w="15" w:type="dxa"/>
            </w:tcMar>
            <w:vAlign w:val="center"/>
          </w:tcPr>
          <w:p w:rsidR="0064730A" w:rsidRPr="00FC082D" w:rsidRDefault="0064730A" w:rsidP="0064730A">
            <w:pPr>
              <w:spacing w:after="100" w:afterAutospacing="1"/>
              <w:jc w:val="center"/>
              <w:rPr>
                <w:rFonts w:ascii="Bookman Old Style" w:hAnsi="Bookman Old Style" w:cs="Arial"/>
                <w:lang w:val="id-ID"/>
              </w:rPr>
            </w:pPr>
            <w:r w:rsidRPr="00FC082D">
              <w:rPr>
                <w:rFonts w:ascii="Bookman Old Style" w:hAnsi="Bookman Old Style" w:cs="Arial"/>
                <w:lang w:val="id-ID"/>
              </w:rPr>
              <w:t>77%</w:t>
            </w:r>
          </w:p>
        </w:tc>
        <w:tc>
          <w:tcPr>
            <w:tcW w:w="1015" w:type="dxa"/>
            <w:shd w:val="clear" w:color="auto" w:fill="auto"/>
            <w:tcMar>
              <w:top w:w="15" w:type="dxa"/>
              <w:left w:w="15" w:type="dxa"/>
              <w:bottom w:w="0" w:type="dxa"/>
              <w:right w:w="15" w:type="dxa"/>
            </w:tcMar>
            <w:vAlign w:val="center"/>
          </w:tcPr>
          <w:p w:rsidR="0064730A" w:rsidRPr="00FC082D" w:rsidRDefault="0064730A" w:rsidP="0064730A">
            <w:pPr>
              <w:spacing w:after="100" w:afterAutospacing="1"/>
              <w:jc w:val="center"/>
              <w:rPr>
                <w:rFonts w:ascii="Bookman Old Style" w:hAnsi="Bookman Old Style" w:cs="Arial"/>
                <w:lang w:val="id-ID"/>
              </w:rPr>
            </w:pPr>
            <w:r w:rsidRPr="00FC082D">
              <w:rPr>
                <w:rFonts w:ascii="Bookman Old Style" w:hAnsi="Bookman Old Style" w:cs="Arial"/>
                <w:lang w:val="id-ID"/>
              </w:rPr>
              <w:t>77%</w:t>
            </w:r>
          </w:p>
        </w:tc>
        <w:tc>
          <w:tcPr>
            <w:tcW w:w="930" w:type="dxa"/>
            <w:shd w:val="clear" w:color="auto" w:fill="auto"/>
            <w:tcMar>
              <w:top w:w="15" w:type="dxa"/>
              <w:left w:w="15" w:type="dxa"/>
              <w:bottom w:w="0" w:type="dxa"/>
              <w:right w:w="15" w:type="dxa"/>
            </w:tcMar>
            <w:vAlign w:val="center"/>
          </w:tcPr>
          <w:p w:rsidR="0064730A" w:rsidRPr="00FC082D" w:rsidRDefault="0064730A" w:rsidP="0064730A">
            <w:pPr>
              <w:spacing w:after="100" w:afterAutospacing="1"/>
              <w:jc w:val="center"/>
              <w:rPr>
                <w:rFonts w:ascii="Bookman Old Style" w:hAnsi="Bookman Old Style" w:cs="Arial"/>
                <w:lang w:val="id-ID"/>
              </w:rPr>
            </w:pPr>
            <w:r w:rsidRPr="00FC082D">
              <w:rPr>
                <w:rFonts w:ascii="Bookman Old Style" w:hAnsi="Bookman Old Style" w:cs="Arial"/>
                <w:lang w:val="id-ID"/>
              </w:rPr>
              <w:t>77%</w:t>
            </w:r>
          </w:p>
        </w:tc>
        <w:tc>
          <w:tcPr>
            <w:tcW w:w="909" w:type="dxa"/>
            <w:shd w:val="clear" w:color="auto" w:fill="auto"/>
            <w:tcMar>
              <w:top w:w="15" w:type="dxa"/>
              <w:left w:w="15" w:type="dxa"/>
              <w:bottom w:w="0" w:type="dxa"/>
              <w:right w:w="15" w:type="dxa"/>
            </w:tcMar>
            <w:vAlign w:val="cente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85%</w:t>
            </w:r>
          </w:p>
        </w:tc>
        <w:tc>
          <w:tcPr>
            <w:tcW w:w="991" w:type="dxa"/>
            <w:shd w:val="clear" w:color="auto" w:fill="auto"/>
            <w:tcMar>
              <w:top w:w="15" w:type="dxa"/>
              <w:left w:w="15" w:type="dxa"/>
              <w:bottom w:w="0" w:type="dxa"/>
              <w:right w:w="15" w:type="dxa"/>
            </w:tcMar>
            <w:vAlign w:val="cente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100 %</w:t>
            </w:r>
          </w:p>
        </w:tc>
      </w:tr>
    </w:tbl>
    <w:p w:rsidR="00FC082D" w:rsidRPr="00FC082D" w:rsidRDefault="00FC082D" w:rsidP="00FC082D">
      <w:pPr>
        <w:spacing w:line="360" w:lineRule="auto"/>
        <w:ind w:left="1440" w:hanging="450"/>
        <w:jc w:val="both"/>
        <w:rPr>
          <w:rFonts w:ascii="Bookman Old Style" w:hAnsi="Bookman Old Style" w:cs="Arial"/>
          <w:i/>
          <w:lang w:val="id-ID"/>
        </w:rPr>
      </w:pPr>
      <w:r w:rsidRPr="00FC082D">
        <w:rPr>
          <w:rFonts w:ascii="Bookman Old Style" w:hAnsi="Bookman Old Style" w:cs="Arial"/>
          <w:i/>
        </w:rPr>
        <w:t>Sumber:</w:t>
      </w:r>
      <w:r w:rsidRPr="00FC082D">
        <w:rPr>
          <w:rFonts w:ascii="Bookman Old Style" w:hAnsi="Bookman Old Style" w:cs="Arial"/>
          <w:i/>
          <w:lang w:val="id-ID"/>
        </w:rPr>
        <w:t>Kecamatan Bansari Tahun</w:t>
      </w:r>
      <w:r w:rsidRPr="00FC082D">
        <w:rPr>
          <w:rFonts w:ascii="Bookman Old Style" w:hAnsi="Bookman Old Style" w:cs="Arial"/>
          <w:i/>
        </w:rPr>
        <w:t xml:space="preserve"> 201</w:t>
      </w:r>
      <w:r w:rsidRPr="00FC082D">
        <w:rPr>
          <w:rFonts w:ascii="Bookman Old Style" w:hAnsi="Bookman Old Style" w:cs="Arial"/>
          <w:i/>
          <w:lang w:val="id-ID"/>
        </w:rPr>
        <w:t>9</w:t>
      </w:r>
    </w:p>
    <w:p w:rsidR="00FC082D" w:rsidRPr="00FC082D" w:rsidRDefault="00FC082D" w:rsidP="00FC082D">
      <w:pPr>
        <w:pStyle w:val="ListParagraph"/>
        <w:spacing w:line="360" w:lineRule="auto"/>
        <w:ind w:left="1418" w:firstLine="22"/>
        <w:jc w:val="both"/>
        <w:rPr>
          <w:rFonts w:ascii="Bookman Old Style" w:hAnsi="Bookman Old Style" w:cs="Arial"/>
          <w:color w:val="000000"/>
        </w:rPr>
      </w:pPr>
      <w:r w:rsidRPr="00FC082D">
        <w:rPr>
          <w:rFonts w:ascii="Bookman Old Style" w:hAnsi="Bookman Old Style" w:cs="Arial"/>
          <w:lang w:val="id-ID"/>
        </w:rPr>
        <w:t xml:space="preserve">Dari Tabel diatas dapat diketahui bahwa semua desa yang ada di Kecamatan Bansari </w:t>
      </w:r>
      <w:r w:rsidRPr="00FC082D">
        <w:rPr>
          <w:rFonts w:ascii="Bookman Old Style" w:hAnsi="Bookman Old Style" w:cs="Arial"/>
          <w:color w:val="000000"/>
        </w:rPr>
        <w:t>menyelesaikan RKP-Desa tepat waktu</w:t>
      </w:r>
      <w:r w:rsidRPr="00FC082D">
        <w:rPr>
          <w:rFonts w:ascii="Bookman Old Style" w:hAnsi="Bookman Old Style" w:cs="Arial"/>
          <w:color w:val="000000"/>
          <w:lang w:val="id-ID"/>
        </w:rPr>
        <w:t xml:space="preserve"> yang</w:t>
      </w:r>
      <w:r w:rsidRPr="00FC082D">
        <w:rPr>
          <w:rFonts w:ascii="Bookman Old Style" w:hAnsi="Bookman Old Style" w:cs="Arial"/>
          <w:color w:val="000000"/>
        </w:rPr>
        <w:t xml:space="preserve"> ditetapkan selambat-lambatnya pada akhir bulan September. </w:t>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rPr>
      </w:pPr>
      <w:r w:rsidRPr="00FC082D">
        <w:rPr>
          <w:rFonts w:ascii="Bookman Old Style" w:hAnsi="Bookman Old Style" w:cs="Arial"/>
          <w:b/>
        </w:rPr>
        <w:t>Persentase Desa yang Menyelesaikan APB-Desa Tepat Waktu</w:t>
      </w:r>
    </w:p>
    <w:p w:rsidR="00FC082D" w:rsidRPr="00FC082D" w:rsidRDefault="00FC082D" w:rsidP="00FC082D">
      <w:pPr>
        <w:pStyle w:val="Heading1"/>
        <w:numPr>
          <w:ilvl w:val="0"/>
          <w:numId w:val="0"/>
        </w:numPr>
        <w:shd w:val="clear" w:color="auto" w:fill="FFFFFF"/>
        <w:spacing w:before="0" w:after="0"/>
        <w:ind w:left="1418" w:firstLine="709"/>
        <w:rPr>
          <w:rFonts w:ascii="Bookman Old Style" w:hAnsi="Bookman Old Style" w:cs="Arial"/>
          <w:b w:val="0"/>
          <w:sz w:val="22"/>
          <w:szCs w:val="22"/>
        </w:rPr>
      </w:pPr>
      <w:r w:rsidRPr="00FC082D">
        <w:rPr>
          <w:rFonts w:ascii="Bookman Old Style" w:hAnsi="Bookman Old Style" w:cs="Arial"/>
          <w:b w:val="0"/>
          <w:sz w:val="22"/>
          <w:szCs w:val="22"/>
        </w:rPr>
        <w:t xml:space="preserve">Anggaran pendapatan dan belanja desa (APB-Desa) adalah peraturan desa yang memuat sumber-sumber penerimaan dan alokasi pengeluaran desa dalam kurun waktu satu tahun. APB-Desa terdiri atas bagian pendapatan Desa, belanja Desa dan pembiayaan. Rancangan APB Desa dibahas dalam musyawarah perencanaan pembangunan desa dan yang harus dilaporkan oleh penerintah desa  selambat-lambatnya pada tanggal 31 Desember.Persentase Desa yang menyelesaikan APB-Desa tepat </w:t>
      </w:r>
      <w:r w:rsidRPr="00FC082D">
        <w:rPr>
          <w:rFonts w:ascii="Bookman Old Style" w:hAnsi="Bookman Old Style" w:cs="Arial"/>
          <w:b w:val="0"/>
          <w:sz w:val="22"/>
          <w:szCs w:val="22"/>
        </w:rPr>
        <w:lastRenderedPageBreak/>
        <w:t>waktu dihitung dengan rumus jumlah desa yang menyelesaikan APB-Desa tepat waktu dibagi jumlah desa dikali 100%.</w:t>
      </w:r>
    </w:p>
    <w:p w:rsidR="00FC082D" w:rsidRPr="00FC082D" w:rsidRDefault="00FC082D" w:rsidP="00277DC5">
      <w:pPr>
        <w:spacing w:line="360" w:lineRule="auto"/>
        <w:ind w:left="1418" w:firstLine="709"/>
        <w:jc w:val="both"/>
        <w:rPr>
          <w:rFonts w:ascii="Bookman Old Style" w:hAnsi="Bookman Old Style" w:cs="Arial"/>
        </w:rPr>
      </w:pPr>
      <w:r w:rsidRPr="00FC082D">
        <w:rPr>
          <w:rFonts w:ascii="Bookman Old Style" w:hAnsi="Bookman Old Style" w:cs="Arial"/>
        </w:rPr>
        <w:t>Persentase Desa yang menyelesaikan APB-Desa tepat waktu di Kecamatan Bansari</w:t>
      </w:r>
      <w:r w:rsidRPr="00FC082D">
        <w:rPr>
          <w:rFonts w:ascii="Bookman Old Style" w:hAnsi="Bookman Old Style" w:cs="Arial"/>
          <w:lang w:val="id-ID"/>
        </w:rPr>
        <w:t xml:space="preserve"> S</w:t>
      </w:r>
      <w:r w:rsidRPr="00FC082D">
        <w:rPr>
          <w:rFonts w:ascii="Bookman Old Style" w:hAnsi="Bookman Old Style" w:cs="Arial"/>
        </w:rPr>
        <w:t>ampai 201</w:t>
      </w:r>
      <w:r w:rsidRPr="00FC082D">
        <w:rPr>
          <w:rFonts w:ascii="Bookman Old Style" w:hAnsi="Bookman Old Style" w:cs="Arial"/>
          <w:lang w:val="id-ID"/>
        </w:rPr>
        <w:t xml:space="preserve">9 </w:t>
      </w:r>
      <w:r w:rsidRPr="00FC082D">
        <w:rPr>
          <w:rFonts w:ascii="Bookman Old Style" w:hAnsi="Bookman Old Style" w:cs="Arial"/>
        </w:rPr>
        <w:t>dapat</w:t>
      </w:r>
      <w:r w:rsidRPr="00FC082D">
        <w:rPr>
          <w:rFonts w:ascii="Bookman Old Style" w:hAnsi="Bookman Old Style" w:cs="Arial"/>
          <w:lang w:val="id-ID"/>
        </w:rPr>
        <w:t xml:space="preserve"> </w:t>
      </w:r>
      <w:r w:rsidRPr="00FC082D">
        <w:rPr>
          <w:rFonts w:ascii="Bookman Old Style" w:hAnsi="Bookman Old Style" w:cs="Arial"/>
        </w:rPr>
        <w:t>dilihat pada tabel di bawah ini.</w:t>
      </w:r>
    </w:p>
    <w:p w:rsidR="00FC082D" w:rsidRPr="00FC082D" w:rsidRDefault="00FC082D" w:rsidP="00FC082D">
      <w:pPr>
        <w:pStyle w:val="Heading1"/>
        <w:numPr>
          <w:ilvl w:val="0"/>
          <w:numId w:val="0"/>
        </w:numPr>
        <w:spacing w:before="0" w:after="0" w:line="240" w:lineRule="auto"/>
        <w:ind w:left="360"/>
        <w:jc w:val="center"/>
        <w:rPr>
          <w:rFonts w:ascii="Bookman Old Style" w:hAnsi="Bookman Old Style" w:cs="Arial"/>
          <w:sz w:val="22"/>
          <w:szCs w:val="22"/>
        </w:rPr>
      </w:pPr>
      <w:r w:rsidRPr="00FC082D">
        <w:rPr>
          <w:rFonts w:ascii="Bookman Old Style" w:hAnsi="Bookman Old Style" w:cs="Arial"/>
          <w:sz w:val="22"/>
          <w:szCs w:val="22"/>
        </w:rPr>
        <w:t>Tabel 9.1.</w:t>
      </w:r>
    </w:p>
    <w:p w:rsidR="00FC082D" w:rsidRPr="00FC082D" w:rsidRDefault="00FC082D" w:rsidP="00FC082D">
      <w:pPr>
        <w:ind w:right="1"/>
        <w:jc w:val="center"/>
        <w:rPr>
          <w:rFonts w:ascii="Bookman Old Style" w:hAnsi="Bookman Old Style" w:cs="Arial"/>
        </w:rPr>
      </w:pPr>
      <w:r w:rsidRPr="00FC082D">
        <w:rPr>
          <w:rFonts w:ascii="Bookman Old Style" w:hAnsi="Bookman Old Style" w:cs="Arial"/>
        </w:rPr>
        <w:t>Persentase Desa yang Menyelesaikan APB-Desa Tepat Waktu</w:t>
      </w:r>
    </w:p>
    <w:p w:rsidR="00FC082D" w:rsidRPr="00FC082D" w:rsidRDefault="00FC082D" w:rsidP="00FC082D">
      <w:pPr>
        <w:ind w:right="1"/>
        <w:jc w:val="center"/>
        <w:rPr>
          <w:rFonts w:ascii="Bookman Old Style" w:hAnsi="Bookman Old Style" w:cs="Arial"/>
          <w:lang w:val="id-ID"/>
        </w:rPr>
      </w:pPr>
      <w:r w:rsidRPr="00FC082D">
        <w:rPr>
          <w:rFonts w:ascii="Bookman Old Style" w:hAnsi="Bookman Old Style" w:cs="Arial"/>
        </w:rPr>
        <w:t>di Kecamatan</w:t>
      </w:r>
      <w:r w:rsidRPr="00FC082D">
        <w:rPr>
          <w:rFonts w:ascii="Bookman Old Style" w:hAnsi="Bookman Old Style" w:cs="Arial"/>
          <w:lang w:val="id-ID"/>
        </w:rPr>
        <w:t xml:space="preserve"> Bansari</w:t>
      </w:r>
      <w:r w:rsidRPr="00FC082D">
        <w:rPr>
          <w:rFonts w:ascii="Bookman Old Style" w:hAnsi="Bookman Old Style" w:cs="Arial"/>
        </w:rPr>
        <w:t>Tahun 201</w:t>
      </w:r>
      <w:r w:rsidR="00181502">
        <w:rPr>
          <w:rFonts w:ascii="Bookman Old Style" w:hAnsi="Bookman Old Style" w:cs="Arial"/>
          <w:lang w:val="id-ID"/>
        </w:rPr>
        <w:t>5</w:t>
      </w:r>
      <w:r w:rsidRPr="00FC082D">
        <w:rPr>
          <w:rFonts w:ascii="Bookman Old Style" w:hAnsi="Bookman Old Style" w:cs="Arial"/>
        </w:rPr>
        <w:t xml:space="preserve"> – 201</w:t>
      </w:r>
      <w:r w:rsidRPr="00FC082D">
        <w:rPr>
          <w:rFonts w:ascii="Bookman Old Style" w:hAnsi="Bookman Old Style" w:cs="Arial"/>
          <w:lang w:val="id-ID"/>
        </w:rPr>
        <w:t>9.</w:t>
      </w:r>
    </w:p>
    <w:tbl>
      <w:tblPr>
        <w:tblW w:w="866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530"/>
        <w:gridCol w:w="3171"/>
        <w:gridCol w:w="992"/>
        <w:gridCol w:w="993"/>
        <w:gridCol w:w="1134"/>
        <w:gridCol w:w="850"/>
        <w:gridCol w:w="992"/>
      </w:tblGrid>
      <w:tr w:rsidR="0064730A" w:rsidRPr="00FC082D" w:rsidTr="0064730A">
        <w:trPr>
          <w:trHeight w:val="262"/>
        </w:trPr>
        <w:tc>
          <w:tcPr>
            <w:tcW w:w="530" w:type="dxa"/>
            <w:shd w:val="clear" w:color="auto" w:fill="FFFFFF" w:themeFill="background1"/>
            <w:tcMar>
              <w:top w:w="15" w:type="dxa"/>
              <w:left w:w="15" w:type="dxa"/>
              <w:bottom w:w="0" w:type="dxa"/>
              <w:right w:w="15" w:type="dxa"/>
            </w:tcMar>
            <w:hideMark/>
          </w:tcPr>
          <w:p w:rsidR="0064730A" w:rsidRPr="00FC082D" w:rsidRDefault="0064730A"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No</w:t>
            </w:r>
          </w:p>
        </w:tc>
        <w:tc>
          <w:tcPr>
            <w:tcW w:w="3171" w:type="dxa"/>
            <w:shd w:val="clear" w:color="auto" w:fill="FFFFFF" w:themeFill="background1"/>
            <w:tcMar>
              <w:top w:w="15" w:type="dxa"/>
              <w:left w:w="15" w:type="dxa"/>
              <w:bottom w:w="0" w:type="dxa"/>
              <w:right w:w="15" w:type="dxa"/>
            </w:tcMar>
          </w:tcPr>
          <w:p w:rsidR="0064730A" w:rsidRPr="00FC082D" w:rsidRDefault="0064730A"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Uraian</w:t>
            </w:r>
          </w:p>
        </w:tc>
        <w:tc>
          <w:tcPr>
            <w:tcW w:w="992"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rPr>
            </w:pPr>
            <w:r w:rsidRPr="00FC082D">
              <w:rPr>
                <w:rFonts w:ascii="Bookman Old Style" w:hAnsi="Bookman Old Style" w:cs="Arial"/>
              </w:rPr>
              <w:t>2015</w:t>
            </w:r>
          </w:p>
        </w:tc>
        <w:tc>
          <w:tcPr>
            <w:tcW w:w="993"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rPr>
            </w:pPr>
            <w:r w:rsidRPr="00FC082D">
              <w:rPr>
                <w:rFonts w:ascii="Bookman Old Style" w:hAnsi="Bookman Old Style" w:cs="Arial"/>
              </w:rPr>
              <w:t>2016</w:t>
            </w:r>
          </w:p>
        </w:tc>
        <w:tc>
          <w:tcPr>
            <w:tcW w:w="1134"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rPr>
            </w:pPr>
            <w:r w:rsidRPr="00FC082D">
              <w:rPr>
                <w:rFonts w:ascii="Bookman Old Style" w:hAnsi="Bookman Old Style" w:cs="Arial"/>
              </w:rPr>
              <w:t>2017</w:t>
            </w:r>
          </w:p>
        </w:tc>
        <w:tc>
          <w:tcPr>
            <w:tcW w:w="850"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rPr>
            </w:pPr>
            <w:r w:rsidRPr="00FC082D">
              <w:rPr>
                <w:rFonts w:ascii="Bookman Old Style" w:hAnsi="Bookman Old Style" w:cs="Arial"/>
              </w:rPr>
              <w:t>2018</w:t>
            </w:r>
          </w:p>
        </w:tc>
        <w:tc>
          <w:tcPr>
            <w:tcW w:w="992"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9</w:t>
            </w:r>
          </w:p>
        </w:tc>
      </w:tr>
      <w:tr w:rsidR="0064730A" w:rsidRPr="00FC082D" w:rsidTr="0064730A">
        <w:trPr>
          <w:trHeight w:val="262"/>
        </w:trPr>
        <w:tc>
          <w:tcPr>
            <w:tcW w:w="530" w:type="dxa"/>
            <w:shd w:val="clear" w:color="auto" w:fill="FFFFFF" w:themeFill="background1"/>
            <w:tcMar>
              <w:top w:w="15" w:type="dxa"/>
              <w:left w:w="15" w:type="dxa"/>
              <w:bottom w:w="0" w:type="dxa"/>
              <w:right w:w="15" w:type="dxa"/>
            </w:tcMar>
          </w:tcPr>
          <w:p w:rsidR="0064730A" w:rsidRPr="00FC082D" w:rsidRDefault="0064730A"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1</w:t>
            </w:r>
          </w:p>
        </w:tc>
        <w:tc>
          <w:tcPr>
            <w:tcW w:w="3171" w:type="dxa"/>
            <w:shd w:val="clear" w:color="auto" w:fill="FFFFFF" w:themeFill="background1"/>
            <w:tcMar>
              <w:top w:w="15" w:type="dxa"/>
              <w:left w:w="15" w:type="dxa"/>
              <w:bottom w:w="0" w:type="dxa"/>
              <w:right w:w="15" w:type="dxa"/>
            </w:tcMar>
          </w:tcPr>
          <w:p w:rsidR="0064730A" w:rsidRPr="00FC082D" w:rsidRDefault="0064730A" w:rsidP="0064730A">
            <w:pPr>
              <w:pStyle w:val="ListParagraph"/>
              <w:spacing w:line="20" w:lineRule="atLeast"/>
              <w:ind w:left="0"/>
              <w:rPr>
                <w:rFonts w:ascii="Bookman Old Style" w:hAnsi="Bookman Old Style" w:cs="Arial"/>
              </w:rPr>
            </w:pPr>
            <w:r w:rsidRPr="00FC082D">
              <w:rPr>
                <w:rFonts w:ascii="Bookman Old Style" w:hAnsi="Bookman Old Style" w:cs="Arial"/>
              </w:rPr>
              <w:t>Jumlah desa yangmenyelesaikan APB-Desa tepat waktu</w:t>
            </w:r>
          </w:p>
        </w:tc>
        <w:tc>
          <w:tcPr>
            <w:tcW w:w="992"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11</w:t>
            </w:r>
          </w:p>
        </w:tc>
        <w:tc>
          <w:tcPr>
            <w:tcW w:w="993"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11</w:t>
            </w:r>
          </w:p>
        </w:tc>
        <w:tc>
          <w:tcPr>
            <w:tcW w:w="1134"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11</w:t>
            </w:r>
          </w:p>
        </w:tc>
        <w:tc>
          <w:tcPr>
            <w:tcW w:w="850"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12</w:t>
            </w:r>
          </w:p>
        </w:tc>
        <w:tc>
          <w:tcPr>
            <w:tcW w:w="992"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13</w:t>
            </w:r>
          </w:p>
        </w:tc>
      </w:tr>
      <w:tr w:rsidR="0064730A" w:rsidRPr="00FC082D" w:rsidTr="0064730A">
        <w:trPr>
          <w:trHeight w:val="262"/>
        </w:trPr>
        <w:tc>
          <w:tcPr>
            <w:tcW w:w="530" w:type="dxa"/>
            <w:shd w:val="clear" w:color="auto" w:fill="FFFFFF" w:themeFill="background1"/>
            <w:tcMar>
              <w:top w:w="15" w:type="dxa"/>
              <w:left w:w="15" w:type="dxa"/>
              <w:bottom w:w="0" w:type="dxa"/>
              <w:right w:w="15" w:type="dxa"/>
            </w:tcMar>
          </w:tcPr>
          <w:p w:rsidR="0064730A" w:rsidRPr="00FC082D" w:rsidRDefault="0064730A"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2</w:t>
            </w:r>
          </w:p>
        </w:tc>
        <w:tc>
          <w:tcPr>
            <w:tcW w:w="3171" w:type="dxa"/>
            <w:shd w:val="clear" w:color="auto" w:fill="FFFFFF" w:themeFill="background1"/>
            <w:tcMar>
              <w:top w:w="15" w:type="dxa"/>
              <w:left w:w="15" w:type="dxa"/>
              <w:bottom w:w="0" w:type="dxa"/>
              <w:right w:w="15" w:type="dxa"/>
            </w:tcMar>
          </w:tcPr>
          <w:p w:rsidR="0064730A" w:rsidRPr="00FC082D" w:rsidRDefault="0064730A" w:rsidP="0064730A">
            <w:pPr>
              <w:pStyle w:val="ListParagraph"/>
              <w:spacing w:line="20" w:lineRule="atLeast"/>
              <w:ind w:left="0"/>
              <w:jc w:val="both"/>
              <w:rPr>
                <w:rFonts w:ascii="Bookman Old Style" w:hAnsi="Bookman Old Style" w:cs="Arial"/>
              </w:rPr>
            </w:pPr>
            <w:r w:rsidRPr="00FC082D">
              <w:rPr>
                <w:rFonts w:ascii="Bookman Old Style" w:hAnsi="Bookman Old Style" w:cs="Arial"/>
              </w:rPr>
              <w:t>Jumlah Desa</w:t>
            </w:r>
          </w:p>
        </w:tc>
        <w:tc>
          <w:tcPr>
            <w:tcW w:w="992"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13</w:t>
            </w:r>
          </w:p>
        </w:tc>
        <w:tc>
          <w:tcPr>
            <w:tcW w:w="993"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13</w:t>
            </w:r>
          </w:p>
        </w:tc>
        <w:tc>
          <w:tcPr>
            <w:tcW w:w="1134"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13</w:t>
            </w:r>
          </w:p>
        </w:tc>
        <w:tc>
          <w:tcPr>
            <w:tcW w:w="850"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13</w:t>
            </w:r>
          </w:p>
        </w:tc>
        <w:tc>
          <w:tcPr>
            <w:tcW w:w="992"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13</w:t>
            </w:r>
          </w:p>
        </w:tc>
      </w:tr>
      <w:tr w:rsidR="0064730A" w:rsidRPr="00FC082D" w:rsidTr="0064730A">
        <w:trPr>
          <w:trHeight w:val="262"/>
        </w:trPr>
        <w:tc>
          <w:tcPr>
            <w:tcW w:w="530" w:type="dxa"/>
            <w:shd w:val="clear" w:color="auto" w:fill="FFFFFF" w:themeFill="background1"/>
            <w:tcMar>
              <w:top w:w="15" w:type="dxa"/>
              <w:left w:w="15" w:type="dxa"/>
              <w:bottom w:w="0" w:type="dxa"/>
              <w:right w:w="15" w:type="dxa"/>
            </w:tcMar>
          </w:tcPr>
          <w:p w:rsidR="0064730A" w:rsidRPr="00FC082D" w:rsidRDefault="0064730A"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3</w:t>
            </w:r>
          </w:p>
        </w:tc>
        <w:tc>
          <w:tcPr>
            <w:tcW w:w="3171" w:type="dxa"/>
            <w:shd w:val="clear" w:color="auto" w:fill="FFFFFF" w:themeFill="background1"/>
            <w:tcMar>
              <w:top w:w="15" w:type="dxa"/>
              <w:left w:w="15" w:type="dxa"/>
              <w:bottom w:w="0" w:type="dxa"/>
              <w:right w:w="15" w:type="dxa"/>
            </w:tcMar>
          </w:tcPr>
          <w:p w:rsidR="0064730A" w:rsidRPr="00FC082D" w:rsidRDefault="0064730A" w:rsidP="0064730A">
            <w:pPr>
              <w:pStyle w:val="ListParagraph"/>
              <w:spacing w:line="20" w:lineRule="atLeast"/>
              <w:ind w:left="0"/>
              <w:jc w:val="both"/>
              <w:rPr>
                <w:rFonts w:ascii="Bookman Old Style" w:hAnsi="Bookman Old Style" w:cs="Arial"/>
              </w:rPr>
            </w:pPr>
            <w:r w:rsidRPr="00FC082D">
              <w:rPr>
                <w:rFonts w:ascii="Bookman Old Style" w:hAnsi="Bookman Old Style" w:cs="Arial"/>
              </w:rPr>
              <w:t>Persentase</w:t>
            </w:r>
          </w:p>
        </w:tc>
        <w:tc>
          <w:tcPr>
            <w:tcW w:w="992"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85%</w:t>
            </w:r>
          </w:p>
        </w:tc>
        <w:tc>
          <w:tcPr>
            <w:tcW w:w="993"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85%</w:t>
            </w:r>
          </w:p>
        </w:tc>
        <w:tc>
          <w:tcPr>
            <w:tcW w:w="1134"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85%</w:t>
            </w:r>
          </w:p>
        </w:tc>
        <w:tc>
          <w:tcPr>
            <w:tcW w:w="850"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90%</w:t>
            </w:r>
          </w:p>
        </w:tc>
        <w:tc>
          <w:tcPr>
            <w:tcW w:w="992" w:type="dxa"/>
            <w:shd w:val="clear" w:color="auto" w:fill="FFFFFF" w:themeFill="background1"/>
            <w:tcMar>
              <w:top w:w="15" w:type="dxa"/>
              <w:left w:w="15" w:type="dxa"/>
              <w:bottom w:w="0" w:type="dxa"/>
              <w:right w:w="15" w:type="dxa"/>
            </w:tcMar>
            <w:vAlign w:val="center"/>
          </w:tcPr>
          <w:p w:rsidR="0064730A" w:rsidRPr="00FC082D" w:rsidRDefault="0064730A" w:rsidP="0064730A">
            <w:pPr>
              <w:spacing w:line="20" w:lineRule="atLeast"/>
              <w:jc w:val="center"/>
              <w:rPr>
                <w:rFonts w:ascii="Bookman Old Style" w:hAnsi="Bookman Old Style" w:cs="Arial"/>
                <w:lang w:val="id-ID"/>
              </w:rPr>
            </w:pPr>
            <w:r w:rsidRPr="00FC082D">
              <w:rPr>
                <w:rFonts w:ascii="Bookman Old Style" w:hAnsi="Bookman Old Style" w:cs="Arial"/>
                <w:lang w:val="id-ID"/>
              </w:rPr>
              <w:t>100%</w:t>
            </w:r>
          </w:p>
        </w:tc>
      </w:tr>
    </w:tbl>
    <w:p w:rsidR="00FC082D" w:rsidRPr="00FC082D" w:rsidRDefault="00FC082D" w:rsidP="00FC082D">
      <w:pPr>
        <w:spacing w:line="360" w:lineRule="auto"/>
        <w:ind w:hanging="22"/>
        <w:jc w:val="both"/>
        <w:rPr>
          <w:rFonts w:ascii="Bookman Old Style" w:hAnsi="Bookman Old Style" w:cs="Arial"/>
          <w:i/>
          <w:lang w:val="id-ID"/>
        </w:rPr>
      </w:pPr>
      <w:r w:rsidRPr="00FC082D">
        <w:rPr>
          <w:rFonts w:ascii="Bookman Old Style" w:hAnsi="Bookman Old Style" w:cs="Arial"/>
          <w:i/>
        </w:rPr>
        <w:t xml:space="preserve">Sumber: </w:t>
      </w:r>
      <w:r w:rsidRPr="00FC082D">
        <w:rPr>
          <w:rFonts w:ascii="Bookman Old Style" w:hAnsi="Bookman Old Style" w:cs="Arial"/>
          <w:i/>
          <w:lang w:val="id-ID"/>
        </w:rPr>
        <w:t>Kecamatan Bansari Tahun</w:t>
      </w:r>
      <w:r w:rsidRPr="00FC082D">
        <w:rPr>
          <w:rFonts w:ascii="Bookman Old Style" w:hAnsi="Bookman Old Style" w:cs="Arial"/>
          <w:i/>
        </w:rPr>
        <w:t xml:space="preserve"> 201</w:t>
      </w:r>
      <w:r w:rsidRPr="00FC082D">
        <w:rPr>
          <w:rFonts w:ascii="Bookman Old Style" w:hAnsi="Bookman Old Style" w:cs="Arial"/>
          <w:i/>
          <w:lang w:val="id-ID"/>
        </w:rPr>
        <w:t>9</w:t>
      </w:r>
    </w:p>
    <w:p w:rsidR="00FC082D" w:rsidRPr="00FC082D" w:rsidRDefault="00FC082D" w:rsidP="00FC082D">
      <w:pPr>
        <w:pStyle w:val="ListParagraph"/>
        <w:spacing w:line="360" w:lineRule="auto"/>
        <w:ind w:left="1418" w:firstLine="22"/>
        <w:jc w:val="both"/>
        <w:rPr>
          <w:rFonts w:ascii="Bookman Old Style" w:hAnsi="Bookman Old Style" w:cs="Arial"/>
          <w:color w:val="000000"/>
        </w:rPr>
      </w:pPr>
      <w:r w:rsidRPr="00FC082D">
        <w:rPr>
          <w:rFonts w:ascii="Bookman Old Style" w:hAnsi="Bookman Old Style" w:cs="Arial"/>
          <w:lang w:val="id-ID"/>
        </w:rPr>
        <w:t xml:space="preserve">Dari Tabel diatas dapat diketahui bahwa semua desa yang ada di Kecamatan Bansari </w:t>
      </w:r>
      <w:r w:rsidRPr="00FC082D">
        <w:rPr>
          <w:rFonts w:ascii="Bookman Old Style" w:hAnsi="Bookman Old Style" w:cs="Arial"/>
          <w:color w:val="000000"/>
        </w:rPr>
        <w:t xml:space="preserve">menyelesaikan </w:t>
      </w:r>
      <w:r w:rsidRPr="00FC082D">
        <w:rPr>
          <w:rFonts w:ascii="Bookman Old Style" w:hAnsi="Bookman Old Style" w:cs="Arial"/>
          <w:color w:val="000000"/>
          <w:lang w:val="id-ID"/>
        </w:rPr>
        <w:t>APB-Dea</w:t>
      </w:r>
      <w:r w:rsidRPr="00FC082D">
        <w:rPr>
          <w:rFonts w:ascii="Bookman Old Style" w:hAnsi="Bookman Old Style" w:cs="Arial"/>
          <w:color w:val="000000"/>
        </w:rPr>
        <w:t xml:space="preserve"> tepat waktu</w:t>
      </w:r>
      <w:r w:rsidRPr="00FC082D">
        <w:rPr>
          <w:rFonts w:ascii="Bookman Old Style" w:hAnsi="Bookman Old Style" w:cs="Arial"/>
          <w:color w:val="000000"/>
          <w:lang w:val="id-ID"/>
        </w:rPr>
        <w:t xml:space="preserve"> yang</w:t>
      </w:r>
      <w:r w:rsidRPr="00FC082D">
        <w:rPr>
          <w:rFonts w:ascii="Bookman Old Style" w:hAnsi="Bookman Old Style" w:cs="Arial"/>
          <w:color w:val="000000"/>
        </w:rPr>
        <w:t xml:space="preserve"> ditetapkan selambat-lambatnya pada </w:t>
      </w:r>
      <w:r w:rsidRPr="00FC082D">
        <w:rPr>
          <w:rFonts w:ascii="Bookman Old Style" w:hAnsi="Bookman Old Style" w:cs="Arial"/>
          <w:color w:val="000000"/>
          <w:lang w:val="id-ID"/>
        </w:rPr>
        <w:t>tanggal 31 Desember</w:t>
      </w:r>
      <w:r w:rsidRPr="00FC082D">
        <w:rPr>
          <w:rFonts w:ascii="Bookman Old Style" w:hAnsi="Bookman Old Style" w:cs="Arial"/>
          <w:color w:val="000000"/>
        </w:rPr>
        <w:t xml:space="preserve">. </w:t>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rPr>
      </w:pPr>
      <w:r w:rsidRPr="00FC082D">
        <w:rPr>
          <w:rFonts w:ascii="Bookman Old Style" w:hAnsi="Bookman Old Style" w:cs="Arial"/>
          <w:b/>
        </w:rPr>
        <w:t>Persentase rumah tidak layak huni</w:t>
      </w:r>
    </w:p>
    <w:p w:rsidR="00FC082D" w:rsidRPr="00FC082D" w:rsidRDefault="00FC082D" w:rsidP="00FC082D">
      <w:pPr>
        <w:spacing w:after="240" w:line="360" w:lineRule="auto"/>
        <w:ind w:left="1418"/>
        <w:jc w:val="both"/>
        <w:rPr>
          <w:rFonts w:ascii="Bookman Old Style" w:hAnsi="Bookman Old Style" w:cs="Arial"/>
        </w:rPr>
      </w:pPr>
      <w:r w:rsidRPr="00FC082D">
        <w:rPr>
          <w:rFonts w:ascii="Bookman Old Style" w:hAnsi="Bookman Old Style" w:cs="Arial"/>
        </w:rPr>
        <w:t xml:space="preserve">Rumah Tidak Layak Huni (RTLH) didefinisikan sebagai rumah yang tidak </w:t>
      </w:r>
      <w:r w:rsidRPr="00FC082D">
        <w:rPr>
          <w:rFonts w:ascii="Bookman Old Style" w:hAnsi="Bookman Old Style" w:cs="Arial"/>
          <w:shd w:val="clear" w:color="auto" w:fill="FFFFFF"/>
        </w:rPr>
        <w:t>memenuhi</w:t>
      </w:r>
      <w:r w:rsidRPr="00FC082D">
        <w:rPr>
          <w:rFonts w:ascii="Bookman Old Style" w:hAnsi="Bookman Old Style" w:cs="Arial"/>
        </w:rPr>
        <w:t xml:space="preserve"> persyaratan keselamatan, bangunan dan kecukupan minimum luas bangunan serta kesehatan penghuninya.Untuk memperoleh persentase rumah tidak layak huni maka digunakan rumus jumlah rumah tidak layak huni dibagi jumlah rumah dikali 100%.</w:t>
      </w:r>
    </w:p>
    <w:p w:rsidR="00FC082D" w:rsidRPr="00FC082D" w:rsidRDefault="00FC082D" w:rsidP="00FC082D">
      <w:pPr>
        <w:spacing w:line="360" w:lineRule="auto"/>
        <w:ind w:left="1418"/>
        <w:contextualSpacing/>
        <w:jc w:val="both"/>
        <w:rPr>
          <w:rFonts w:ascii="Bookman Old Style" w:hAnsi="Bookman Old Style" w:cs="Arial"/>
        </w:rPr>
      </w:pPr>
      <w:r w:rsidRPr="00FC082D">
        <w:rPr>
          <w:rFonts w:ascii="Bookman Old Style" w:hAnsi="Bookman Old Style" w:cs="Arial"/>
        </w:rPr>
        <w:tab/>
        <w:t>Realisasi persentase rumah tidak layak huni tahun 201</w:t>
      </w:r>
      <w:r w:rsidR="00181502">
        <w:rPr>
          <w:rFonts w:ascii="Bookman Old Style" w:hAnsi="Bookman Old Style" w:cs="Arial"/>
          <w:lang w:val="id-ID"/>
        </w:rPr>
        <w:t>5</w:t>
      </w:r>
      <w:r w:rsidRPr="00FC082D">
        <w:rPr>
          <w:rFonts w:ascii="Bookman Old Style" w:hAnsi="Bookman Old Style" w:cs="Arial"/>
        </w:rPr>
        <w:t>-201</w:t>
      </w:r>
      <w:r w:rsidRPr="00FC082D">
        <w:rPr>
          <w:rFonts w:ascii="Bookman Old Style" w:hAnsi="Bookman Old Style" w:cs="Arial"/>
          <w:lang w:val="id-ID"/>
        </w:rPr>
        <w:t>9</w:t>
      </w:r>
      <w:r w:rsidRPr="00FC082D">
        <w:rPr>
          <w:rFonts w:ascii="Bookman Old Style" w:hAnsi="Bookman Old Style" w:cs="Arial"/>
        </w:rPr>
        <w:t xml:space="preserve"> dapat dilihat pada tabel berikut ini.</w:t>
      </w:r>
    </w:p>
    <w:p w:rsidR="00FC082D" w:rsidRPr="00FC082D" w:rsidRDefault="00FC082D" w:rsidP="00FC082D">
      <w:pPr>
        <w:ind w:left="360" w:right="67"/>
        <w:jc w:val="center"/>
        <w:rPr>
          <w:rFonts w:ascii="Bookman Old Style" w:hAnsi="Bookman Old Style" w:cs="Arial"/>
          <w:b/>
          <w:lang w:val="id-ID"/>
        </w:rPr>
      </w:pPr>
    </w:p>
    <w:p w:rsidR="00FC082D" w:rsidRPr="00FC082D" w:rsidRDefault="00FC082D" w:rsidP="00FC082D">
      <w:pPr>
        <w:ind w:left="360" w:right="67"/>
        <w:jc w:val="center"/>
        <w:rPr>
          <w:rFonts w:ascii="Bookman Old Style" w:hAnsi="Bookman Old Style" w:cs="Arial"/>
          <w:b/>
          <w:lang w:val="id-ID"/>
        </w:rPr>
      </w:pPr>
      <w:r w:rsidRPr="00FC082D">
        <w:rPr>
          <w:rFonts w:ascii="Bookman Old Style" w:hAnsi="Bookman Old Style" w:cs="Arial"/>
          <w:b/>
          <w:lang w:val="id-ID"/>
        </w:rPr>
        <w:t>Tabel 10.1.</w:t>
      </w:r>
    </w:p>
    <w:p w:rsidR="00FC082D" w:rsidRPr="00FC082D" w:rsidRDefault="00FC082D" w:rsidP="00FC082D">
      <w:pPr>
        <w:ind w:right="68"/>
        <w:jc w:val="center"/>
        <w:rPr>
          <w:rFonts w:ascii="Bookman Old Style" w:eastAsia="Bookman Old Style" w:hAnsi="Bookman Old Style" w:cs="Arial"/>
          <w:lang w:val="id-ID"/>
        </w:rPr>
      </w:pPr>
      <w:r w:rsidRPr="00FC082D">
        <w:rPr>
          <w:rFonts w:ascii="Bookman Old Style" w:hAnsi="Bookman Old Style" w:cs="Arial"/>
        </w:rPr>
        <w:t>Persentase Rumah Tidak Layak Huni</w:t>
      </w:r>
    </w:p>
    <w:p w:rsidR="00FC082D" w:rsidRPr="00FC082D" w:rsidRDefault="00FC082D" w:rsidP="00FC082D">
      <w:pPr>
        <w:ind w:right="68"/>
        <w:jc w:val="center"/>
        <w:rPr>
          <w:rFonts w:ascii="Bookman Old Style" w:hAnsi="Bookman Old Style" w:cs="Arial"/>
          <w:b/>
          <w:lang w:val="id-ID"/>
        </w:rPr>
      </w:pPr>
      <w:r w:rsidRPr="00FC082D">
        <w:rPr>
          <w:rFonts w:ascii="Bookman Old Style" w:eastAsia="Bookman Old Style" w:hAnsi="Bookman Old Style" w:cs="Arial"/>
        </w:rPr>
        <w:t>Kecamatan</w:t>
      </w:r>
      <w:r w:rsidRPr="00FC082D">
        <w:rPr>
          <w:rFonts w:ascii="Bookman Old Style" w:eastAsia="Bookman Old Style" w:hAnsi="Bookman Old Style" w:cs="Arial"/>
          <w:lang w:val="id-ID"/>
        </w:rPr>
        <w:t xml:space="preserve"> Bansari </w:t>
      </w:r>
      <w:r w:rsidRPr="00FC082D">
        <w:rPr>
          <w:rFonts w:ascii="Bookman Old Style" w:eastAsia="Bookman Old Style" w:hAnsi="Bookman Old Style" w:cs="Arial"/>
          <w:spacing w:val="-2"/>
        </w:rPr>
        <w:t>T</w:t>
      </w:r>
      <w:r w:rsidRPr="00FC082D">
        <w:rPr>
          <w:rFonts w:ascii="Bookman Old Style" w:eastAsia="Bookman Old Style" w:hAnsi="Bookman Old Style" w:cs="Arial"/>
        </w:rPr>
        <w:t>ahun 201</w:t>
      </w:r>
      <w:r w:rsidRPr="00FC082D">
        <w:rPr>
          <w:rFonts w:ascii="Bookman Old Style" w:eastAsia="Bookman Old Style" w:hAnsi="Bookman Old Style" w:cs="Arial"/>
          <w:lang w:val="id-ID"/>
        </w:rPr>
        <w:t>4</w:t>
      </w:r>
      <w:r w:rsidRPr="00FC082D">
        <w:rPr>
          <w:rFonts w:ascii="Bookman Old Style" w:eastAsia="Bookman Old Style" w:hAnsi="Bookman Old Style" w:cs="Arial"/>
        </w:rPr>
        <w:t>-201</w:t>
      </w:r>
      <w:r w:rsidRPr="00FC082D">
        <w:rPr>
          <w:rFonts w:ascii="Bookman Old Style" w:eastAsia="Bookman Old Style" w:hAnsi="Bookman Old Style" w:cs="Arial"/>
          <w:lang w:val="id-ID"/>
        </w:rPr>
        <w:t>9.</w:t>
      </w:r>
    </w:p>
    <w:tbl>
      <w:tblPr>
        <w:tblW w:w="8789" w:type="dxa"/>
        <w:tblInd w:w="8" w:type="dxa"/>
        <w:tblLayout w:type="fixed"/>
        <w:tblCellMar>
          <w:left w:w="0" w:type="dxa"/>
          <w:right w:w="0" w:type="dxa"/>
        </w:tblCellMar>
        <w:tblLook w:val="01E0"/>
      </w:tblPr>
      <w:tblGrid>
        <w:gridCol w:w="524"/>
        <w:gridCol w:w="2737"/>
        <w:gridCol w:w="1134"/>
        <w:gridCol w:w="1134"/>
        <w:gridCol w:w="992"/>
        <w:gridCol w:w="992"/>
        <w:gridCol w:w="1276"/>
      </w:tblGrid>
      <w:tr w:rsidR="00FC082D" w:rsidRPr="00FC082D" w:rsidTr="0064730A">
        <w:trPr>
          <w:trHeight w:hRule="exact" w:val="419"/>
        </w:trPr>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Pr>
          <w:p w:rsidR="00FC082D" w:rsidRPr="00FC082D" w:rsidRDefault="00FC082D" w:rsidP="0064730A">
            <w:pPr>
              <w:pStyle w:val="ListParagraph"/>
              <w:spacing w:line="20" w:lineRule="atLeast"/>
              <w:ind w:left="0"/>
              <w:jc w:val="center"/>
              <w:rPr>
                <w:rFonts w:ascii="Bookman Old Style" w:hAnsi="Bookman Old Style" w:cs="Arial"/>
              </w:rPr>
            </w:pPr>
          </w:p>
          <w:p w:rsidR="00FC082D" w:rsidRPr="00FC082D" w:rsidRDefault="00FC082D"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No</w:t>
            </w:r>
          </w:p>
        </w:tc>
        <w:tc>
          <w:tcPr>
            <w:tcW w:w="2737"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Pr>
          <w:p w:rsidR="00FC082D" w:rsidRPr="00FC082D" w:rsidRDefault="00FC082D" w:rsidP="0064730A">
            <w:pPr>
              <w:pStyle w:val="ListParagraph"/>
              <w:spacing w:line="20" w:lineRule="atLeast"/>
              <w:ind w:left="0"/>
              <w:jc w:val="center"/>
              <w:rPr>
                <w:rFonts w:ascii="Bookman Old Style" w:hAnsi="Bookman Old Style" w:cs="Arial"/>
              </w:rPr>
            </w:pPr>
          </w:p>
          <w:p w:rsidR="00FC082D" w:rsidRPr="00FC082D" w:rsidRDefault="00FC082D"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Uraian</w:t>
            </w:r>
          </w:p>
        </w:tc>
        <w:tc>
          <w:tcPr>
            <w:tcW w:w="5528" w:type="dxa"/>
            <w:gridSpan w:val="5"/>
            <w:tcBorders>
              <w:top w:val="single" w:sz="6" w:space="0" w:color="000000"/>
              <w:left w:val="single" w:sz="6" w:space="0" w:color="000000"/>
              <w:bottom w:val="nil"/>
              <w:right w:val="single" w:sz="6" w:space="0" w:color="000000"/>
            </w:tcBorders>
            <w:shd w:val="clear" w:color="auto" w:fill="FFFFFF" w:themeFill="background1"/>
            <w:vAlign w:val="center"/>
            <w:hideMark/>
          </w:tcPr>
          <w:p w:rsidR="00FC082D" w:rsidRPr="00FC082D" w:rsidRDefault="00FC082D" w:rsidP="0064730A">
            <w:pPr>
              <w:spacing w:before="85"/>
              <w:ind w:left="1913" w:right="1917"/>
              <w:jc w:val="center"/>
              <w:rPr>
                <w:rFonts w:ascii="Bookman Old Style" w:eastAsia="Bookman Old Style" w:hAnsi="Bookman Old Style" w:cs="Arial"/>
                <w:w w:val="99"/>
              </w:rPr>
            </w:pPr>
            <w:r w:rsidRPr="00FC082D">
              <w:rPr>
                <w:rFonts w:ascii="Bookman Old Style" w:eastAsia="Bookman Old Style" w:hAnsi="Bookman Old Style" w:cs="Arial"/>
                <w:w w:val="99"/>
              </w:rPr>
              <w:t>Ta</w:t>
            </w:r>
            <w:r w:rsidRPr="00FC082D">
              <w:rPr>
                <w:rFonts w:ascii="Bookman Old Style" w:eastAsia="Bookman Old Style" w:hAnsi="Bookman Old Style" w:cs="Arial"/>
                <w:spacing w:val="-2"/>
                <w:w w:val="99"/>
              </w:rPr>
              <w:t>h</w:t>
            </w:r>
            <w:r w:rsidRPr="00FC082D">
              <w:rPr>
                <w:rFonts w:ascii="Bookman Old Style" w:eastAsia="Bookman Old Style" w:hAnsi="Bookman Old Style" w:cs="Arial"/>
                <w:spacing w:val="3"/>
                <w:w w:val="99"/>
              </w:rPr>
              <w:t>u</w:t>
            </w:r>
            <w:r w:rsidRPr="00FC082D">
              <w:rPr>
                <w:rFonts w:ascii="Bookman Old Style" w:eastAsia="Bookman Old Style" w:hAnsi="Bookman Old Style" w:cs="Arial"/>
                <w:w w:val="99"/>
              </w:rPr>
              <w:t>n</w:t>
            </w:r>
          </w:p>
        </w:tc>
      </w:tr>
      <w:tr w:rsidR="0064730A" w:rsidRPr="00FC082D" w:rsidTr="0064730A">
        <w:trPr>
          <w:trHeight w:hRule="exact" w:val="434"/>
        </w:trPr>
        <w:tc>
          <w:tcPr>
            <w:tcW w:w="524"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64730A" w:rsidRPr="00FC082D" w:rsidRDefault="0064730A" w:rsidP="0064730A">
            <w:pPr>
              <w:rPr>
                <w:rFonts w:ascii="Bookman Old Style" w:eastAsia="Bookman Old Style" w:hAnsi="Bookman Old Style" w:cs="Arial"/>
              </w:rPr>
            </w:pPr>
          </w:p>
        </w:tc>
        <w:tc>
          <w:tcPr>
            <w:tcW w:w="2737"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64730A" w:rsidRPr="00FC082D" w:rsidRDefault="0064730A" w:rsidP="0064730A">
            <w:pPr>
              <w:rPr>
                <w:rFonts w:ascii="Bookman Old Style" w:eastAsia="Bookman Old Style" w:hAnsi="Bookman Old Style" w:cs="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ind w:left="198"/>
              <w:jc w:val="center"/>
              <w:rPr>
                <w:rFonts w:ascii="Bookman Old Style" w:eastAsia="Bookman Old Style" w:hAnsi="Bookman Old Style" w:cs="Arial"/>
              </w:rPr>
            </w:pPr>
            <w:r w:rsidRPr="00FC082D">
              <w:rPr>
                <w:rFonts w:ascii="Bookman Old Style" w:eastAsia="Bookman Old Style" w:hAnsi="Bookman Old Style" w:cs="Arial"/>
                <w:spacing w:val="1"/>
              </w:rPr>
              <w:t>2015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ind w:left="198"/>
              <w:jc w:val="center"/>
              <w:rPr>
                <w:rFonts w:ascii="Bookman Old Style" w:eastAsia="Bookman Old Style" w:hAnsi="Bookman Old Style" w:cs="Arial"/>
              </w:rPr>
            </w:pPr>
            <w:r w:rsidRPr="00FC082D">
              <w:rPr>
                <w:rFonts w:ascii="Bookman Old Style" w:eastAsia="Bookman Old Style" w:hAnsi="Bookman Old Style" w:cs="Arial"/>
                <w:spacing w:val="1"/>
              </w:rPr>
              <w:t>2016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eastAsia="Bookman Old Style" w:hAnsi="Bookman Old Style" w:cs="Arial"/>
              </w:rPr>
            </w:pPr>
            <w:r w:rsidRPr="00FC082D">
              <w:rPr>
                <w:rFonts w:ascii="Bookman Old Style" w:eastAsia="Bookman Old Style" w:hAnsi="Bookman Old Style" w:cs="Arial"/>
                <w:spacing w:val="1"/>
              </w:rPr>
              <w:t>2017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hAnsi="Bookman Old Style" w:cs="Arial"/>
              </w:rPr>
            </w:pPr>
            <w:r w:rsidRPr="00FC082D">
              <w:rPr>
                <w:rFonts w:ascii="Bookman Old Style" w:hAnsi="Bookman Old Style" w:cs="Arial"/>
              </w:rPr>
              <w:t>2018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9</w:t>
            </w:r>
          </w:p>
        </w:tc>
      </w:tr>
      <w:tr w:rsidR="0064730A" w:rsidRPr="00FC082D" w:rsidTr="0064730A">
        <w:trPr>
          <w:trHeight w:hRule="exact" w:val="744"/>
        </w:trPr>
        <w:tc>
          <w:tcPr>
            <w:tcW w:w="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eastAsia="Bookman Old Style" w:hAnsi="Bookman Old Style" w:cs="Arial"/>
                <w:lang w:val="id-ID"/>
              </w:rPr>
            </w:pPr>
            <w:r w:rsidRPr="00FC082D">
              <w:rPr>
                <w:rFonts w:ascii="Bookman Old Style" w:eastAsia="Bookman Old Style" w:hAnsi="Bookman Old Style" w:cs="Arial"/>
                <w:lang w:val="id-ID"/>
              </w:rPr>
              <w:t>1</w:t>
            </w:r>
          </w:p>
        </w:tc>
        <w:tc>
          <w:tcPr>
            <w:tcW w:w="273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both"/>
              <w:rPr>
                <w:rFonts w:ascii="Bookman Old Style" w:eastAsia="Bookman Old Style" w:hAnsi="Bookman Old Style" w:cs="Arial"/>
                <w:lang w:val="id-ID"/>
              </w:rPr>
            </w:pPr>
            <w:r w:rsidRPr="00FC082D">
              <w:rPr>
                <w:rFonts w:ascii="Bookman Old Style" w:eastAsia="Bookman Old Style" w:hAnsi="Bookman Old Style" w:cs="Arial"/>
                <w:lang w:val="id-ID"/>
              </w:rPr>
              <w:t>Jumlah rumah tidak layak huni</w:t>
            </w:r>
          </w:p>
          <w:p w:rsidR="0064730A" w:rsidRPr="00FC082D" w:rsidRDefault="0064730A" w:rsidP="0064730A">
            <w:pPr>
              <w:jc w:val="both"/>
              <w:rPr>
                <w:rFonts w:ascii="Bookman Old Style" w:eastAsia="Bookman Old Style" w:hAnsi="Bookman Old Style" w:cs="Arial"/>
                <w:lang w:val="id-ID"/>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ind w:left="198"/>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1261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ind w:left="198"/>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1221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1.089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906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906</w:t>
            </w:r>
          </w:p>
        </w:tc>
      </w:tr>
      <w:tr w:rsidR="0064730A" w:rsidRPr="00FC082D" w:rsidTr="0064730A">
        <w:trPr>
          <w:trHeight w:hRule="exact" w:val="434"/>
        </w:trPr>
        <w:tc>
          <w:tcPr>
            <w:tcW w:w="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eastAsia="Bookman Old Style" w:hAnsi="Bookman Old Style" w:cs="Arial"/>
              </w:rPr>
            </w:pPr>
          </w:p>
          <w:p w:rsidR="0064730A" w:rsidRPr="00FC082D" w:rsidRDefault="0064730A" w:rsidP="0064730A">
            <w:pPr>
              <w:jc w:val="center"/>
              <w:rPr>
                <w:rFonts w:ascii="Bookman Old Style" w:eastAsia="Bookman Old Style" w:hAnsi="Bookman Old Style" w:cs="Arial"/>
              </w:rPr>
            </w:pPr>
          </w:p>
        </w:tc>
        <w:tc>
          <w:tcPr>
            <w:tcW w:w="273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both"/>
              <w:rPr>
                <w:rFonts w:ascii="Bookman Old Style" w:eastAsia="Bookman Old Style" w:hAnsi="Bookman Old Style" w:cs="Arial"/>
                <w:lang w:val="id-ID"/>
              </w:rPr>
            </w:pPr>
            <w:r w:rsidRPr="00FC082D">
              <w:rPr>
                <w:rFonts w:ascii="Bookman Old Style" w:eastAsia="Bookman Old Style" w:hAnsi="Bookman Old Style" w:cs="Arial"/>
                <w:lang w:val="id-ID"/>
              </w:rPr>
              <w:t>Jumlah yang ditangani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ind w:left="198"/>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231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ind w:left="198"/>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344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546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670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670</w:t>
            </w:r>
          </w:p>
        </w:tc>
      </w:tr>
      <w:tr w:rsidR="0064730A" w:rsidRPr="00FC082D" w:rsidTr="0064730A">
        <w:trPr>
          <w:trHeight w:hRule="exact" w:val="434"/>
        </w:trPr>
        <w:tc>
          <w:tcPr>
            <w:tcW w:w="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eastAsia="Bookman Old Style" w:hAnsi="Bookman Old Style" w:cs="Arial"/>
                <w:lang w:val="id-ID"/>
              </w:rPr>
            </w:pPr>
            <w:r w:rsidRPr="00FC082D">
              <w:rPr>
                <w:rFonts w:ascii="Bookman Old Style" w:eastAsia="Bookman Old Style" w:hAnsi="Bookman Old Style" w:cs="Arial"/>
                <w:lang w:val="id-ID"/>
              </w:rPr>
              <w:t>2</w:t>
            </w:r>
          </w:p>
          <w:p w:rsidR="0064730A" w:rsidRPr="00FC082D" w:rsidRDefault="0064730A" w:rsidP="0064730A">
            <w:pPr>
              <w:jc w:val="center"/>
              <w:rPr>
                <w:rFonts w:ascii="Bookman Old Style" w:eastAsia="Bookman Old Style" w:hAnsi="Bookman Old Style" w:cs="Arial"/>
              </w:rPr>
            </w:pPr>
          </w:p>
        </w:tc>
        <w:tc>
          <w:tcPr>
            <w:tcW w:w="273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both"/>
              <w:rPr>
                <w:rFonts w:ascii="Bookman Old Style" w:eastAsia="Bookman Old Style" w:hAnsi="Bookman Old Style" w:cs="Arial"/>
                <w:lang w:val="id-ID"/>
              </w:rPr>
            </w:pPr>
            <w:r w:rsidRPr="00FC082D">
              <w:rPr>
                <w:rFonts w:ascii="Bookman Old Style" w:eastAsia="Bookman Old Style" w:hAnsi="Bookman Old Style" w:cs="Arial"/>
                <w:lang w:val="id-ID"/>
              </w:rPr>
              <w:t>Jumlah rumah tinggal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ind w:left="198"/>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5.954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ind w:left="198"/>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5.954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7.839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7.839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7.839</w:t>
            </w:r>
          </w:p>
        </w:tc>
      </w:tr>
      <w:tr w:rsidR="0064730A" w:rsidRPr="00FC082D" w:rsidTr="0064730A">
        <w:trPr>
          <w:trHeight w:hRule="exact" w:val="434"/>
        </w:trPr>
        <w:tc>
          <w:tcPr>
            <w:tcW w:w="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eastAsia="Bookman Old Style" w:hAnsi="Bookman Old Style" w:cs="Arial"/>
                <w:lang w:val="id-ID"/>
              </w:rPr>
            </w:pPr>
            <w:r w:rsidRPr="00FC082D">
              <w:rPr>
                <w:rFonts w:ascii="Bookman Old Style" w:eastAsia="Bookman Old Style" w:hAnsi="Bookman Old Style" w:cs="Arial"/>
                <w:lang w:val="id-ID"/>
              </w:rPr>
              <w:t>3</w:t>
            </w:r>
          </w:p>
          <w:p w:rsidR="0064730A" w:rsidRPr="00FC082D" w:rsidRDefault="0064730A" w:rsidP="0064730A">
            <w:pPr>
              <w:jc w:val="center"/>
              <w:rPr>
                <w:rFonts w:ascii="Bookman Old Style" w:eastAsia="Bookman Old Style" w:hAnsi="Bookman Old Style" w:cs="Arial"/>
              </w:rPr>
            </w:pPr>
          </w:p>
        </w:tc>
        <w:tc>
          <w:tcPr>
            <w:tcW w:w="273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both"/>
              <w:rPr>
                <w:rFonts w:ascii="Bookman Old Style" w:eastAsia="Bookman Old Style" w:hAnsi="Bookman Old Style" w:cs="Arial"/>
                <w:lang w:val="id-ID"/>
              </w:rPr>
            </w:pPr>
            <w:r w:rsidRPr="00FC082D">
              <w:rPr>
                <w:rFonts w:ascii="Bookman Old Style" w:eastAsia="Bookman Old Style" w:hAnsi="Bookman Old Style" w:cs="Arial"/>
                <w:lang w:val="id-ID"/>
              </w:rPr>
              <w:t>Persentase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ind w:left="198"/>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21,18%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ind w:left="198"/>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20,50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13,89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11,55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730A" w:rsidRPr="00FC082D" w:rsidRDefault="0064730A" w:rsidP="0064730A">
            <w:pPr>
              <w:jc w:val="center"/>
              <w:rPr>
                <w:rFonts w:ascii="Bookman Old Style" w:hAnsi="Bookman Old Style" w:cs="Arial"/>
                <w:lang w:val="id-ID"/>
              </w:rPr>
            </w:pPr>
            <w:r w:rsidRPr="00FC082D">
              <w:rPr>
                <w:rFonts w:ascii="Bookman Old Style" w:hAnsi="Bookman Old Style" w:cs="Arial"/>
                <w:lang w:val="id-ID"/>
              </w:rPr>
              <w:t>11,55</w:t>
            </w:r>
          </w:p>
        </w:tc>
      </w:tr>
    </w:tbl>
    <w:p w:rsidR="00FC082D" w:rsidRPr="00FC082D" w:rsidRDefault="00FC082D" w:rsidP="00FC082D">
      <w:pPr>
        <w:spacing w:line="360" w:lineRule="auto"/>
        <w:contextualSpacing/>
        <w:jc w:val="both"/>
        <w:rPr>
          <w:rFonts w:ascii="Bookman Old Style" w:eastAsia="Bookman Old Style" w:hAnsi="Bookman Old Style" w:cs="Arial"/>
          <w:i/>
          <w:lang w:val="id-ID"/>
        </w:rPr>
      </w:pPr>
      <w:r w:rsidRPr="00FC082D">
        <w:rPr>
          <w:rFonts w:ascii="Bookman Old Style" w:eastAsia="Bookman Old Style" w:hAnsi="Bookman Old Style" w:cs="Arial"/>
          <w:i/>
        </w:rPr>
        <w:lastRenderedPageBreak/>
        <w:t>S</w:t>
      </w:r>
      <w:r w:rsidRPr="00FC082D">
        <w:rPr>
          <w:rFonts w:ascii="Bookman Old Style" w:eastAsia="Bookman Old Style" w:hAnsi="Bookman Old Style" w:cs="Arial"/>
          <w:i/>
          <w:spacing w:val="-1"/>
        </w:rPr>
        <w:t>u</w:t>
      </w:r>
      <w:r w:rsidRPr="00FC082D">
        <w:rPr>
          <w:rFonts w:ascii="Bookman Old Style" w:eastAsia="Bookman Old Style" w:hAnsi="Bookman Old Style" w:cs="Arial"/>
          <w:i/>
        </w:rPr>
        <w:t>mb</w:t>
      </w:r>
      <w:r w:rsidRPr="00FC082D">
        <w:rPr>
          <w:rFonts w:ascii="Bookman Old Style" w:eastAsia="Bookman Old Style" w:hAnsi="Bookman Old Style" w:cs="Arial"/>
          <w:i/>
          <w:spacing w:val="3"/>
        </w:rPr>
        <w:t>e</w:t>
      </w:r>
      <w:r w:rsidRPr="00FC082D">
        <w:rPr>
          <w:rFonts w:ascii="Bookman Old Style" w:eastAsia="Bookman Old Style" w:hAnsi="Bookman Old Style" w:cs="Arial"/>
          <w:i/>
        </w:rPr>
        <w:t xml:space="preserve">r: </w:t>
      </w:r>
      <w:r w:rsidRPr="00FC082D">
        <w:rPr>
          <w:rFonts w:ascii="Bookman Old Style" w:eastAsia="Bookman Old Style" w:hAnsi="Bookman Old Style" w:cs="Arial"/>
          <w:i/>
          <w:lang w:val="id-ID"/>
        </w:rPr>
        <w:t xml:space="preserve">Bappeda </w:t>
      </w:r>
      <w:r w:rsidRPr="00FC082D">
        <w:rPr>
          <w:rFonts w:ascii="Bookman Old Style" w:eastAsia="Bookman Old Style" w:hAnsi="Bookman Old Style" w:cs="Arial"/>
          <w:i/>
          <w:spacing w:val="3"/>
        </w:rPr>
        <w:t>K</w:t>
      </w:r>
      <w:r w:rsidRPr="00FC082D">
        <w:rPr>
          <w:rFonts w:ascii="Bookman Old Style" w:eastAsia="Bookman Old Style" w:hAnsi="Bookman Old Style" w:cs="Arial"/>
          <w:i/>
          <w:spacing w:val="-1"/>
        </w:rPr>
        <w:t>a</w:t>
      </w:r>
      <w:r w:rsidRPr="00FC082D">
        <w:rPr>
          <w:rFonts w:ascii="Bookman Old Style" w:eastAsia="Bookman Old Style" w:hAnsi="Bookman Old Style" w:cs="Arial"/>
          <w:i/>
          <w:spacing w:val="3"/>
        </w:rPr>
        <w:t>bupatenT</w:t>
      </w:r>
      <w:r w:rsidRPr="00FC082D">
        <w:rPr>
          <w:rFonts w:ascii="Bookman Old Style" w:eastAsia="Bookman Old Style" w:hAnsi="Bookman Old Style" w:cs="Arial"/>
          <w:i/>
        </w:rPr>
        <w:t>em</w:t>
      </w:r>
      <w:r w:rsidRPr="00FC082D">
        <w:rPr>
          <w:rFonts w:ascii="Bookman Old Style" w:eastAsia="Bookman Old Style" w:hAnsi="Bookman Old Style" w:cs="Arial"/>
          <w:i/>
          <w:spacing w:val="-1"/>
        </w:rPr>
        <w:t>an</w:t>
      </w:r>
      <w:r w:rsidRPr="00FC082D">
        <w:rPr>
          <w:rFonts w:ascii="Bookman Old Style" w:eastAsia="Bookman Old Style" w:hAnsi="Bookman Old Style" w:cs="Arial"/>
          <w:i/>
          <w:spacing w:val="1"/>
        </w:rPr>
        <w:t>gg</w:t>
      </w:r>
      <w:r w:rsidRPr="00FC082D">
        <w:rPr>
          <w:rFonts w:ascii="Bookman Old Style" w:eastAsia="Bookman Old Style" w:hAnsi="Bookman Old Style" w:cs="Arial"/>
          <w:i/>
          <w:spacing w:val="-1"/>
        </w:rPr>
        <w:t>u</w:t>
      </w:r>
      <w:r w:rsidRPr="00FC082D">
        <w:rPr>
          <w:rFonts w:ascii="Bookman Old Style" w:eastAsia="Bookman Old Style" w:hAnsi="Bookman Old Style" w:cs="Arial"/>
          <w:i/>
          <w:spacing w:val="1"/>
        </w:rPr>
        <w:t>n</w:t>
      </w:r>
      <w:r w:rsidRPr="00FC082D">
        <w:rPr>
          <w:rFonts w:ascii="Bookman Old Style" w:eastAsia="Bookman Old Style" w:hAnsi="Bookman Old Style" w:cs="Arial"/>
          <w:i/>
          <w:spacing w:val="-1"/>
        </w:rPr>
        <w:t>g</w:t>
      </w:r>
      <w:r w:rsidRPr="00FC082D">
        <w:rPr>
          <w:rFonts w:ascii="Bookman Old Style" w:eastAsia="Bookman Old Style" w:hAnsi="Bookman Old Style" w:cs="Arial"/>
          <w:i/>
          <w:spacing w:val="-1"/>
          <w:lang w:val="id-ID"/>
        </w:rPr>
        <w:t xml:space="preserve"> </w:t>
      </w:r>
      <w:r w:rsidRPr="00FC082D">
        <w:rPr>
          <w:rFonts w:ascii="Bookman Old Style" w:eastAsia="Bookman Old Style" w:hAnsi="Bookman Old Style" w:cs="Arial"/>
          <w:i/>
          <w:spacing w:val="-1"/>
        </w:rPr>
        <w:t>2</w:t>
      </w:r>
      <w:r w:rsidRPr="00FC082D">
        <w:rPr>
          <w:rFonts w:ascii="Bookman Old Style" w:eastAsia="Bookman Old Style" w:hAnsi="Bookman Old Style" w:cs="Arial"/>
          <w:i/>
          <w:spacing w:val="1"/>
        </w:rPr>
        <w:t>01</w:t>
      </w:r>
      <w:r w:rsidRPr="00FC082D">
        <w:rPr>
          <w:rFonts w:ascii="Bookman Old Style" w:eastAsia="Bookman Old Style" w:hAnsi="Bookman Old Style" w:cs="Arial"/>
          <w:i/>
        </w:rPr>
        <w:t>8</w:t>
      </w:r>
    </w:p>
    <w:p w:rsidR="00FC082D" w:rsidRPr="00FC082D" w:rsidRDefault="00FC082D" w:rsidP="00FC082D">
      <w:pPr>
        <w:tabs>
          <w:tab w:val="left" w:pos="3165"/>
        </w:tabs>
        <w:spacing w:line="360" w:lineRule="auto"/>
        <w:ind w:left="709" w:right="67" w:firstLine="851"/>
        <w:jc w:val="both"/>
        <w:rPr>
          <w:rFonts w:ascii="Bookman Old Style" w:hAnsi="Bookman Old Style" w:cs="Arial"/>
          <w:lang w:val="id-ID"/>
        </w:rPr>
      </w:pPr>
      <w:r w:rsidRPr="00FC082D">
        <w:rPr>
          <w:rFonts w:ascii="Bookman Old Style" w:hAnsi="Bookman Old Style" w:cs="Arial"/>
          <w:lang w:val="id-ID"/>
        </w:rPr>
        <w:t xml:space="preserve">Dilihat dar Tabel diatas bisa dilihat bahwa  masih ada </w:t>
      </w:r>
      <w:r w:rsidRPr="00FC082D">
        <w:rPr>
          <w:rFonts w:ascii="Bookman Old Style" w:hAnsi="Bookman Old Style" w:cs="Arial"/>
        </w:rPr>
        <w:t xml:space="preserve">rumah yang </w:t>
      </w:r>
      <w:r w:rsidRPr="00FC082D">
        <w:rPr>
          <w:rFonts w:ascii="Bookman Old Style" w:hAnsi="Bookman Old Style" w:cs="Arial"/>
          <w:lang w:val="id-ID"/>
        </w:rPr>
        <w:t>belum</w:t>
      </w:r>
      <w:r w:rsidRPr="00FC082D">
        <w:rPr>
          <w:rFonts w:ascii="Bookman Old Style" w:hAnsi="Bookman Old Style" w:cs="Arial"/>
        </w:rPr>
        <w:t xml:space="preserve"> </w:t>
      </w:r>
      <w:r w:rsidRPr="00FC082D">
        <w:rPr>
          <w:rFonts w:ascii="Bookman Old Style" w:hAnsi="Bookman Old Style" w:cs="Arial"/>
          <w:shd w:val="clear" w:color="auto" w:fill="FFFFFF"/>
        </w:rPr>
        <w:t>memenuhi</w:t>
      </w:r>
      <w:r w:rsidRPr="00FC082D">
        <w:rPr>
          <w:rFonts w:ascii="Bookman Old Style" w:hAnsi="Bookman Old Style" w:cs="Arial"/>
        </w:rPr>
        <w:t xml:space="preserve"> persyaratan keselamatan, bangunan dan kecukupan minimum luas bangunan serta kesehatan penghuninya</w:t>
      </w:r>
      <w:r w:rsidRPr="00FC082D">
        <w:rPr>
          <w:rFonts w:ascii="Bookman Old Style" w:hAnsi="Bookman Old Style" w:cs="Arial"/>
          <w:lang w:val="id-ID"/>
        </w:rPr>
        <w:t>.</w:t>
      </w:r>
      <w:r w:rsidRPr="00FC082D">
        <w:rPr>
          <w:rFonts w:ascii="Bookman Old Style" w:hAnsi="Bookman Old Style" w:cs="Arial"/>
          <w:lang w:val="id-ID"/>
        </w:rPr>
        <w:tab/>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rPr>
      </w:pPr>
      <w:r w:rsidRPr="00FC082D">
        <w:rPr>
          <w:rFonts w:ascii="Bookman Old Style" w:hAnsi="Bookman Old Style" w:cs="Arial"/>
          <w:b/>
        </w:rPr>
        <w:t>Persentase rumah ibadah dalam kondisi baik</w:t>
      </w:r>
    </w:p>
    <w:p w:rsidR="00FC082D" w:rsidRPr="00FC082D" w:rsidRDefault="00FC082D" w:rsidP="00FC082D">
      <w:pPr>
        <w:pStyle w:val="ListParagraph"/>
        <w:spacing w:line="360" w:lineRule="auto"/>
        <w:ind w:left="1418"/>
        <w:jc w:val="both"/>
        <w:rPr>
          <w:rFonts w:ascii="Bookman Old Style" w:hAnsi="Bookman Old Style" w:cs="Arial"/>
        </w:rPr>
      </w:pPr>
      <w:r w:rsidRPr="00FC082D">
        <w:rPr>
          <w:rFonts w:ascii="Bookman Old Style" w:hAnsi="Bookman Old Style" w:cs="Arial"/>
        </w:rPr>
        <w:t>Rumah ibadah adalah sebuah tempat yang digunakan oleh umat beragama untuk beribadah menurut ajaran agama atau kepercayaan mereka masing-masing.</w:t>
      </w:r>
    </w:p>
    <w:p w:rsidR="00FC082D" w:rsidRPr="00FC082D" w:rsidRDefault="00FC082D" w:rsidP="00FC082D">
      <w:pPr>
        <w:pStyle w:val="ListParagraph"/>
        <w:spacing w:line="360" w:lineRule="auto"/>
        <w:ind w:left="1418"/>
        <w:jc w:val="both"/>
        <w:rPr>
          <w:rFonts w:ascii="Bookman Old Style" w:hAnsi="Bookman Old Style" w:cs="Arial"/>
        </w:rPr>
      </w:pPr>
      <w:r w:rsidRPr="00FC082D">
        <w:rPr>
          <w:rFonts w:ascii="Bookman Old Style" w:hAnsi="Bookman Old Style" w:cs="Arial"/>
        </w:rPr>
        <w:t>Batasan kondisi baik meliputi:</w:t>
      </w:r>
    </w:p>
    <w:p w:rsidR="00FC082D" w:rsidRPr="00FC082D" w:rsidRDefault="00FC082D" w:rsidP="001F40E3">
      <w:pPr>
        <w:pStyle w:val="ListParagraph"/>
        <w:widowControl w:val="0"/>
        <w:numPr>
          <w:ilvl w:val="0"/>
          <w:numId w:val="24"/>
        </w:numPr>
        <w:tabs>
          <w:tab w:val="left" w:pos="1560"/>
        </w:tabs>
        <w:autoSpaceDN w:val="0"/>
        <w:adjustRightInd w:val="0"/>
        <w:spacing w:after="0" w:line="360" w:lineRule="auto"/>
        <w:ind w:left="1701" w:hanging="283"/>
        <w:jc w:val="both"/>
        <w:rPr>
          <w:rFonts w:ascii="Bookman Old Style" w:hAnsi="Bookman Old Style" w:cs="Arial"/>
        </w:rPr>
      </w:pPr>
      <w:r w:rsidRPr="00FC082D">
        <w:rPr>
          <w:rFonts w:ascii="Bookman Old Style" w:hAnsi="Bookman Old Style" w:cs="Arial"/>
        </w:rPr>
        <w:t>Masih layak untuk digunakan</w:t>
      </w:r>
    </w:p>
    <w:p w:rsidR="00FC082D" w:rsidRPr="00FC082D" w:rsidRDefault="00FC082D" w:rsidP="001F40E3">
      <w:pPr>
        <w:pStyle w:val="ListParagraph"/>
        <w:widowControl w:val="0"/>
        <w:numPr>
          <w:ilvl w:val="0"/>
          <w:numId w:val="24"/>
        </w:numPr>
        <w:tabs>
          <w:tab w:val="left" w:pos="1560"/>
        </w:tabs>
        <w:autoSpaceDN w:val="0"/>
        <w:adjustRightInd w:val="0"/>
        <w:spacing w:after="0" w:line="360" w:lineRule="auto"/>
        <w:ind w:left="1701" w:hanging="283"/>
        <w:jc w:val="both"/>
        <w:rPr>
          <w:rFonts w:ascii="Bookman Old Style" w:hAnsi="Bookman Old Style" w:cs="Arial"/>
        </w:rPr>
      </w:pPr>
      <w:r w:rsidRPr="00FC082D">
        <w:rPr>
          <w:rFonts w:ascii="Bookman Old Style" w:hAnsi="Bookman Old Style" w:cs="Arial"/>
        </w:rPr>
        <w:t>83% kondisi bangunan secara umum baik</w:t>
      </w:r>
    </w:p>
    <w:p w:rsidR="00FC082D" w:rsidRPr="00FC082D" w:rsidRDefault="00FC082D" w:rsidP="001F40E3">
      <w:pPr>
        <w:pStyle w:val="ListParagraph"/>
        <w:widowControl w:val="0"/>
        <w:numPr>
          <w:ilvl w:val="0"/>
          <w:numId w:val="24"/>
        </w:numPr>
        <w:tabs>
          <w:tab w:val="left" w:pos="1560"/>
        </w:tabs>
        <w:autoSpaceDN w:val="0"/>
        <w:adjustRightInd w:val="0"/>
        <w:spacing w:after="0" w:line="360" w:lineRule="auto"/>
        <w:ind w:left="1701" w:hanging="283"/>
        <w:jc w:val="both"/>
        <w:rPr>
          <w:rFonts w:ascii="Bookman Old Style" w:hAnsi="Bookman Old Style" w:cs="Arial"/>
        </w:rPr>
      </w:pPr>
      <w:r w:rsidRPr="00FC082D">
        <w:rPr>
          <w:rFonts w:ascii="Bookman Old Style" w:hAnsi="Bookman Old Style" w:cs="Arial"/>
        </w:rPr>
        <w:t>Ada toilet</w:t>
      </w:r>
    </w:p>
    <w:p w:rsidR="00FC082D" w:rsidRPr="00FC082D" w:rsidRDefault="00FC082D" w:rsidP="001F40E3">
      <w:pPr>
        <w:pStyle w:val="ListParagraph"/>
        <w:widowControl w:val="0"/>
        <w:numPr>
          <w:ilvl w:val="0"/>
          <w:numId w:val="24"/>
        </w:numPr>
        <w:tabs>
          <w:tab w:val="left" w:pos="1560"/>
        </w:tabs>
        <w:autoSpaceDN w:val="0"/>
        <w:adjustRightInd w:val="0"/>
        <w:spacing w:after="0" w:line="360" w:lineRule="auto"/>
        <w:ind w:left="1701" w:hanging="283"/>
        <w:jc w:val="both"/>
        <w:rPr>
          <w:rFonts w:ascii="Bookman Old Style" w:hAnsi="Bookman Old Style" w:cs="Arial"/>
        </w:rPr>
      </w:pPr>
      <w:r w:rsidRPr="00FC082D">
        <w:rPr>
          <w:rFonts w:ascii="Bookman Old Style" w:hAnsi="Bookman Old Style" w:cs="Arial"/>
        </w:rPr>
        <w:t>Tersedia air bersih</w:t>
      </w:r>
    </w:p>
    <w:p w:rsidR="00FC082D" w:rsidRPr="00FC082D" w:rsidRDefault="00FC082D" w:rsidP="00FC082D">
      <w:pPr>
        <w:pStyle w:val="ListParagraph"/>
        <w:spacing w:line="360" w:lineRule="auto"/>
        <w:ind w:left="1418"/>
        <w:jc w:val="both"/>
        <w:rPr>
          <w:rFonts w:ascii="Bookman Old Style" w:hAnsi="Bookman Old Style" w:cs="Arial"/>
        </w:rPr>
      </w:pPr>
      <w:r w:rsidRPr="00FC082D">
        <w:rPr>
          <w:rFonts w:ascii="Bookman Old Style" w:hAnsi="Bookman Old Style" w:cs="Arial"/>
        </w:rPr>
        <w:t>Rumus penghitungan dari persentase rumah ibadah kondisi baikadalah jumlah rumah ibadah kondisi baik dibagi jumlah rumah ibadah dikali 100%.</w:t>
      </w:r>
    </w:p>
    <w:p w:rsidR="00FC082D" w:rsidRPr="00FC082D" w:rsidRDefault="00FC082D" w:rsidP="00114B45">
      <w:pPr>
        <w:pStyle w:val="ListParagraph"/>
        <w:spacing w:line="360" w:lineRule="auto"/>
        <w:ind w:left="1418"/>
        <w:jc w:val="both"/>
        <w:rPr>
          <w:rFonts w:ascii="Bookman Old Style" w:hAnsi="Bookman Old Style" w:cs="Arial"/>
        </w:rPr>
      </w:pPr>
      <w:r w:rsidRPr="00FC082D">
        <w:rPr>
          <w:rFonts w:ascii="Bookman Old Style" w:hAnsi="Bookman Old Style" w:cs="Arial"/>
        </w:rPr>
        <w:t xml:space="preserve">Realisasi persentase rumah ibadah kondisi baik di </w:t>
      </w:r>
      <w:r w:rsidRPr="00FC082D">
        <w:rPr>
          <w:rFonts w:ascii="Bookman Old Style" w:hAnsi="Bookman Old Style" w:cs="Arial"/>
          <w:lang w:val="id-ID"/>
        </w:rPr>
        <w:t xml:space="preserve">Kecamatan Bansari </w:t>
      </w:r>
      <w:r w:rsidRPr="00FC082D">
        <w:rPr>
          <w:rFonts w:ascii="Bookman Old Style" w:hAnsi="Bookman Old Style" w:cs="Arial"/>
        </w:rPr>
        <w:t>Kabupaten Temanggung dapat dilihat pada tabel berikut ini.</w:t>
      </w:r>
    </w:p>
    <w:p w:rsidR="00FC082D" w:rsidRPr="00FC082D" w:rsidRDefault="00FC082D" w:rsidP="00FC082D">
      <w:pPr>
        <w:pStyle w:val="Heading1"/>
        <w:numPr>
          <w:ilvl w:val="0"/>
          <w:numId w:val="0"/>
        </w:numPr>
        <w:spacing w:before="0" w:after="0" w:line="240" w:lineRule="auto"/>
        <w:ind w:left="360"/>
        <w:jc w:val="center"/>
        <w:rPr>
          <w:rFonts w:ascii="Bookman Old Style" w:hAnsi="Bookman Old Style" w:cs="Arial"/>
          <w:sz w:val="22"/>
          <w:szCs w:val="22"/>
        </w:rPr>
      </w:pPr>
      <w:r w:rsidRPr="00FC082D">
        <w:rPr>
          <w:rFonts w:ascii="Bookman Old Style" w:hAnsi="Bookman Old Style" w:cs="Arial"/>
          <w:sz w:val="22"/>
          <w:szCs w:val="22"/>
        </w:rPr>
        <w:t xml:space="preserve"> Tabel 11.1.</w:t>
      </w:r>
    </w:p>
    <w:p w:rsidR="00FC082D" w:rsidRPr="00FC082D" w:rsidRDefault="00FC082D" w:rsidP="00FC082D">
      <w:pPr>
        <w:pStyle w:val="Heading1"/>
        <w:numPr>
          <w:ilvl w:val="0"/>
          <w:numId w:val="0"/>
        </w:numPr>
        <w:spacing w:before="0" w:after="0" w:line="240" w:lineRule="auto"/>
        <w:jc w:val="center"/>
        <w:rPr>
          <w:rFonts w:ascii="Bookman Old Style" w:hAnsi="Bookman Old Style" w:cs="Arial"/>
          <w:b w:val="0"/>
          <w:sz w:val="22"/>
          <w:szCs w:val="22"/>
        </w:rPr>
      </w:pPr>
      <w:r w:rsidRPr="00FC082D">
        <w:rPr>
          <w:rFonts w:ascii="Bookman Old Style" w:hAnsi="Bookman Old Style" w:cs="Arial"/>
          <w:b w:val="0"/>
          <w:sz w:val="22"/>
          <w:szCs w:val="22"/>
          <w:lang w:val="en-US"/>
        </w:rPr>
        <w:t>Persentase rumah ibadah kondisi baik</w:t>
      </w:r>
      <w:r w:rsidRPr="00FC082D">
        <w:rPr>
          <w:rFonts w:ascii="Bookman Old Style" w:hAnsi="Bookman Old Style" w:cs="Arial"/>
          <w:b w:val="0"/>
          <w:sz w:val="22"/>
          <w:szCs w:val="22"/>
        </w:rPr>
        <w:t xml:space="preserve"> </w:t>
      </w:r>
    </w:p>
    <w:p w:rsidR="00FC082D" w:rsidRPr="00FC082D" w:rsidRDefault="00FC082D" w:rsidP="00FC082D">
      <w:pPr>
        <w:pStyle w:val="Heading1"/>
        <w:numPr>
          <w:ilvl w:val="0"/>
          <w:numId w:val="0"/>
        </w:numPr>
        <w:spacing w:before="0" w:after="0" w:line="240" w:lineRule="auto"/>
        <w:jc w:val="center"/>
        <w:rPr>
          <w:rFonts w:ascii="Bookman Old Style" w:hAnsi="Bookman Old Style" w:cs="Arial"/>
          <w:b w:val="0"/>
          <w:bCs w:val="0"/>
          <w:sz w:val="22"/>
          <w:szCs w:val="22"/>
        </w:rPr>
      </w:pPr>
      <w:r w:rsidRPr="00FC082D">
        <w:rPr>
          <w:rFonts w:ascii="Bookman Old Style" w:hAnsi="Bookman Old Style" w:cs="Arial"/>
          <w:b w:val="0"/>
          <w:bCs w:val="0"/>
          <w:sz w:val="22"/>
          <w:szCs w:val="22"/>
        </w:rPr>
        <w:t xml:space="preserve">Kecamatan Bansari </w:t>
      </w:r>
      <w:r w:rsidRPr="00FC082D">
        <w:rPr>
          <w:rFonts w:ascii="Bookman Old Style" w:hAnsi="Bookman Old Style" w:cs="Arial"/>
          <w:b w:val="0"/>
          <w:bCs w:val="0"/>
          <w:sz w:val="22"/>
          <w:szCs w:val="22"/>
          <w:lang w:val="en-US"/>
        </w:rPr>
        <w:t>Tahun 201</w:t>
      </w:r>
      <w:r w:rsidR="00181502">
        <w:rPr>
          <w:rFonts w:ascii="Bookman Old Style" w:hAnsi="Bookman Old Style" w:cs="Arial"/>
          <w:b w:val="0"/>
          <w:bCs w:val="0"/>
          <w:sz w:val="22"/>
          <w:szCs w:val="22"/>
        </w:rPr>
        <w:t>5</w:t>
      </w:r>
      <w:r w:rsidRPr="00FC082D">
        <w:rPr>
          <w:rFonts w:ascii="Bookman Old Style" w:hAnsi="Bookman Old Style" w:cs="Arial"/>
          <w:b w:val="0"/>
          <w:bCs w:val="0"/>
          <w:sz w:val="22"/>
          <w:szCs w:val="22"/>
          <w:lang w:val="en-US"/>
        </w:rPr>
        <w:t>-201</w:t>
      </w:r>
      <w:r w:rsidRPr="00FC082D">
        <w:rPr>
          <w:rFonts w:ascii="Bookman Old Style" w:hAnsi="Bookman Old Style" w:cs="Arial"/>
          <w:b w:val="0"/>
          <w:bCs w:val="0"/>
          <w:sz w:val="22"/>
          <w:szCs w:val="22"/>
        </w:rPr>
        <w:t>9</w:t>
      </w:r>
    </w:p>
    <w:p w:rsidR="00FC082D" w:rsidRPr="00FC082D" w:rsidRDefault="00FC082D" w:rsidP="00FC082D">
      <w:pPr>
        <w:rPr>
          <w:rFonts w:ascii="Bookman Old Style" w:hAnsi="Bookman Old Style" w:cs="Arial"/>
          <w:lang w:val="id-ID" w:eastAsia="id-ID"/>
        </w:rPr>
      </w:pPr>
    </w:p>
    <w:tbl>
      <w:tblPr>
        <w:tblW w:w="3960" w:type="pct"/>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071"/>
        <w:gridCol w:w="906"/>
        <w:gridCol w:w="906"/>
        <w:gridCol w:w="904"/>
        <w:gridCol w:w="906"/>
        <w:gridCol w:w="965"/>
      </w:tblGrid>
      <w:tr w:rsidR="00FC082D" w:rsidRPr="00FC082D" w:rsidTr="002371EC">
        <w:trPr>
          <w:trHeight w:val="323"/>
        </w:trPr>
        <w:tc>
          <w:tcPr>
            <w:tcW w:w="343" w:type="pct"/>
            <w:vMerge w:val="restart"/>
            <w:shd w:val="clear" w:color="auto" w:fill="FFFFFF" w:themeFill="background1"/>
          </w:tcPr>
          <w:p w:rsidR="00FC082D" w:rsidRPr="00FC082D" w:rsidRDefault="00FC082D" w:rsidP="0064730A">
            <w:pPr>
              <w:pStyle w:val="ListParagraph"/>
              <w:spacing w:line="20" w:lineRule="atLeast"/>
              <w:ind w:left="0"/>
              <w:jc w:val="center"/>
              <w:rPr>
                <w:rFonts w:ascii="Bookman Old Style" w:hAnsi="Bookman Old Style" w:cs="Arial"/>
              </w:rPr>
            </w:pPr>
          </w:p>
          <w:p w:rsidR="00FC082D" w:rsidRPr="00FC082D" w:rsidRDefault="00FC082D"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No</w:t>
            </w:r>
          </w:p>
        </w:tc>
        <w:tc>
          <w:tcPr>
            <w:tcW w:w="1448" w:type="pct"/>
            <w:vMerge w:val="restart"/>
            <w:shd w:val="clear" w:color="auto" w:fill="FFFFFF" w:themeFill="background1"/>
          </w:tcPr>
          <w:p w:rsidR="00FC082D" w:rsidRPr="00FC082D" w:rsidRDefault="00FC082D" w:rsidP="0064730A">
            <w:pPr>
              <w:pStyle w:val="ListParagraph"/>
              <w:spacing w:line="20" w:lineRule="atLeast"/>
              <w:ind w:left="0"/>
              <w:jc w:val="center"/>
              <w:rPr>
                <w:rFonts w:ascii="Bookman Old Style" w:hAnsi="Bookman Old Style" w:cs="Arial"/>
              </w:rPr>
            </w:pPr>
          </w:p>
          <w:p w:rsidR="00FC082D" w:rsidRPr="00FC082D" w:rsidRDefault="00FC082D"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Uraian</w:t>
            </w:r>
          </w:p>
        </w:tc>
        <w:tc>
          <w:tcPr>
            <w:tcW w:w="3208" w:type="pct"/>
            <w:gridSpan w:val="5"/>
            <w:shd w:val="clear" w:color="auto" w:fill="FFFFFF" w:themeFill="background1"/>
          </w:tcPr>
          <w:p w:rsidR="00FC082D" w:rsidRPr="00FC082D" w:rsidRDefault="00FC082D" w:rsidP="0064730A">
            <w:pPr>
              <w:autoSpaceDE w:val="0"/>
              <w:snapToGrid w:val="0"/>
              <w:spacing w:before="60" w:after="60" w:line="20" w:lineRule="atLeast"/>
              <w:jc w:val="center"/>
              <w:rPr>
                <w:rFonts w:ascii="Bookman Old Style" w:hAnsi="Bookman Old Style" w:cs="Arial"/>
              </w:rPr>
            </w:pPr>
            <w:r w:rsidRPr="00FC082D">
              <w:rPr>
                <w:rFonts w:ascii="Bookman Old Style" w:hAnsi="Bookman Old Style" w:cs="Arial"/>
              </w:rPr>
              <w:t>Tahun</w:t>
            </w:r>
          </w:p>
        </w:tc>
      </w:tr>
      <w:tr w:rsidR="002371EC" w:rsidRPr="00FC082D" w:rsidTr="002371EC">
        <w:trPr>
          <w:trHeight w:val="242"/>
        </w:trPr>
        <w:tc>
          <w:tcPr>
            <w:tcW w:w="343" w:type="pct"/>
            <w:vMerge/>
            <w:shd w:val="clear" w:color="auto" w:fill="FFFFFF" w:themeFill="background1"/>
          </w:tcPr>
          <w:p w:rsidR="002371EC" w:rsidRPr="00FC082D" w:rsidRDefault="002371EC" w:rsidP="0064730A">
            <w:pPr>
              <w:autoSpaceDE w:val="0"/>
              <w:snapToGrid w:val="0"/>
              <w:spacing w:before="60" w:after="60" w:line="20" w:lineRule="atLeast"/>
              <w:jc w:val="center"/>
              <w:rPr>
                <w:rFonts w:ascii="Bookman Old Style" w:hAnsi="Bookman Old Style" w:cs="Arial"/>
                <w:b/>
              </w:rPr>
            </w:pPr>
          </w:p>
        </w:tc>
        <w:tc>
          <w:tcPr>
            <w:tcW w:w="1448" w:type="pct"/>
            <w:vMerge/>
            <w:shd w:val="clear" w:color="auto" w:fill="FFFFFF" w:themeFill="background1"/>
          </w:tcPr>
          <w:p w:rsidR="002371EC" w:rsidRPr="00FC082D" w:rsidRDefault="002371EC" w:rsidP="0064730A">
            <w:pPr>
              <w:autoSpaceDE w:val="0"/>
              <w:snapToGrid w:val="0"/>
              <w:spacing w:before="60" w:after="60" w:line="20" w:lineRule="atLeast"/>
              <w:jc w:val="center"/>
              <w:rPr>
                <w:rFonts w:ascii="Bookman Old Style" w:hAnsi="Bookman Old Style" w:cs="Arial"/>
                <w:b/>
              </w:rPr>
            </w:pPr>
          </w:p>
        </w:tc>
        <w:tc>
          <w:tcPr>
            <w:tcW w:w="634" w:type="pct"/>
            <w:shd w:val="clear" w:color="auto" w:fill="FFFFFF" w:themeFill="background1"/>
          </w:tcPr>
          <w:p w:rsidR="002371EC" w:rsidRPr="00FC082D" w:rsidRDefault="002371EC" w:rsidP="0064730A">
            <w:pPr>
              <w:autoSpaceDE w:val="0"/>
              <w:snapToGrid w:val="0"/>
              <w:spacing w:before="60" w:after="60" w:line="20" w:lineRule="atLeast"/>
              <w:jc w:val="center"/>
              <w:rPr>
                <w:rFonts w:ascii="Bookman Old Style" w:hAnsi="Bookman Old Style" w:cs="Arial"/>
              </w:rPr>
            </w:pPr>
            <w:r w:rsidRPr="00FC082D">
              <w:rPr>
                <w:rFonts w:ascii="Bookman Old Style" w:hAnsi="Bookman Old Style" w:cs="Arial"/>
              </w:rPr>
              <w:t>2015</w:t>
            </w:r>
          </w:p>
        </w:tc>
        <w:tc>
          <w:tcPr>
            <w:tcW w:w="634" w:type="pct"/>
            <w:shd w:val="clear" w:color="auto" w:fill="FFFFFF" w:themeFill="background1"/>
          </w:tcPr>
          <w:p w:rsidR="002371EC" w:rsidRPr="00FC082D" w:rsidRDefault="002371EC" w:rsidP="0064730A">
            <w:pPr>
              <w:autoSpaceDE w:val="0"/>
              <w:snapToGrid w:val="0"/>
              <w:spacing w:before="60" w:after="60" w:line="20" w:lineRule="atLeast"/>
              <w:jc w:val="center"/>
              <w:rPr>
                <w:rFonts w:ascii="Bookman Old Style" w:hAnsi="Bookman Old Style" w:cs="Arial"/>
              </w:rPr>
            </w:pPr>
            <w:r w:rsidRPr="00FC082D">
              <w:rPr>
                <w:rFonts w:ascii="Bookman Old Style" w:hAnsi="Bookman Old Style" w:cs="Arial"/>
              </w:rPr>
              <w:t>2016</w:t>
            </w:r>
          </w:p>
        </w:tc>
        <w:tc>
          <w:tcPr>
            <w:tcW w:w="632" w:type="pct"/>
            <w:shd w:val="clear" w:color="auto" w:fill="FFFFFF" w:themeFill="background1"/>
          </w:tcPr>
          <w:p w:rsidR="002371EC" w:rsidRPr="00FC082D" w:rsidRDefault="002371EC" w:rsidP="0064730A">
            <w:pPr>
              <w:autoSpaceDE w:val="0"/>
              <w:snapToGrid w:val="0"/>
              <w:spacing w:before="60" w:after="60" w:line="20" w:lineRule="atLeast"/>
              <w:jc w:val="center"/>
              <w:rPr>
                <w:rFonts w:ascii="Bookman Old Style" w:hAnsi="Bookman Old Style" w:cs="Arial"/>
              </w:rPr>
            </w:pPr>
            <w:r w:rsidRPr="00FC082D">
              <w:rPr>
                <w:rFonts w:ascii="Bookman Old Style" w:hAnsi="Bookman Old Style" w:cs="Arial"/>
              </w:rPr>
              <w:t>2017</w:t>
            </w:r>
          </w:p>
        </w:tc>
        <w:tc>
          <w:tcPr>
            <w:tcW w:w="634" w:type="pct"/>
            <w:shd w:val="clear" w:color="auto" w:fill="FFFFFF" w:themeFill="background1"/>
          </w:tcPr>
          <w:p w:rsidR="002371EC" w:rsidRPr="00FC082D" w:rsidRDefault="002371EC" w:rsidP="0064730A">
            <w:pPr>
              <w:autoSpaceDE w:val="0"/>
              <w:snapToGrid w:val="0"/>
              <w:spacing w:before="60" w:after="60" w:line="20" w:lineRule="atLeast"/>
              <w:jc w:val="center"/>
              <w:rPr>
                <w:rFonts w:ascii="Bookman Old Style" w:hAnsi="Bookman Old Style" w:cs="Arial"/>
              </w:rPr>
            </w:pPr>
            <w:r w:rsidRPr="00FC082D">
              <w:rPr>
                <w:rFonts w:ascii="Bookman Old Style" w:hAnsi="Bookman Old Style" w:cs="Arial"/>
              </w:rPr>
              <w:t>2018</w:t>
            </w:r>
          </w:p>
        </w:tc>
        <w:tc>
          <w:tcPr>
            <w:tcW w:w="675" w:type="pct"/>
            <w:shd w:val="clear" w:color="auto" w:fill="FFFFFF" w:themeFill="background1"/>
          </w:tcPr>
          <w:p w:rsidR="002371EC" w:rsidRPr="00FC082D" w:rsidRDefault="002371EC" w:rsidP="0064730A">
            <w:pPr>
              <w:autoSpaceDE w:val="0"/>
              <w:snapToGrid w:val="0"/>
              <w:spacing w:before="60" w:after="60" w:line="20" w:lineRule="atLeast"/>
              <w:jc w:val="center"/>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9</w:t>
            </w:r>
          </w:p>
        </w:tc>
      </w:tr>
      <w:tr w:rsidR="002371EC" w:rsidRPr="00FC082D" w:rsidTr="002371EC">
        <w:trPr>
          <w:trHeight w:val="395"/>
        </w:trPr>
        <w:tc>
          <w:tcPr>
            <w:tcW w:w="343" w:type="pct"/>
          </w:tcPr>
          <w:p w:rsidR="002371EC" w:rsidRPr="00FC082D" w:rsidRDefault="002371EC" w:rsidP="001F40E3">
            <w:pPr>
              <w:pStyle w:val="ListParagraph"/>
              <w:widowControl w:val="0"/>
              <w:numPr>
                <w:ilvl w:val="0"/>
                <w:numId w:val="23"/>
              </w:numPr>
              <w:autoSpaceDE w:val="0"/>
              <w:autoSpaceDN w:val="0"/>
              <w:adjustRightInd w:val="0"/>
              <w:snapToGrid w:val="0"/>
              <w:spacing w:before="60" w:after="60" w:line="240" w:lineRule="auto"/>
              <w:ind w:left="403"/>
              <w:contextualSpacing w:val="0"/>
              <w:jc w:val="center"/>
              <w:rPr>
                <w:rFonts w:ascii="Bookman Old Style" w:hAnsi="Bookman Old Style" w:cs="Arial"/>
              </w:rPr>
            </w:pPr>
          </w:p>
        </w:tc>
        <w:tc>
          <w:tcPr>
            <w:tcW w:w="1448" w:type="pct"/>
          </w:tcPr>
          <w:p w:rsidR="002371EC" w:rsidRPr="00FC082D" w:rsidRDefault="002371EC" w:rsidP="0064730A">
            <w:pPr>
              <w:autoSpaceDE w:val="0"/>
              <w:snapToGrid w:val="0"/>
              <w:spacing w:before="60" w:after="60"/>
              <w:rPr>
                <w:rFonts w:ascii="Bookman Old Style" w:hAnsi="Bookman Old Style" w:cs="Arial"/>
              </w:rPr>
            </w:pPr>
            <w:r w:rsidRPr="00FC082D">
              <w:rPr>
                <w:rFonts w:ascii="Bookman Old Style" w:hAnsi="Bookman Old Style" w:cs="Arial"/>
              </w:rPr>
              <w:t>Jumlah rumah ibadah kondisi baik</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70</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70</w:t>
            </w:r>
          </w:p>
        </w:tc>
        <w:tc>
          <w:tcPr>
            <w:tcW w:w="632"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70</w:t>
            </w:r>
          </w:p>
        </w:tc>
        <w:tc>
          <w:tcPr>
            <w:tcW w:w="634" w:type="pct"/>
          </w:tcPr>
          <w:p w:rsidR="002371EC" w:rsidRPr="00FC082D" w:rsidRDefault="002371EC" w:rsidP="0064730A">
            <w:pPr>
              <w:spacing w:before="60" w:after="60"/>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70</w:t>
            </w:r>
          </w:p>
        </w:tc>
        <w:tc>
          <w:tcPr>
            <w:tcW w:w="675" w:type="pct"/>
          </w:tcPr>
          <w:p w:rsidR="002371EC" w:rsidRPr="00FC082D" w:rsidRDefault="002371EC" w:rsidP="0064730A">
            <w:pPr>
              <w:spacing w:before="60" w:after="60"/>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70</w:t>
            </w:r>
          </w:p>
        </w:tc>
      </w:tr>
      <w:tr w:rsidR="002371EC" w:rsidRPr="00FC082D" w:rsidTr="002371EC">
        <w:trPr>
          <w:trHeight w:val="395"/>
        </w:trPr>
        <w:tc>
          <w:tcPr>
            <w:tcW w:w="343" w:type="pct"/>
          </w:tcPr>
          <w:p w:rsidR="002371EC" w:rsidRPr="00FC082D" w:rsidRDefault="002371EC" w:rsidP="0064730A">
            <w:pPr>
              <w:pStyle w:val="ListParagraph"/>
              <w:autoSpaceDE w:val="0"/>
              <w:snapToGrid w:val="0"/>
              <w:spacing w:before="60" w:after="60"/>
              <w:ind w:left="403"/>
              <w:contextualSpacing w:val="0"/>
              <w:rPr>
                <w:rFonts w:ascii="Bookman Old Style" w:hAnsi="Bookman Old Style" w:cs="Arial"/>
              </w:rPr>
            </w:pPr>
          </w:p>
        </w:tc>
        <w:tc>
          <w:tcPr>
            <w:tcW w:w="1448" w:type="pct"/>
          </w:tcPr>
          <w:p w:rsidR="002371EC" w:rsidRPr="00FC082D" w:rsidRDefault="002371EC" w:rsidP="0064730A">
            <w:pPr>
              <w:autoSpaceDE w:val="0"/>
              <w:snapToGrid w:val="0"/>
              <w:spacing w:before="60" w:after="60"/>
              <w:rPr>
                <w:rFonts w:ascii="Bookman Old Style" w:hAnsi="Bookman Old Style" w:cs="Arial"/>
              </w:rPr>
            </w:pPr>
            <w:r w:rsidRPr="00FC082D">
              <w:rPr>
                <w:rFonts w:ascii="Bookman Old Style" w:hAnsi="Bookman Old Style" w:cs="Arial"/>
              </w:rPr>
              <w:t>- Islam</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80</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80</w:t>
            </w:r>
          </w:p>
        </w:tc>
        <w:tc>
          <w:tcPr>
            <w:tcW w:w="632"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80</w:t>
            </w:r>
          </w:p>
        </w:tc>
        <w:tc>
          <w:tcPr>
            <w:tcW w:w="634" w:type="pct"/>
          </w:tcPr>
          <w:p w:rsidR="002371EC" w:rsidRPr="00FC082D" w:rsidRDefault="002371EC" w:rsidP="0064730A">
            <w:pPr>
              <w:spacing w:before="60" w:after="60"/>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80</w:t>
            </w:r>
          </w:p>
        </w:tc>
        <w:tc>
          <w:tcPr>
            <w:tcW w:w="675" w:type="pct"/>
          </w:tcPr>
          <w:p w:rsidR="002371EC" w:rsidRPr="00FC082D" w:rsidRDefault="002371EC" w:rsidP="0064730A">
            <w:pPr>
              <w:spacing w:before="60" w:after="60"/>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80</w:t>
            </w:r>
          </w:p>
        </w:tc>
      </w:tr>
      <w:tr w:rsidR="002371EC" w:rsidRPr="00FC082D" w:rsidTr="002371EC">
        <w:trPr>
          <w:trHeight w:val="395"/>
        </w:trPr>
        <w:tc>
          <w:tcPr>
            <w:tcW w:w="343" w:type="pct"/>
          </w:tcPr>
          <w:p w:rsidR="002371EC" w:rsidRPr="00FC082D" w:rsidRDefault="002371EC" w:rsidP="0064730A">
            <w:pPr>
              <w:pStyle w:val="ListParagraph"/>
              <w:autoSpaceDE w:val="0"/>
              <w:snapToGrid w:val="0"/>
              <w:spacing w:before="60" w:after="60"/>
              <w:ind w:left="403"/>
              <w:contextualSpacing w:val="0"/>
              <w:rPr>
                <w:rFonts w:ascii="Bookman Old Style" w:hAnsi="Bookman Old Style" w:cs="Arial"/>
              </w:rPr>
            </w:pPr>
          </w:p>
        </w:tc>
        <w:tc>
          <w:tcPr>
            <w:tcW w:w="1448" w:type="pct"/>
          </w:tcPr>
          <w:p w:rsidR="002371EC" w:rsidRPr="00FC082D" w:rsidRDefault="002371EC" w:rsidP="0064730A">
            <w:pPr>
              <w:autoSpaceDE w:val="0"/>
              <w:snapToGrid w:val="0"/>
              <w:spacing w:before="60" w:after="60"/>
              <w:rPr>
                <w:rFonts w:ascii="Bookman Old Style" w:hAnsi="Bookman Old Style" w:cs="Arial"/>
              </w:rPr>
            </w:pPr>
            <w:r w:rsidRPr="00FC082D">
              <w:rPr>
                <w:rFonts w:ascii="Bookman Old Style" w:hAnsi="Bookman Old Style" w:cs="Arial"/>
              </w:rPr>
              <w:t>- Kristen</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2</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2</w:t>
            </w:r>
          </w:p>
        </w:tc>
        <w:tc>
          <w:tcPr>
            <w:tcW w:w="632"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2</w:t>
            </w:r>
          </w:p>
        </w:tc>
        <w:tc>
          <w:tcPr>
            <w:tcW w:w="634" w:type="pct"/>
          </w:tcPr>
          <w:p w:rsidR="002371EC" w:rsidRPr="00FC082D" w:rsidRDefault="002371EC" w:rsidP="0064730A">
            <w:pPr>
              <w:spacing w:before="60" w:after="60"/>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2</w:t>
            </w:r>
          </w:p>
        </w:tc>
        <w:tc>
          <w:tcPr>
            <w:tcW w:w="675" w:type="pct"/>
          </w:tcPr>
          <w:p w:rsidR="002371EC" w:rsidRPr="00FC082D" w:rsidRDefault="002371EC" w:rsidP="0064730A">
            <w:pPr>
              <w:spacing w:before="60" w:after="60"/>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2</w:t>
            </w:r>
          </w:p>
        </w:tc>
      </w:tr>
      <w:tr w:rsidR="002371EC" w:rsidRPr="00FC082D" w:rsidTr="002371EC">
        <w:trPr>
          <w:trHeight w:val="395"/>
        </w:trPr>
        <w:tc>
          <w:tcPr>
            <w:tcW w:w="343" w:type="pct"/>
          </w:tcPr>
          <w:p w:rsidR="002371EC" w:rsidRPr="00FC082D" w:rsidRDefault="002371EC" w:rsidP="0064730A">
            <w:pPr>
              <w:pStyle w:val="ListParagraph"/>
              <w:autoSpaceDE w:val="0"/>
              <w:snapToGrid w:val="0"/>
              <w:spacing w:before="60" w:after="60"/>
              <w:ind w:left="403"/>
              <w:contextualSpacing w:val="0"/>
              <w:rPr>
                <w:rFonts w:ascii="Bookman Old Style" w:hAnsi="Bookman Old Style" w:cs="Arial"/>
              </w:rPr>
            </w:pPr>
          </w:p>
        </w:tc>
        <w:tc>
          <w:tcPr>
            <w:tcW w:w="1448" w:type="pct"/>
          </w:tcPr>
          <w:p w:rsidR="002371EC" w:rsidRPr="00FC082D" w:rsidRDefault="002371EC" w:rsidP="0064730A">
            <w:pPr>
              <w:autoSpaceDE w:val="0"/>
              <w:snapToGrid w:val="0"/>
              <w:spacing w:before="60" w:after="60"/>
              <w:rPr>
                <w:rFonts w:ascii="Bookman Old Style" w:hAnsi="Bookman Old Style" w:cs="Arial"/>
              </w:rPr>
            </w:pPr>
            <w:r w:rsidRPr="00FC082D">
              <w:rPr>
                <w:rFonts w:ascii="Bookman Old Style" w:hAnsi="Bookman Old Style" w:cs="Arial"/>
              </w:rPr>
              <w:t>- Katholik</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32"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75"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r>
      <w:tr w:rsidR="002371EC" w:rsidRPr="00FC082D" w:rsidTr="002371EC">
        <w:trPr>
          <w:trHeight w:val="395"/>
        </w:trPr>
        <w:tc>
          <w:tcPr>
            <w:tcW w:w="343" w:type="pct"/>
          </w:tcPr>
          <w:p w:rsidR="002371EC" w:rsidRPr="00FC082D" w:rsidRDefault="002371EC" w:rsidP="0064730A">
            <w:pPr>
              <w:pStyle w:val="ListParagraph"/>
              <w:autoSpaceDE w:val="0"/>
              <w:snapToGrid w:val="0"/>
              <w:spacing w:before="60" w:after="60"/>
              <w:ind w:left="403"/>
              <w:contextualSpacing w:val="0"/>
              <w:rPr>
                <w:rFonts w:ascii="Bookman Old Style" w:hAnsi="Bookman Old Style" w:cs="Arial"/>
              </w:rPr>
            </w:pPr>
          </w:p>
        </w:tc>
        <w:tc>
          <w:tcPr>
            <w:tcW w:w="1448" w:type="pct"/>
          </w:tcPr>
          <w:p w:rsidR="002371EC" w:rsidRPr="00FC082D" w:rsidRDefault="002371EC" w:rsidP="0064730A">
            <w:pPr>
              <w:autoSpaceDE w:val="0"/>
              <w:snapToGrid w:val="0"/>
              <w:spacing w:before="60" w:after="60"/>
              <w:rPr>
                <w:rFonts w:ascii="Bookman Old Style" w:hAnsi="Bookman Old Style" w:cs="Arial"/>
              </w:rPr>
            </w:pPr>
            <w:r w:rsidRPr="00FC082D">
              <w:rPr>
                <w:rFonts w:ascii="Bookman Old Style" w:hAnsi="Bookman Old Style" w:cs="Arial"/>
              </w:rPr>
              <w:t>- Hindu</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32"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75"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r>
      <w:tr w:rsidR="002371EC" w:rsidRPr="00FC082D" w:rsidTr="002371EC">
        <w:trPr>
          <w:trHeight w:val="395"/>
        </w:trPr>
        <w:tc>
          <w:tcPr>
            <w:tcW w:w="343" w:type="pct"/>
          </w:tcPr>
          <w:p w:rsidR="002371EC" w:rsidRPr="00FC082D" w:rsidRDefault="002371EC" w:rsidP="0064730A">
            <w:pPr>
              <w:pStyle w:val="ListParagraph"/>
              <w:autoSpaceDE w:val="0"/>
              <w:snapToGrid w:val="0"/>
              <w:spacing w:before="60" w:after="60"/>
              <w:ind w:left="403"/>
              <w:contextualSpacing w:val="0"/>
              <w:rPr>
                <w:rFonts w:ascii="Bookman Old Style" w:hAnsi="Bookman Old Style" w:cs="Arial"/>
              </w:rPr>
            </w:pPr>
          </w:p>
        </w:tc>
        <w:tc>
          <w:tcPr>
            <w:tcW w:w="1448" w:type="pct"/>
          </w:tcPr>
          <w:p w:rsidR="002371EC" w:rsidRPr="00FC082D" w:rsidRDefault="002371EC" w:rsidP="0064730A">
            <w:pPr>
              <w:autoSpaceDE w:val="0"/>
              <w:snapToGrid w:val="0"/>
              <w:spacing w:before="60" w:after="60"/>
              <w:rPr>
                <w:rFonts w:ascii="Bookman Old Style" w:hAnsi="Bookman Old Style" w:cs="Arial"/>
              </w:rPr>
            </w:pPr>
            <w:r w:rsidRPr="00FC082D">
              <w:rPr>
                <w:rFonts w:ascii="Bookman Old Style" w:hAnsi="Bookman Old Style" w:cs="Arial"/>
              </w:rPr>
              <w:t>- Budha</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2</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2</w:t>
            </w:r>
          </w:p>
        </w:tc>
        <w:tc>
          <w:tcPr>
            <w:tcW w:w="632"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2</w:t>
            </w:r>
          </w:p>
        </w:tc>
        <w:tc>
          <w:tcPr>
            <w:tcW w:w="634" w:type="pct"/>
          </w:tcPr>
          <w:p w:rsidR="002371EC" w:rsidRPr="00FC082D" w:rsidRDefault="002371EC" w:rsidP="0064730A">
            <w:pPr>
              <w:spacing w:before="60" w:after="60"/>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2</w:t>
            </w:r>
          </w:p>
        </w:tc>
        <w:tc>
          <w:tcPr>
            <w:tcW w:w="675" w:type="pct"/>
          </w:tcPr>
          <w:p w:rsidR="002371EC" w:rsidRPr="00FC082D" w:rsidRDefault="002371EC" w:rsidP="0064730A">
            <w:pPr>
              <w:spacing w:before="60" w:after="60"/>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2</w:t>
            </w:r>
          </w:p>
        </w:tc>
      </w:tr>
      <w:tr w:rsidR="002371EC" w:rsidRPr="00FC082D" w:rsidTr="002371EC">
        <w:trPr>
          <w:trHeight w:val="395"/>
        </w:trPr>
        <w:tc>
          <w:tcPr>
            <w:tcW w:w="343" w:type="pct"/>
          </w:tcPr>
          <w:p w:rsidR="002371EC" w:rsidRPr="00FC082D" w:rsidRDefault="002371EC" w:rsidP="0064730A">
            <w:pPr>
              <w:pStyle w:val="ListParagraph"/>
              <w:autoSpaceDE w:val="0"/>
              <w:snapToGrid w:val="0"/>
              <w:spacing w:before="60" w:after="60"/>
              <w:ind w:left="403"/>
              <w:contextualSpacing w:val="0"/>
              <w:rPr>
                <w:rFonts w:ascii="Bookman Old Style" w:hAnsi="Bookman Old Style" w:cs="Arial"/>
              </w:rPr>
            </w:pPr>
          </w:p>
        </w:tc>
        <w:tc>
          <w:tcPr>
            <w:tcW w:w="1448" w:type="pct"/>
          </w:tcPr>
          <w:p w:rsidR="002371EC" w:rsidRPr="00FC082D" w:rsidRDefault="002371EC" w:rsidP="0064730A">
            <w:pPr>
              <w:autoSpaceDE w:val="0"/>
              <w:snapToGrid w:val="0"/>
              <w:spacing w:before="60" w:after="60"/>
              <w:rPr>
                <w:rFonts w:ascii="Bookman Old Style" w:hAnsi="Bookman Old Style" w:cs="Arial"/>
              </w:rPr>
            </w:pPr>
            <w:r w:rsidRPr="00FC082D">
              <w:rPr>
                <w:rFonts w:ascii="Bookman Old Style" w:hAnsi="Bookman Old Style" w:cs="Arial"/>
              </w:rPr>
              <w:t>- Konghuchu</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32"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c>
          <w:tcPr>
            <w:tcW w:w="675"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w:t>
            </w:r>
          </w:p>
        </w:tc>
      </w:tr>
      <w:tr w:rsidR="002371EC" w:rsidRPr="00FC082D" w:rsidTr="002371EC">
        <w:trPr>
          <w:trHeight w:val="395"/>
        </w:trPr>
        <w:tc>
          <w:tcPr>
            <w:tcW w:w="343" w:type="pct"/>
          </w:tcPr>
          <w:p w:rsidR="002371EC" w:rsidRPr="00FC082D" w:rsidRDefault="002371EC" w:rsidP="001F40E3">
            <w:pPr>
              <w:pStyle w:val="ListParagraph"/>
              <w:widowControl w:val="0"/>
              <w:numPr>
                <w:ilvl w:val="0"/>
                <w:numId w:val="23"/>
              </w:numPr>
              <w:autoSpaceDE w:val="0"/>
              <w:autoSpaceDN w:val="0"/>
              <w:adjustRightInd w:val="0"/>
              <w:snapToGrid w:val="0"/>
              <w:spacing w:before="60" w:after="60" w:line="240" w:lineRule="auto"/>
              <w:ind w:left="403"/>
              <w:contextualSpacing w:val="0"/>
              <w:jc w:val="center"/>
              <w:rPr>
                <w:rFonts w:ascii="Bookman Old Style" w:hAnsi="Bookman Old Style" w:cs="Arial"/>
              </w:rPr>
            </w:pPr>
          </w:p>
        </w:tc>
        <w:tc>
          <w:tcPr>
            <w:tcW w:w="1448" w:type="pct"/>
          </w:tcPr>
          <w:p w:rsidR="002371EC" w:rsidRPr="00FC082D" w:rsidRDefault="002371EC" w:rsidP="0064730A">
            <w:pPr>
              <w:autoSpaceDE w:val="0"/>
              <w:snapToGrid w:val="0"/>
              <w:spacing w:before="60" w:after="60"/>
              <w:rPr>
                <w:rFonts w:ascii="Bookman Old Style" w:hAnsi="Bookman Old Style" w:cs="Arial"/>
              </w:rPr>
            </w:pPr>
            <w:r w:rsidRPr="00FC082D">
              <w:rPr>
                <w:rFonts w:ascii="Bookman Old Style" w:hAnsi="Bookman Old Style" w:cs="Arial"/>
              </w:rPr>
              <w:t xml:space="preserve">Jumlah rumah ibadah </w:t>
            </w:r>
          </w:p>
        </w:tc>
        <w:tc>
          <w:tcPr>
            <w:tcW w:w="634" w:type="pct"/>
          </w:tcPr>
          <w:p w:rsidR="002371EC" w:rsidRPr="00FC082D" w:rsidRDefault="002371EC" w:rsidP="0064730A">
            <w:pPr>
              <w:spacing w:before="60" w:after="60"/>
              <w:rPr>
                <w:rFonts w:ascii="Bookman Old Style" w:eastAsia="Bookman Old Style" w:hAnsi="Bookman Old Style" w:cs="Arial"/>
                <w:lang w:val="id-ID"/>
              </w:rPr>
            </w:pPr>
            <w:r w:rsidRPr="00FC082D">
              <w:rPr>
                <w:rFonts w:ascii="Bookman Old Style" w:eastAsia="Bookman Old Style" w:hAnsi="Bookman Old Style" w:cs="Arial"/>
                <w:lang w:val="id-ID"/>
              </w:rPr>
              <w:t>84</w:t>
            </w:r>
          </w:p>
        </w:tc>
        <w:tc>
          <w:tcPr>
            <w:tcW w:w="634" w:type="pct"/>
          </w:tcPr>
          <w:p w:rsidR="002371EC" w:rsidRPr="00FC082D" w:rsidRDefault="002371EC" w:rsidP="0064730A">
            <w:pPr>
              <w:spacing w:before="60" w:after="60"/>
              <w:rPr>
                <w:rFonts w:ascii="Bookman Old Style" w:eastAsia="Bookman Old Style" w:hAnsi="Bookman Old Style" w:cs="Arial"/>
                <w:lang w:val="id-ID"/>
              </w:rPr>
            </w:pPr>
            <w:r w:rsidRPr="00FC082D">
              <w:rPr>
                <w:rFonts w:ascii="Bookman Old Style" w:eastAsia="Bookman Old Style" w:hAnsi="Bookman Old Style" w:cs="Arial"/>
                <w:lang w:val="id-ID"/>
              </w:rPr>
              <w:t>84</w:t>
            </w:r>
          </w:p>
        </w:tc>
        <w:tc>
          <w:tcPr>
            <w:tcW w:w="632" w:type="pct"/>
          </w:tcPr>
          <w:p w:rsidR="002371EC" w:rsidRPr="00FC082D" w:rsidRDefault="002371EC" w:rsidP="0064730A">
            <w:pPr>
              <w:spacing w:before="60" w:after="60"/>
              <w:rPr>
                <w:rFonts w:ascii="Bookman Old Style" w:eastAsia="Bookman Old Style" w:hAnsi="Bookman Old Style" w:cs="Arial"/>
                <w:lang w:val="id-ID"/>
              </w:rPr>
            </w:pPr>
            <w:r w:rsidRPr="00FC082D">
              <w:rPr>
                <w:rFonts w:ascii="Bookman Old Style" w:eastAsia="Bookman Old Style" w:hAnsi="Bookman Old Style" w:cs="Arial"/>
                <w:lang w:val="id-ID"/>
              </w:rPr>
              <w:t>84</w:t>
            </w:r>
          </w:p>
        </w:tc>
        <w:tc>
          <w:tcPr>
            <w:tcW w:w="634" w:type="pct"/>
          </w:tcPr>
          <w:p w:rsidR="002371EC" w:rsidRPr="00FC082D" w:rsidRDefault="002371EC" w:rsidP="0064730A">
            <w:pPr>
              <w:spacing w:before="60" w:after="60"/>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84</w:t>
            </w:r>
          </w:p>
        </w:tc>
        <w:tc>
          <w:tcPr>
            <w:tcW w:w="675" w:type="pct"/>
          </w:tcPr>
          <w:p w:rsidR="002371EC" w:rsidRPr="00FC082D" w:rsidRDefault="002371EC" w:rsidP="0064730A">
            <w:pPr>
              <w:spacing w:before="60" w:after="60"/>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84</w:t>
            </w:r>
          </w:p>
        </w:tc>
      </w:tr>
      <w:tr w:rsidR="002371EC" w:rsidRPr="00FC082D" w:rsidTr="002371EC">
        <w:trPr>
          <w:trHeight w:val="395"/>
        </w:trPr>
        <w:tc>
          <w:tcPr>
            <w:tcW w:w="343" w:type="pct"/>
          </w:tcPr>
          <w:p w:rsidR="002371EC" w:rsidRPr="00FC082D" w:rsidRDefault="002371EC" w:rsidP="0064730A">
            <w:pPr>
              <w:pStyle w:val="ListParagraph"/>
              <w:autoSpaceDE w:val="0"/>
              <w:snapToGrid w:val="0"/>
              <w:spacing w:before="60" w:after="60"/>
              <w:ind w:left="403"/>
              <w:contextualSpacing w:val="0"/>
              <w:rPr>
                <w:rFonts w:ascii="Bookman Old Style" w:hAnsi="Bookman Old Style" w:cs="Arial"/>
              </w:rPr>
            </w:pPr>
          </w:p>
        </w:tc>
        <w:tc>
          <w:tcPr>
            <w:tcW w:w="1448" w:type="pct"/>
          </w:tcPr>
          <w:p w:rsidR="002371EC" w:rsidRPr="00FC082D" w:rsidRDefault="002371EC" w:rsidP="0064730A">
            <w:pPr>
              <w:autoSpaceDE w:val="0"/>
              <w:snapToGrid w:val="0"/>
              <w:spacing w:before="60" w:after="60"/>
              <w:rPr>
                <w:rFonts w:ascii="Bookman Old Style" w:hAnsi="Bookman Old Style" w:cs="Arial"/>
              </w:rPr>
            </w:pPr>
            <w:r w:rsidRPr="00FC082D">
              <w:rPr>
                <w:rFonts w:ascii="Bookman Old Style" w:hAnsi="Bookman Old Style" w:cs="Arial"/>
              </w:rPr>
              <w:t>% rumah ibadah kondisi baik</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83</w:t>
            </w:r>
          </w:p>
        </w:tc>
        <w:tc>
          <w:tcPr>
            <w:tcW w:w="634"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83</w:t>
            </w:r>
          </w:p>
        </w:tc>
        <w:tc>
          <w:tcPr>
            <w:tcW w:w="632" w:type="pct"/>
          </w:tcPr>
          <w:p w:rsidR="002371EC" w:rsidRPr="00FC082D" w:rsidRDefault="002371EC" w:rsidP="0064730A">
            <w:pPr>
              <w:spacing w:before="60" w:after="60"/>
              <w:jc w:val="center"/>
              <w:rPr>
                <w:rFonts w:ascii="Bookman Old Style" w:eastAsia="Bookman Old Style" w:hAnsi="Bookman Old Style" w:cs="Arial"/>
                <w:lang w:val="id-ID"/>
              </w:rPr>
            </w:pPr>
            <w:r w:rsidRPr="00FC082D">
              <w:rPr>
                <w:rFonts w:ascii="Bookman Old Style" w:eastAsia="Bookman Old Style" w:hAnsi="Bookman Old Style" w:cs="Arial"/>
                <w:lang w:val="id-ID"/>
              </w:rPr>
              <w:t>83</w:t>
            </w:r>
          </w:p>
        </w:tc>
        <w:tc>
          <w:tcPr>
            <w:tcW w:w="634" w:type="pct"/>
          </w:tcPr>
          <w:p w:rsidR="002371EC" w:rsidRPr="00FC082D" w:rsidRDefault="002371EC" w:rsidP="0064730A">
            <w:pPr>
              <w:spacing w:before="60" w:after="60"/>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83</w:t>
            </w:r>
          </w:p>
        </w:tc>
        <w:tc>
          <w:tcPr>
            <w:tcW w:w="675" w:type="pct"/>
          </w:tcPr>
          <w:p w:rsidR="002371EC" w:rsidRPr="00FC082D" w:rsidRDefault="002371EC" w:rsidP="0064730A">
            <w:pPr>
              <w:spacing w:before="60" w:after="60"/>
              <w:jc w:val="center"/>
              <w:rPr>
                <w:rFonts w:ascii="Bookman Old Style" w:eastAsia="Bookman Old Style" w:hAnsi="Bookman Old Style" w:cs="Arial"/>
                <w:spacing w:val="-1"/>
                <w:lang w:val="id-ID"/>
              </w:rPr>
            </w:pPr>
            <w:r w:rsidRPr="00FC082D">
              <w:rPr>
                <w:rFonts w:ascii="Bookman Old Style" w:eastAsia="Bookman Old Style" w:hAnsi="Bookman Old Style" w:cs="Arial"/>
                <w:spacing w:val="-1"/>
                <w:lang w:val="id-ID"/>
              </w:rPr>
              <w:t>83</w:t>
            </w:r>
          </w:p>
        </w:tc>
      </w:tr>
    </w:tbl>
    <w:p w:rsidR="00FC082D" w:rsidRPr="00FC082D" w:rsidRDefault="002371EC" w:rsidP="00FC082D">
      <w:pPr>
        <w:spacing w:line="360" w:lineRule="auto"/>
        <w:ind w:left="360" w:hanging="22"/>
        <w:jc w:val="both"/>
        <w:rPr>
          <w:rFonts w:ascii="Bookman Old Style" w:hAnsi="Bookman Old Style" w:cs="Arial"/>
          <w:i/>
          <w:lang w:val="id-ID"/>
        </w:rPr>
      </w:pPr>
      <w:r>
        <w:rPr>
          <w:rFonts w:ascii="Bookman Old Style" w:hAnsi="Bookman Old Style" w:cs="Arial"/>
          <w:i/>
          <w:lang w:val="id-ID"/>
        </w:rPr>
        <w:t xml:space="preserve">       </w:t>
      </w:r>
      <w:r w:rsidR="00FC082D" w:rsidRPr="00FC082D">
        <w:rPr>
          <w:rFonts w:ascii="Bookman Old Style" w:hAnsi="Bookman Old Style" w:cs="Arial"/>
          <w:i/>
        </w:rPr>
        <w:t xml:space="preserve">Sumber: </w:t>
      </w:r>
      <w:r w:rsidR="00FC082D" w:rsidRPr="00FC082D">
        <w:rPr>
          <w:rFonts w:ascii="Bookman Old Style" w:hAnsi="Bookman Old Style" w:cs="Arial"/>
          <w:i/>
          <w:lang w:val="id-ID"/>
        </w:rPr>
        <w:t>Kecamatan Bansari Tahun</w:t>
      </w:r>
      <w:r w:rsidR="00FC082D" w:rsidRPr="00FC082D">
        <w:rPr>
          <w:rFonts w:ascii="Bookman Old Style" w:hAnsi="Bookman Old Style" w:cs="Arial"/>
          <w:i/>
        </w:rPr>
        <w:t xml:space="preserve"> 201</w:t>
      </w:r>
      <w:r w:rsidR="00FC082D" w:rsidRPr="00FC082D">
        <w:rPr>
          <w:rFonts w:ascii="Bookman Old Style" w:hAnsi="Bookman Old Style" w:cs="Arial"/>
          <w:i/>
          <w:lang w:val="id-ID"/>
        </w:rPr>
        <w:t>9</w:t>
      </w:r>
    </w:p>
    <w:p w:rsidR="00FC082D" w:rsidRPr="00FC082D" w:rsidRDefault="00FC082D" w:rsidP="00FC082D">
      <w:pPr>
        <w:widowControl w:val="0"/>
        <w:autoSpaceDN w:val="0"/>
        <w:adjustRightInd w:val="0"/>
        <w:spacing w:line="360" w:lineRule="auto"/>
        <w:ind w:left="1418"/>
        <w:contextualSpacing/>
        <w:jc w:val="both"/>
        <w:rPr>
          <w:rFonts w:ascii="Bookman Old Style" w:hAnsi="Bookman Old Style" w:cs="Arial"/>
          <w:lang w:val="id-ID"/>
        </w:rPr>
      </w:pPr>
      <w:r w:rsidRPr="00FC082D">
        <w:rPr>
          <w:rFonts w:ascii="Bookman Old Style" w:hAnsi="Bookman Old Style" w:cs="Arial"/>
        </w:rPr>
        <w:t>Dari tabel di atas dapat dilihat bahwa persentase rumah ibadah</w:t>
      </w:r>
      <w:r w:rsidRPr="00FC082D">
        <w:rPr>
          <w:rFonts w:ascii="Bookman Old Style" w:hAnsi="Bookman Old Style" w:cs="Arial"/>
          <w:lang w:val="id-ID"/>
        </w:rPr>
        <w:t xml:space="preserve"> </w:t>
      </w:r>
      <w:r w:rsidRPr="00FC082D">
        <w:rPr>
          <w:rFonts w:ascii="Bookman Old Style" w:hAnsi="Bookman Old Style" w:cs="Arial"/>
        </w:rPr>
        <w:t xml:space="preserve"> dalam kondisi baik</w:t>
      </w:r>
      <w:r w:rsidRPr="00FC082D">
        <w:rPr>
          <w:rFonts w:ascii="Bookman Old Style" w:hAnsi="Bookman Old Style" w:cs="Arial"/>
          <w:lang w:val="id-ID"/>
        </w:rPr>
        <w:t xml:space="preserve"> selama 6 Tahun sebesar 83 %.</w:t>
      </w:r>
      <w:r w:rsidRPr="00FC082D">
        <w:rPr>
          <w:rFonts w:ascii="Bookman Old Style" w:hAnsi="Bookman Old Style" w:cs="Arial"/>
        </w:rPr>
        <w:t>.</w:t>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rPr>
      </w:pPr>
      <w:r w:rsidRPr="00FC082D">
        <w:rPr>
          <w:rFonts w:ascii="Bookman Old Style" w:hAnsi="Bookman Old Style" w:cs="Arial"/>
          <w:b/>
        </w:rPr>
        <w:lastRenderedPageBreak/>
        <w:t>Angka Kriminalitas Kecamatan</w:t>
      </w:r>
    </w:p>
    <w:p w:rsidR="00FC082D" w:rsidRPr="00FC082D" w:rsidRDefault="00FC082D" w:rsidP="00FC082D">
      <w:pPr>
        <w:pStyle w:val="ListParagraph"/>
        <w:spacing w:line="360" w:lineRule="auto"/>
        <w:ind w:left="1418" w:firstLine="22"/>
        <w:jc w:val="both"/>
        <w:rPr>
          <w:rFonts w:ascii="Bookman Old Style" w:hAnsi="Bookman Old Style" w:cs="Arial"/>
        </w:rPr>
      </w:pPr>
      <w:r w:rsidRPr="00FC082D">
        <w:rPr>
          <w:rFonts w:ascii="Bookman Old Style" w:hAnsi="Bookman Old Style" w:cs="Arial"/>
        </w:rPr>
        <w:t xml:space="preserve">Angka Kriminalitas adalah jumlah tindak kriminal yang terjadi dalam satu tahun dibagi jumlah penduduk kali 10.000. </w:t>
      </w:r>
    </w:p>
    <w:p w:rsidR="00FC082D" w:rsidRPr="00FC082D" w:rsidRDefault="00FC082D" w:rsidP="00FC082D">
      <w:pPr>
        <w:pStyle w:val="ListParagraph"/>
        <w:spacing w:line="360" w:lineRule="auto"/>
        <w:ind w:left="1418" w:firstLine="22"/>
        <w:jc w:val="both"/>
        <w:rPr>
          <w:rFonts w:ascii="Bookman Old Style" w:hAnsi="Bookman Old Style" w:cs="Arial"/>
        </w:rPr>
      </w:pPr>
      <w:r w:rsidRPr="00FC082D">
        <w:rPr>
          <w:rFonts w:ascii="Bookman Old Style" w:hAnsi="Bookman Old Style" w:cs="Arial"/>
        </w:rPr>
        <w:t>Yang termasuk dalam kategori tindak kriminal adalah kasus narkoba, pembunuhan, kejahatan seksual, penganiayaan, pencurian, penipuan, dan pemalsuan uang.Indikator ini berguna untuk menggambarkan tingkat keamanan masyarakat dimana semakin rendah tingkat kriminalitas, maka semakin tinggi tingkat keamanan masyarakat.</w:t>
      </w:r>
    </w:p>
    <w:p w:rsidR="00FC082D" w:rsidRPr="00FC082D" w:rsidRDefault="00FC082D" w:rsidP="00FC082D">
      <w:pPr>
        <w:pStyle w:val="ListParagraph"/>
        <w:spacing w:line="360" w:lineRule="auto"/>
        <w:ind w:left="1418" w:firstLine="22"/>
        <w:jc w:val="both"/>
        <w:rPr>
          <w:rFonts w:ascii="Bookman Old Style" w:hAnsi="Bookman Old Style" w:cs="Arial"/>
        </w:rPr>
      </w:pPr>
      <w:r w:rsidRPr="00FC082D">
        <w:rPr>
          <w:rFonts w:ascii="Bookman Old Style" w:hAnsi="Bookman Old Style" w:cs="Arial"/>
        </w:rPr>
        <w:t>Yang dihitung sebagai tindak kriminal adalah laporan tindak kriminal di Polsek dan/ atau di Kecamatan atau kejadian tindak kriminal yang tidak perlu laporan (delik umum).</w:t>
      </w:r>
    </w:p>
    <w:p w:rsidR="00FC082D" w:rsidRPr="00FC082D" w:rsidRDefault="00FC082D" w:rsidP="00FC082D">
      <w:pPr>
        <w:pStyle w:val="ListParagraph"/>
        <w:spacing w:line="360" w:lineRule="auto"/>
        <w:ind w:left="1418" w:firstLine="22"/>
        <w:jc w:val="both"/>
        <w:rPr>
          <w:rFonts w:ascii="Bookman Old Style" w:hAnsi="Bookman Old Style" w:cs="Arial"/>
        </w:rPr>
      </w:pPr>
      <w:r w:rsidRPr="00FC082D">
        <w:rPr>
          <w:rFonts w:ascii="Bookman Old Style" w:hAnsi="Bookman Old Style" w:cs="Arial"/>
        </w:rPr>
        <w:t>Rumus penghitungan dari angka kriminalitas kecamatan adalah jumlah tindak kriminal dibagi jumlah penduduk dikali 10.000.</w:t>
      </w:r>
    </w:p>
    <w:p w:rsidR="00FC082D" w:rsidRPr="00FC082D" w:rsidRDefault="00FC082D" w:rsidP="00FC082D">
      <w:pPr>
        <w:pStyle w:val="ListParagraph"/>
        <w:spacing w:line="360" w:lineRule="auto"/>
        <w:ind w:left="1418" w:firstLine="22"/>
        <w:jc w:val="both"/>
        <w:rPr>
          <w:rFonts w:ascii="Bookman Old Style" w:hAnsi="Bookman Old Style" w:cs="Arial"/>
          <w:lang w:val="id-ID"/>
        </w:rPr>
      </w:pPr>
      <w:r w:rsidRPr="00FC082D">
        <w:rPr>
          <w:rFonts w:ascii="Bookman Old Style" w:hAnsi="Bookman Old Style" w:cs="Arial"/>
        </w:rPr>
        <w:t>Angka kriminalitas kecamatan di Kecamatan Bansari dari tahun 201</w:t>
      </w:r>
      <w:r w:rsidRPr="00FC082D">
        <w:rPr>
          <w:rFonts w:ascii="Bookman Old Style" w:hAnsi="Bookman Old Style" w:cs="Arial"/>
          <w:lang w:val="id-ID"/>
        </w:rPr>
        <w:t>4</w:t>
      </w:r>
      <w:r w:rsidRPr="00FC082D">
        <w:rPr>
          <w:rFonts w:ascii="Bookman Old Style" w:hAnsi="Bookman Old Style" w:cs="Arial"/>
        </w:rPr>
        <w:t xml:space="preserve"> s.d 201</w:t>
      </w:r>
      <w:r w:rsidRPr="00FC082D">
        <w:rPr>
          <w:rFonts w:ascii="Bookman Old Style" w:hAnsi="Bookman Old Style" w:cs="Arial"/>
          <w:lang w:val="id-ID"/>
        </w:rPr>
        <w:t>9</w:t>
      </w:r>
      <w:r w:rsidRPr="00FC082D">
        <w:rPr>
          <w:rFonts w:ascii="Bookman Old Style" w:hAnsi="Bookman Old Style" w:cs="Arial"/>
        </w:rPr>
        <w:t xml:space="preserve"> dapat dilihat pada tabel berikut ini.</w:t>
      </w:r>
    </w:p>
    <w:p w:rsidR="00181502" w:rsidRPr="00FC082D" w:rsidRDefault="00181502" w:rsidP="00FC082D">
      <w:pPr>
        <w:pStyle w:val="ListParagraph"/>
        <w:spacing w:line="360" w:lineRule="auto"/>
        <w:ind w:left="1418" w:firstLine="22"/>
        <w:jc w:val="both"/>
        <w:rPr>
          <w:rFonts w:ascii="Bookman Old Style" w:hAnsi="Bookman Old Style" w:cs="Arial"/>
          <w:lang w:val="id-ID"/>
        </w:rPr>
      </w:pPr>
    </w:p>
    <w:p w:rsidR="00FC082D" w:rsidRPr="00FC082D" w:rsidRDefault="00FC082D" w:rsidP="00FC082D">
      <w:pPr>
        <w:pStyle w:val="ListParagraph"/>
        <w:spacing w:line="360" w:lineRule="auto"/>
        <w:ind w:left="1418" w:firstLine="22"/>
        <w:jc w:val="center"/>
        <w:rPr>
          <w:rFonts w:ascii="Bookman Old Style" w:hAnsi="Bookman Old Style" w:cs="Arial"/>
          <w:b/>
        </w:rPr>
      </w:pPr>
      <w:r w:rsidRPr="00FC082D">
        <w:rPr>
          <w:rFonts w:ascii="Bookman Old Style" w:hAnsi="Bookman Old Style" w:cs="Arial"/>
          <w:b/>
        </w:rPr>
        <w:t>Tabel 1</w:t>
      </w:r>
      <w:r w:rsidRPr="00FC082D">
        <w:rPr>
          <w:rFonts w:ascii="Bookman Old Style" w:hAnsi="Bookman Old Style" w:cs="Arial"/>
          <w:b/>
          <w:lang w:val="id-ID"/>
        </w:rPr>
        <w:t>2</w:t>
      </w:r>
      <w:r w:rsidRPr="00FC082D">
        <w:rPr>
          <w:rFonts w:ascii="Bookman Old Style" w:hAnsi="Bookman Old Style" w:cs="Arial"/>
          <w:b/>
        </w:rPr>
        <w:t>.1.</w:t>
      </w:r>
    </w:p>
    <w:p w:rsidR="00FC082D" w:rsidRPr="00FC082D" w:rsidRDefault="00FC082D" w:rsidP="00FC082D">
      <w:pPr>
        <w:pStyle w:val="Heading1"/>
        <w:numPr>
          <w:ilvl w:val="0"/>
          <w:numId w:val="0"/>
        </w:numPr>
        <w:spacing w:before="0" w:after="0" w:line="240" w:lineRule="auto"/>
        <w:jc w:val="center"/>
        <w:rPr>
          <w:rFonts w:ascii="Bookman Old Style" w:hAnsi="Bookman Old Style" w:cs="Arial"/>
          <w:sz w:val="22"/>
          <w:szCs w:val="22"/>
        </w:rPr>
      </w:pPr>
      <w:r w:rsidRPr="00FC082D">
        <w:rPr>
          <w:rFonts w:ascii="Bookman Old Style" w:hAnsi="Bookman Old Style" w:cs="Arial"/>
          <w:b w:val="0"/>
          <w:bCs w:val="0"/>
          <w:sz w:val="22"/>
          <w:szCs w:val="22"/>
          <w:lang w:val="en-US"/>
        </w:rPr>
        <w:t>Angka Kriminalitas Kecamatan</w:t>
      </w:r>
      <w:r w:rsidRPr="00FC082D">
        <w:rPr>
          <w:rFonts w:ascii="Bookman Old Style" w:hAnsi="Bookman Old Style" w:cs="Arial"/>
          <w:b w:val="0"/>
          <w:bCs w:val="0"/>
          <w:sz w:val="22"/>
          <w:szCs w:val="22"/>
        </w:rPr>
        <w:t xml:space="preserve"> Bansari</w:t>
      </w:r>
      <w:r w:rsidRPr="00FC082D">
        <w:rPr>
          <w:rFonts w:ascii="Bookman Old Style" w:hAnsi="Bookman Old Style" w:cs="Arial"/>
          <w:b w:val="0"/>
          <w:bCs w:val="0"/>
          <w:sz w:val="22"/>
          <w:szCs w:val="22"/>
          <w:lang w:val="en-US"/>
        </w:rPr>
        <w:t xml:space="preserve"> Tahun 201</w:t>
      </w:r>
      <w:r w:rsidR="00181502">
        <w:rPr>
          <w:rFonts w:ascii="Bookman Old Style" w:hAnsi="Bookman Old Style" w:cs="Arial"/>
          <w:b w:val="0"/>
          <w:bCs w:val="0"/>
          <w:sz w:val="22"/>
          <w:szCs w:val="22"/>
        </w:rPr>
        <w:t>5</w:t>
      </w:r>
      <w:r w:rsidRPr="00FC082D">
        <w:rPr>
          <w:rFonts w:ascii="Bookman Old Style" w:hAnsi="Bookman Old Style" w:cs="Arial"/>
          <w:b w:val="0"/>
          <w:bCs w:val="0"/>
          <w:sz w:val="22"/>
          <w:szCs w:val="22"/>
          <w:lang w:val="en-US"/>
        </w:rPr>
        <w:t>–201</w:t>
      </w:r>
      <w:r w:rsidRPr="00FC082D">
        <w:rPr>
          <w:rFonts w:ascii="Bookman Old Style" w:hAnsi="Bookman Old Style" w:cs="Arial"/>
          <w:b w:val="0"/>
          <w:bCs w:val="0"/>
          <w:sz w:val="22"/>
          <w:szCs w:val="22"/>
        </w:rPr>
        <w:t>9</w:t>
      </w:r>
    </w:p>
    <w:tbl>
      <w:tblPr>
        <w:tblW w:w="4475" w:type="pct"/>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2346"/>
        <w:gridCol w:w="1002"/>
        <w:gridCol w:w="973"/>
        <w:gridCol w:w="989"/>
        <w:gridCol w:w="986"/>
        <w:gridCol w:w="1032"/>
      </w:tblGrid>
      <w:tr w:rsidR="00FC082D" w:rsidRPr="00FC082D" w:rsidTr="002371EC">
        <w:trPr>
          <w:trHeight w:val="284"/>
          <w:tblHeader/>
        </w:trPr>
        <w:tc>
          <w:tcPr>
            <w:tcW w:w="465" w:type="pct"/>
            <w:vMerge w:val="restart"/>
            <w:shd w:val="clear" w:color="auto" w:fill="FFFFFF" w:themeFill="background1"/>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No</w:t>
            </w:r>
          </w:p>
        </w:tc>
        <w:tc>
          <w:tcPr>
            <w:tcW w:w="1452" w:type="pct"/>
            <w:vMerge w:val="restart"/>
            <w:shd w:val="clear" w:color="auto" w:fill="FFFFFF" w:themeFill="background1"/>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Jenis Kriminal</w:t>
            </w:r>
          </w:p>
        </w:tc>
        <w:tc>
          <w:tcPr>
            <w:tcW w:w="3083" w:type="pct"/>
            <w:gridSpan w:val="5"/>
            <w:shd w:val="clear" w:color="auto" w:fill="FFFFFF" w:themeFill="background1"/>
            <w:vAlign w:val="center"/>
          </w:tcPr>
          <w:p w:rsidR="00FC082D" w:rsidRPr="00FC082D" w:rsidRDefault="00FC082D" w:rsidP="0064730A">
            <w:pPr>
              <w:autoSpaceDE w:val="0"/>
              <w:ind w:left="-42" w:right="-20"/>
              <w:jc w:val="center"/>
              <w:rPr>
                <w:rFonts w:ascii="Bookman Old Style" w:hAnsi="Bookman Old Style" w:cs="Arial"/>
                <w:bCs/>
              </w:rPr>
            </w:pPr>
            <w:r w:rsidRPr="00FC082D">
              <w:rPr>
                <w:rFonts w:ascii="Bookman Old Style" w:hAnsi="Bookman Old Style" w:cs="Arial"/>
                <w:bCs/>
              </w:rPr>
              <w:t>Tahun</w:t>
            </w:r>
          </w:p>
        </w:tc>
      </w:tr>
      <w:tr w:rsidR="00FC082D" w:rsidRPr="00FC082D" w:rsidTr="002371EC">
        <w:trPr>
          <w:trHeight w:val="284"/>
          <w:tblHeader/>
        </w:trPr>
        <w:tc>
          <w:tcPr>
            <w:tcW w:w="465" w:type="pct"/>
            <w:vMerge/>
            <w:shd w:val="clear" w:color="auto" w:fill="FFFFFF" w:themeFill="background1"/>
            <w:vAlign w:val="center"/>
          </w:tcPr>
          <w:p w:rsidR="00FC082D" w:rsidRPr="00FC082D" w:rsidRDefault="00FC082D" w:rsidP="0064730A">
            <w:pPr>
              <w:tabs>
                <w:tab w:val="left" w:pos="0"/>
              </w:tabs>
              <w:snapToGrid w:val="0"/>
              <w:jc w:val="center"/>
              <w:rPr>
                <w:rFonts w:ascii="Bookman Old Style" w:hAnsi="Bookman Old Style" w:cs="Arial"/>
              </w:rPr>
            </w:pPr>
          </w:p>
        </w:tc>
        <w:tc>
          <w:tcPr>
            <w:tcW w:w="1452" w:type="pct"/>
            <w:vMerge/>
            <w:shd w:val="clear" w:color="auto" w:fill="FFFFFF" w:themeFill="background1"/>
            <w:vAlign w:val="center"/>
          </w:tcPr>
          <w:p w:rsidR="00FC082D" w:rsidRPr="00FC082D" w:rsidRDefault="00FC082D" w:rsidP="0064730A">
            <w:pPr>
              <w:tabs>
                <w:tab w:val="left" w:pos="0"/>
              </w:tabs>
              <w:snapToGrid w:val="0"/>
              <w:jc w:val="center"/>
              <w:rPr>
                <w:rFonts w:ascii="Bookman Old Style" w:hAnsi="Bookman Old Style" w:cs="Arial"/>
              </w:rPr>
            </w:pPr>
          </w:p>
        </w:tc>
        <w:tc>
          <w:tcPr>
            <w:tcW w:w="620" w:type="pct"/>
            <w:shd w:val="clear" w:color="auto" w:fill="FFFFFF" w:themeFill="background1"/>
            <w:vAlign w:val="center"/>
          </w:tcPr>
          <w:p w:rsidR="00FC082D" w:rsidRPr="00FC082D" w:rsidRDefault="00FC082D" w:rsidP="0064730A">
            <w:pPr>
              <w:autoSpaceDE w:val="0"/>
              <w:ind w:left="-42" w:right="-20"/>
              <w:jc w:val="center"/>
              <w:rPr>
                <w:rFonts w:ascii="Bookman Old Style" w:hAnsi="Bookman Old Style" w:cs="Arial"/>
                <w:bCs/>
              </w:rPr>
            </w:pPr>
            <w:r w:rsidRPr="00FC082D">
              <w:rPr>
                <w:rFonts w:ascii="Bookman Old Style" w:hAnsi="Bookman Old Style" w:cs="Arial"/>
                <w:bCs/>
              </w:rPr>
              <w:t>2015</w:t>
            </w:r>
          </w:p>
        </w:tc>
        <w:tc>
          <w:tcPr>
            <w:tcW w:w="602" w:type="pct"/>
            <w:shd w:val="clear" w:color="auto" w:fill="FFFFFF" w:themeFill="background1"/>
            <w:vAlign w:val="center"/>
          </w:tcPr>
          <w:p w:rsidR="00FC082D" w:rsidRPr="00FC082D" w:rsidRDefault="00FC082D" w:rsidP="0064730A">
            <w:pPr>
              <w:autoSpaceDE w:val="0"/>
              <w:ind w:left="-42" w:right="-20"/>
              <w:jc w:val="center"/>
              <w:rPr>
                <w:rFonts w:ascii="Bookman Old Style" w:hAnsi="Bookman Old Style" w:cs="Arial"/>
                <w:bCs/>
                <w:lang w:val="en-GB"/>
              </w:rPr>
            </w:pPr>
            <w:r w:rsidRPr="00FC082D">
              <w:rPr>
                <w:rFonts w:ascii="Bookman Old Style" w:hAnsi="Bookman Old Style" w:cs="Arial"/>
                <w:bCs/>
                <w:lang w:val="en-GB"/>
              </w:rPr>
              <w:t>2016</w:t>
            </w:r>
          </w:p>
        </w:tc>
        <w:tc>
          <w:tcPr>
            <w:tcW w:w="612" w:type="pct"/>
            <w:shd w:val="clear" w:color="auto" w:fill="FFFFFF" w:themeFill="background1"/>
          </w:tcPr>
          <w:p w:rsidR="00FC082D" w:rsidRPr="00FC082D" w:rsidRDefault="00FC082D" w:rsidP="0064730A">
            <w:pPr>
              <w:autoSpaceDE w:val="0"/>
              <w:ind w:left="-42" w:right="-20"/>
              <w:jc w:val="center"/>
              <w:rPr>
                <w:rFonts w:ascii="Bookman Old Style" w:hAnsi="Bookman Old Style" w:cs="Arial"/>
                <w:bCs/>
              </w:rPr>
            </w:pPr>
            <w:r w:rsidRPr="00FC082D">
              <w:rPr>
                <w:rFonts w:ascii="Bookman Old Style" w:hAnsi="Bookman Old Style" w:cs="Arial"/>
                <w:bCs/>
              </w:rPr>
              <w:t>2017</w:t>
            </w:r>
          </w:p>
        </w:tc>
        <w:tc>
          <w:tcPr>
            <w:tcW w:w="610" w:type="pct"/>
            <w:shd w:val="clear" w:color="auto" w:fill="FFFFFF" w:themeFill="background1"/>
          </w:tcPr>
          <w:p w:rsidR="00FC082D" w:rsidRPr="00FC082D" w:rsidRDefault="00FC082D" w:rsidP="0064730A">
            <w:pPr>
              <w:autoSpaceDE w:val="0"/>
              <w:ind w:left="-42" w:right="-20"/>
              <w:jc w:val="center"/>
              <w:rPr>
                <w:rFonts w:ascii="Bookman Old Style" w:hAnsi="Bookman Old Style" w:cs="Arial"/>
                <w:bCs/>
              </w:rPr>
            </w:pPr>
            <w:r w:rsidRPr="00FC082D">
              <w:rPr>
                <w:rFonts w:ascii="Bookman Old Style" w:hAnsi="Bookman Old Style" w:cs="Arial"/>
                <w:bCs/>
              </w:rPr>
              <w:t>2018</w:t>
            </w:r>
          </w:p>
        </w:tc>
        <w:tc>
          <w:tcPr>
            <w:tcW w:w="639" w:type="pct"/>
            <w:shd w:val="clear" w:color="auto" w:fill="FFFFFF" w:themeFill="background1"/>
          </w:tcPr>
          <w:p w:rsidR="00FC082D" w:rsidRPr="00FC082D" w:rsidRDefault="00FC082D" w:rsidP="0064730A">
            <w:pPr>
              <w:autoSpaceDE w:val="0"/>
              <w:ind w:left="-42" w:right="-20"/>
              <w:jc w:val="center"/>
              <w:rPr>
                <w:rFonts w:ascii="Bookman Old Style" w:hAnsi="Bookman Old Style" w:cs="Arial"/>
                <w:bCs/>
                <w:lang w:val="id-ID"/>
              </w:rPr>
            </w:pPr>
            <w:r w:rsidRPr="00FC082D">
              <w:rPr>
                <w:rFonts w:ascii="Bookman Old Style" w:hAnsi="Bookman Old Style" w:cs="Arial"/>
                <w:bCs/>
              </w:rPr>
              <w:t>201</w:t>
            </w:r>
            <w:r w:rsidRPr="00FC082D">
              <w:rPr>
                <w:rFonts w:ascii="Bookman Old Style" w:hAnsi="Bookman Old Style" w:cs="Arial"/>
                <w:bCs/>
                <w:lang w:val="id-ID"/>
              </w:rPr>
              <w:t>9</w:t>
            </w:r>
          </w:p>
        </w:tc>
      </w:tr>
      <w:tr w:rsidR="00FC082D" w:rsidRPr="00FC082D" w:rsidTr="002371EC">
        <w:trPr>
          <w:trHeight w:val="395"/>
        </w:trPr>
        <w:tc>
          <w:tcPr>
            <w:tcW w:w="465" w:type="pct"/>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1.</w:t>
            </w:r>
          </w:p>
        </w:tc>
        <w:tc>
          <w:tcPr>
            <w:tcW w:w="1452" w:type="pct"/>
            <w:vAlign w:val="center"/>
          </w:tcPr>
          <w:p w:rsidR="00FC082D" w:rsidRPr="00FC082D" w:rsidRDefault="00FC082D" w:rsidP="0064730A">
            <w:pPr>
              <w:tabs>
                <w:tab w:val="left" w:pos="0"/>
              </w:tabs>
              <w:snapToGrid w:val="0"/>
              <w:rPr>
                <w:rFonts w:ascii="Bookman Old Style" w:hAnsi="Bookman Old Style" w:cs="Arial"/>
              </w:rPr>
            </w:pPr>
            <w:r w:rsidRPr="00FC082D">
              <w:rPr>
                <w:rFonts w:ascii="Bookman Old Style" w:hAnsi="Bookman Old Style" w:cs="Arial"/>
              </w:rPr>
              <w:t>Jumlah kasus Narkoba</w:t>
            </w:r>
          </w:p>
        </w:tc>
        <w:tc>
          <w:tcPr>
            <w:tcW w:w="62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0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1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1</w:t>
            </w:r>
          </w:p>
        </w:tc>
        <w:tc>
          <w:tcPr>
            <w:tcW w:w="61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39"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r>
      <w:tr w:rsidR="00FC082D" w:rsidRPr="00FC082D" w:rsidTr="002371EC">
        <w:trPr>
          <w:trHeight w:val="284"/>
        </w:trPr>
        <w:tc>
          <w:tcPr>
            <w:tcW w:w="465" w:type="pct"/>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2.</w:t>
            </w:r>
          </w:p>
        </w:tc>
        <w:tc>
          <w:tcPr>
            <w:tcW w:w="1452" w:type="pct"/>
            <w:vAlign w:val="center"/>
          </w:tcPr>
          <w:p w:rsidR="00FC082D" w:rsidRPr="00FC082D" w:rsidRDefault="00FC082D" w:rsidP="0064730A">
            <w:pPr>
              <w:tabs>
                <w:tab w:val="left" w:pos="0"/>
              </w:tabs>
              <w:snapToGrid w:val="0"/>
              <w:rPr>
                <w:rFonts w:ascii="Bookman Old Style" w:hAnsi="Bookman Old Style" w:cs="Arial"/>
              </w:rPr>
            </w:pPr>
            <w:r w:rsidRPr="00FC082D">
              <w:rPr>
                <w:rFonts w:ascii="Bookman Old Style" w:hAnsi="Bookman Old Style" w:cs="Arial"/>
              </w:rPr>
              <w:t>Jumlah kasus Pembunuhan</w:t>
            </w:r>
          </w:p>
        </w:tc>
        <w:tc>
          <w:tcPr>
            <w:tcW w:w="62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1</w:t>
            </w:r>
          </w:p>
        </w:tc>
        <w:tc>
          <w:tcPr>
            <w:tcW w:w="60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1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1</w:t>
            </w:r>
          </w:p>
        </w:tc>
        <w:tc>
          <w:tcPr>
            <w:tcW w:w="61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39"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r>
      <w:tr w:rsidR="00FC082D" w:rsidRPr="00FC082D" w:rsidTr="002371EC">
        <w:trPr>
          <w:trHeight w:val="284"/>
        </w:trPr>
        <w:tc>
          <w:tcPr>
            <w:tcW w:w="465" w:type="pct"/>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3.</w:t>
            </w:r>
          </w:p>
        </w:tc>
        <w:tc>
          <w:tcPr>
            <w:tcW w:w="1452" w:type="pct"/>
            <w:vAlign w:val="center"/>
          </w:tcPr>
          <w:p w:rsidR="00FC082D" w:rsidRPr="00FC082D" w:rsidRDefault="00FC082D" w:rsidP="0064730A">
            <w:pPr>
              <w:tabs>
                <w:tab w:val="left" w:pos="0"/>
              </w:tabs>
              <w:snapToGrid w:val="0"/>
              <w:rPr>
                <w:rFonts w:ascii="Bookman Old Style" w:hAnsi="Bookman Old Style" w:cs="Arial"/>
              </w:rPr>
            </w:pPr>
            <w:r w:rsidRPr="00FC082D">
              <w:rPr>
                <w:rFonts w:ascii="Bookman Old Style" w:hAnsi="Bookman Old Style" w:cs="Arial"/>
              </w:rPr>
              <w:t>Jumlah Kejahatan Seksual</w:t>
            </w:r>
          </w:p>
        </w:tc>
        <w:tc>
          <w:tcPr>
            <w:tcW w:w="62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0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1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1</w:t>
            </w:r>
          </w:p>
        </w:tc>
        <w:tc>
          <w:tcPr>
            <w:tcW w:w="61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39"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r>
      <w:tr w:rsidR="00FC082D" w:rsidRPr="00FC082D" w:rsidTr="002371EC">
        <w:trPr>
          <w:trHeight w:val="548"/>
        </w:trPr>
        <w:tc>
          <w:tcPr>
            <w:tcW w:w="465" w:type="pct"/>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4.</w:t>
            </w:r>
          </w:p>
        </w:tc>
        <w:tc>
          <w:tcPr>
            <w:tcW w:w="1452" w:type="pct"/>
            <w:vAlign w:val="center"/>
          </w:tcPr>
          <w:p w:rsidR="00FC082D" w:rsidRPr="00FC082D" w:rsidRDefault="00FC082D" w:rsidP="0064730A">
            <w:pPr>
              <w:tabs>
                <w:tab w:val="left" w:pos="0"/>
              </w:tabs>
              <w:snapToGrid w:val="0"/>
              <w:rPr>
                <w:rFonts w:ascii="Bookman Old Style" w:hAnsi="Bookman Old Style" w:cs="Arial"/>
              </w:rPr>
            </w:pPr>
            <w:r w:rsidRPr="00FC082D">
              <w:rPr>
                <w:rFonts w:ascii="Bookman Old Style" w:hAnsi="Bookman Old Style" w:cs="Arial"/>
              </w:rPr>
              <w:t>Jumlah kasus Penganiayaan</w:t>
            </w:r>
          </w:p>
        </w:tc>
        <w:tc>
          <w:tcPr>
            <w:tcW w:w="62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0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1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1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39"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r>
      <w:tr w:rsidR="00FC082D" w:rsidRPr="00FC082D" w:rsidTr="002371EC">
        <w:trPr>
          <w:trHeight w:val="413"/>
        </w:trPr>
        <w:tc>
          <w:tcPr>
            <w:tcW w:w="465" w:type="pct"/>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5.</w:t>
            </w:r>
          </w:p>
        </w:tc>
        <w:tc>
          <w:tcPr>
            <w:tcW w:w="1452" w:type="pct"/>
            <w:vAlign w:val="center"/>
          </w:tcPr>
          <w:p w:rsidR="00FC082D" w:rsidRPr="00FC082D" w:rsidRDefault="00FC082D" w:rsidP="0064730A">
            <w:pPr>
              <w:tabs>
                <w:tab w:val="left" w:pos="0"/>
              </w:tabs>
              <w:snapToGrid w:val="0"/>
              <w:rPr>
                <w:rFonts w:ascii="Bookman Old Style" w:hAnsi="Bookman Old Style" w:cs="Arial"/>
              </w:rPr>
            </w:pPr>
            <w:r w:rsidRPr="00FC082D">
              <w:rPr>
                <w:rFonts w:ascii="Bookman Old Style" w:hAnsi="Bookman Old Style" w:cs="Arial"/>
              </w:rPr>
              <w:t>Jumlah kasus Pencurian</w:t>
            </w:r>
          </w:p>
        </w:tc>
        <w:tc>
          <w:tcPr>
            <w:tcW w:w="62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3</w:t>
            </w:r>
          </w:p>
        </w:tc>
        <w:tc>
          <w:tcPr>
            <w:tcW w:w="60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2</w:t>
            </w:r>
          </w:p>
        </w:tc>
        <w:tc>
          <w:tcPr>
            <w:tcW w:w="61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1</w:t>
            </w:r>
          </w:p>
        </w:tc>
        <w:tc>
          <w:tcPr>
            <w:tcW w:w="61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4</w:t>
            </w:r>
          </w:p>
        </w:tc>
        <w:tc>
          <w:tcPr>
            <w:tcW w:w="639" w:type="pct"/>
          </w:tcPr>
          <w:p w:rsidR="00FC082D" w:rsidRPr="00FC082D" w:rsidRDefault="00FC082D" w:rsidP="0064730A">
            <w:pPr>
              <w:jc w:val="center"/>
              <w:rPr>
                <w:rFonts w:ascii="Bookman Old Style" w:hAnsi="Bookman Old Style" w:cs="Arial"/>
                <w:lang w:val="id-ID"/>
              </w:rPr>
            </w:pPr>
            <w:r w:rsidRPr="00FC082D">
              <w:rPr>
                <w:rFonts w:ascii="Bookman Old Style" w:hAnsi="Bookman Old Style" w:cs="Arial"/>
                <w:lang w:val="id-ID"/>
              </w:rPr>
              <w:t>0</w:t>
            </w:r>
          </w:p>
        </w:tc>
      </w:tr>
      <w:tr w:rsidR="00FC082D" w:rsidRPr="00FC082D" w:rsidTr="002371EC">
        <w:trPr>
          <w:trHeight w:val="440"/>
        </w:trPr>
        <w:tc>
          <w:tcPr>
            <w:tcW w:w="465" w:type="pct"/>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6.</w:t>
            </w:r>
          </w:p>
        </w:tc>
        <w:tc>
          <w:tcPr>
            <w:tcW w:w="1452" w:type="pct"/>
            <w:vAlign w:val="center"/>
          </w:tcPr>
          <w:p w:rsidR="00FC082D" w:rsidRPr="00FC082D" w:rsidRDefault="00FC082D" w:rsidP="0064730A">
            <w:pPr>
              <w:tabs>
                <w:tab w:val="left" w:pos="0"/>
              </w:tabs>
              <w:snapToGrid w:val="0"/>
              <w:rPr>
                <w:rFonts w:ascii="Bookman Old Style" w:hAnsi="Bookman Old Style" w:cs="Arial"/>
              </w:rPr>
            </w:pPr>
            <w:r w:rsidRPr="00FC082D">
              <w:rPr>
                <w:rFonts w:ascii="Bookman Old Style" w:hAnsi="Bookman Old Style" w:cs="Arial"/>
              </w:rPr>
              <w:t>Jumlah kasus Penipuan</w:t>
            </w:r>
          </w:p>
        </w:tc>
        <w:tc>
          <w:tcPr>
            <w:tcW w:w="62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0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1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1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39"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r>
      <w:tr w:rsidR="00FC082D" w:rsidRPr="00FC082D" w:rsidTr="002371EC">
        <w:trPr>
          <w:trHeight w:val="284"/>
        </w:trPr>
        <w:tc>
          <w:tcPr>
            <w:tcW w:w="465" w:type="pct"/>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7.</w:t>
            </w:r>
          </w:p>
        </w:tc>
        <w:tc>
          <w:tcPr>
            <w:tcW w:w="1452" w:type="pct"/>
            <w:vAlign w:val="center"/>
          </w:tcPr>
          <w:p w:rsidR="00FC082D" w:rsidRPr="00FC082D" w:rsidRDefault="00FC082D" w:rsidP="0064730A">
            <w:pPr>
              <w:tabs>
                <w:tab w:val="left" w:pos="0"/>
              </w:tabs>
              <w:snapToGrid w:val="0"/>
              <w:rPr>
                <w:rFonts w:ascii="Bookman Old Style" w:hAnsi="Bookman Old Style" w:cs="Arial"/>
              </w:rPr>
            </w:pPr>
            <w:r w:rsidRPr="00FC082D">
              <w:rPr>
                <w:rFonts w:ascii="Bookman Old Style" w:hAnsi="Bookman Old Style" w:cs="Arial"/>
              </w:rPr>
              <w:t>Jumlah kasus Pemalsuan uang</w:t>
            </w:r>
          </w:p>
        </w:tc>
        <w:tc>
          <w:tcPr>
            <w:tcW w:w="62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0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1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1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c>
          <w:tcPr>
            <w:tcW w:w="639"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w:t>
            </w:r>
          </w:p>
        </w:tc>
      </w:tr>
      <w:tr w:rsidR="00FC082D" w:rsidRPr="00FC082D" w:rsidTr="002371EC">
        <w:trPr>
          <w:trHeight w:val="284"/>
        </w:trPr>
        <w:tc>
          <w:tcPr>
            <w:tcW w:w="465" w:type="pct"/>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8.</w:t>
            </w:r>
          </w:p>
        </w:tc>
        <w:tc>
          <w:tcPr>
            <w:tcW w:w="1452" w:type="pct"/>
            <w:vAlign w:val="center"/>
          </w:tcPr>
          <w:p w:rsidR="00FC082D" w:rsidRPr="00FC082D" w:rsidRDefault="00FC082D" w:rsidP="0064730A">
            <w:pPr>
              <w:tabs>
                <w:tab w:val="left" w:pos="0"/>
              </w:tabs>
              <w:snapToGrid w:val="0"/>
              <w:rPr>
                <w:rFonts w:ascii="Bookman Old Style" w:hAnsi="Bookman Old Style" w:cs="Arial"/>
                <w:lang w:val="sv-SE"/>
              </w:rPr>
            </w:pPr>
            <w:r w:rsidRPr="00FC082D">
              <w:rPr>
                <w:rFonts w:ascii="Bookman Old Style" w:hAnsi="Bookman Old Style" w:cs="Arial"/>
              </w:rPr>
              <w:t xml:space="preserve">Total </w:t>
            </w:r>
            <w:r w:rsidRPr="00FC082D">
              <w:rPr>
                <w:rFonts w:ascii="Bookman Old Style" w:hAnsi="Bookman Old Style" w:cs="Arial"/>
                <w:lang w:val="sv-SE"/>
              </w:rPr>
              <w:t xml:space="preserve">Jumlah Tindak Kriminal </w:t>
            </w:r>
          </w:p>
        </w:tc>
        <w:tc>
          <w:tcPr>
            <w:tcW w:w="62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4</w:t>
            </w:r>
          </w:p>
        </w:tc>
        <w:tc>
          <w:tcPr>
            <w:tcW w:w="60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2</w:t>
            </w:r>
          </w:p>
        </w:tc>
        <w:tc>
          <w:tcPr>
            <w:tcW w:w="61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4</w:t>
            </w:r>
          </w:p>
        </w:tc>
        <w:tc>
          <w:tcPr>
            <w:tcW w:w="61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4</w:t>
            </w:r>
          </w:p>
        </w:tc>
        <w:tc>
          <w:tcPr>
            <w:tcW w:w="639" w:type="pct"/>
          </w:tcPr>
          <w:p w:rsidR="00FC082D" w:rsidRPr="00FC082D" w:rsidRDefault="00FC082D" w:rsidP="0064730A">
            <w:pPr>
              <w:jc w:val="center"/>
              <w:rPr>
                <w:rFonts w:ascii="Bookman Old Style" w:hAnsi="Bookman Old Style" w:cs="Arial"/>
                <w:lang w:val="id-ID"/>
              </w:rPr>
            </w:pPr>
            <w:r w:rsidRPr="00FC082D">
              <w:rPr>
                <w:rFonts w:ascii="Bookman Old Style" w:hAnsi="Bookman Old Style" w:cs="Arial"/>
                <w:lang w:val="id-ID"/>
              </w:rPr>
              <w:t>0</w:t>
            </w:r>
          </w:p>
        </w:tc>
      </w:tr>
      <w:tr w:rsidR="00FC082D" w:rsidRPr="00FC082D" w:rsidTr="002371EC">
        <w:trPr>
          <w:trHeight w:val="287"/>
        </w:trPr>
        <w:tc>
          <w:tcPr>
            <w:tcW w:w="465" w:type="pct"/>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9.</w:t>
            </w:r>
          </w:p>
        </w:tc>
        <w:tc>
          <w:tcPr>
            <w:tcW w:w="1452" w:type="pct"/>
            <w:vAlign w:val="center"/>
          </w:tcPr>
          <w:p w:rsidR="00FC082D" w:rsidRPr="00FC082D" w:rsidRDefault="00FC082D" w:rsidP="0064730A">
            <w:pPr>
              <w:tabs>
                <w:tab w:val="left" w:pos="0"/>
              </w:tabs>
              <w:snapToGrid w:val="0"/>
              <w:rPr>
                <w:rFonts w:ascii="Bookman Old Style" w:hAnsi="Bookman Old Style" w:cs="Arial"/>
              </w:rPr>
            </w:pPr>
            <w:r w:rsidRPr="00FC082D">
              <w:rPr>
                <w:rFonts w:ascii="Bookman Old Style" w:hAnsi="Bookman Old Style" w:cs="Arial"/>
              </w:rPr>
              <w:t>Jumlah Penduduk</w:t>
            </w:r>
          </w:p>
        </w:tc>
        <w:tc>
          <w:tcPr>
            <w:tcW w:w="62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22.810</w:t>
            </w:r>
          </w:p>
        </w:tc>
        <w:tc>
          <w:tcPr>
            <w:tcW w:w="60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22.810</w:t>
            </w:r>
          </w:p>
        </w:tc>
        <w:tc>
          <w:tcPr>
            <w:tcW w:w="61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23.294</w:t>
            </w:r>
          </w:p>
        </w:tc>
        <w:tc>
          <w:tcPr>
            <w:tcW w:w="61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23.433</w:t>
            </w:r>
          </w:p>
        </w:tc>
        <w:tc>
          <w:tcPr>
            <w:tcW w:w="639"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24.277</w:t>
            </w:r>
          </w:p>
        </w:tc>
      </w:tr>
      <w:tr w:rsidR="00FC082D" w:rsidRPr="00FC082D" w:rsidTr="002371EC">
        <w:trPr>
          <w:trHeight w:val="485"/>
        </w:trPr>
        <w:tc>
          <w:tcPr>
            <w:tcW w:w="465" w:type="pct"/>
            <w:vAlign w:val="center"/>
          </w:tcPr>
          <w:p w:rsidR="00FC082D" w:rsidRPr="00FC082D" w:rsidRDefault="00FC082D" w:rsidP="0064730A">
            <w:pPr>
              <w:tabs>
                <w:tab w:val="left" w:pos="0"/>
              </w:tabs>
              <w:snapToGrid w:val="0"/>
              <w:jc w:val="center"/>
              <w:rPr>
                <w:rFonts w:ascii="Bookman Old Style" w:hAnsi="Bookman Old Style" w:cs="Arial"/>
              </w:rPr>
            </w:pPr>
            <w:r w:rsidRPr="00FC082D">
              <w:rPr>
                <w:rFonts w:ascii="Bookman Old Style" w:hAnsi="Bookman Old Style" w:cs="Arial"/>
              </w:rPr>
              <w:t>10</w:t>
            </w:r>
          </w:p>
        </w:tc>
        <w:tc>
          <w:tcPr>
            <w:tcW w:w="1452" w:type="pct"/>
            <w:vAlign w:val="center"/>
          </w:tcPr>
          <w:p w:rsidR="00FC082D" w:rsidRPr="00FC082D" w:rsidRDefault="00FC082D" w:rsidP="0064730A">
            <w:pPr>
              <w:tabs>
                <w:tab w:val="left" w:pos="0"/>
              </w:tabs>
              <w:snapToGrid w:val="0"/>
              <w:rPr>
                <w:rFonts w:ascii="Bookman Old Style" w:hAnsi="Bookman Old Style" w:cs="Arial"/>
              </w:rPr>
            </w:pPr>
            <w:r w:rsidRPr="00FC082D">
              <w:rPr>
                <w:rFonts w:ascii="Bookman Old Style" w:hAnsi="Bookman Old Style" w:cs="Arial"/>
              </w:rPr>
              <w:t xml:space="preserve">Angka Kriminalitas </w:t>
            </w:r>
          </w:p>
        </w:tc>
        <w:tc>
          <w:tcPr>
            <w:tcW w:w="62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1.7</w:t>
            </w:r>
          </w:p>
        </w:tc>
        <w:tc>
          <w:tcPr>
            <w:tcW w:w="60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0.8</w:t>
            </w:r>
          </w:p>
        </w:tc>
        <w:tc>
          <w:tcPr>
            <w:tcW w:w="612"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1.7</w:t>
            </w:r>
          </w:p>
        </w:tc>
        <w:tc>
          <w:tcPr>
            <w:tcW w:w="610" w:type="pct"/>
          </w:tcPr>
          <w:p w:rsidR="00FC082D" w:rsidRPr="00FC082D" w:rsidRDefault="00FC082D" w:rsidP="0064730A">
            <w:pPr>
              <w:jc w:val="center"/>
              <w:rPr>
                <w:rFonts w:ascii="Bookman Old Style" w:hAnsi="Bookman Old Style" w:cs="Arial"/>
              </w:rPr>
            </w:pPr>
            <w:r w:rsidRPr="00FC082D">
              <w:rPr>
                <w:rFonts w:ascii="Bookman Old Style" w:hAnsi="Bookman Old Style" w:cs="Arial"/>
              </w:rPr>
              <w:t>1.7</w:t>
            </w:r>
          </w:p>
        </w:tc>
        <w:tc>
          <w:tcPr>
            <w:tcW w:w="639" w:type="pct"/>
          </w:tcPr>
          <w:p w:rsidR="00FC082D" w:rsidRPr="00FC082D" w:rsidRDefault="00FC082D" w:rsidP="0064730A">
            <w:pPr>
              <w:jc w:val="center"/>
              <w:rPr>
                <w:rFonts w:ascii="Bookman Old Style" w:hAnsi="Bookman Old Style" w:cs="Arial"/>
              </w:rPr>
            </w:pPr>
            <w:r w:rsidRPr="00FC082D">
              <w:rPr>
                <w:rFonts w:ascii="Bookman Old Style" w:hAnsi="Bookman Old Style" w:cs="Arial"/>
                <w:lang w:val="id-ID"/>
              </w:rPr>
              <w:t>0</w:t>
            </w:r>
          </w:p>
        </w:tc>
      </w:tr>
    </w:tbl>
    <w:p w:rsidR="00FC082D" w:rsidRPr="00FC082D" w:rsidRDefault="00FC082D" w:rsidP="00FC082D">
      <w:pPr>
        <w:spacing w:line="360" w:lineRule="auto"/>
        <w:ind w:left="1440" w:hanging="1440"/>
        <w:jc w:val="both"/>
        <w:rPr>
          <w:rFonts w:ascii="Bookman Old Style" w:hAnsi="Bookman Old Style" w:cs="Arial"/>
          <w:i/>
          <w:lang w:val="id-ID"/>
        </w:rPr>
      </w:pPr>
      <w:r w:rsidRPr="00FC082D">
        <w:rPr>
          <w:rFonts w:ascii="Bookman Old Style" w:hAnsi="Bookman Old Style" w:cs="Arial"/>
          <w:i/>
        </w:rPr>
        <w:t xml:space="preserve">Sumber: </w:t>
      </w:r>
      <w:r w:rsidRPr="00FC082D">
        <w:rPr>
          <w:rFonts w:ascii="Bookman Old Style" w:hAnsi="Bookman Old Style" w:cs="Arial"/>
          <w:i/>
          <w:lang w:val="id-ID"/>
        </w:rPr>
        <w:t>Polsek Bansari Tahun</w:t>
      </w:r>
      <w:r w:rsidRPr="00FC082D">
        <w:rPr>
          <w:rFonts w:ascii="Bookman Old Style" w:hAnsi="Bookman Old Style" w:cs="Arial"/>
          <w:i/>
        </w:rPr>
        <w:t xml:space="preserve"> 201</w:t>
      </w:r>
      <w:r w:rsidRPr="00FC082D">
        <w:rPr>
          <w:rFonts w:ascii="Bookman Old Style" w:hAnsi="Bookman Old Style" w:cs="Arial"/>
          <w:i/>
          <w:lang w:val="id-ID"/>
        </w:rPr>
        <w:t>9</w:t>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rPr>
      </w:pPr>
      <w:r w:rsidRPr="00FC082D">
        <w:rPr>
          <w:rFonts w:ascii="Bookman Old Style" w:hAnsi="Bookman Old Style" w:cs="Arial"/>
          <w:b/>
        </w:rPr>
        <w:lastRenderedPageBreak/>
        <w:t>Persentase Penanganan Laporan Kejadian</w:t>
      </w:r>
    </w:p>
    <w:p w:rsidR="00FC082D" w:rsidRPr="00FC082D" w:rsidRDefault="00FC082D" w:rsidP="00FC082D">
      <w:pPr>
        <w:pStyle w:val="ListParagraph"/>
        <w:tabs>
          <w:tab w:val="left" w:pos="-1843"/>
        </w:tabs>
        <w:spacing w:line="360" w:lineRule="auto"/>
        <w:ind w:left="1418" w:firstLine="720"/>
        <w:jc w:val="both"/>
        <w:rPr>
          <w:rFonts w:ascii="Bookman Old Style" w:hAnsi="Bookman Old Style" w:cs="Arial"/>
        </w:rPr>
      </w:pPr>
      <w:r w:rsidRPr="00FC082D">
        <w:rPr>
          <w:rFonts w:ascii="Bookman Old Style" w:hAnsi="Bookman Old Style" w:cs="Arial"/>
        </w:rPr>
        <w:t xml:space="preserve">Laporan kejadian adalah laporan kejadian dari desa yang </w:t>
      </w:r>
      <w:r w:rsidRPr="00FC082D">
        <w:rPr>
          <w:rFonts w:ascii="Bookman Old Style" w:hAnsi="Bookman Old Style" w:cs="Arial"/>
          <w:bCs/>
        </w:rPr>
        <w:t>dilaporkan</w:t>
      </w:r>
      <w:r w:rsidRPr="00FC082D">
        <w:rPr>
          <w:rFonts w:ascii="Bookman Old Style" w:hAnsi="Bookman Old Style" w:cs="Arial"/>
        </w:rPr>
        <w:t xml:space="preserve"> kepada kecamatan dan tercatat dalam buku kejadian. Persentase penanganan laporan kejadian dihitung dengan rumus jumlah laporan kejadian yang ditindaklanjuti dibagi jumlah laporan kejadian dikali 100%.Persentase Penanganan Laporan Kejadian di Kecamatan Bansari Tahun 201</w:t>
      </w:r>
      <w:r w:rsidRPr="00FC082D">
        <w:rPr>
          <w:rFonts w:ascii="Bookman Old Style" w:hAnsi="Bookman Old Style" w:cs="Arial"/>
          <w:lang w:val="id-ID"/>
        </w:rPr>
        <w:t>4</w:t>
      </w:r>
      <w:r w:rsidRPr="00FC082D">
        <w:rPr>
          <w:rFonts w:ascii="Bookman Old Style" w:hAnsi="Bookman Old Style" w:cs="Arial"/>
        </w:rPr>
        <w:t xml:space="preserve"> sampai 201</w:t>
      </w:r>
      <w:r w:rsidRPr="00FC082D">
        <w:rPr>
          <w:rFonts w:ascii="Bookman Old Style" w:hAnsi="Bookman Old Style" w:cs="Arial"/>
          <w:lang w:val="id-ID"/>
        </w:rPr>
        <w:t xml:space="preserve">9 </w:t>
      </w:r>
      <w:r w:rsidRPr="00FC082D">
        <w:rPr>
          <w:rFonts w:ascii="Bookman Old Style" w:hAnsi="Bookman Old Style" w:cs="Arial"/>
        </w:rPr>
        <w:t>dapat dilihat pada tabel di bawah ini.</w:t>
      </w:r>
    </w:p>
    <w:p w:rsidR="00FC082D" w:rsidRPr="00FC082D" w:rsidRDefault="00FC082D" w:rsidP="00FC082D">
      <w:pPr>
        <w:pStyle w:val="Heading1"/>
        <w:numPr>
          <w:ilvl w:val="0"/>
          <w:numId w:val="0"/>
        </w:numPr>
        <w:spacing w:before="0" w:after="0" w:line="240" w:lineRule="auto"/>
        <w:ind w:left="360"/>
        <w:jc w:val="center"/>
        <w:rPr>
          <w:rFonts w:ascii="Bookman Old Style" w:hAnsi="Bookman Old Style" w:cs="Arial"/>
          <w:sz w:val="22"/>
          <w:szCs w:val="22"/>
        </w:rPr>
      </w:pPr>
      <w:r w:rsidRPr="00FC082D">
        <w:rPr>
          <w:rFonts w:ascii="Bookman Old Style" w:hAnsi="Bookman Old Style" w:cs="Arial"/>
          <w:sz w:val="22"/>
          <w:szCs w:val="22"/>
        </w:rPr>
        <w:t>Tabel 13.1.</w:t>
      </w:r>
    </w:p>
    <w:p w:rsidR="00FC082D" w:rsidRPr="00FC082D" w:rsidRDefault="00FC082D" w:rsidP="00FC082D">
      <w:pPr>
        <w:ind w:right="1"/>
        <w:jc w:val="center"/>
        <w:rPr>
          <w:rFonts w:ascii="Bookman Old Style" w:hAnsi="Bookman Old Style" w:cs="Arial"/>
        </w:rPr>
      </w:pPr>
      <w:r w:rsidRPr="00FC082D">
        <w:rPr>
          <w:rFonts w:ascii="Bookman Old Style" w:hAnsi="Bookman Old Style" w:cs="Arial"/>
        </w:rPr>
        <w:t>Persentase Penanganan Laporan Kejadian</w:t>
      </w:r>
      <w:r w:rsidRPr="00FC082D">
        <w:rPr>
          <w:rFonts w:ascii="Bookman Old Style" w:hAnsi="Bookman Old Style" w:cs="Arial"/>
          <w:lang w:val="id-ID"/>
        </w:rPr>
        <w:t xml:space="preserve"> </w:t>
      </w:r>
      <w:r w:rsidRPr="00FC082D">
        <w:rPr>
          <w:rFonts w:ascii="Bookman Old Style" w:hAnsi="Bookman Old Style" w:cs="Arial"/>
        </w:rPr>
        <w:t>di Kecamatan</w:t>
      </w:r>
      <w:r w:rsidRPr="00FC082D">
        <w:rPr>
          <w:rFonts w:ascii="Bookman Old Style" w:hAnsi="Bookman Old Style" w:cs="Arial"/>
          <w:lang w:val="id-ID"/>
        </w:rPr>
        <w:t xml:space="preserve"> Bansari</w:t>
      </w:r>
    </w:p>
    <w:p w:rsidR="00FC082D" w:rsidRPr="00FC082D" w:rsidRDefault="00FC082D" w:rsidP="00FC082D">
      <w:pPr>
        <w:ind w:right="1"/>
        <w:jc w:val="center"/>
        <w:rPr>
          <w:rFonts w:ascii="Bookman Old Style" w:hAnsi="Bookman Old Style" w:cs="Arial"/>
          <w:lang w:val="id-ID"/>
        </w:rPr>
      </w:pPr>
      <w:r w:rsidRPr="00FC082D">
        <w:rPr>
          <w:rFonts w:ascii="Bookman Old Style" w:hAnsi="Bookman Old Style" w:cs="Arial"/>
        </w:rPr>
        <w:t>Tahun 201</w:t>
      </w:r>
      <w:r w:rsidR="00181502">
        <w:rPr>
          <w:rFonts w:ascii="Bookman Old Style" w:hAnsi="Bookman Old Style" w:cs="Arial"/>
          <w:lang w:val="id-ID"/>
        </w:rPr>
        <w:t>5</w:t>
      </w:r>
      <w:r w:rsidRPr="00FC082D">
        <w:rPr>
          <w:rFonts w:ascii="Bookman Old Style" w:hAnsi="Bookman Old Style" w:cs="Arial"/>
        </w:rPr>
        <w:t xml:space="preserve"> – 201</w:t>
      </w:r>
      <w:r w:rsidRPr="00FC082D">
        <w:rPr>
          <w:rFonts w:ascii="Bookman Old Style" w:hAnsi="Bookman Old Style" w:cs="Arial"/>
          <w:lang w:val="id-ID"/>
        </w:rPr>
        <w:t>9 .</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724"/>
        <w:gridCol w:w="3260"/>
        <w:gridCol w:w="1043"/>
        <w:gridCol w:w="1083"/>
        <w:gridCol w:w="987"/>
        <w:gridCol w:w="810"/>
        <w:gridCol w:w="820"/>
      </w:tblGrid>
      <w:tr w:rsidR="00FC082D" w:rsidRPr="00FC082D" w:rsidTr="00FC082D">
        <w:trPr>
          <w:trHeight w:val="262"/>
          <w:jc w:val="center"/>
        </w:trPr>
        <w:tc>
          <w:tcPr>
            <w:tcW w:w="724" w:type="dxa"/>
            <w:shd w:val="clear" w:color="auto" w:fill="FFFFFF" w:themeFill="background1"/>
            <w:tcMar>
              <w:top w:w="15" w:type="dxa"/>
              <w:left w:w="15" w:type="dxa"/>
              <w:bottom w:w="0" w:type="dxa"/>
              <w:right w:w="15" w:type="dxa"/>
            </w:tcMar>
            <w:hideMark/>
          </w:tcPr>
          <w:p w:rsidR="00FC082D" w:rsidRPr="00FC082D" w:rsidRDefault="00FC082D"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No</w:t>
            </w:r>
          </w:p>
        </w:tc>
        <w:tc>
          <w:tcPr>
            <w:tcW w:w="3260" w:type="dxa"/>
            <w:shd w:val="clear" w:color="auto" w:fill="FFFFFF" w:themeFill="background1"/>
            <w:tcMar>
              <w:top w:w="15" w:type="dxa"/>
              <w:left w:w="15" w:type="dxa"/>
              <w:bottom w:w="0" w:type="dxa"/>
              <w:right w:w="15" w:type="dxa"/>
            </w:tcMar>
          </w:tcPr>
          <w:p w:rsidR="00FC082D" w:rsidRPr="00FC082D" w:rsidRDefault="00FC082D"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Uraian</w:t>
            </w:r>
          </w:p>
        </w:tc>
        <w:tc>
          <w:tcPr>
            <w:tcW w:w="1043"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rPr>
            </w:pPr>
            <w:r w:rsidRPr="00FC082D">
              <w:rPr>
                <w:rFonts w:ascii="Bookman Old Style" w:hAnsi="Bookman Old Style" w:cs="Arial"/>
              </w:rPr>
              <w:t>2015</w:t>
            </w:r>
          </w:p>
        </w:tc>
        <w:tc>
          <w:tcPr>
            <w:tcW w:w="1083"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rPr>
            </w:pPr>
            <w:r w:rsidRPr="00FC082D">
              <w:rPr>
                <w:rFonts w:ascii="Bookman Old Style" w:hAnsi="Bookman Old Style" w:cs="Arial"/>
              </w:rPr>
              <w:t>2016</w:t>
            </w:r>
          </w:p>
        </w:tc>
        <w:tc>
          <w:tcPr>
            <w:tcW w:w="987"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rPr>
            </w:pPr>
            <w:r w:rsidRPr="00FC082D">
              <w:rPr>
                <w:rFonts w:ascii="Bookman Old Style" w:hAnsi="Bookman Old Style" w:cs="Arial"/>
              </w:rPr>
              <w:t>2017</w:t>
            </w:r>
          </w:p>
        </w:tc>
        <w:tc>
          <w:tcPr>
            <w:tcW w:w="810"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rPr>
            </w:pPr>
            <w:r w:rsidRPr="00FC082D">
              <w:rPr>
                <w:rFonts w:ascii="Bookman Old Style" w:hAnsi="Bookman Old Style" w:cs="Arial"/>
              </w:rPr>
              <w:t>2018</w:t>
            </w:r>
          </w:p>
        </w:tc>
        <w:tc>
          <w:tcPr>
            <w:tcW w:w="820"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rPr>
              <w:t>201</w:t>
            </w:r>
            <w:r w:rsidRPr="00FC082D">
              <w:rPr>
                <w:rFonts w:ascii="Bookman Old Style" w:hAnsi="Bookman Old Style" w:cs="Arial"/>
                <w:lang w:val="id-ID"/>
              </w:rPr>
              <w:t>9</w:t>
            </w:r>
          </w:p>
        </w:tc>
      </w:tr>
      <w:tr w:rsidR="00FC082D" w:rsidRPr="00FC082D" w:rsidTr="00FC082D">
        <w:trPr>
          <w:trHeight w:val="262"/>
          <w:jc w:val="center"/>
        </w:trPr>
        <w:tc>
          <w:tcPr>
            <w:tcW w:w="724" w:type="dxa"/>
            <w:shd w:val="clear" w:color="auto" w:fill="FFFFFF" w:themeFill="background1"/>
            <w:tcMar>
              <w:top w:w="15" w:type="dxa"/>
              <w:left w:w="15" w:type="dxa"/>
              <w:bottom w:w="0" w:type="dxa"/>
              <w:right w:w="15" w:type="dxa"/>
            </w:tcMar>
          </w:tcPr>
          <w:p w:rsidR="00FC082D" w:rsidRPr="00FC082D" w:rsidRDefault="00FC082D"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1</w:t>
            </w:r>
          </w:p>
        </w:tc>
        <w:tc>
          <w:tcPr>
            <w:tcW w:w="3260" w:type="dxa"/>
            <w:shd w:val="clear" w:color="auto" w:fill="FFFFFF" w:themeFill="background1"/>
            <w:tcMar>
              <w:top w:w="15" w:type="dxa"/>
              <w:left w:w="15" w:type="dxa"/>
              <w:bottom w:w="0" w:type="dxa"/>
              <w:right w:w="15" w:type="dxa"/>
            </w:tcMar>
          </w:tcPr>
          <w:p w:rsidR="00FC082D" w:rsidRPr="00FC082D" w:rsidRDefault="00FC082D" w:rsidP="0064730A">
            <w:pPr>
              <w:pStyle w:val="ListParagraph"/>
              <w:spacing w:line="20" w:lineRule="atLeast"/>
              <w:ind w:left="0"/>
              <w:jc w:val="both"/>
              <w:rPr>
                <w:rFonts w:ascii="Bookman Old Style" w:hAnsi="Bookman Old Style" w:cs="Arial"/>
              </w:rPr>
            </w:pPr>
            <w:r w:rsidRPr="00FC082D">
              <w:rPr>
                <w:rFonts w:ascii="Bookman Old Style" w:hAnsi="Bookman Old Style" w:cs="Arial"/>
              </w:rPr>
              <w:t>Jumlah laporan kejadian yang ditindaklanjuti</w:t>
            </w:r>
          </w:p>
        </w:tc>
        <w:tc>
          <w:tcPr>
            <w:tcW w:w="1043"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3</w:t>
            </w:r>
          </w:p>
        </w:tc>
        <w:tc>
          <w:tcPr>
            <w:tcW w:w="1083"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4</w:t>
            </w:r>
          </w:p>
        </w:tc>
        <w:tc>
          <w:tcPr>
            <w:tcW w:w="987"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8</w:t>
            </w:r>
          </w:p>
        </w:tc>
        <w:tc>
          <w:tcPr>
            <w:tcW w:w="810"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3</w:t>
            </w:r>
          </w:p>
        </w:tc>
        <w:tc>
          <w:tcPr>
            <w:tcW w:w="820"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0</w:t>
            </w:r>
          </w:p>
        </w:tc>
      </w:tr>
      <w:tr w:rsidR="00FC082D" w:rsidRPr="00FC082D" w:rsidTr="00FC082D">
        <w:trPr>
          <w:trHeight w:val="262"/>
          <w:jc w:val="center"/>
        </w:trPr>
        <w:tc>
          <w:tcPr>
            <w:tcW w:w="724" w:type="dxa"/>
            <w:shd w:val="clear" w:color="auto" w:fill="FFFFFF" w:themeFill="background1"/>
            <w:tcMar>
              <w:top w:w="15" w:type="dxa"/>
              <w:left w:w="15" w:type="dxa"/>
              <w:bottom w:w="0" w:type="dxa"/>
              <w:right w:w="15" w:type="dxa"/>
            </w:tcMar>
          </w:tcPr>
          <w:p w:rsidR="00FC082D" w:rsidRPr="00FC082D" w:rsidRDefault="00FC082D"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2</w:t>
            </w:r>
          </w:p>
        </w:tc>
        <w:tc>
          <w:tcPr>
            <w:tcW w:w="3260" w:type="dxa"/>
            <w:shd w:val="clear" w:color="auto" w:fill="FFFFFF" w:themeFill="background1"/>
            <w:tcMar>
              <w:top w:w="15" w:type="dxa"/>
              <w:left w:w="15" w:type="dxa"/>
              <w:bottom w:w="0" w:type="dxa"/>
              <w:right w:w="15" w:type="dxa"/>
            </w:tcMar>
          </w:tcPr>
          <w:p w:rsidR="00FC082D" w:rsidRPr="00FC082D" w:rsidRDefault="00FC082D" w:rsidP="0064730A">
            <w:pPr>
              <w:pStyle w:val="ListParagraph"/>
              <w:spacing w:line="20" w:lineRule="atLeast"/>
              <w:ind w:left="0"/>
              <w:jc w:val="both"/>
              <w:rPr>
                <w:rFonts w:ascii="Bookman Old Style" w:hAnsi="Bookman Old Style" w:cs="Arial"/>
              </w:rPr>
            </w:pPr>
            <w:r w:rsidRPr="00FC082D">
              <w:rPr>
                <w:rFonts w:ascii="Bookman Old Style" w:hAnsi="Bookman Old Style" w:cs="Arial"/>
              </w:rPr>
              <w:t>Jumlah laporan kejadian</w:t>
            </w:r>
          </w:p>
        </w:tc>
        <w:tc>
          <w:tcPr>
            <w:tcW w:w="1043"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3</w:t>
            </w:r>
          </w:p>
        </w:tc>
        <w:tc>
          <w:tcPr>
            <w:tcW w:w="1083"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4</w:t>
            </w:r>
          </w:p>
        </w:tc>
        <w:tc>
          <w:tcPr>
            <w:tcW w:w="987"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8</w:t>
            </w:r>
          </w:p>
        </w:tc>
        <w:tc>
          <w:tcPr>
            <w:tcW w:w="810"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3</w:t>
            </w:r>
          </w:p>
        </w:tc>
        <w:tc>
          <w:tcPr>
            <w:tcW w:w="820"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0</w:t>
            </w:r>
          </w:p>
        </w:tc>
      </w:tr>
      <w:tr w:rsidR="00FC082D" w:rsidRPr="00FC082D" w:rsidTr="00FC082D">
        <w:trPr>
          <w:trHeight w:val="236"/>
          <w:jc w:val="center"/>
        </w:trPr>
        <w:tc>
          <w:tcPr>
            <w:tcW w:w="724" w:type="dxa"/>
            <w:shd w:val="clear" w:color="auto" w:fill="FFFFFF" w:themeFill="background1"/>
            <w:tcMar>
              <w:top w:w="15" w:type="dxa"/>
              <w:left w:w="15" w:type="dxa"/>
              <w:bottom w:w="0" w:type="dxa"/>
              <w:right w:w="15" w:type="dxa"/>
            </w:tcMar>
          </w:tcPr>
          <w:p w:rsidR="00FC082D" w:rsidRPr="00FC082D" w:rsidRDefault="00FC082D" w:rsidP="0064730A">
            <w:pPr>
              <w:pStyle w:val="ListParagraph"/>
              <w:spacing w:line="20" w:lineRule="atLeast"/>
              <w:ind w:left="0"/>
              <w:jc w:val="center"/>
              <w:rPr>
                <w:rFonts w:ascii="Bookman Old Style" w:hAnsi="Bookman Old Style" w:cs="Arial"/>
              </w:rPr>
            </w:pPr>
            <w:r w:rsidRPr="00FC082D">
              <w:rPr>
                <w:rFonts w:ascii="Bookman Old Style" w:hAnsi="Bookman Old Style" w:cs="Arial"/>
              </w:rPr>
              <w:t>3</w:t>
            </w:r>
          </w:p>
        </w:tc>
        <w:tc>
          <w:tcPr>
            <w:tcW w:w="3260" w:type="dxa"/>
            <w:shd w:val="clear" w:color="auto" w:fill="FFFFFF" w:themeFill="background1"/>
            <w:tcMar>
              <w:top w:w="15" w:type="dxa"/>
              <w:left w:w="15" w:type="dxa"/>
              <w:bottom w:w="0" w:type="dxa"/>
              <w:right w:w="15" w:type="dxa"/>
            </w:tcMar>
          </w:tcPr>
          <w:p w:rsidR="00FC082D" w:rsidRPr="00FC082D" w:rsidRDefault="00FC082D" w:rsidP="0064730A">
            <w:pPr>
              <w:pStyle w:val="ListParagraph"/>
              <w:spacing w:line="20" w:lineRule="atLeast"/>
              <w:ind w:left="0"/>
              <w:jc w:val="both"/>
              <w:rPr>
                <w:rFonts w:ascii="Bookman Old Style" w:hAnsi="Bookman Old Style" w:cs="Arial"/>
              </w:rPr>
            </w:pPr>
            <w:r w:rsidRPr="00FC082D">
              <w:rPr>
                <w:rFonts w:ascii="Bookman Old Style" w:hAnsi="Bookman Old Style" w:cs="Arial"/>
              </w:rPr>
              <w:t>Persentase</w:t>
            </w:r>
          </w:p>
        </w:tc>
        <w:tc>
          <w:tcPr>
            <w:tcW w:w="1043"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100%</w:t>
            </w:r>
          </w:p>
        </w:tc>
        <w:tc>
          <w:tcPr>
            <w:tcW w:w="1083"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100%</w:t>
            </w:r>
          </w:p>
        </w:tc>
        <w:tc>
          <w:tcPr>
            <w:tcW w:w="987"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100%</w:t>
            </w:r>
          </w:p>
        </w:tc>
        <w:tc>
          <w:tcPr>
            <w:tcW w:w="810"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100%</w:t>
            </w:r>
          </w:p>
        </w:tc>
        <w:tc>
          <w:tcPr>
            <w:tcW w:w="820" w:type="dxa"/>
            <w:shd w:val="clear" w:color="auto" w:fill="FFFFFF" w:themeFill="background1"/>
            <w:tcMar>
              <w:top w:w="15" w:type="dxa"/>
              <w:left w:w="15" w:type="dxa"/>
              <w:bottom w:w="0" w:type="dxa"/>
              <w:right w:w="15" w:type="dxa"/>
            </w:tcMar>
            <w:vAlign w:val="center"/>
          </w:tcPr>
          <w:p w:rsidR="00FC082D" w:rsidRPr="00FC082D" w:rsidRDefault="00FC082D" w:rsidP="0064730A">
            <w:pPr>
              <w:spacing w:line="20" w:lineRule="atLeast"/>
              <w:jc w:val="center"/>
              <w:rPr>
                <w:rFonts w:ascii="Bookman Old Style" w:hAnsi="Bookman Old Style" w:cs="Arial"/>
                <w:lang w:val="id-ID"/>
              </w:rPr>
            </w:pPr>
            <w:r w:rsidRPr="00FC082D">
              <w:rPr>
                <w:rFonts w:ascii="Bookman Old Style" w:hAnsi="Bookman Old Style" w:cs="Arial"/>
                <w:lang w:val="id-ID"/>
              </w:rPr>
              <w:t>100%</w:t>
            </w:r>
          </w:p>
        </w:tc>
      </w:tr>
    </w:tbl>
    <w:p w:rsidR="00FC082D" w:rsidRPr="00FC082D" w:rsidRDefault="00FC082D" w:rsidP="00FC082D">
      <w:pPr>
        <w:spacing w:line="360" w:lineRule="auto"/>
        <w:ind w:left="1440" w:hanging="1440"/>
        <w:jc w:val="both"/>
        <w:rPr>
          <w:rFonts w:ascii="Bookman Old Style" w:hAnsi="Bookman Old Style" w:cs="Arial"/>
          <w:i/>
          <w:lang w:val="id-ID"/>
        </w:rPr>
      </w:pPr>
      <w:r w:rsidRPr="00FC082D">
        <w:rPr>
          <w:rFonts w:ascii="Bookman Old Style" w:hAnsi="Bookman Old Style" w:cs="Arial"/>
          <w:i/>
        </w:rPr>
        <w:t>Sumber: Kecamatan Bansari</w:t>
      </w:r>
      <w:r w:rsidRPr="00FC082D">
        <w:rPr>
          <w:rFonts w:ascii="Bookman Old Style" w:hAnsi="Bookman Old Style" w:cs="Arial"/>
          <w:i/>
          <w:lang w:val="id-ID"/>
        </w:rPr>
        <w:t xml:space="preserve"> Tahun </w:t>
      </w:r>
      <w:r w:rsidRPr="00FC082D">
        <w:rPr>
          <w:rFonts w:ascii="Bookman Old Style" w:hAnsi="Bookman Old Style" w:cs="Arial"/>
          <w:i/>
        </w:rPr>
        <w:t>201</w:t>
      </w:r>
      <w:r w:rsidRPr="00FC082D">
        <w:rPr>
          <w:rFonts w:ascii="Bookman Old Style" w:hAnsi="Bookman Old Style" w:cs="Arial"/>
          <w:i/>
          <w:lang w:val="id-ID"/>
        </w:rPr>
        <w:t>9</w:t>
      </w:r>
    </w:p>
    <w:p w:rsidR="00FC082D" w:rsidRPr="00FC082D" w:rsidRDefault="00FC082D" w:rsidP="00FC082D">
      <w:pPr>
        <w:spacing w:line="360" w:lineRule="auto"/>
        <w:ind w:left="851"/>
        <w:jc w:val="both"/>
        <w:rPr>
          <w:rFonts w:ascii="Bookman Old Style" w:hAnsi="Bookman Old Style" w:cs="Arial"/>
          <w:lang w:val="id-ID"/>
        </w:rPr>
      </w:pPr>
      <w:r w:rsidRPr="00FC082D">
        <w:rPr>
          <w:rFonts w:ascii="Bookman Old Style" w:hAnsi="Bookman Old Style" w:cs="Arial"/>
        </w:rPr>
        <w:t>Dari tabel di atas dapat dilihat bahwa</w:t>
      </w:r>
      <w:r w:rsidRPr="00FC082D">
        <w:rPr>
          <w:rFonts w:ascii="Bookman Old Style" w:hAnsi="Bookman Old Style" w:cs="Arial"/>
          <w:lang w:val="id-ID"/>
        </w:rPr>
        <w:t xml:space="preserve"> tidak ada </w:t>
      </w:r>
      <w:r w:rsidRPr="00FC082D">
        <w:rPr>
          <w:rFonts w:ascii="Bookman Old Style" w:hAnsi="Bookman Old Style" w:cs="Arial"/>
        </w:rPr>
        <w:t>kejadian</w:t>
      </w:r>
      <w:r w:rsidRPr="00FC082D">
        <w:rPr>
          <w:rFonts w:ascii="Bookman Old Style" w:hAnsi="Bookman Old Style" w:cs="Arial"/>
          <w:lang w:val="id-ID"/>
        </w:rPr>
        <w:t xml:space="preserve"> yang dilaporkan </w:t>
      </w:r>
      <w:r w:rsidRPr="00FC082D">
        <w:rPr>
          <w:rFonts w:ascii="Bookman Old Style" w:hAnsi="Bookman Old Style" w:cs="Arial"/>
        </w:rPr>
        <w:t xml:space="preserve"> dari desa kepada kecamatan </w:t>
      </w:r>
      <w:r w:rsidRPr="00FC082D">
        <w:rPr>
          <w:rFonts w:ascii="Bookman Old Style" w:hAnsi="Bookman Old Style" w:cs="Arial"/>
          <w:lang w:val="id-ID"/>
        </w:rPr>
        <w:t>.</w:t>
      </w:r>
    </w:p>
    <w:p w:rsidR="00FC082D" w:rsidRPr="00FC082D" w:rsidRDefault="00FC082D" w:rsidP="001F40E3">
      <w:pPr>
        <w:pStyle w:val="ListParagraph"/>
        <w:widowControl w:val="0"/>
        <w:numPr>
          <w:ilvl w:val="0"/>
          <w:numId w:val="28"/>
        </w:numPr>
        <w:autoSpaceDN w:val="0"/>
        <w:adjustRightInd w:val="0"/>
        <w:spacing w:after="0" w:line="360" w:lineRule="auto"/>
        <w:ind w:left="1418" w:hanging="425"/>
        <w:jc w:val="both"/>
        <w:outlineLvl w:val="4"/>
        <w:rPr>
          <w:rFonts w:ascii="Bookman Old Style" w:hAnsi="Bookman Old Style" w:cs="Arial"/>
          <w:b/>
        </w:rPr>
      </w:pPr>
      <w:r w:rsidRPr="00FC082D">
        <w:rPr>
          <w:rFonts w:ascii="Bookman Old Style" w:hAnsi="Bookman Old Style" w:cs="Arial"/>
          <w:b/>
        </w:rPr>
        <w:t>Persentase desa/kelurahan tangguh bencana</w:t>
      </w:r>
    </w:p>
    <w:p w:rsidR="00FC082D" w:rsidRPr="00FC082D" w:rsidRDefault="00FC082D" w:rsidP="00FC082D">
      <w:pPr>
        <w:pStyle w:val="ListParagraph"/>
        <w:spacing w:line="360" w:lineRule="auto"/>
        <w:ind w:left="1418" w:firstLine="720"/>
        <w:jc w:val="both"/>
        <w:rPr>
          <w:rFonts w:ascii="Bookman Old Style" w:hAnsi="Bookman Old Style" w:cs="Arial"/>
        </w:rPr>
      </w:pPr>
      <w:r w:rsidRPr="00FC082D">
        <w:rPr>
          <w:rFonts w:ascii="Bookman Old Style" w:hAnsi="Bookman Old Style" w:cs="Arial"/>
        </w:rPr>
        <w:t>Desa tangguh bencana adalah desa yang memiliki kemampuan mandiri untuk beradaptasi dan dan menghadapi potensi ancaman bencana,adapun tujuan pengembangan desa tangguh bencana adalah agar masyarakat desa yang tinggal di kawasan rawan bencana bisa terlindungi dari dampak merugikan bencana yang menimpa wilayahnya.</w:t>
      </w:r>
    </w:p>
    <w:p w:rsidR="00FC082D" w:rsidRPr="00FC082D" w:rsidRDefault="00FC082D" w:rsidP="00FC082D">
      <w:pPr>
        <w:pStyle w:val="ListParagraph"/>
        <w:spacing w:line="360" w:lineRule="auto"/>
        <w:ind w:left="1418"/>
        <w:jc w:val="both"/>
        <w:rPr>
          <w:rFonts w:ascii="Bookman Old Style" w:hAnsi="Bookman Old Style" w:cs="Arial"/>
          <w:lang w:val="id-ID"/>
        </w:rPr>
      </w:pPr>
      <w:r w:rsidRPr="00FC082D">
        <w:rPr>
          <w:rFonts w:ascii="Bookman Old Style" w:hAnsi="Bookman Old Style" w:cs="Arial"/>
        </w:rPr>
        <w:t>Untuk memperoleh prosentase desa tangguh bencana maka digunakan rumus jumlah Jumlah Desa/Kelurahan tangguh bencana dibagi jumlah desa/ kelurahan rawan bencana dikali 100%.</w:t>
      </w:r>
    </w:p>
    <w:p w:rsidR="00FC082D" w:rsidRPr="00FC082D" w:rsidRDefault="00FC082D" w:rsidP="00FC082D">
      <w:pPr>
        <w:shd w:val="clear" w:color="auto" w:fill="FFFFFF"/>
        <w:tabs>
          <w:tab w:val="left" w:pos="1418"/>
        </w:tabs>
        <w:spacing w:line="360" w:lineRule="auto"/>
        <w:ind w:left="1418"/>
        <w:jc w:val="both"/>
        <w:rPr>
          <w:rFonts w:ascii="Bookman Old Style" w:hAnsi="Bookman Old Style" w:cs="Arial"/>
        </w:rPr>
      </w:pPr>
      <w:r w:rsidRPr="00FC082D">
        <w:rPr>
          <w:rFonts w:ascii="Bookman Old Style" w:hAnsi="Bookman Old Style" w:cs="Arial"/>
        </w:rPr>
        <w:t>Cakupan Desa Tangguh Bencana sampai dengan Tahun 201</w:t>
      </w:r>
      <w:r w:rsidRPr="00FC082D">
        <w:rPr>
          <w:rFonts w:ascii="Bookman Old Style" w:hAnsi="Bookman Old Style" w:cs="Arial"/>
          <w:lang w:val="id-ID"/>
        </w:rPr>
        <w:t>9</w:t>
      </w:r>
      <w:r w:rsidRPr="00FC082D">
        <w:rPr>
          <w:rFonts w:ascii="Bookman Old Style" w:hAnsi="Bookman Old Style" w:cs="Arial"/>
        </w:rPr>
        <w:t xml:space="preserve"> sebagaimana terdapat pada Tabel</w:t>
      </w:r>
      <w:r w:rsidRPr="00FC082D">
        <w:rPr>
          <w:rFonts w:ascii="Bookman Old Style" w:hAnsi="Bookman Old Style" w:cs="Arial"/>
          <w:lang w:val="id-ID"/>
        </w:rPr>
        <w:t xml:space="preserve"> berikut:</w:t>
      </w:r>
    </w:p>
    <w:p w:rsidR="00FC082D" w:rsidRDefault="00FC082D" w:rsidP="00FC082D">
      <w:pPr>
        <w:spacing w:line="360" w:lineRule="auto"/>
        <w:ind w:left="1134"/>
        <w:jc w:val="center"/>
        <w:rPr>
          <w:rFonts w:ascii="Bookman Old Style" w:hAnsi="Bookman Old Style" w:cs="Arial"/>
          <w:b/>
          <w:bCs/>
          <w:color w:val="000000"/>
          <w:lang w:val="id-ID"/>
        </w:rPr>
      </w:pPr>
    </w:p>
    <w:p w:rsidR="00FC082D" w:rsidRDefault="00FC082D" w:rsidP="00FC082D">
      <w:pPr>
        <w:spacing w:line="360" w:lineRule="auto"/>
        <w:ind w:left="1134"/>
        <w:jc w:val="center"/>
        <w:rPr>
          <w:rFonts w:ascii="Bookman Old Style" w:hAnsi="Bookman Old Style" w:cs="Arial"/>
          <w:b/>
          <w:bCs/>
          <w:color w:val="000000"/>
          <w:lang w:val="id-ID"/>
        </w:rPr>
      </w:pPr>
    </w:p>
    <w:p w:rsidR="00114B45" w:rsidRDefault="00114B45" w:rsidP="00FC082D">
      <w:pPr>
        <w:spacing w:line="360" w:lineRule="auto"/>
        <w:ind w:left="1134"/>
        <w:jc w:val="center"/>
        <w:rPr>
          <w:rFonts w:ascii="Bookman Old Style" w:hAnsi="Bookman Old Style" w:cs="Arial"/>
          <w:b/>
          <w:bCs/>
          <w:color w:val="000000"/>
          <w:lang w:val="id-ID"/>
        </w:rPr>
      </w:pPr>
    </w:p>
    <w:p w:rsidR="00114B45" w:rsidRDefault="00114B45" w:rsidP="00FC082D">
      <w:pPr>
        <w:spacing w:line="360" w:lineRule="auto"/>
        <w:ind w:left="1134"/>
        <w:jc w:val="center"/>
        <w:rPr>
          <w:rFonts w:ascii="Bookman Old Style" w:hAnsi="Bookman Old Style" w:cs="Arial"/>
          <w:b/>
          <w:bCs/>
          <w:color w:val="000000"/>
          <w:lang w:val="id-ID"/>
        </w:rPr>
      </w:pPr>
    </w:p>
    <w:p w:rsidR="00FC082D" w:rsidRDefault="00FC082D" w:rsidP="00FC082D">
      <w:pPr>
        <w:spacing w:line="360" w:lineRule="auto"/>
        <w:ind w:left="1134"/>
        <w:jc w:val="center"/>
        <w:rPr>
          <w:rFonts w:ascii="Bookman Old Style" w:hAnsi="Bookman Old Style" w:cs="Arial"/>
          <w:b/>
          <w:bCs/>
          <w:color w:val="000000"/>
          <w:lang w:val="id-ID"/>
        </w:rPr>
      </w:pPr>
    </w:p>
    <w:p w:rsidR="00FC082D" w:rsidRPr="00FC082D" w:rsidRDefault="00FC082D" w:rsidP="00FC082D">
      <w:pPr>
        <w:spacing w:line="360" w:lineRule="auto"/>
        <w:ind w:left="1134"/>
        <w:jc w:val="center"/>
        <w:rPr>
          <w:rFonts w:ascii="Bookman Old Style" w:hAnsi="Bookman Old Style" w:cs="Arial"/>
          <w:b/>
          <w:bCs/>
          <w:color w:val="000000"/>
        </w:rPr>
      </w:pPr>
      <w:r w:rsidRPr="00FC082D">
        <w:rPr>
          <w:rFonts w:ascii="Bookman Old Style" w:hAnsi="Bookman Old Style" w:cs="Arial"/>
          <w:b/>
          <w:bCs/>
          <w:color w:val="000000"/>
        </w:rPr>
        <w:lastRenderedPageBreak/>
        <w:t xml:space="preserve">Tabel </w:t>
      </w:r>
      <w:r w:rsidRPr="00FC082D">
        <w:rPr>
          <w:rFonts w:ascii="Bookman Old Style" w:hAnsi="Bookman Old Style" w:cs="Arial"/>
          <w:b/>
          <w:bCs/>
          <w:color w:val="000000"/>
          <w:lang w:val="id-ID"/>
        </w:rPr>
        <w:t>14.1</w:t>
      </w:r>
    </w:p>
    <w:p w:rsidR="00FC082D" w:rsidRPr="00FC082D" w:rsidRDefault="00FC082D" w:rsidP="00FC082D">
      <w:pPr>
        <w:spacing w:line="360" w:lineRule="auto"/>
        <w:ind w:left="720"/>
        <w:jc w:val="center"/>
        <w:rPr>
          <w:rFonts w:ascii="Bookman Old Style" w:hAnsi="Bookman Old Style" w:cs="Arial"/>
          <w:bCs/>
          <w:color w:val="000000"/>
          <w:lang w:val="id-ID"/>
        </w:rPr>
      </w:pPr>
      <w:r w:rsidRPr="00FC082D">
        <w:rPr>
          <w:rFonts w:ascii="Bookman Old Style" w:hAnsi="Bookman Old Style" w:cs="Arial"/>
          <w:bCs/>
          <w:color w:val="000000"/>
        </w:rPr>
        <w:t>Cakupan Desa Tangguh Bencana, Tahun 201</w:t>
      </w:r>
      <w:r w:rsidR="00181502">
        <w:rPr>
          <w:rFonts w:ascii="Bookman Old Style" w:hAnsi="Bookman Old Style" w:cs="Arial"/>
          <w:bCs/>
          <w:color w:val="000000"/>
          <w:lang w:val="id-ID"/>
        </w:rPr>
        <w:t>5</w:t>
      </w:r>
      <w:r w:rsidRPr="00FC082D">
        <w:rPr>
          <w:rFonts w:ascii="Bookman Old Style" w:hAnsi="Bookman Old Style" w:cs="Arial"/>
          <w:bCs/>
          <w:color w:val="000000"/>
        </w:rPr>
        <w:t xml:space="preserve"> – 201</w:t>
      </w:r>
      <w:r w:rsidRPr="00FC082D">
        <w:rPr>
          <w:rFonts w:ascii="Bookman Old Style" w:hAnsi="Bookman Old Style" w:cs="Arial"/>
          <w:bCs/>
          <w:color w:val="000000"/>
          <w:lang w:val="id-ID"/>
        </w:rPr>
        <w:t>9.</w:t>
      </w:r>
    </w:p>
    <w:tbl>
      <w:tblPr>
        <w:tblW w:w="7901" w:type="dxa"/>
        <w:jc w:val="right"/>
        <w:tblInd w:w="-478" w:type="dxa"/>
        <w:tblLook w:val="04A0"/>
      </w:tblPr>
      <w:tblGrid>
        <w:gridCol w:w="709"/>
        <w:gridCol w:w="2927"/>
        <w:gridCol w:w="885"/>
        <w:gridCol w:w="850"/>
        <w:gridCol w:w="840"/>
        <w:gridCol w:w="901"/>
        <w:gridCol w:w="777"/>
        <w:gridCol w:w="12"/>
      </w:tblGrid>
      <w:tr w:rsidR="00FC082D" w:rsidRPr="00FC082D" w:rsidTr="00FC082D">
        <w:trPr>
          <w:trHeight w:val="242"/>
          <w:tblHeader/>
          <w:jc w:val="right"/>
        </w:trPr>
        <w:tc>
          <w:tcPr>
            <w:tcW w:w="709" w:type="dxa"/>
            <w:vMerge w:val="restart"/>
            <w:tcBorders>
              <w:top w:val="single" w:sz="4" w:space="0" w:color="auto"/>
              <w:left w:val="single" w:sz="4" w:space="0" w:color="auto"/>
              <w:right w:val="single" w:sz="4" w:space="0" w:color="auto"/>
            </w:tcBorders>
            <w:shd w:val="clear" w:color="auto" w:fill="D9D9D9"/>
            <w:vAlign w:val="center"/>
            <w:hideMark/>
          </w:tcPr>
          <w:p w:rsidR="00FC082D" w:rsidRPr="00FC082D" w:rsidRDefault="00FC082D" w:rsidP="0064730A">
            <w:pPr>
              <w:spacing w:line="360" w:lineRule="auto"/>
              <w:jc w:val="center"/>
              <w:rPr>
                <w:rFonts w:ascii="Bookman Old Style" w:hAnsi="Bookman Old Style" w:cs="Arial"/>
                <w:bCs/>
              </w:rPr>
            </w:pPr>
            <w:r w:rsidRPr="00FC082D">
              <w:rPr>
                <w:rFonts w:ascii="Bookman Old Style" w:hAnsi="Bookman Old Style" w:cs="Arial"/>
                <w:bCs/>
              </w:rPr>
              <w:t>No</w:t>
            </w:r>
          </w:p>
        </w:tc>
        <w:tc>
          <w:tcPr>
            <w:tcW w:w="2927" w:type="dxa"/>
            <w:vMerge w:val="restart"/>
            <w:tcBorders>
              <w:top w:val="single" w:sz="4" w:space="0" w:color="auto"/>
              <w:left w:val="nil"/>
              <w:right w:val="single" w:sz="4" w:space="0" w:color="auto"/>
            </w:tcBorders>
            <w:shd w:val="clear" w:color="auto" w:fill="D9D9D9"/>
            <w:vAlign w:val="center"/>
            <w:hideMark/>
          </w:tcPr>
          <w:p w:rsidR="00FC082D" w:rsidRPr="00FC082D" w:rsidRDefault="00FC082D" w:rsidP="0064730A">
            <w:pPr>
              <w:spacing w:line="360" w:lineRule="auto"/>
              <w:jc w:val="center"/>
              <w:rPr>
                <w:rFonts w:ascii="Bookman Old Style" w:hAnsi="Bookman Old Style" w:cs="Arial"/>
                <w:bCs/>
              </w:rPr>
            </w:pPr>
            <w:r w:rsidRPr="00FC082D">
              <w:rPr>
                <w:rFonts w:ascii="Bookman Old Style" w:hAnsi="Bookman Old Style" w:cs="Arial"/>
                <w:bCs/>
              </w:rPr>
              <w:t>Kriteria</w:t>
            </w:r>
          </w:p>
        </w:tc>
        <w:tc>
          <w:tcPr>
            <w:tcW w:w="4265" w:type="dxa"/>
            <w:gridSpan w:val="6"/>
            <w:tcBorders>
              <w:top w:val="single" w:sz="4" w:space="0" w:color="auto"/>
              <w:left w:val="nil"/>
              <w:right w:val="single" w:sz="4" w:space="0" w:color="auto"/>
            </w:tcBorders>
            <w:shd w:val="clear" w:color="auto" w:fill="D9D9D9"/>
            <w:vAlign w:val="center"/>
          </w:tcPr>
          <w:p w:rsidR="00FC082D" w:rsidRPr="00FC082D" w:rsidRDefault="00FC082D" w:rsidP="0064730A">
            <w:pPr>
              <w:spacing w:line="360" w:lineRule="auto"/>
              <w:jc w:val="center"/>
              <w:rPr>
                <w:rFonts w:ascii="Bookman Old Style" w:hAnsi="Bookman Old Style" w:cs="Arial"/>
                <w:bCs/>
              </w:rPr>
            </w:pPr>
            <w:r w:rsidRPr="00FC082D">
              <w:rPr>
                <w:rFonts w:ascii="Bookman Old Style" w:hAnsi="Bookman Old Style" w:cs="Arial"/>
                <w:bCs/>
              </w:rPr>
              <w:t>Tahun</w:t>
            </w:r>
          </w:p>
        </w:tc>
      </w:tr>
      <w:tr w:rsidR="00FC082D" w:rsidRPr="00FC082D" w:rsidTr="00FC082D">
        <w:trPr>
          <w:gridAfter w:val="1"/>
          <w:wAfter w:w="12" w:type="dxa"/>
          <w:trHeight w:val="454"/>
          <w:tblHeader/>
          <w:jc w:val="right"/>
        </w:trPr>
        <w:tc>
          <w:tcPr>
            <w:tcW w:w="709" w:type="dxa"/>
            <w:vMerge/>
            <w:tcBorders>
              <w:left w:val="single" w:sz="4" w:space="0" w:color="auto"/>
              <w:bottom w:val="single" w:sz="4" w:space="0" w:color="auto"/>
              <w:right w:val="single" w:sz="4" w:space="0" w:color="auto"/>
            </w:tcBorders>
            <w:shd w:val="clear" w:color="auto" w:fill="D9D9D9"/>
            <w:vAlign w:val="center"/>
            <w:hideMark/>
          </w:tcPr>
          <w:p w:rsidR="00FC082D" w:rsidRPr="00FC082D" w:rsidRDefault="00FC082D" w:rsidP="0064730A">
            <w:pPr>
              <w:spacing w:line="360" w:lineRule="auto"/>
              <w:jc w:val="center"/>
              <w:rPr>
                <w:rFonts w:ascii="Bookman Old Style" w:hAnsi="Bookman Old Style" w:cs="Arial"/>
                <w:bCs/>
              </w:rPr>
            </w:pPr>
          </w:p>
        </w:tc>
        <w:tc>
          <w:tcPr>
            <w:tcW w:w="2927" w:type="dxa"/>
            <w:vMerge/>
            <w:tcBorders>
              <w:left w:val="nil"/>
              <w:bottom w:val="single" w:sz="4" w:space="0" w:color="auto"/>
              <w:right w:val="single" w:sz="4" w:space="0" w:color="auto"/>
            </w:tcBorders>
            <w:shd w:val="clear" w:color="auto" w:fill="D9D9D9"/>
            <w:vAlign w:val="center"/>
            <w:hideMark/>
          </w:tcPr>
          <w:p w:rsidR="00FC082D" w:rsidRPr="00FC082D" w:rsidRDefault="00FC082D" w:rsidP="0064730A">
            <w:pPr>
              <w:spacing w:line="360" w:lineRule="auto"/>
              <w:jc w:val="center"/>
              <w:rPr>
                <w:rFonts w:ascii="Bookman Old Style" w:hAnsi="Bookman Old Style" w:cs="Arial"/>
                <w:bCs/>
              </w:rPr>
            </w:pPr>
          </w:p>
        </w:tc>
        <w:tc>
          <w:tcPr>
            <w:tcW w:w="885" w:type="dxa"/>
            <w:tcBorders>
              <w:top w:val="single" w:sz="4" w:space="0" w:color="auto"/>
              <w:left w:val="nil"/>
              <w:bottom w:val="single" w:sz="4" w:space="0" w:color="auto"/>
              <w:right w:val="single" w:sz="4" w:space="0" w:color="auto"/>
            </w:tcBorders>
            <w:shd w:val="clear" w:color="auto" w:fill="D9D9D9"/>
            <w:vAlign w:val="center"/>
            <w:hideMark/>
          </w:tcPr>
          <w:p w:rsidR="00FC082D" w:rsidRPr="00FC082D" w:rsidRDefault="00FC082D" w:rsidP="0064730A">
            <w:pPr>
              <w:spacing w:line="360" w:lineRule="auto"/>
              <w:jc w:val="center"/>
              <w:rPr>
                <w:rFonts w:ascii="Bookman Old Style" w:hAnsi="Bookman Old Style" w:cs="Arial"/>
                <w:bCs/>
              </w:rPr>
            </w:pPr>
            <w:r w:rsidRPr="00FC082D">
              <w:rPr>
                <w:rFonts w:ascii="Bookman Old Style" w:hAnsi="Bookman Old Style" w:cs="Arial"/>
                <w:bCs/>
              </w:rPr>
              <w:t>2015</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FC082D" w:rsidRPr="00FC082D" w:rsidRDefault="00FC082D" w:rsidP="0064730A">
            <w:pPr>
              <w:spacing w:line="360" w:lineRule="auto"/>
              <w:jc w:val="center"/>
              <w:rPr>
                <w:rFonts w:ascii="Bookman Old Style" w:hAnsi="Bookman Old Style" w:cs="Arial"/>
                <w:bCs/>
              </w:rPr>
            </w:pPr>
            <w:r w:rsidRPr="00FC082D">
              <w:rPr>
                <w:rFonts w:ascii="Bookman Old Style" w:hAnsi="Bookman Old Style" w:cs="Arial"/>
                <w:bCs/>
              </w:rPr>
              <w:t>2016</w:t>
            </w:r>
          </w:p>
        </w:tc>
        <w:tc>
          <w:tcPr>
            <w:tcW w:w="840" w:type="dxa"/>
            <w:tcBorders>
              <w:top w:val="single" w:sz="4" w:space="0" w:color="auto"/>
              <w:left w:val="nil"/>
              <w:bottom w:val="single" w:sz="4" w:space="0" w:color="auto"/>
              <w:right w:val="single" w:sz="4" w:space="0" w:color="auto"/>
            </w:tcBorders>
            <w:shd w:val="clear" w:color="auto" w:fill="D9D9D9"/>
            <w:vAlign w:val="center"/>
            <w:hideMark/>
          </w:tcPr>
          <w:p w:rsidR="00FC082D" w:rsidRPr="00FC082D" w:rsidRDefault="00FC082D" w:rsidP="0064730A">
            <w:pPr>
              <w:spacing w:line="360" w:lineRule="auto"/>
              <w:jc w:val="center"/>
              <w:rPr>
                <w:rFonts w:ascii="Bookman Old Style" w:hAnsi="Bookman Old Style" w:cs="Arial"/>
                <w:bCs/>
              </w:rPr>
            </w:pPr>
            <w:r w:rsidRPr="00FC082D">
              <w:rPr>
                <w:rFonts w:ascii="Bookman Old Style" w:hAnsi="Bookman Old Style" w:cs="Arial"/>
                <w:bCs/>
              </w:rPr>
              <w:t>2017</w:t>
            </w:r>
          </w:p>
        </w:tc>
        <w:tc>
          <w:tcPr>
            <w:tcW w:w="901" w:type="dxa"/>
            <w:tcBorders>
              <w:top w:val="single" w:sz="4" w:space="0" w:color="auto"/>
              <w:left w:val="nil"/>
              <w:bottom w:val="single" w:sz="4" w:space="0" w:color="auto"/>
              <w:right w:val="single" w:sz="4" w:space="0" w:color="auto"/>
            </w:tcBorders>
            <w:shd w:val="clear" w:color="auto" w:fill="D9D9D9"/>
            <w:vAlign w:val="center"/>
          </w:tcPr>
          <w:p w:rsidR="00FC082D" w:rsidRPr="00FC082D" w:rsidRDefault="00FC082D" w:rsidP="0064730A">
            <w:pPr>
              <w:spacing w:line="360" w:lineRule="auto"/>
              <w:jc w:val="center"/>
              <w:rPr>
                <w:rFonts w:ascii="Bookman Old Style" w:hAnsi="Bookman Old Style" w:cs="Arial"/>
                <w:bCs/>
              </w:rPr>
            </w:pPr>
            <w:r w:rsidRPr="00FC082D">
              <w:rPr>
                <w:rFonts w:ascii="Bookman Old Style" w:hAnsi="Bookman Old Style" w:cs="Arial"/>
                <w:bCs/>
              </w:rPr>
              <w:t>2018</w:t>
            </w:r>
          </w:p>
        </w:tc>
        <w:tc>
          <w:tcPr>
            <w:tcW w:w="777" w:type="dxa"/>
            <w:tcBorders>
              <w:top w:val="single" w:sz="4" w:space="0" w:color="auto"/>
              <w:left w:val="nil"/>
              <w:bottom w:val="single" w:sz="4" w:space="0" w:color="auto"/>
              <w:right w:val="single" w:sz="4" w:space="0" w:color="auto"/>
            </w:tcBorders>
            <w:shd w:val="clear" w:color="auto" w:fill="D9D9D9"/>
            <w:vAlign w:val="center"/>
          </w:tcPr>
          <w:p w:rsidR="00FC082D" w:rsidRPr="00FC082D" w:rsidRDefault="00FC082D" w:rsidP="0064730A">
            <w:pPr>
              <w:spacing w:line="360" w:lineRule="auto"/>
              <w:jc w:val="center"/>
              <w:rPr>
                <w:rFonts w:ascii="Bookman Old Style" w:hAnsi="Bookman Old Style" w:cs="Arial"/>
                <w:bCs/>
                <w:lang w:val="id-ID"/>
              </w:rPr>
            </w:pPr>
            <w:r w:rsidRPr="00FC082D">
              <w:rPr>
                <w:rFonts w:ascii="Bookman Old Style" w:hAnsi="Bookman Old Style" w:cs="Arial"/>
                <w:bCs/>
              </w:rPr>
              <w:t>201</w:t>
            </w:r>
            <w:r w:rsidRPr="00FC082D">
              <w:rPr>
                <w:rFonts w:ascii="Bookman Old Style" w:hAnsi="Bookman Old Style" w:cs="Arial"/>
                <w:bCs/>
                <w:lang w:val="id-ID"/>
              </w:rPr>
              <w:t>9</w:t>
            </w:r>
          </w:p>
        </w:tc>
      </w:tr>
      <w:tr w:rsidR="00FC082D" w:rsidRPr="00FC082D" w:rsidTr="00FC082D">
        <w:trPr>
          <w:gridAfter w:val="1"/>
          <w:wAfter w:w="12" w:type="dxa"/>
          <w:trHeight w:val="300"/>
          <w:jc w:val="right"/>
        </w:trPr>
        <w:tc>
          <w:tcPr>
            <w:tcW w:w="709" w:type="dxa"/>
            <w:tcBorders>
              <w:top w:val="nil"/>
              <w:left w:val="single" w:sz="4" w:space="0" w:color="auto"/>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1</w:t>
            </w:r>
          </w:p>
        </w:tc>
        <w:tc>
          <w:tcPr>
            <w:tcW w:w="2927"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both"/>
              <w:rPr>
                <w:rFonts w:ascii="Bookman Old Style" w:hAnsi="Bookman Old Style" w:cs="Arial"/>
              </w:rPr>
            </w:pPr>
            <w:r w:rsidRPr="00FC082D">
              <w:rPr>
                <w:rFonts w:ascii="Bookman Old Style" w:hAnsi="Bookman Old Style" w:cs="Arial"/>
              </w:rPr>
              <w:t>Jumlah Desa/Kelurahan Tangguh Bencana</w:t>
            </w:r>
          </w:p>
        </w:tc>
        <w:tc>
          <w:tcPr>
            <w:tcW w:w="885"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0</w:t>
            </w:r>
          </w:p>
        </w:tc>
        <w:tc>
          <w:tcPr>
            <w:tcW w:w="850"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0</w:t>
            </w:r>
          </w:p>
        </w:tc>
        <w:tc>
          <w:tcPr>
            <w:tcW w:w="840"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0</w:t>
            </w:r>
          </w:p>
        </w:tc>
        <w:tc>
          <w:tcPr>
            <w:tcW w:w="901" w:type="dxa"/>
            <w:tcBorders>
              <w:top w:val="single" w:sz="4" w:space="0" w:color="auto"/>
              <w:left w:val="nil"/>
              <w:bottom w:val="single" w:sz="4" w:space="0" w:color="auto"/>
              <w:right w:val="single" w:sz="4" w:space="0" w:color="auto"/>
            </w:tcBorders>
            <w:shd w:val="clear" w:color="444444" w:fill="FFFFFF"/>
            <w:vAlign w:val="center"/>
          </w:tcPr>
          <w:p w:rsidR="00FC082D" w:rsidRPr="00FC082D" w:rsidRDefault="00FC082D" w:rsidP="0064730A">
            <w:pPr>
              <w:spacing w:line="360" w:lineRule="auto"/>
              <w:jc w:val="center"/>
              <w:rPr>
                <w:rFonts w:ascii="Bookman Old Style" w:hAnsi="Bookman Old Style" w:cs="Arial"/>
                <w:lang w:val="id-ID"/>
              </w:rPr>
            </w:pPr>
            <w:r w:rsidRPr="00FC082D">
              <w:rPr>
                <w:rFonts w:ascii="Bookman Old Style" w:hAnsi="Bookman Old Style" w:cs="Arial"/>
                <w:lang w:val="id-ID"/>
              </w:rPr>
              <w:t>1</w:t>
            </w:r>
          </w:p>
        </w:tc>
        <w:tc>
          <w:tcPr>
            <w:tcW w:w="777" w:type="dxa"/>
            <w:tcBorders>
              <w:top w:val="single" w:sz="4" w:space="0" w:color="auto"/>
              <w:left w:val="nil"/>
              <w:bottom w:val="single" w:sz="4" w:space="0" w:color="auto"/>
              <w:right w:val="single" w:sz="4" w:space="0" w:color="auto"/>
            </w:tcBorders>
            <w:shd w:val="clear" w:color="444444" w:fill="FFFFFF"/>
            <w:vAlign w:val="center"/>
          </w:tcPr>
          <w:p w:rsidR="00FC082D" w:rsidRPr="00FC082D" w:rsidRDefault="00FC082D" w:rsidP="0064730A">
            <w:pPr>
              <w:spacing w:line="360" w:lineRule="auto"/>
              <w:jc w:val="center"/>
              <w:rPr>
                <w:rFonts w:ascii="Bookman Old Style" w:hAnsi="Bookman Old Style" w:cs="Arial"/>
                <w:lang w:val="id-ID"/>
              </w:rPr>
            </w:pPr>
            <w:r w:rsidRPr="00FC082D">
              <w:rPr>
                <w:rFonts w:ascii="Bookman Old Style" w:hAnsi="Bookman Old Style" w:cs="Arial"/>
                <w:lang w:val="id-ID"/>
              </w:rPr>
              <w:t>1</w:t>
            </w:r>
          </w:p>
        </w:tc>
      </w:tr>
      <w:tr w:rsidR="00FC082D" w:rsidRPr="00FC082D" w:rsidTr="00FC082D">
        <w:trPr>
          <w:gridAfter w:val="1"/>
          <w:wAfter w:w="12" w:type="dxa"/>
          <w:trHeight w:val="300"/>
          <w:jc w:val="right"/>
        </w:trPr>
        <w:tc>
          <w:tcPr>
            <w:tcW w:w="709" w:type="dxa"/>
            <w:tcBorders>
              <w:top w:val="nil"/>
              <w:left w:val="single" w:sz="4" w:space="0" w:color="auto"/>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2</w:t>
            </w:r>
          </w:p>
        </w:tc>
        <w:tc>
          <w:tcPr>
            <w:tcW w:w="2927"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both"/>
              <w:rPr>
                <w:rFonts w:ascii="Bookman Old Style" w:hAnsi="Bookman Old Style" w:cs="Arial"/>
              </w:rPr>
            </w:pPr>
            <w:r w:rsidRPr="00FC082D">
              <w:rPr>
                <w:rFonts w:ascii="Bookman Old Style" w:hAnsi="Bookman Old Style" w:cs="Arial"/>
              </w:rPr>
              <w:t>Jumlah desa/kelurahan rawan bencana</w:t>
            </w:r>
          </w:p>
        </w:tc>
        <w:tc>
          <w:tcPr>
            <w:tcW w:w="885"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0</w:t>
            </w:r>
          </w:p>
        </w:tc>
        <w:tc>
          <w:tcPr>
            <w:tcW w:w="850"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0</w:t>
            </w:r>
          </w:p>
        </w:tc>
        <w:tc>
          <w:tcPr>
            <w:tcW w:w="840"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0</w:t>
            </w:r>
          </w:p>
        </w:tc>
        <w:tc>
          <w:tcPr>
            <w:tcW w:w="901" w:type="dxa"/>
            <w:tcBorders>
              <w:top w:val="single" w:sz="4" w:space="0" w:color="auto"/>
              <w:left w:val="nil"/>
              <w:bottom w:val="single" w:sz="4" w:space="0" w:color="auto"/>
              <w:right w:val="single" w:sz="4" w:space="0" w:color="auto"/>
            </w:tcBorders>
            <w:shd w:val="clear" w:color="444444" w:fill="FFFFFF"/>
            <w:vAlign w:val="center"/>
          </w:tcPr>
          <w:p w:rsidR="00FC082D" w:rsidRPr="00FC082D" w:rsidRDefault="00FC082D" w:rsidP="0064730A">
            <w:pPr>
              <w:spacing w:line="360" w:lineRule="auto"/>
              <w:jc w:val="center"/>
              <w:rPr>
                <w:rFonts w:ascii="Bookman Old Style" w:hAnsi="Bookman Old Style" w:cs="Arial"/>
                <w:lang w:val="id-ID"/>
              </w:rPr>
            </w:pPr>
            <w:r w:rsidRPr="00FC082D">
              <w:rPr>
                <w:rFonts w:ascii="Bookman Old Style" w:hAnsi="Bookman Old Style" w:cs="Arial"/>
                <w:lang w:val="id-ID"/>
              </w:rPr>
              <w:t>13</w:t>
            </w:r>
          </w:p>
        </w:tc>
        <w:tc>
          <w:tcPr>
            <w:tcW w:w="777" w:type="dxa"/>
            <w:tcBorders>
              <w:top w:val="single" w:sz="4" w:space="0" w:color="auto"/>
              <w:left w:val="nil"/>
              <w:bottom w:val="single" w:sz="4" w:space="0" w:color="auto"/>
              <w:right w:val="single" w:sz="4" w:space="0" w:color="auto"/>
            </w:tcBorders>
            <w:shd w:val="clear" w:color="444444" w:fill="FFFFFF"/>
            <w:vAlign w:val="center"/>
          </w:tcPr>
          <w:p w:rsidR="00FC082D" w:rsidRPr="00FC082D" w:rsidRDefault="00FC082D" w:rsidP="0064730A">
            <w:pPr>
              <w:spacing w:line="360" w:lineRule="auto"/>
              <w:jc w:val="center"/>
              <w:rPr>
                <w:rFonts w:ascii="Bookman Old Style" w:hAnsi="Bookman Old Style" w:cs="Arial"/>
                <w:lang w:val="id-ID"/>
              </w:rPr>
            </w:pPr>
            <w:r w:rsidRPr="00FC082D">
              <w:rPr>
                <w:rFonts w:ascii="Bookman Old Style" w:hAnsi="Bookman Old Style" w:cs="Arial"/>
                <w:lang w:val="id-ID"/>
              </w:rPr>
              <w:t>13</w:t>
            </w:r>
          </w:p>
        </w:tc>
      </w:tr>
      <w:tr w:rsidR="00FC082D" w:rsidRPr="00FC082D" w:rsidTr="00FC082D">
        <w:trPr>
          <w:gridAfter w:val="1"/>
          <w:wAfter w:w="12" w:type="dxa"/>
          <w:trHeight w:val="782"/>
          <w:jc w:val="right"/>
        </w:trPr>
        <w:tc>
          <w:tcPr>
            <w:tcW w:w="709" w:type="dxa"/>
            <w:tcBorders>
              <w:top w:val="nil"/>
              <w:left w:val="single" w:sz="4" w:space="0" w:color="auto"/>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3</w:t>
            </w:r>
          </w:p>
        </w:tc>
        <w:tc>
          <w:tcPr>
            <w:tcW w:w="2927"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both"/>
              <w:rPr>
                <w:rFonts w:ascii="Bookman Old Style" w:hAnsi="Bookman Old Style" w:cs="Arial"/>
                <w:bCs/>
              </w:rPr>
            </w:pPr>
            <w:r w:rsidRPr="00FC082D">
              <w:rPr>
                <w:rFonts w:ascii="Bookman Old Style" w:hAnsi="Bookman Old Style" w:cs="Arial"/>
                <w:bCs/>
              </w:rPr>
              <w:t>Persentase Cakupan Desa Tangguh Bencana</w:t>
            </w:r>
          </w:p>
        </w:tc>
        <w:tc>
          <w:tcPr>
            <w:tcW w:w="885"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0</w:t>
            </w:r>
          </w:p>
        </w:tc>
        <w:tc>
          <w:tcPr>
            <w:tcW w:w="850"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0</w:t>
            </w:r>
          </w:p>
        </w:tc>
        <w:tc>
          <w:tcPr>
            <w:tcW w:w="840" w:type="dxa"/>
            <w:tcBorders>
              <w:top w:val="nil"/>
              <w:left w:val="nil"/>
              <w:bottom w:val="single" w:sz="4" w:space="0" w:color="auto"/>
              <w:right w:val="single" w:sz="4" w:space="0" w:color="auto"/>
            </w:tcBorders>
            <w:shd w:val="clear" w:color="444444" w:fill="FFFFFF"/>
            <w:vAlign w:val="center"/>
            <w:hideMark/>
          </w:tcPr>
          <w:p w:rsidR="00FC082D" w:rsidRPr="00FC082D" w:rsidRDefault="00FC082D" w:rsidP="0064730A">
            <w:pPr>
              <w:spacing w:line="360" w:lineRule="auto"/>
              <w:jc w:val="center"/>
              <w:rPr>
                <w:rFonts w:ascii="Bookman Old Style" w:hAnsi="Bookman Old Style" w:cs="Arial"/>
              </w:rPr>
            </w:pPr>
            <w:r w:rsidRPr="00FC082D">
              <w:rPr>
                <w:rFonts w:ascii="Bookman Old Style" w:hAnsi="Bookman Old Style" w:cs="Arial"/>
              </w:rPr>
              <w:t>0</w:t>
            </w:r>
          </w:p>
        </w:tc>
        <w:tc>
          <w:tcPr>
            <w:tcW w:w="901" w:type="dxa"/>
            <w:tcBorders>
              <w:top w:val="single" w:sz="4" w:space="0" w:color="auto"/>
              <w:left w:val="nil"/>
              <w:bottom w:val="single" w:sz="4" w:space="0" w:color="auto"/>
              <w:right w:val="single" w:sz="4" w:space="0" w:color="auto"/>
            </w:tcBorders>
            <w:shd w:val="clear" w:color="444444" w:fill="FFFFFF"/>
            <w:vAlign w:val="center"/>
          </w:tcPr>
          <w:p w:rsidR="00FC082D" w:rsidRPr="00FC082D" w:rsidRDefault="00FC082D" w:rsidP="0064730A">
            <w:pPr>
              <w:spacing w:line="360" w:lineRule="auto"/>
              <w:jc w:val="center"/>
              <w:rPr>
                <w:rFonts w:ascii="Bookman Old Style" w:hAnsi="Bookman Old Style" w:cs="Arial"/>
                <w:lang w:val="id-ID"/>
              </w:rPr>
            </w:pPr>
            <w:r w:rsidRPr="00FC082D">
              <w:rPr>
                <w:rFonts w:ascii="Bookman Old Style" w:hAnsi="Bookman Old Style" w:cs="Arial"/>
                <w:lang w:val="id-ID"/>
              </w:rPr>
              <w:t>7,6</w:t>
            </w:r>
          </w:p>
        </w:tc>
        <w:tc>
          <w:tcPr>
            <w:tcW w:w="777" w:type="dxa"/>
            <w:tcBorders>
              <w:top w:val="single" w:sz="4" w:space="0" w:color="auto"/>
              <w:left w:val="nil"/>
              <w:bottom w:val="single" w:sz="4" w:space="0" w:color="auto"/>
              <w:right w:val="single" w:sz="4" w:space="0" w:color="auto"/>
            </w:tcBorders>
            <w:shd w:val="clear" w:color="444444" w:fill="FFFFFF"/>
            <w:vAlign w:val="center"/>
          </w:tcPr>
          <w:p w:rsidR="00FC082D" w:rsidRPr="00FC082D" w:rsidRDefault="00FC082D" w:rsidP="0064730A">
            <w:pPr>
              <w:spacing w:line="360" w:lineRule="auto"/>
              <w:jc w:val="center"/>
              <w:rPr>
                <w:rFonts w:ascii="Bookman Old Style" w:hAnsi="Bookman Old Style" w:cs="Arial"/>
                <w:lang w:val="id-ID"/>
              </w:rPr>
            </w:pPr>
            <w:r w:rsidRPr="00FC082D">
              <w:rPr>
                <w:rFonts w:ascii="Bookman Old Style" w:hAnsi="Bookman Old Style" w:cs="Arial"/>
                <w:lang w:val="id-ID"/>
              </w:rPr>
              <w:t>7,6</w:t>
            </w:r>
          </w:p>
        </w:tc>
      </w:tr>
    </w:tbl>
    <w:p w:rsidR="00FC082D" w:rsidRPr="00FC082D" w:rsidRDefault="00FC082D" w:rsidP="00FC082D">
      <w:pPr>
        <w:pStyle w:val="ListParagraph"/>
        <w:spacing w:before="60" w:line="360" w:lineRule="auto"/>
        <w:ind w:left="1276"/>
        <w:rPr>
          <w:rFonts w:ascii="Bookman Old Style" w:hAnsi="Bookman Old Style" w:cs="Arial"/>
        </w:rPr>
      </w:pPr>
      <w:r w:rsidRPr="00FC082D">
        <w:rPr>
          <w:rFonts w:ascii="Bookman Old Style" w:hAnsi="Bookman Old Style" w:cs="Arial"/>
          <w:bCs/>
          <w:i/>
          <w:color w:val="000000"/>
        </w:rPr>
        <w:t xml:space="preserve">Sumber: BPBD  Kabupaten Temanggung </w:t>
      </w:r>
    </w:p>
    <w:p w:rsidR="00FC082D" w:rsidRPr="00FC082D" w:rsidRDefault="00FC082D" w:rsidP="00FC082D">
      <w:pPr>
        <w:spacing w:line="360" w:lineRule="auto"/>
        <w:ind w:left="851" w:firstLine="425"/>
        <w:jc w:val="both"/>
        <w:rPr>
          <w:rFonts w:ascii="Bookman Old Style" w:hAnsi="Bookman Old Style" w:cs="Arial"/>
          <w:lang w:val="id-ID"/>
        </w:rPr>
      </w:pPr>
      <w:r w:rsidRPr="00FC082D">
        <w:rPr>
          <w:rFonts w:ascii="Bookman Old Style" w:hAnsi="Bookman Old Style" w:cs="Arial"/>
        </w:rPr>
        <w:t>Dari tabel di atas dapat dilihat bahwa</w:t>
      </w:r>
      <w:r w:rsidRPr="00FC082D">
        <w:rPr>
          <w:rFonts w:ascii="Bookman Old Style" w:hAnsi="Bookman Old Style" w:cs="Arial"/>
          <w:lang w:val="id-ID"/>
        </w:rPr>
        <w:t xml:space="preserve"> jumlah desa di Kecamatan Bansari yang berjumlah 13 Desa baru Satu Desa yang ditetapkan sebagai Desa Tangguh Bencana yaitu Desa Mranggen Kidul Kecamatn Bansari.</w:t>
      </w:r>
    </w:p>
    <w:p w:rsidR="00B26225" w:rsidRPr="00FC082D" w:rsidRDefault="00B26225" w:rsidP="00B26225">
      <w:pPr>
        <w:pStyle w:val="ListParagraph1"/>
        <w:numPr>
          <w:ilvl w:val="1"/>
          <w:numId w:val="1"/>
        </w:numPr>
        <w:tabs>
          <w:tab w:val="left" w:pos="720"/>
        </w:tabs>
        <w:spacing w:after="0" w:line="360" w:lineRule="auto"/>
        <w:jc w:val="both"/>
        <w:rPr>
          <w:rFonts w:ascii="Bookman Old Style" w:hAnsi="Bookman Old Style"/>
          <w:b/>
          <w:color w:val="FF0000"/>
        </w:rPr>
      </w:pPr>
      <w:r w:rsidRPr="00FC082D">
        <w:rPr>
          <w:rFonts w:ascii="Bookman Old Style" w:hAnsi="Bookman Old Style"/>
          <w:b/>
        </w:rPr>
        <w:t xml:space="preserve">Isu-isu penting penyelenggaraan tugas dan fungsi </w:t>
      </w:r>
      <w:r w:rsidR="003447A0" w:rsidRPr="00FC082D">
        <w:rPr>
          <w:rFonts w:ascii="Bookman Old Style" w:hAnsi="Bookman Old Style"/>
          <w:b/>
          <w:color w:val="FF0000"/>
        </w:rPr>
        <w:t>Kecamatan Bansari</w:t>
      </w:r>
      <w:r w:rsidRPr="00FC082D">
        <w:rPr>
          <w:rFonts w:ascii="Bookman Old Style" w:hAnsi="Bookman Old Style"/>
          <w:b/>
          <w:color w:val="FF0000"/>
        </w:rPr>
        <w:t xml:space="preserve"> </w:t>
      </w:r>
    </w:p>
    <w:p w:rsidR="00B26225" w:rsidRPr="00FC082D" w:rsidRDefault="00B26225" w:rsidP="00B26225">
      <w:pPr>
        <w:pStyle w:val="ListParagraph1"/>
        <w:tabs>
          <w:tab w:val="left" w:pos="720"/>
        </w:tabs>
        <w:spacing w:after="0" w:line="360" w:lineRule="auto"/>
        <w:ind w:firstLine="720"/>
        <w:jc w:val="both"/>
        <w:rPr>
          <w:rFonts w:ascii="Bookman Old Style" w:hAnsi="Bookman Old Style"/>
        </w:rPr>
      </w:pPr>
      <w:r w:rsidRPr="00FC082D">
        <w:rPr>
          <w:rFonts w:ascii="Bookman Old Style" w:hAnsi="Bookman Old Style"/>
        </w:rPr>
        <w:t xml:space="preserve">Berdasarkan pada pencapaian kinerja pelayanan </w:t>
      </w:r>
      <w:r w:rsidR="003447A0" w:rsidRPr="00FC082D">
        <w:rPr>
          <w:rFonts w:ascii="Bookman Old Style" w:hAnsi="Bookman Old Style"/>
        </w:rPr>
        <w:t>Kecamatan Bansari</w:t>
      </w:r>
      <w:r w:rsidRPr="00FC082D">
        <w:rPr>
          <w:rFonts w:ascii="Bookman Old Style" w:hAnsi="Bookman Old Style"/>
        </w:rPr>
        <w:t xml:space="preserve"> dimana terdapat indikator yang sudah mencapai target namun disatu sisi masih ada indikator yang belum mencapai target</w:t>
      </w:r>
      <w:r w:rsidRPr="00FC082D">
        <w:rPr>
          <w:rFonts w:ascii="Bookman Old Style" w:hAnsi="Bookman Old Style"/>
          <w:lang w:val="id-ID"/>
        </w:rPr>
        <w:t xml:space="preserve"> serta berlakunya Undang-Undang Nomor 3 Tahun 2014 tentang Pemerintahan Daerah</w:t>
      </w:r>
      <w:r w:rsidRPr="00FC082D">
        <w:rPr>
          <w:rFonts w:ascii="Bookman Old Style" w:hAnsi="Bookman Old Style"/>
        </w:rPr>
        <w:t xml:space="preserve">, maka dapat dirumuskan beberapa isu penting yang berhubungan dengan penyelenggaraan tugas dan fungsi </w:t>
      </w:r>
      <w:r w:rsidR="003447A0" w:rsidRPr="00FC082D">
        <w:rPr>
          <w:rFonts w:ascii="Bookman Old Style" w:hAnsi="Bookman Old Style"/>
        </w:rPr>
        <w:t>Kecamatan Bansari</w:t>
      </w:r>
      <w:r w:rsidRPr="00FC082D">
        <w:rPr>
          <w:rFonts w:ascii="Bookman Old Style" w:hAnsi="Bookman Old Style"/>
        </w:rPr>
        <w:t xml:space="preserve"> sebagaimana berikut:</w:t>
      </w:r>
    </w:p>
    <w:p w:rsidR="00107E2B" w:rsidRPr="006E3A49" w:rsidRDefault="00107E2B" w:rsidP="00107E2B">
      <w:pPr>
        <w:pStyle w:val="ListParagraph"/>
        <w:numPr>
          <w:ilvl w:val="0"/>
          <w:numId w:val="37"/>
        </w:numPr>
        <w:spacing w:after="0" w:line="360" w:lineRule="auto"/>
        <w:ind w:left="1134" w:hanging="425"/>
        <w:jc w:val="both"/>
        <w:rPr>
          <w:rFonts w:ascii="Arial" w:hAnsi="Arial" w:cs="Arial"/>
          <w:sz w:val="24"/>
          <w:szCs w:val="24"/>
          <w:lang w:val="id-ID"/>
        </w:rPr>
      </w:pPr>
      <w:r w:rsidRPr="006E3A49">
        <w:rPr>
          <w:rFonts w:ascii="Arial" w:hAnsi="Arial" w:cs="Arial"/>
          <w:b/>
          <w:sz w:val="24"/>
          <w:szCs w:val="24"/>
          <w:lang w:val="id-ID"/>
        </w:rPr>
        <w:t>Isu Strategis Kecamatan Bansari</w:t>
      </w:r>
    </w:p>
    <w:p w:rsidR="00107E2B" w:rsidRPr="00107E2B" w:rsidRDefault="00107E2B" w:rsidP="00107E2B">
      <w:pPr>
        <w:spacing w:line="360" w:lineRule="auto"/>
        <w:ind w:left="851" w:firstLine="284"/>
        <w:jc w:val="both"/>
        <w:rPr>
          <w:rFonts w:ascii="Bookman Old Style" w:hAnsi="Bookman Old Style"/>
          <w:lang w:val="id-ID"/>
        </w:rPr>
      </w:pPr>
      <w:r w:rsidRPr="00107E2B">
        <w:rPr>
          <w:rFonts w:ascii="Bookman Old Style" w:hAnsi="Bookman Old Style"/>
          <w:lang w:val="id-ID"/>
        </w:rPr>
        <w:t>Secara singkat Kecamatan Bansari Kabupaten Temanggung memiliki mandat yang harus dipertanggung jawabkan dalam kaitannya penggunaan sumber daya, yaitu :</w:t>
      </w:r>
    </w:p>
    <w:p w:rsidR="00107E2B" w:rsidRPr="00107E2B" w:rsidRDefault="00107E2B" w:rsidP="00107E2B">
      <w:pPr>
        <w:numPr>
          <w:ilvl w:val="0"/>
          <w:numId w:val="34"/>
        </w:numPr>
        <w:spacing w:after="0" w:line="360" w:lineRule="auto"/>
        <w:ind w:left="1418" w:hanging="284"/>
        <w:jc w:val="both"/>
        <w:rPr>
          <w:rFonts w:ascii="Bookman Old Style" w:hAnsi="Bookman Old Style"/>
          <w:lang w:val="id-ID"/>
        </w:rPr>
      </w:pPr>
      <w:r w:rsidRPr="00107E2B">
        <w:rPr>
          <w:rFonts w:ascii="Bookman Old Style" w:hAnsi="Bookman Old Style"/>
          <w:lang w:val="id-ID"/>
        </w:rPr>
        <w:t xml:space="preserve">Meningkatkan akses/ pemerataan pelayanan  publik dan pelayanan di bidang lainnya; </w:t>
      </w:r>
    </w:p>
    <w:p w:rsidR="00107E2B" w:rsidRPr="00107E2B" w:rsidRDefault="00107E2B" w:rsidP="00107E2B">
      <w:pPr>
        <w:numPr>
          <w:ilvl w:val="0"/>
          <w:numId w:val="34"/>
        </w:numPr>
        <w:spacing w:after="0" w:line="360" w:lineRule="auto"/>
        <w:ind w:left="1418" w:hanging="284"/>
        <w:jc w:val="both"/>
        <w:rPr>
          <w:rFonts w:ascii="Bookman Old Style" w:hAnsi="Bookman Old Style"/>
          <w:lang w:val="id-ID"/>
        </w:rPr>
      </w:pPr>
      <w:r w:rsidRPr="00107E2B">
        <w:rPr>
          <w:rFonts w:ascii="Bookman Old Style" w:hAnsi="Bookman Old Style"/>
          <w:lang w:val="id-ID"/>
        </w:rPr>
        <w:t>Meningkatkan sumber daya yang ada;</w:t>
      </w:r>
    </w:p>
    <w:p w:rsidR="00107E2B" w:rsidRDefault="00107E2B" w:rsidP="00107E2B">
      <w:pPr>
        <w:numPr>
          <w:ilvl w:val="0"/>
          <w:numId w:val="34"/>
        </w:numPr>
        <w:spacing w:after="0" w:line="360" w:lineRule="auto"/>
        <w:ind w:left="1418" w:hanging="284"/>
        <w:jc w:val="both"/>
        <w:rPr>
          <w:rFonts w:ascii="Bookman Old Style" w:hAnsi="Bookman Old Style"/>
          <w:lang w:val="id-ID"/>
        </w:rPr>
      </w:pPr>
      <w:r w:rsidRPr="00107E2B">
        <w:rPr>
          <w:rFonts w:ascii="Bookman Old Style" w:hAnsi="Bookman Old Style"/>
          <w:lang w:val="id-ID"/>
        </w:rPr>
        <w:t xml:space="preserve">Meningkatkan kesejahteraan masyarakat. </w:t>
      </w:r>
    </w:p>
    <w:p w:rsidR="00107E2B" w:rsidRDefault="00107E2B" w:rsidP="00107E2B">
      <w:pPr>
        <w:spacing w:after="0" w:line="360" w:lineRule="auto"/>
        <w:jc w:val="both"/>
        <w:rPr>
          <w:rFonts w:ascii="Bookman Old Style" w:hAnsi="Bookman Old Style"/>
          <w:lang w:val="id-ID"/>
        </w:rPr>
      </w:pPr>
    </w:p>
    <w:p w:rsidR="00107E2B" w:rsidRDefault="00107E2B" w:rsidP="00107E2B">
      <w:pPr>
        <w:spacing w:after="0" w:line="360" w:lineRule="auto"/>
        <w:jc w:val="both"/>
        <w:rPr>
          <w:rFonts w:ascii="Bookman Old Style" w:hAnsi="Bookman Old Style"/>
          <w:lang w:val="id-ID"/>
        </w:rPr>
      </w:pPr>
    </w:p>
    <w:p w:rsidR="00107E2B" w:rsidRDefault="00107E2B" w:rsidP="00107E2B">
      <w:pPr>
        <w:spacing w:after="0" w:line="360" w:lineRule="auto"/>
        <w:jc w:val="both"/>
        <w:rPr>
          <w:rFonts w:ascii="Bookman Old Style" w:hAnsi="Bookman Old Style"/>
          <w:lang w:val="id-ID"/>
        </w:rPr>
      </w:pPr>
    </w:p>
    <w:p w:rsidR="00107E2B" w:rsidRDefault="00107E2B" w:rsidP="00107E2B">
      <w:pPr>
        <w:spacing w:after="0" w:line="360" w:lineRule="auto"/>
        <w:jc w:val="both"/>
        <w:rPr>
          <w:rFonts w:ascii="Bookman Old Style" w:hAnsi="Bookman Old Style"/>
          <w:lang w:val="id-ID"/>
        </w:rPr>
      </w:pPr>
    </w:p>
    <w:p w:rsidR="00107E2B" w:rsidRDefault="00107E2B" w:rsidP="00107E2B">
      <w:pPr>
        <w:spacing w:after="0" w:line="360" w:lineRule="auto"/>
        <w:jc w:val="both"/>
        <w:rPr>
          <w:rFonts w:ascii="Bookman Old Style" w:hAnsi="Bookman Old Style"/>
          <w:lang w:val="id-ID"/>
        </w:rPr>
      </w:pPr>
    </w:p>
    <w:p w:rsidR="00107E2B" w:rsidRPr="00107E2B" w:rsidRDefault="00107E2B" w:rsidP="00107E2B">
      <w:pPr>
        <w:spacing w:after="0" w:line="360" w:lineRule="auto"/>
        <w:jc w:val="both"/>
        <w:rPr>
          <w:rFonts w:ascii="Bookman Old Style" w:hAnsi="Bookman Old Style"/>
          <w:lang w:val="id-ID"/>
        </w:rPr>
      </w:pPr>
    </w:p>
    <w:p w:rsidR="00107E2B" w:rsidRPr="00107E2B" w:rsidRDefault="00107E2B" w:rsidP="00107E2B">
      <w:pPr>
        <w:jc w:val="both"/>
        <w:rPr>
          <w:rFonts w:ascii="Bookman Old Style" w:hAnsi="Bookman Old Style"/>
          <w:lang w:val="id-ID"/>
        </w:rPr>
      </w:pPr>
      <w:r>
        <w:rPr>
          <w:rFonts w:ascii="Arial" w:hAnsi="Arial" w:cs="Arial"/>
          <w:b/>
          <w:lang w:val="id-ID"/>
        </w:rPr>
        <w:lastRenderedPageBreak/>
        <w:t xml:space="preserve">       </w:t>
      </w:r>
    </w:p>
    <w:p w:rsidR="00107E2B" w:rsidRPr="00107E2B" w:rsidRDefault="00107E2B" w:rsidP="00107E2B">
      <w:pPr>
        <w:pStyle w:val="ListParagraph"/>
        <w:spacing w:line="360" w:lineRule="auto"/>
        <w:ind w:left="426"/>
        <w:contextualSpacing w:val="0"/>
        <w:jc w:val="both"/>
        <w:rPr>
          <w:rFonts w:ascii="Bookman Old Style" w:hAnsi="Bookman Old Style"/>
          <w:lang w:val="id-ID"/>
        </w:rPr>
      </w:pPr>
      <w:r w:rsidRPr="00107E2B">
        <w:rPr>
          <w:rFonts w:ascii="Bookman Old Style" w:hAnsi="Bookman Old Style"/>
          <w:lang w:val="id-ID"/>
        </w:rPr>
        <w:t>Isu strategis adalah kondisi atau hal yang harus diperhatikan atau dikedepankan  dalam perencanaan pembangunan daerah karena dampaknya yang signifikan bagi daerah dengan karateristik bersifat penting,mendasar,mendesak, berjangka panjang,dan menentukan  tujuanpenyelenggaraan pemerintahan daerah dimasa datang.</w:t>
      </w:r>
    </w:p>
    <w:p w:rsidR="00107E2B" w:rsidRPr="00107E2B" w:rsidRDefault="00107E2B" w:rsidP="00107E2B">
      <w:pPr>
        <w:pStyle w:val="ListParagraph"/>
        <w:spacing w:line="360" w:lineRule="auto"/>
        <w:ind w:left="426"/>
        <w:contextualSpacing w:val="0"/>
        <w:jc w:val="both"/>
        <w:rPr>
          <w:rFonts w:ascii="Bookman Old Style" w:hAnsi="Bookman Old Style"/>
          <w:lang w:val="id-ID"/>
        </w:rPr>
      </w:pPr>
      <w:r w:rsidRPr="00107E2B">
        <w:rPr>
          <w:rFonts w:ascii="Bookman Old Style" w:hAnsi="Bookman Old Style"/>
          <w:lang w:val="id-ID"/>
        </w:rPr>
        <w:t>Isu strategis disusun berdasarkan gambaran pelayanan perangkat daerah dan permasalahan Perangkat daerah dengan  memperhatikan  dokumen rencana pembangunan RPJMD Kabupaten Temanggung.</w:t>
      </w:r>
    </w:p>
    <w:p w:rsidR="00107E2B" w:rsidRPr="00107E2B" w:rsidRDefault="00107E2B" w:rsidP="00107E2B">
      <w:pPr>
        <w:pStyle w:val="ListParagraph"/>
        <w:spacing w:line="360" w:lineRule="auto"/>
        <w:ind w:left="426" w:firstLine="425"/>
        <w:contextualSpacing w:val="0"/>
        <w:jc w:val="both"/>
        <w:rPr>
          <w:rFonts w:ascii="Bookman Old Style" w:hAnsi="Bookman Old Style"/>
          <w:lang w:val="id-ID"/>
        </w:rPr>
      </w:pPr>
      <w:r w:rsidRPr="00107E2B">
        <w:rPr>
          <w:rFonts w:ascii="Bookman Old Style" w:hAnsi="Bookman Old Style"/>
          <w:lang w:val="id-ID"/>
        </w:rPr>
        <w:t>Isu strategis Kecamatan Bansari pada 2019 adalah sebagai berikut :</w:t>
      </w:r>
    </w:p>
    <w:p w:rsidR="00107E2B" w:rsidRPr="00107E2B" w:rsidRDefault="00107E2B" w:rsidP="00107E2B">
      <w:pPr>
        <w:pStyle w:val="ListParagraph"/>
        <w:widowControl w:val="0"/>
        <w:numPr>
          <w:ilvl w:val="0"/>
          <w:numId w:val="36"/>
        </w:numPr>
        <w:autoSpaceDN w:val="0"/>
        <w:adjustRightInd w:val="0"/>
        <w:spacing w:after="0" w:line="360" w:lineRule="auto"/>
        <w:contextualSpacing w:val="0"/>
        <w:jc w:val="both"/>
        <w:rPr>
          <w:rFonts w:ascii="Bookman Old Style" w:hAnsi="Bookman Old Style"/>
          <w:lang w:val="id-ID"/>
        </w:rPr>
      </w:pPr>
      <w:r w:rsidRPr="00107E2B">
        <w:rPr>
          <w:rFonts w:ascii="Bookman Old Style" w:hAnsi="Bookman Old Style"/>
          <w:lang w:val="id-ID"/>
        </w:rPr>
        <w:t>Masih perlunya peningkatan kualitas pelayanan masyarakat</w:t>
      </w:r>
    </w:p>
    <w:p w:rsidR="00107E2B" w:rsidRPr="00107E2B" w:rsidRDefault="00107E2B" w:rsidP="00107E2B">
      <w:pPr>
        <w:pStyle w:val="ListParagraph"/>
        <w:spacing w:after="100" w:afterAutospacing="1" w:line="360" w:lineRule="auto"/>
        <w:ind w:left="851" w:right="-23"/>
        <w:jc w:val="both"/>
        <w:rPr>
          <w:rFonts w:ascii="Bookman Old Style" w:hAnsi="Bookman Old Style"/>
          <w:lang w:val="id-ID"/>
        </w:rPr>
      </w:pPr>
      <w:r w:rsidRPr="00107E2B">
        <w:rPr>
          <w:rFonts w:ascii="Bookman Old Style" w:hAnsi="Bookman Old Style"/>
          <w:lang w:val="id-ID"/>
        </w:rPr>
        <w:t xml:space="preserve">Pelayanan publik yang mengacu pada kepuasan masyarakat dan merupakan gambaran dari terwujudnya good governance. Terdapat empat komponen utama di dalam pelayanan publik agar menjadi berkualitas (service excellence), yaitu: </w:t>
      </w:r>
    </w:p>
    <w:p w:rsidR="00107E2B" w:rsidRPr="00107E2B" w:rsidRDefault="00107E2B" w:rsidP="00107E2B">
      <w:pPr>
        <w:pStyle w:val="ListParagraph"/>
        <w:spacing w:after="100" w:afterAutospacing="1" w:line="360" w:lineRule="auto"/>
        <w:ind w:left="851" w:right="-23"/>
        <w:jc w:val="both"/>
        <w:rPr>
          <w:rFonts w:ascii="Bookman Old Style" w:hAnsi="Bookman Old Style"/>
          <w:lang w:val="id-ID"/>
        </w:rPr>
      </w:pPr>
      <w:r w:rsidRPr="00107E2B">
        <w:rPr>
          <w:rFonts w:ascii="Bookman Old Style" w:hAnsi="Bookman Old Style"/>
          <w:lang w:val="id-ID"/>
        </w:rPr>
        <w:t>1) Kecepatan,</w:t>
      </w:r>
    </w:p>
    <w:p w:rsidR="00107E2B" w:rsidRPr="00107E2B" w:rsidRDefault="00107E2B" w:rsidP="00107E2B">
      <w:pPr>
        <w:pStyle w:val="ListParagraph"/>
        <w:spacing w:after="100" w:afterAutospacing="1" w:line="360" w:lineRule="auto"/>
        <w:ind w:left="851" w:right="-23"/>
        <w:jc w:val="both"/>
        <w:rPr>
          <w:rFonts w:ascii="Bookman Old Style" w:hAnsi="Bookman Old Style"/>
          <w:lang w:val="id-ID"/>
        </w:rPr>
      </w:pPr>
      <w:r w:rsidRPr="00107E2B">
        <w:rPr>
          <w:rFonts w:ascii="Bookman Old Style" w:hAnsi="Bookman Old Style"/>
          <w:lang w:val="id-ID"/>
        </w:rPr>
        <w:t xml:space="preserve">2) Ketepatan, </w:t>
      </w:r>
    </w:p>
    <w:p w:rsidR="00107E2B" w:rsidRPr="00107E2B" w:rsidRDefault="00107E2B" w:rsidP="00107E2B">
      <w:pPr>
        <w:pStyle w:val="ListParagraph"/>
        <w:spacing w:after="100" w:afterAutospacing="1" w:line="360" w:lineRule="auto"/>
        <w:ind w:left="851" w:right="-23"/>
        <w:jc w:val="both"/>
        <w:rPr>
          <w:rFonts w:ascii="Bookman Old Style" w:hAnsi="Bookman Old Style"/>
          <w:lang w:val="id-ID"/>
        </w:rPr>
      </w:pPr>
      <w:r w:rsidRPr="00107E2B">
        <w:rPr>
          <w:rFonts w:ascii="Bookman Old Style" w:hAnsi="Bookman Old Style"/>
          <w:lang w:val="id-ID"/>
        </w:rPr>
        <w:t xml:space="preserve">3) Keramahan, dan </w:t>
      </w:r>
    </w:p>
    <w:p w:rsidR="00107E2B" w:rsidRPr="00107E2B" w:rsidRDefault="00107E2B" w:rsidP="00107E2B">
      <w:pPr>
        <w:pStyle w:val="ListParagraph"/>
        <w:spacing w:after="100" w:afterAutospacing="1" w:line="360" w:lineRule="auto"/>
        <w:ind w:left="851" w:right="-23"/>
        <w:jc w:val="both"/>
        <w:rPr>
          <w:rFonts w:ascii="Bookman Old Style" w:hAnsi="Bookman Old Style"/>
          <w:lang w:val="id-ID"/>
        </w:rPr>
      </w:pPr>
      <w:r w:rsidRPr="00107E2B">
        <w:rPr>
          <w:rFonts w:ascii="Bookman Old Style" w:hAnsi="Bookman Old Style"/>
          <w:lang w:val="id-ID"/>
        </w:rPr>
        <w:t>4) Kenyamanan.</w:t>
      </w:r>
    </w:p>
    <w:p w:rsidR="00107E2B" w:rsidRPr="00107E2B" w:rsidRDefault="00107E2B" w:rsidP="00107E2B">
      <w:pPr>
        <w:pStyle w:val="ListParagraph"/>
        <w:spacing w:after="100" w:afterAutospacing="1" w:line="360" w:lineRule="auto"/>
        <w:ind w:left="851" w:right="-23" w:firstLine="163"/>
        <w:jc w:val="both"/>
        <w:rPr>
          <w:rFonts w:ascii="Bookman Old Style" w:hAnsi="Bookman Old Style"/>
          <w:lang w:val="id-ID"/>
        </w:rPr>
      </w:pPr>
      <w:r w:rsidRPr="00107E2B">
        <w:rPr>
          <w:rFonts w:ascii="Bookman Old Style" w:hAnsi="Bookman Old Style"/>
          <w:lang w:val="id-ID"/>
        </w:rPr>
        <w:t>Keempat  komponen  tersebut  merupakan satu kesatuan yang terintegrasi, sehingga bila ada komponen yang kurang maka pelayanan menjadi kurang berkualitas. Kualitas  jasa  atau  layanan  yang   baik  akan  dapat memberikan kepuasan kepada masyarakat, yang pada akhirnya akan menciptakan loyalitas masyarakat kepada organisasi (institusi) yang bersangkutan. Dengan tujuan pada misi ini yaitu terwujudnya tata kelola pemerintahan yang baik dan pelayanan publik yang berkualitas berbasis teknologi dan informasi, dengan beberapa strategi yang akan dilakukan:</w:t>
      </w:r>
    </w:p>
    <w:p w:rsidR="00107E2B" w:rsidRPr="00107E2B" w:rsidRDefault="00107E2B" w:rsidP="00107E2B">
      <w:pPr>
        <w:pStyle w:val="ListParagraph"/>
        <w:numPr>
          <w:ilvl w:val="0"/>
          <w:numId w:val="35"/>
        </w:numPr>
        <w:spacing w:after="0" w:line="359" w:lineRule="auto"/>
        <w:ind w:left="1134" w:right="67" w:hanging="283"/>
        <w:jc w:val="both"/>
        <w:rPr>
          <w:rFonts w:ascii="Bookman Old Style" w:hAnsi="Bookman Old Style"/>
          <w:lang w:val="id-ID"/>
        </w:rPr>
      </w:pPr>
      <w:r w:rsidRPr="00107E2B">
        <w:rPr>
          <w:rFonts w:ascii="Bookman Old Style" w:hAnsi="Bookman Old Style"/>
          <w:lang w:val="id-ID"/>
        </w:rPr>
        <w:t>Peningkatan kapasitas,manajemen dan kinerja pemerintah daerah dan memanfaatkan kemajuan teknologi informasi;</w:t>
      </w:r>
    </w:p>
    <w:p w:rsidR="00107E2B" w:rsidRPr="00107E2B" w:rsidRDefault="00107E2B" w:rsidP="00107E2B">
      <w:pPr>
        <w:pStyle w:val="ListParagraph"/>
        <w:numPr>
          <w:ilvl w:val="0"/>
          <w:numId w:val="35"/>
        </w:numPr>
        <w:spacing w:after="0" w:line="359" w:lineRule="auto"/>
        <w:ind w:left="1134" w:right="67" w:hanging="283"/>
        <w:jc w:val="both"/>
        <w:rPr>
          <w:rFonts w:ascii="Bookman Old Style" w:hAnsi="Bookman Old Style"/>
          <w:lang w:val="id-ID"/>
        </w:rPr>
      </w:pPr>
      <w:r w:rsidRPr="00107E2B">
        <w:rPr>
          <w:rFonts w:ascii="Bookman Old Style" w:hAnsi="Bookman Old Style"/>
          <w:lang w:val="id-ID"/>
        </w:rPr>
        <w:t>Peningkatan kapasitas,manajemen dan kinerja emerintah desa serta partisipasi masyarakat;</w:t>
      </w:r>
    </w:p>
    <w:p w:rsidR="00107E2B" w:rsidRPr="00107E2B" w:rsidRDefault="00107E2B" w:rsidP="00107E2B">
      <w:pPr>
        <w:pStyle w:val="ListParagraph"/>
        <w:numPr>
          <w:ilvl w:val="0"/>
          <w:numId w:val="35"/>
        </w:numPr>
        <w:spacing w:after="0" w:line="359" w:lineRule="auto"/>
        <w:ind w:left="1134" w:right="67" w:hanging="283"/>
        <w:jc w:val="both"/>
        <w:rPr>
          <w:rFonts w:ascii="Bookman Old Style" w:hAnsi="Bookman Old Style"/>
          <w:lang w:val="id-ID"/>
        </w:rPr>
      </w:pPr>
      <w:r w:rsidRPr="00107E2B">
        <w:rPr>
          <w:rFonts w:ascii="Bookman Old Style" w:hAnsi="Bookman Old Style"/>
          <w:lang w:val="id-ID"/>
        </w:rPr>
        <w:t>Inovasi percepatan dan perbaikan pelayanan publik;</w:t>
      </w:r>
    </w:p>
    <w:p w:rsidR="00107E2B" w:rsidRPr="00107E2B" w:rsidRDefault="00107E2B" w:rsidP="00107E2B">
      <w:pPr>
        <w:pStyle w:val="ListParagraph"/>
        <w:numPr>
          <w:ilvl w:val="0"/>
          <w:numId w:val="35"/>
        </w:numPr>
        <w:spacing w:after="0" w:line="359" w:lineRule="auto"/>
        <w:ind w:left="1134" w:right="67" w:hanging="283"/>
        <w:jc w:val="both"/>
        <w:rPr>
          <w:rFonts w:ascii="Bookman Old Style" w:hAnsi="Bookman Old Style"/>
          <w:lang w:val="id-ID"/>
        </w:rPr>
      </w:pPr>
      <w:r w:rsidRPr="00107E2B">
        <w:rPr>
          <w:rFonts w:ascii="Bookman Old Style" w:hAnsi="Bookman Old Style"/>
          <w:lang w:val="id-ID"/>
        </w:rPr>
        <w:t>Peningkatan peranserta masyarakat dalam mewujudkan nilai wawasan kebangsaan, ketrentraman dan ketertiban umum;</w:t>
      </w:r>
    </w:p>
    <w:p w:rsidR="00107E2B" w:rsidRPr="00107E2B" w:rsidRDefault="00107E2B" w:rsidP="00107E2B">
      <w:pPr>
        <w:pStyle w:val="ListParagraph"/>
        <w:numPr>
          <w:ilvl w:val="0"/>
          <w:numId w:val="35"/>
        </w:numPr>
        <w:spacing w:after="0" w:line="359" w:lineRule="auto"/>
        <w:ind w:left="1134" w:right="67" w:hanging="283"/>
        <w:jc w:val="both"/>
        <w:rPr>
          <w:rFonts w:ascii="Bookman Old Style" w:hAnsi="Bookman Old Style"/>
          <w:lang w:val="id-ID"/>
        </w:rPr>
      </w:pPr>
      <w:r w:rsidRPr="00107E2B">
        <w:rPr>
          <w:rFonts w:ascii="Bookman Old Style" w:hAnsi="Bookman Old Style"/>
          <w:lang w:val="id-ID"/>
        </w:rPr>
        <w:t>Optimalisasi mitigasi bencana.</w:t>
      </w:r>
    </w:p>
    <w:p w:rsidR="00107E2B" w:rsidRPr="00107E2B" w:rsidRDefault="00107E2B" w:rsidP="00107E2B">
      <w:pPr>
        <w:pStyle w:val="ListParagraph"/>
        <w:widowControl w:val="0"/>
        <w:numPr>
          <w:ilvl w:val="0"/>
          <w:numId w:val="36"/>
        </w:numPr>
        <w:autoSpaceDN w:val="0"/>
        <w:adjustRightInd w:val="0"/>
        <w:spacing w:after="0" w:line="360" w:lineRule="auto"/>
        <w:contextualSpacing w:val="0"/>
        <w:jc w:val="both"/>
        <w:rPr>
          <w:rFonts w:ascii="Bookman Old Style" w:hAnsi="Bookman Old Style"/>
          <w:lang w:val="id-ID"/>
        </w:rPr>
      </w:pPr>
      <w:r w:rsidRPr="00107E2B">
        <w:rPr>
          <w:rFonts w:ascii="Bookman Old Style" w:hAnsi="Bookman Old Style"/>
          <w:lang w:val="id-ID"/>
        </w:rPr>
        <w:t xml:space="preserve">Peningkatnya kapasitas kelembagaan dan manajemen pemerintahan desa karena kurang tersusunnya struktur organisasi yang tepat, kinerja kelembagaan yang yang kurang baik, dan belum terbangunnya hubungan kerja antar organisasi di lingkungan pemerintahan desa, </w:t>
      </w:r>
      <w:r w:rsidRPr="00107E2B">
        <w:rPr>
          <w:rFonts w:ascii="Bookman Old Style" w:hAnsi="Bookman Old Style"/>
          <w:lang w:val="id-ID"/>
        </w:rPr>
        <w:lastRenderedPageBreak/>
        <w:t>antara organisasi pemerintah dan masyarakat, dan terciptanya pemerintahan yang bersih dan baik.</w:t>
      </w:r>
    </w:p>
    <w:p w:rsidR="00107E2B" w:rsidRPr="00107E2B" w:rsidRDefault="00107E2B" w:rsidP="00107E2B">
      <w:pPr>
        <w:spacing w:line="360" w:lineRule="auto"/>
        <w:ind w:left="434" w:firstLine="1190"/>
        <w:jc w:val="both"/>
        <w:rPr>
          <w:rFonts w:ascii="Bookman Old Style" w:hAnsi="Bookman Old Style"/>
          <w:lang w:val="id-ID"/>
        </w:rPr>
      </w:pPr>
      <w:r w:rsidRPr="00107E2B">
        <w:rPr>
          <w:rFonts w:ascii="Bookman Old Style" w:hAnsi="Bookman Old Style"/>
          <w:lang w:val="id-ID"/>
        </w:rPr>
        <w:t>Adapun permasalahan utama Kecamatan Bansari yang harus diselesaikan dalam rangka memberikan pelayanan di bidang pemerintahan,  secara singkat dapat di rinci sebagai berikut :</w:t>
      </w:r>
    </w:p>
    <w:p w:rsidR="00107E2B" w:rsidRPr="00107E2B" w:rsidRDefault="00107E2B" w:rsidP="00107E2B">
      <w:pPr>
        <w:numPr>
          <w:ilvl w:val="0"/>
          <w:numId w:val="33"/>
        </w:numPr>
        <w:spacing w:after="0" w:line="360" w:lineRule="auto"/>
        <w:ind w:left="1134" w:hanging="708"/>
        <w:jc w:val="both"/>
        <w:rPr>
          <w:rFonts w:ascii="Bookman Old Style" w:hAnsi="Bookman Old Style"/>
        </w:rPr>
      </w:pPr>
      <w:r w:rsidRPr="00107E2B">
        <w:rPr>
          <w:rFonts w:ascii="Bookman Old Style" w:hAnsi="Bookman Old Style"/>
        </w:rPr>
        <w:t>Belum optimalnya pelayanan publik;</w:t>
      </w:r>
    </w:p>
    <w:p w:rsidR="00107E2B" w:rsidRPr="00107E2B" w:rsidRDefault="00107E2B" w:rsidP="00107E2B">
      <w:pPr>
        <w:numPr>
          <w:ilvl w:val="0"/>
          <w:numId w:val="33"/>
        </w:numPr>
        <w:spacing w:after="0" w:line="360" w:lineRule="auto"/>
        <w:ind w:left="1134" w:hanging="708"/>
        <w:jc w:val="both"/>
        <w:rPr>
          <w:rFonts w:ascii="Bookman Old Style" w:hAnsi="Bookman Old Style"/>
        </w:rPr>
      </w:pPr>
      <w:r w:rsidRPr="00107E2B">
        <w:rPr>
          <w:rFonts w:ascii="Bookman Old Style" w:hAnsi="Bookman Old Style"/>
        </w:rPr>
        <w:t>Belum optimalnya pengelolaan administrasi pemerintahan, pengelolaan keuangan, pengelolaan asset dan pengelolaan kearsipan;</w:t>
      </w:r>
    </w:p>
    <w:p w:rsidR="00107E2B" w:rsidRPr="00107E2B" w:rsidRDefault="00107E2B" w:rsidP="00107E2B">
      <w:pPr>
        <w:numPr>
          <w:ilvl w:val="0"/>
          <w:numId w:val="33"/>
        </w:numPr>
        <w:spacing w:after="0" w:line="360" w:lineRule="auto"/>
        <w:ind w:left="1134" w:hanging="708"/>
        <w:jc w:val="both"/>
        <w:rPr>
          <w:rFonts w:ascii="Bookman Old Style" w:hAnsi="Bookman Old Style"/>
        </w:rPr>
      </w:pPr>
      <w:r w:rsidRPr="00107E2B">
        <w:rPr>
          <w:rFonts w:ascii="Bookman Old Style" w:hAnsi="Bookman Old Style"/>
        </w:rPr>
        <w:t>Menurunnya pengamalan budi pekerti, tata krama, nilai budaya dan keteladanan;</w:t>
      </w:r>
    </w:p>
    <w:p w:rsidR="00107E2B" w:rsidRPr="00107E2B" w:rsidRDefault="00107E2B" w:rsidP="00107E2B">
      <w:pPr>
        <w:numPr>
          <w:ilvl w:val="0"/>
          <w:numId w:val="33"/>
        </w:numPr>
        <w:spacing w:after="0" w:line="360" w:lineRule="auto"/>
        <w:ind w:left="1134" w:hanging="708"/>
        <w:jc w:val="both"/>
        <w:rPr>
          <w:rFonts w:ascii="Bookman Old Style" w:hAnsi="Bookman Old Style"/>
        </w:rPr>
      </w:pPr>
      <w:r w:rsidRPr="00107E2B">
        <w:rPr>
          <w:rFonts w:ascii="Bookman Old Style" w:hAnsi="Bookman Old Style"/>
        </w:rPr>
        <w:t>Belum optimalnya pengembangan dan pemanfaatan teknologi dan inofasi pertanian, pengembangan infrastruktur pertanian dan pengembangan pertanian yang berwawasan lingkungan</w:t>
      </w:r>
    </w:p>
    <w:p w:rsidR="00107E2B" w:rsidRPr="00107E2B" w:rsidRDefault="00107E2B" w:rsidP="00107E2B">
      <w:pPr>
        <w:numPr>
          <w:ilvl w:val="0"/>
          <w:numId w:val="33"/>
        </w:numPr>
        <w:spacing w:after="0" w:line="360" w:lineRule="auto"/>
        <w:ind w:left="1134" w:hanging="708"/>
        <w:jc w:val="both"/>
        <w:rPr>
          <w:rFonts w:ascii="Bookman Old Style" w:hAnsi="Bookman Old Style"/>
        </w:rPr>
      </w:pPr>
      <w:r w:rsidRPr="00107E2B">
        <w:rPr>
          <w:rFonts w:ascii="Bookman Old Style" w:hAnsi="Bookman Old Style"/>
        </w:rPr>
        <w:t>Belum optimalnya peningkatan kesejahteraan masyarakat;</w:t>
      </w:r>
    </w:p>
    <w:p w:rsidR="00107E2B" w:rsidRPr="00107E2B" w:rsidRDefault="00107E2B" w:rsidP="00107E2B">
      <w:pPr>
        <w:numPr>
          <w:ilvl w:val="0"/>
          <w:numId w:val="33"/>
        </w:numPr>
        <w:spacing w:after="0" w:line="360" w:lineRule="auto"/>
        <w:ind w:left="1134" w:hanging="708"/>
        <w:jc w:val="both"/>
        <w:rPr>
          <w:rFonts w:ascii="Bookman Old Style" w:hAnsi="Bookman Old Style"/>
        </w:rPr>
      </w:pPr>
      <w:r w:rsidRPr="00107E2B">
        <w:rPr>
          <w:rFonts w:ascii="Bookman Old Style" w:hAnsi="Bookman Old Style"/>
        </w:rPr>
        <w:t>Belum optimalnya pemenuhan lingkungan hunian/ pemukiman yang bersih dan sehat</w:t>
      </w:r>
    </w:p>
    <w:p w:rsidR="00107E2B" w:rsidRPr="00107E2B" w:rsidRDefault="00107E2B" w:rsidP="00107E2B">
      <w:pPr>
        <w:numPr>
          <w:ilvl w:val="0"/>
          <w:numId w:val="33"/>
        </w:numPr>
        <w:spacing w:after="0" w:line="360" w:lineRule="auto"/>
        <w:ind w:left="1134" w:hanging="708"/>
        <w:jc w:val="both"/>
        <w:rPr>
          <w:rFonts w:ascii="Bookman Old Style" w:hAnsi="Bookman Old Style"/>
        </w:rPr>
      </w:pPr>
      <w:r w:rsidRPr="00107E2B">
        <w:rPr>
          <w:rFonts w:ascii="Bookman Old Style" w:hAnsi="Bookman Old Style"/>
        </w:rPr>
        <w:t>Belum optimalnya pemberdayaan perempuan, perlindungan anak, pemberdayaan pemuda dan pengembangan olah raga</w:t>
      </w:r>
    </w:p>
    <w:p w:rsidR="00107E2B" w:rsidRPr="00107E2B" w:rsidRDefault="00107E2B" w:rsidP="00107E2B">
      <w:pPr>
        <w:numPr>
          <w:ilvl w:val="0"/>
          <w:numId w:val="33"/>
        </w:numPr>
        <w:spacing w:after="0" w:line="360" w:lineRule="auto"/>
        <w:ind w:left="1134" w:hanging="708"/>
        <w:jc w:val="both"/>
        <w:rPr>
          <w:rFonts w:ascii="Bookman Old Style" w:hAnsi="Bookman Old Style"/>
        </w:rPr>
      </w:pPr>
      <w:r w:rsidRPr="00107E2B">
        <w:rPr>
          <w:rFonts w:ascii="Bookman Old Style" w:hAnsi="Bookman Old Style"/>
        </w:rPr>
        <w:t>Belum optimalnya pemerataan pembangunan insfrastruktur daerah</w:t>
      </w:r>
    </w:p>
    <w:p w:rsidR="00107E2B" w:rsidRPr="00107E2B" w:rsidRDefault="00107E2B" w:rsidP="00107E2B">
      <w:pPr>
        <w:spacing w:line="360" w:lineRule="auto"/>
        <w:ind w:left="1134"/>
        <w:jc w:val="both"/>
        <w:rPr>
          <w:rFonts w:ascii="Bookman Old Style" w:hAnsi="Bookman Old Style"/>
        </w:rPr>
      </w:pPr>
    </w:p>
    <w:p w:rsidR="00C75EFC" w:rsidRPr="004A6AE8" w:rsidRDefault="00C75EFC" w:rsidP="00C75EFC">
      <w:pPr>
        <w:pStyle w:val="ListParagraph1"/>
        <w:numPr>
          <w:ilvl w:val="1"/>
          <w:numId w:val="1"/>
        </w:numPr>
        <w:tabs>
          <w:tab w:val="left" w:pos="720"/>
        </w:tabs>
        <w:spacing w:after="0" w:line="360" w:lineRule="auto"/>
        <w:jc w:val="both"/>
        <w:rPr>
          <w:rFonts w:ascii="Bookman Old Style" w:hAnsi="Bookman Old Style"/>
          <w:b/>
        </w:rPr>
      </w:pPr>
      <w:r w:rsidRPr="00576AD3">
        <w:rPr>
          <w:rFonts w:ascii="Bookman Old Style" w:hAnsi="Bookman Old Style"/>
          <w:b/>
        </w:rPr>
        <w:t>Review terhadap rancangan awal</w:t>
      </w:r>
      <w:r w:rsidR="00C42A48">
        <w:rPr>
          <w:rFonts w:ascii="Bookman Old Style" w:hAnsi="Bookman Old Style"/>
          <w:b/>
          <w:lang w:val="id-ID"/>
        </w:rPr>
        <w:t xml:space="preserve"> </w:t>
      </w:r>
      <w:r w:rsidRPr="00576AD3">
        <w:rPr>
          <w:rFonts w:ascii="Bookman Old Style" w:hAnsi="Bookman Old Style"/>
          <w:b/>
        </w:rPr>
        <w:t>RKPD</w:t>
      </w:r>
    </w:p>
    <w:p w:rsidR="00C75EFC" w:rsidRPr="00576AD3" w:rsidRDefault="00C75EFC" w:rsidP="00C75EFC">
      <w:pPr>
        <w:pStyle w:val="ListParagraph1"/>
        <w:tabs>
          <w:tab w:val="left" w:pos="720"/>
        </w:tabs>
        <w:spacing w:after="0" w:line="360" w:lineRule="auto"/>
        <w:ind w:firstLine="720"/>
        <w:jc w:val="both"/>
        <w:rPr>
          <w:rFonts w:ascii="Bookman Old Style" w:hAnsi="Bookman Old Style"/>
        </w:rPr>
      </w:pPr>
      <w:r w:rsidRPr="00576AD3">
        <w:rPr>
          <w:rFonts w:ascii="Bookman Old Style" w:hAnsi="Bookman Old Style"/>
        </w:rPr>
        <w:t>Review atau telaah terhadap rancangan awal RKPD adalah dilakukan dengan membandingkan rancangan awal RKPD dengan hasil analisis kebutuhan. Proses perbandingan tersebut meliputi perbandingan program, kegiatan, lokasi kegiatan, target, dan pagu anggaran yang disediakan di rancangan awal RKPD.</w:t>
      </w:r>
    </w:p>
    <w:p w:rsidR="00DE25E0" w:rsidRDefault="00DE25E0" w:rsidP="00C75EFC">
      <w:pPr>
        <w:pStyle w:val="ListParagraph1"/>
        <w:tabs>
          <w:tab w:val="left" w:pos="720"/>
        </w:tabs>
        <w:spacing w:after="0" w:line="360" w:lineRule="auto"/>
        <w:jc w:val="both"/>
        <w:rPr>
          <w:rFonts w:ascii="Bookman Old Style" w:hAnsi="Bookman Old Style"/>
        </w:rPr>
      </w:pPr>
    </w:p>
    <w:p w:rsidR="00C75EFC" w:rsidRPr="00B26225" w:rsidRDefault="00C75EFC" w:rsidP="009D7A10">
      <w:pPr>
        <w:pStyle w:val="ListParagraph1"/>
        <w:tabs>
          <w:tab w:val="left" w:pos="720"/>
        </w:tabs>
        <w:spacing w:after="0" w:line="360" w:lineRule="auto"/>
        <w:ind w:firstLine="720"/>
        <w:jc w:val="both"/>
        <w:rPr>
          <w:rFonts w:ascii="Bookman Old Style" w:hAnsi="Bookman Old Style"/>
        </w:rPr>
        <w:sectPr w:rsidR="00C75EFC" w:rsidRPr="00B26225" w:rsidSect="00114B45">
          <w:pgSz w:w="12242" w:h="18722"/>
          <w:pgMar w:top="851" w:right="1276" w:bottom="1440" w:left="2155" w:header="720" w:footer="720" w:gutter="0"/>
          <w:cols w:space="720"/>
          <w:docGrid w:linePitch="360"/>
        </w:sectPr>
      </w:pPr>
      <w:r w:rsidRPr="00576AD3">
        <w:rPr>
          <w:rFonts w:ascii="Bookman Old Style" w:hAnsi="Bookman Old Style"/>
        </w:rPr>
        <w:t>Adapun hasil telaah terhadap rancangan awal RKPD per program dan per kegiatan adalah s</w:t>
      </w:r>
      <w:r w:rsidR="009E26F8">
        <w:rPr>
          <w:rFonts w:ascii="Bookman Old Style" w:hAnsi="Bookman Old Style"/>
        </w:rPr>
        <w:t xml:space="preserve">ebagaimana tabel </w:t>
      </w:r>
      <w:r w:rsidR="00C96B20">
        <w:rPr>
          <w:rFonts w:ascii="Bookman Old Style" w:hAnsi="Bookman Old Style"/>
        </w:rPr>
        <w:t>…</w:t>
      </w:r>
      <w:r w:rsidR="009D7A10">
        <w:rPr>
          <w:rFonts w:ascii="Bookman Old Style" w:hAnsi="Bookman Old Style"/>
        </w:rPr>
        <w:t>. berikut:</w:t>
      </w:r>
    </w:p>
    <w:p w:rsidR="009D7A10" w:rsidRPr="004B3CE1" w:rsidRDefault="009D7A10" w:rsidP="009D7A10">
      <w:pPr>
        <w:pStyle w:val="ListParagraph1"/>
        <w:tabs>
          <w:tab w:val="left" w:pos="720"/>
        </w:tabs>
        <w:spacing w:after="0" w:line="360" w:lineRule="auto"/>
        <w:ind w:left="0"/>
        <w:jc w:val="center"/>
        <w:rPr>
          <w:rFonts w:ascii="Bookman Old Style" w:hAnsi="Bookman Old Style"/>
          <w:lang w:val="id-ID"/>
        </w:rPr>
      </w:pPr>
      <w:r w:rsidRPr="00576AD3">
        <w:rPr>
          <w:rFonts w:ascii="Bookman Old Style" w:hAnsi="Bookman Old Style"/>
        </w:rPr>
        <w:lastRenderedPageBreak/>
        <w:t xml:space="preserve">Tabel </w:t>
      </w:r>
      <w:r w:rsidR="004B3CE1">
        <w:rPr>
          <w:rFonts w:ascii="Bookman Old Style" w:hAnsi="Bookman Old Style"/>
          <w:lang w:val="id-ID"/>
        </w:rPr>
        <w:t>2...</w:t>
      </w:r>
    </w:p>
    <w:p w:rsidR="009D7A10" w:rsidRPr="007B04BB" w:rsidRDefault="009D7A10" w:rsidP="009D7A10">
      <w:pPr>
        <w:pStyle w:val="ListParagraph1"/>
        <w:tabs>
          <w:tab w:val="left" w:pos="720"/>
        </w:tabs>
        <w:spacing w:after="0" w:line="360" w:lineRule="auto"/>
        <w:jc w:val="center"/>
        <w:rPr>
          <w:rFonts w:ascii="Bookman Old Style" w:hAnsi="Bookman Old Style"/>
          <w:lang w:val="id-ID"/>
        </w:rPr>
      </w:pPr>
      <w:r w:rsidRPr="00576AD3">
        <w:rPr>
          <w:rFonts w:ascii="Bookman Old Style" w:hAnsi="Bookman Old Style"/>
        </w:rPr>
        <w:t>Review terhada</w:t>
      </w:r>
      <w:r w:rsidR="007B04BB">
        <w:rPr>
          <w:rFonts w:ascii="Bookman Old Style" w:hAnsi="Bookman Old Style"/>
        </w:rPr>
        <w:t>p Rancangan awal RKPD Tahun 20</w:t>
      </w:r>
      <w:r w:rsidR="007B04BB">
        <w:rPr>
          <w:rFonts w:ascii="Bookman Old Style" w:hAnsi="Bookman Old Style"/>
          <w:lang w:val="id-ID"/>
        </w:rPr>
        <w:t>21</w:t>
      </w:r>
    </w:p>
    <w:tbl>
      <w:tblPr>
        <w:tblpPr w:leftFromText="180" w:rightFromText="180" w:horzAnchor="margin" w:tblpY="1159"/>
        <w:tblW w:w="5061"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88"/>
        <w:gridCol w:w="2213"/>
        <w:gridCol w:w="754"/>
        <w:gridCol w:w="1747"/>
        <w:gridCol w:w="853"/>
        <w:gridCol w:w="921"/>
        <w:gridCol w:w="1716"/>
        <w:gridCol w:w="679"/>
        <w:gridCol w:w="2090"/>
        <w:gridCol w:w="813"/>
        <w:gridCol w:w="1049"/>
        <w:gridCol w:w="796"/>
        <w:gridCol w:w="879"/>
        <w:gridCol w:w="1518"/>
        <w:gridCol w:w="733"/>
      </w:tblGrid>
      <w:tr w:rsidR="00E859AB" w:rsidRPr="001F6241" w:rsidTr="00E859AB">
        <w:trPr>
          <w:tblHeader/>
          <w:tblCellSpacing w:w="15" w:type="dxa"/>
        </w:trPr>
        <w:tc>
          <w:tcPr>
            <w:tcW w:w="8748" w:type="dxa"/>
            <w:gridSpan w:val="7"/>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RANCANGAN AWAL RKPD 2021</w:t>
            </w:r>
          </w:p>
        </w:tc>
        <w:tc>
          <w:tcPr>
            <w:tcW w:w="8512" w:type="dxa"/>
            <w:gridSpan w:val="8"/>
            <w:tcBorders>
              <w:top w:val="outset" w:sz="6" w:space="0" w:color="auto"/>
              <w:left w:val="outset" w:sz="6" w:space="0" w:color="auto"/>
              <w:bottom w:val="outset" w:sz="6" w:space="0" w:color="auto"/>
              <w:right w:val="outset" w:sz="6" w:space="0" w:color="auto"/>
            </w:tcBorders>
            <w:vAlign w:val="center"/>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HASIL ANALISIS KEBUTUHAN</w:t>
            </w:r>
          </w:p>
        </w:tc>
      </w:tr>
      <w:tr w:rsidR="00E859AB" w:rsidRPr="001F6241" w:rsidTr="00E859AB">
        <w:trPr>
          <w:tblHeade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No</w:t>
            </w: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Urusan/Bidang Urusan Pemerintahan Daerah, dan Program/Kegiatan</w:t>
            </w:r>
          </w:p>
        </w:tc>
        <w:tc>
          <w:tcPr>
            <w:tcW w:w="724" w:type="dxa"/>
            <w:tcBorders>
              <w:top w:val="outset" w:sz="6" w:space="0" w:color="auto"/>
              <w:left w:val="outset" w:sz="6" w:space="0" w:color="auto"/>
              <w:bottom w:val="outset" w:sz="6" w:space="0" w:color="auto"/>
              <w:right w:val="outset" w:sz="6" w:space="0" w:color="auto"/>
            </w:tcBorders>
            <w:vAlign w:val="center"/>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Lokasi</w:t>
            </w: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Indikator Kinerja Program/Kegiatan</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Target Kinerja</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Satuan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Padu Indikatif</w:t>
            </w:r>
          </w:p>
        </w:tc>
        <w:tc>
          <w:tcPr>
            <w:tcW w:w="649" w:type="dxa"/>
            <w:tcBorders>
              <w:top w:val="outset" w:sz="6" w:space="0" w:color="auto"/>
              <w:left w:val="outset" w:sz="6" w:space="0" w:color="auto"/>
              <w:bottom w:val="outset" w:sz="6" w:space="0" w:color="auto"/>
              <w:right w:val="outset" w:sz="6" w:space="0" w:color="auto"/>
            </w:tcBorders>
            <w:vAlign w:val="center"/>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No</w:t>
            </w: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Urusan/Bidang Urusan Pemerintahan Daerah, dan Program/Kegiatan</w:t>
            </w:r>
          </w:p>
        </w:tc>
        <w:tc>
          <w:tcPr>
            <w:tcW w:w="783" w:type="dxa"/>
            <w:tcBorders>
              <w:top w:val="outset" w:sz="6" w:space="0" w:color="auto"/>
              <w:left w:val="outset" w:sz="6" w:space="0" w:color="auto"/>
              <w:bottom w:val="outset" w:sz="6" w:space="0" w:color="auto"/>
              <w:right w:val="outset" w:sz="6" w:space="0" w:color="auto"/>
            </w:tcBorders>
            <w:vAlign w:val="center"/>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Lokasi</w:t>
            </w: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Indikator Kinerja Program/Kegiatan</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Target Kinerja</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Satuan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Kebutuhan Dana</w:t>
            </w:r>
          </w:p>
        </w:tc>
        <w:tc>
          <w:tcPr>
            <w:tcW w:w="688" w:type="dxa"/>
            <w:tcBorders>
              <w:top w:val="outset" w:sz="6" w:space="0" w:color="auto"/>
              <w:left w:val="outset" w:sz="6" w:space="0" w:color="auto"/>
              <w:bottom w:val="outset" w:sz="6" w:space="0" w:color="auto"/>
              <w:right w:val="outset" w:sz="6" w:space="0" w:color="auto"/>
            </w:tcBorders>
            <w:vAlign w:val="center"/>
          </w:tcPr>
          <w:p w:rsidR="00452094" w:rsidRPr="00503D91" w:rsidRDefault="00452094" w:rsidP="004A4C56">
            <w:pPr>
              <w:spacing w:after="0" w:line="240" w:lineRule="auto"/>
              <w:jc w:val="center"/>
              <w:rPr>
                <w:rFonts w:ascii="Bookman Old Style" w:eastAsia="Times New Roman" w:hAnsi="Bookman Old Style"/>
                <w:b/>
                <w:bCs/>
                <w:color w:val="000000"/>
                <w:sz w:val="16"/>
                <w:szCs w:val="16"/>
                <w:lang w:eastAsia="id-ID"/>
              </w:rPr>
            </w:pPr>
            <w:r>
              <w:rPr>
                <w:rFonts w:ascii="Bookman Old Style" w:eastAsia="Times New Roman" w:hAnsi="Bookman Old Style"/>
                <w:b/>
                <w:bCs/>
                <w:color w:val="000000"/>
                <w:sz w:val="16"/>
                <w:szCs w:val="16"/>
                <w:lang w:eastAsia="id-ID"/>
              </w:rPr>
              <w:t>Keterangan</w:t>
            </w:r>
          </w:p>
        </w:tc>
      </w:tr>
      <w:tr w:rsidR="00E859AB" w:rsidRPr="001F6241" w:rsidTr="00E859AB">
        <w:trPr>
          <w:tblHeade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r w:rsidRPr="00503D91">
              <w:rPr>
                <w:rFonts w:ascii="Bookman Old Style" w:eastAsia="Times New Roman" w:hAnsi="Bookman Old Style"/>
                <w:b/>
                <w:bCs/>
                <w:color w:val="000000"/>
                <w:sz w:val="16"/>
                <w:szCs w:val="16"/>
                <w:lang w:eastAsia="id-ID"/>
              </w:rPr>
              <w:t>1</w:t>
            </w: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r w:rsidRPr="00503D91">
              <w:rPr>
                <w:rFonts w:ascii="Bookman Old Style" w:eastAsia="Times New Roman" w:hAnsi="Bookman Old Style"/>
                <w:b/>
                <w:bCs/>
                <w:color w:val="000000"/>
                <w:sz w:val="16"/>
                <w:szCs w:val="16"/>
                <w:lang w:eastAsia="id-ID"/>
              </w:rPr>
              <w:t>2</w:t>
            </w:r>
          </w:p>
        </w:tc>
        <w:tc>
          <w:tcPr>
            <w:tcW w:w="724" w:type="dxa"/>
            <w:tcBorders>
              <w:top w:val="outset" w:sz="6" w:space="0" w:color="auto"/>
              <w:left w:val="outset" w:sz="6" w:space="0" w:color="auto"/>
              <w:bottom w:val="outset" w:sz="6" w:space="0" w:color="auto"/>
              <w:right w:val="outset" w:sz="6" w:space="0" w:color="auto"/>
            </w:tcBorders>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r w:rsidRPr="00503D91">
              <w:rPr>
                <w:rFonts w:ascii="Bookman Old Style" w:eastAsia="Times New Roman" w:hAnsi="Bookman Old Style"/>
                <w:b/>
                <w:bCs/>
                <w:color w:val="000000"/>
                <w:sz w:val="16"/>
                <w:szCs w:val="16"/>
                <w:lang w:eastAsia="id-ID"/>
              </w:rPr>
              <w:t>3</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r w:rsidRPr="00503D91">
              <w:rPr>
                <w:rFonts w:ascii="Bookman Old Style" w:eastAsia="Times New Roman" w:hAnsi="Bookman Old Style"/>
                <w:b/>
                <w:bCs/>
                <w:color w:val="000000"/>
                <w:sz w:val="16"/>
                <w:szCs w:val="16"/>
                <w:lang w:eastAsia="id-ID"/>
              </w:rPr>
              <w:t>5</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r w:rsidRPr="00503D91">
              <w:rPr>
                <w:rFonts w:ascii="Bookman Old Style" w:eastAsia="Times New Roman" w:hAnsi="Bookman Old Style"/>
                <w:b/>
                <w:bCs/>
                <w:color w:val="000000"/>
                <w:sz w:val="16"/>
                <w:szCs w:val="16"/>
                <w:lang w:eastAsia="id-ID"/>
              </w:rPr>
              <w:t>6</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r w:rsidRPr="00503D91">
              <w:rPr>
                <w:rFonts w:ascii="Bookman Old Style" w:eastAsia="Times New Roman" w:hAnsi="Bookman Old Style"/>
                <w:b/>
                <w:bCs/>
                <w:color w:val="000000"/>
                <w:sz w:val="16"/>
                <w:szCs w:val="16"/>
                <w:lang w:eastAsia="id-ID"/>
              </w:rPr>
              <w:t>7</w:t>
            </w:r>
          </w:p>
        </w:tc>
        <w:tc>
          <w:tcPr>
            <w:tcW w:w="649" w:type="dxa"/>
            <w:tcBorders>
              <w:top w:val="outset" w:sz="6" w:space="0" w:color="auto"/>
              <w:left w:val="outset" w:sz="6" w:space="0" w:color="auto"/>
              <w:bottom w:val="outset" w:sz="6" w:space="0" w:color="auto"/>
              <w:right w:val="outset" w:sz="6" w:space="0" w:color="auto"/>
            </w:tcBorders>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p>
        </w:tc>
        <w:tc>
          <w:tcPr>
            <w:tcW w:w="783" w:type="dxa"/>
            <w:tcBorders>
              <w:top w:val="outset" w:sz="6" w:space="0" w:color="auto"/>
              <w:left w:val="outset" w:sz="6" w:space="0" w:color="auto"/>
              <w:bottom w:val="outset" w:sz="6" w:space="0" w:color="auto"/>
              <w:right w:val="outset" w:sz="6" w:space="0" w:color="auto"/>
            </w:tcBorders>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p>
        </w:tc>
        <w:tc>
          <w:tcPr>
            <w:tcW w:w="766" w:type="dxa"/>
            <w:tcBorders>
              <w:top w:val="outset" w:sz="6" w:space="0" w:color="auto"/>
              <w:left w:val="outset" w:sz="6" w:space="0" w:color="auto"/>
              <w:bottom w:val="outset" w:sz="6" w:space="0" w:color="auto"/>
              <w:right w:val="outset" w:sz="6" w:space="0" w:color="auto"/>
            </w:tcBorders>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p>
        </w:tc>
        <w:tc>
          <w:tcPr>
            <w:tcW w:w="688" w:type="dxa"/>
            <w:tcBorders>
              <w:top w:val="outset" w:sz="6" w:space="0" w:color="auto"/>
              <w:left w:val="outset" w:sz="6" w:space="0" w:color="auto"/>
              <w:bottom w:val="outset" w:sz="6" w:space="0" w:color="auto"/>
              <w:right w:val="outset" w:sz="6" w:space="0" w:color="auto"/>
            </w:tcBorders>
          </w:tcPr>
          <w:p w:rsidR="00452094" w:rsidRPr="00503D91" w:rsidRDefault="00452094" w:rsidP="00910DB1">
            <w:pPr>
              <w:spacing w:after="0" w:line="240" w:lineRule="auto"/>
              <w:jc w:val="center"/>
              <w:rPr>
                <w:rFonts w:ascii="Bookman Old Style" w:eastAsia="Times New Roman" w:hAnsi="Bookman Old Style"/>
                <w:b/>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BELANJA TIDAK LANGSUNG</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1.173.417.466,00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URUSAN PEMERINTAHAN WAJIB YANG BERKAITAN DENGAN PELAYANAN DASAR</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Belanja Pegawai</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1.173.417.466,00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PROGRAM PENUNJANG URUSAN PEMERINTAHAN DAERAH</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Belanja Pegawai</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terpenuhinya gaji dan tunjangan pegawai</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14</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1.173.417.466,00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Perencanaan dan Evaluasi Kinerja Perangkat Daerah</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7.000.000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Tambahan Penghasilan PNS/Tunjangan Kinerja</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Penyusunan Renstra dan Renja Perangkat Daerah</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Terlaksananya Penyusunan Renstra dan Renja Perangkat Daerah</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7</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dokumen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3.000.000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Penyusunan Dokumen Evaluasi Perangkat Daerah</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Terlaksananya Penyusunan Dokumen Evaluasi Perangkat Daerah</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26</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dokumen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4.000.000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BELANJA LANGSUNG</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434.525.000,00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rHeight w:val="2133"/>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Program peningkatan pengelolaan tata pemerintahan di Kecamatan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Persentase kepemilikan KTP-El di kecamatan</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100</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58.326.000,00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Administrasi Keuangan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rHeight w:val="478"/>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Persentase pelanggaran disiplin perangkat desa/kelurahan</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0.5</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Penyediaan Gaji dan Tunjangan ASN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Terpenuhinya Penyediaan Gaji dan Tunjangan ASN</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1.988.595.788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Persentase realisasi penerimaan PBB</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100</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Belanja Pegawai</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lembur 10 juta / tahun</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1.988.595.788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Koordinasi pengelolaan Tata Pemerintahan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koordinasi dan fasilitasi bidang tata pemerintahan, meliputi : pelayanan perekaman E-KTP; input dan cetak KK; pelayanan pindah datang penduduk; verifikasi PATEN; rekomendasi ijin penyelenggaraan pengembangan Sistem Penyediaan Air Minum (SPAM); pemberian ijin reklame, usaha mikro kecil modal kurang dari Rp. 500 juta, ijin akses jalan masuk kabupaten (ijin bongkar taman/kantin), penutupan drainase dan ijin tebang pohon pinggir jalan); pemberian ijin mendirikan bangunan, serta pembinaan dan pengawasan terhadap IMB rumah tempat tinggal kurang dari 250 m2; pengelolaan data dan informasi perizinan dan non perizinan yang terintegrasi dengan tingkat kabupaten; pengelolaan dan layanan informasi publik tingkat kecamatan sebagai </w:t>
            </w:r>
            <w:r w:rsidRPr="00452094">
              <w:rPr>
                <w:rFonts w:ascii="Bookman Old Style" w:eastAsia="Times New Roman" w:hAnsi="Bookman Old Style"/>
                <w:bCs/>
                <w:color w:val="000000"/>
                <w:sz w:val="16"/>
                <w:szCs w:val="16"/>
                <w:lang w:eastAsia="id-ID"/>
              </w:rPr>
              <w:lastRenderedPageBreak/>
              <w:t>PPID pembantu; diseminasi informasi melalui media luar ruang (baliho, spanduk), sarasehan (tatap muka, dan pertunjukan kesenian rakyat; Penyusunan LPPD dan LKPPD; penyusunan peraturan desa dan produk hukum desa lainnya; evaluasi rancangan peraturan desa dan klarifikasi peraturan desa; pembinaan dan pengisian kades, perangkat desa, BPD, dan PAW BPD; pembinaan pengisian buku administrasi desa; pelatihan aparatur pemerintahan desa; penanganan sengketa tanah; pelestarian naskah kuno di wilayah kecamatan</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lastRenderedPageBreak/>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28.326.000,00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Belanja Gaji dan Tunjangan ASN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13</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1.319.972.874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Koordinasi pengembangan potensi desa/kelurahan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Terlaksananya Koordinasi pengembangan potensi desa</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13</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desa</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30.000.000,00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Belanja Tambahan Penghasilan ASN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668.622.914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Program peningkatan pemberdayaan masyarakat dan desa di Kecamatan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Persentase jumlah desa yang menyelesaikan RKP-Desa tepat waktu</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100</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66.136.000,00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penyusunan Akuntansi dan pelaporan Keuangan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20.000.000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Persentase jumlah desa yang menyelesaikan APB-Desa tepat waktu</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100</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sppd dalam daerah</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Koordinasi Pemberdayaan Masyarakat desa/kelurahan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koordinasi dan fasilitasi bidang pemberdayaan masyarakat, meliputi : pelaksanaan musrenbang tingkat desa/kel dan tingkat </w:t>
            </w:r>
            <w:r w:rsidRPr="00452094">
              <w:rPr>
                <w:rFonts w:ascii="Bookman Old Style" w:eastAsia="Times New Roman" w:hAnsi="Bookman Old Style"/>
                <w:bCs/>
                <w:color w:val="000000"/>
                <w:sz w:val="16"/>
                <w:szCs w:val="16"/>
                <w:lang w:eastAsia="id-ID"/>
              </w:rPr>
              <w:lastRenderedPageBreak/>
              <w:t xml:space="preserve">kec; penyusunan RPJMDesa, RKPDesa, dan APBDesa; perencanaan, penganggaran dan pelaksanaan dana transfer dan bantuan keuangan kepada desa; pembinaan pengelolaan keuangan desa dan tertib administrasi keuangan desa; pemantauan kegiatan pembangunan yang berlokasi di kec; penyelenggaraan lomba desa/kelurahan tingkat kecamatan dan pendampingan desa binaan; pembinaan, pengawasan dan pemberdayaan kelembagaan desa/kel, masyarakat, adat, dan hukum adat; pembinaan dan pengawasan lembaga ekonomi desa dan masyarakat; pembinaan dan pengawasan BUMDesa dan BUMDesa bersama; pembinaan dan pengawasan penyelenggaraan kerjasama antar desa dan musyawarah antar desa; pembinaan dan pengawasan penangkapan ikan di perairan umum; pemantauan harga dan stock barang/pangan di </w:t>
            </w:r>
            <w:r w:rsidRPr="00452094">
              <w:rPr>
                <w:rFonts w:ascii="Bookman Old Style" w:eastAsia="Times New Roman" w:hAnsi="Bookman Old Style"/>
                <w:bCs/>
                <w:color w:val="000000"/>
                <w:sz w:val="16"/>
                <w:szCs w:val="16"/>
                <w:lang w:eastAsia="id-ID"/>
              </w:rPr>
              <w:lastRenderedPageBreak/>
              <w:t>tingkat kecamatan; pengawasan pupuk dan pestisida dalam pelaksanaan penyaluran dan penggunaan pupuk bersubsidi; metrologi legal berupa tera, tera ulang dan pengawasan UTTP (Ukur, Takar, Timbang dan Perlengkapan); pengolahan data profil desa/kelurahan dan profil kecamatan, pelaksanaan program kota tanpa kumuh</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lastRenderedPageBreak/>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41.136.000,00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Fasilitasi Pemberdayaan dan kesejahteraan keluarga( PKK)</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Terlaksananya kegiatan PKK di Kecamaan dengan baik dan lancar</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13.000.000,00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Administrasi Umum</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Fasilitasi Kawasan Perdesaan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Terfalitasinya kegiatan Kawasan perdesaan di 13 Desa Wilayah Kecamatan</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Penyediaan Jasa Surat Menyurat</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Tersedianya  Jasa Surat Menyurat</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5.000.000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Program peningkatan kesejahteraan masyarakat di Kecamatan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Persentase Tempat Ibadah Kondisi Baik</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75</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31.757.000,00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Jasa Surat menyurat</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2.000.000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Persentase Rumah Tidak Layak Huni</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7,72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SPPD Dalam daerah</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3.000.000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Koordinasi Peningkatan Kesejahteraan Rakyat</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koordinasi dan fasilitasi bidang kesejahteraan rakyat, meliputi : Lomba tingkat pelajar SD/MI; budaya sehat dan kebersihan lingkungan; pelaksanaan lomba sekolah sehat, lomba gerakan sayang ibu dan lomba lainnya tingkat kecamatan, kabupaten dan provinsi; </w:t>
            </w:r>
            <w:r w:rsidRPr="00452094">
              <w:rPr>
                <w:rFonts w:ascii="Bookman Old Style" w:eastAsia="Times New Roman" w:hAnsi="Bookman Old Style"/>
                <w:bCs/>
                <w:color w:val="000000"/>
                <w:sz w:val="16"/>
                <w:szCs w:val="16"/>
                <w:lang w:eastAsia="id-ID"/>
              </w:rPr>
              <w:lastRenderedPageBreak/>
              <w:t xml:space="preserve">pemberdayaan masyarakat bidang kesehatan, kelompok masyarakat, organisasi swadaya masyarakat dan dunia usaha; pengawasan usaha mikro obat tradisional (UMOT) dan pengobat tradisional (Pengobatan Alternatif); pengawasan Post Market produk makanan minuman industri rumah tangga; pembinaan dan pengawasan peredaran garam tidak beryodium; pendataan rumah ibadah; perayaan hari besar keagamaan; pemberdayaan sosial dan perlindungan jaminan sosial; pembinaan dan pengawasan pemberdayaan potensi sumber kesejahteraan sosial; rekomendasi hasil pendataan PMKS dan PSKS, Verval PBJ, JKN, KKS, dan BDT; pembinaan dan pemberdayaan organisasi kepemudaan, olahraga, kepramukaan dan sosial kemasyarakatan; pembinaan dan pengawasan kekerasan terhadap perempuan dan anak; pelaksanaan program barang bersubsidi dengan </w:t>
            </w:r>
            <w:r w:rsidRPr="00452094">
              <w:rPr>
                <w:rFonts w:ascii="Bookman Old Style" w:eastAsia="Times New Roman" w:hAnsi="Bookman Old Style"/>
                <w:bCs/>
                <w:color w:val="000000"/>
                <w:sz w:val="16"/>
                <w:szCs w:val="16"/>
                <w:lang w:eastAsia="id-ID"/>
              </w:rPr>
              <w:lastRenderedPageBreak/>
              <w:t>lancar</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lastRenderedPageBreak/>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23.757.000,00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Penyediaan Jasa Komunikasi, Sumber Daya Air dan Listrik</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Tersedianya Jasa Komunikasi, Sumber Daya Air dan Listrik</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20.000.000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Koordinasi Penangulangan kemiskinan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koordinasi penanggulangan kemiskinan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8.000.000,00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Penyediaan Jasa Peralatan dan Perlengkapan Kantor</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Tersedianya Jasa Peralatan dan Perlengkapan Kantor</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5.000.000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Program peningkatan ketrentraman dan ketertiban masyarakat di kecamatan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Angka kriminalitas kecamatan</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2,3</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25.406.000,00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Penyediaan Jasa Pemeliharaan dan Perizinan Kendaraan Dinas/Operasional</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Tersedianya Jasa Pemeliharaan dan Perizinan Kendaraan Dinas/Operasional</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5.000.000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Persentase penanganan laporan kejadian</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100</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Penyediaan Jasa Administrasi Keuangan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Tersedianya Jasa Administrasi Keuangan</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Koordinasi ketentraman dan ketertiban Umum</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Terlaksananya koordinasi dan fasilitasi bidang ketentraman dan ketertiban umum meliputi : tindak lanjut laporan kejadian; pembinaan satlinmas desa/kelurahan; pemberdayaan masyarakat terhadap kesiapsiagaan bencana; pemantauan kegiatan Pemilukada, Pilpres, dan Pileg; perayaan hari besar nasional</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12.206.000,00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Penyediaan Jasa Kebersihan Kantor</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Tersedianya Jasa Kebersihan Kantor</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64.400.000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Forum Koordinasi Pimpinan di Kecamatan (Forkopimca)</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Forum Pimpinan Kecamatan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13.200.000,00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xml:space="preserve">Jasa Kebersihan Kantor </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21.000.000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Program perencanaan, evaluasi, dan kelitbangan perangkat daerah</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Persentase penyelesaian dokumen perencanaan, evaluasi, data pokok, dan pelaporan perangkat daerah.</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100</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7.000.000,00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Honor penjaga malam</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43.400.000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Penyusunan Dokumen </w:t>
            </w:r>
            <w:r w:rsidRPr="00452094">
              <w:rPr>
                <w:rFonts w:ascii="Bookman Old Style" w:eastAsia="Times New Roman" w:hAnsi="Bookman Old Style"/>
                <w:bCs/>
                <w:color w:val="000000"/>
                <w:sz w:val="16"/>
                <w:szCs w:val="16"/>
                <w:lang w:eastAsia="id-ID"/>
              </w:rPr>
              <w:lastRenderedPageBreak/>
              <w:t>Perencanaan dan Dokumen Pelaporan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w:t>
            </w:r>
            <w:r w:rsidRPr="00452094">
              <w:rPr>
                <w:rFonts w:ascii="Bookman Old Style" w:eastAsia="Times New Roman" w:hAnsi="Bookman Old Style"/>
                <w:bCs/>
                <w:color w:val="000000"/>
                <w:sz w:val="16"/>
                <w:szCs w:val="16"/>
                <w:lang w:eastAsia="id-ID"/>
              </w:rPr>
              <w:lastRenderedPageBreak/>
              <w:t>Penyusunan dokumen perencanaan dan pelaporan perangkat Daerah</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lastRenderedPageBreak/>
              <w:t>29</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dokumen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7.000.000,00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xml:space="preserve">Penyediaan Alat Tulis </w:t>
            </w:r>
            <w:r w:rsidRPr="00452094">
              <w:rPr>
                <w:rFonts w:ascii="Bookman Old Style" w:eastAsia="Times New Roman" w:hAnsi="Bookman Old Style" w:cstheme="minorBidi"/>
                <w:bCs/>
                <w:color w:val="000000"/>
                <w:sz w:val="16"/>
                <w:szCs w:val="16"/>
                <w:lang w:eastAsia="id-ID"/>
              </w:rPr>
              <w:lastRenderedPageBreak/>
              <w:t>Kantor</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xml:space="preserve">Tersedianya </w:t>
            </w:r>
            <w:r w:rsidRPr="00452094">
              <w:rPr>
                <w:rFonts w:ascii="Bookman Old Style" w:eastAsia="Times New Roman" w:hAnsi="Bookman Old Style" w:cstheme="minorBidi"/>
                <w:bCs/>
                <w:color w:val="000000"/>
                <w:sz w:val="16"/>
                <w:szCs w:val="16"/>
                <w:lang w:eastAsia="id-ID"/>
              </w:rPr>
              <w:lastRenderedPageBreak/>
              <w:t>Alat Tulis Kantor</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lastRenderedPageBreak/>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w:t>
            </w:r>
            <w:r w:rsidRPr="004374FE">
              <w:rPr>
                <w:rFonts w:ascii="Bookman Old Style" w:eastAsia="Times New Roman" w:hAnsi="Bookman Old Style" w:cstheme="minorBidi"/>
                <w:bCs/>
                <w:color w:val="000000"/>
                <w:sz w:val="16"/>
                <w:szCs w:val="16"/>
                <w:lang w:eastAsia="id-ID"/>
              </w:rPr>
              <w:lastRenderedPageBreak/>
              <w:t xml:space="preserve">10.000.000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Program pelayanan adminsitrasi perkantoran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Persentase pemenuhan kebutuhan administrasi perkantoran</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100</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175.900.000,00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Penyediaan Barang Cetakan dan Penggandaan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Tersedianya Barang Cetakan dan Penggandaan</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5.000.000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Penyediaan jasa komunikasi, sumber daya air dan listrik</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Penyediaan jasa komunikasi, sumber daya air dan listrik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20.000.000,00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Penyediaan Komponen Instalasi Listrik/Penerangan Bangunan Kantor</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Tersedianya Komponen Instalasi Listrik/Penerangan Bangunan Kantor</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4.000.000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Penyediaan alat tulis kantor</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penyediaan ATK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5.000.000,00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Penyediaan Bahan Bacaan dan Perundang-Undangan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Tersedianya Bahan Bacaan dan Perundang-Undangan</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1.500.000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Penyediaan barang cetakan dan penggandaan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Penyediaan barang Cetakan dan penggandaan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5.000.000,00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Penyediaan Makanan dan Minuman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Tersedianya Makanan dan Minuman</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21.000.000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Penyediaan komponen instalasi listrik/penerangan bangunan kantor</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Penyediaam Komponen Instalasi Listrik /penerangan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4.000.000,00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Rapat-Rapat Kordinasi dan Konsultasi ke Luar Daerah</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Terlaksananya Rapat-Rapat Kordinasi dan Konsultasi ke Luar Daerah</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30.000.000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Penyediaan bahan bacaan dan peraturan perundang-undangan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Terlaksanya penyediaan bahan bacaan dan peraturan perundang-undangan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1.500.000,00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Pengadaan Kendaraan Dinas/Operasional</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Terlaksananya Pengadaan Kendaraan Dinas/Operasional</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unit</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Penyediaan makanan dan minuman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Penyediaan Makanan dan minuman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21.000.000,00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Pengadaan Perlengkapan Gedung Kantor</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Terlaksananya Pengadaan Perlengkapan Gedung Kantor</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4</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paket</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10.000.000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Rapat-rapat kordinasi dan konsultasi ke luar daerah</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Rapat rapat koordinasi dan </w:t>
            </w:r>
            <w:r w:rsidRPr="00452094">
              <w:rPr>
                <w:rFonts w:ascii="Bookman Old Style" w:eastAsia="Times New Roman" w:hAnsi="Bookman Old Style"/>
                <w:bCs/>
                <w:color w:val="000000"/>
                <w:sz w:val="16"/>
                <w:szCs w:val="16"/>
                <w:lang w:eastAsia="id-ID"/>
              </w:rPr>
              <w:lastRenderedPageBreak/>
              <w:t xml:space="preserve">konsultasi luar daerah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lastRenderedPageBreak/>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30.000.000,00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Pengadaan Peralatan Gedung Kantor</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xml:space="preserve">Terlaksananya Pengadaan </w:t>
            </w:r>
            <w:r w:rsidRPr="00452094">
              <w:rPr>
                <w:rFonts w:ascii="Bookman Old Style" w:eastAsia="Times New Roman" w:hAnsi="Bookman Old Style" w:cstheme="minorBidi"/>
                <w:bCs/>
                <w:color w:val="000000"/>
                <w:sz w:val="16"/>
                <w:szCs w:val="16"/>
                <w:lang w:eastAsia="id-ID"/>
              </w:rPr>
              <w:lastRenderedPageBreak/>
              <w:t>Peralatan Gedung Kantor</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lastRenderedPageBreak/>
              <w:t>3</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paket</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15.000.000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Rapat-rapat koordinasi dan konsultasi dalam daerah</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Rapat rapat koordinasi dan konsultasi dalam daerah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25.000.000,00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Pemeliharaan Rutin/Berkala Rumah Jabatan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Terlaksananya Pemeliharaan Rutin/Berkala Rumah Jabatan</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5.000.000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Penyediaan jasa pelayanan perkantoran</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jasa pelayanan perkantoran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21.000.000,00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Pemeliharaan Rutin/Berkala Gedung Kantor</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TerlaksananyaPemeliharaan Rutin/Berkala Gedung Kantor</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5.000.000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Penyediaan jasa pengamanan gedung/Kantor</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Terbayarnya honor penjaga malam untuk 2 orang</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43.400.000,00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Pemeliharaan Rutin/Berkala Kendaraan Dinas/Operasional</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Terlaksananya Pemeliharaan Rutin/Berkala Kendaraan Dinas/Operasional</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12</w:t>
            </w: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bulan</w:t>
            </w: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15.000.000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Program peningkatan sarana prasarana aparatur</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Persentase pemenuhan kebutuhan sarana prasarana aparatur</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100</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70.000.000,00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Pemeliharaan Rutin/Berkala Perlengkapan Gedung Kantor</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Terlaksananya Pemeliharaan Rutin/Berkala Perlengkapan Gedung Kantor</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5.000.000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Pengadaan perlengkapan gedung kantor</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Pengadaan perlengkapan gedung kantor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Paket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10.000.000,00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Pemeliharaan Rutin/Berkala Peralatan Gedung Kantor</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Terlaksananya Pemeliharaan Rutin/Berkala Peralatan Gedung Kantor</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5.000.000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Pengadaan peralatan gedung kantor</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Pengadaan peralatan gedung kantor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Paket</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15.000.000,00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Pemeliharaan rutin/berkala gedung kantor</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Terlaksanannya Pemeliharaan Rutin Berkala Gedung Kantor</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5.000.000,00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UNSUR KEWILAYAHAN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245.900.000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Pemeliharaan rutin/berkala kendaraan dinas/operasional</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pemeliharaan Rutin Kendaraan Dinas dan Operasional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20.000.000,00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KECAMATAN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Pemeliharaan rutin/berkala perlengkapan rumah jabatan/dinas</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pemeliharaan Rutin Rumah Dinas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10.000.000,00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PROGRAM PENYELENGGARAAN PEMERINTAHAN DAN PELAYANAN PUBLIK</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Pemeliharaan rutin/berkala perlengkapan gedung kantor</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pemeliharaan Rutin perlengkapan Gedung Kantor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5.000.000,00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Penyelenggaraan Urusan Pemerintahan yang tidak Dilaksanakan oleh Unit Kerja Perangkat Daerah yang Ada di Kecamatan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Pemeliharaan rutin/berkala peralatan gedung kantor</w:t>
            </w: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E859AB">
            <w:pPr>
              <w:spacing w:after="0" w:line="240" w:lineRule="auto"/>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 xml:space="preserve">Terlaksananya pemeliharaan Rutin </w:t>
            </w:r>
          </w:p>
        </w:tc>
        <w:tc>
          <w:tcPr>
            <w:tcW w:w="823"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12</w:t>
            </w:r>
          </w:p>
        </w:tc>
        <w:tc>
          <w:tcPr>
            <w:tcW w:w="891"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Bulan</w:t>
            </w:r>
          </w:p>
        </w:tc>
        <w:tc>
          <w:tcPr>
            <w:tcW w:w="1686" w:type="dxa"/>
            <w:tcBorders>
              <w:top w:val="outset" w:sz="6" w:space="0" w:color="auto"/>
              <w:left w:val="outset" w:sz="6" w:space="0" w:color="auto"/>
              <w:bottom w:val="outset" w:sz="6" w:space="0" w:color="auto"/>
              <w:right w:val="outset" w:sz="6" w:space="0" w:color="auto"/>
            </w:tcBorders>
            <w:vAlign w:val="center"/>
            <w:hideMark/>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r w:rsidRPr="00452094">
              <w:rPr>
                <w:rFonts w:ascii="Bookman Old Style" w:eastAsia="Times New Roman" w:hAnsi="Bookman Old Style"/>
                <w:bCs/>
                <w:color w:val="000000"/>
                <w:sz w:val="16"/>
                <w:szCs w:val="16"/>
                <w:lang w:eastAsia="id-ID"/>
              </w:rPr>
              <w:t>5.000.000,00</w:t>
            </w: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E859AB">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Peningkatan Efektifitas Pelaksanaan Pelayanan Kepada Masyarakat di Wilayah Kecamatan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13.326.000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Pelaksanaan Urusan Pemerintahan yang Dilimpahkan kepada Camat</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Pelaksanaan Urusan Pemerintahan yang Terkait Dengan Kewenangan Lain yang Dilimpahkan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30.000.000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PROGRAM PEMBERDAYAAN MASYARAKAT DESA DAN KELURAHAN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Koordinasi Kegiatan Pemberdayaan Desa</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Peningkatan Efektifitas Kegiatan Pemberdayaan Masyarakat di Wilayah Kecamatan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13.000.000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PROGRAM KOORDINASI KETENTRAMAN DAN KETERTIBAN UMUM</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Koordinasi Upaya Penyelenggaraan Ketenteraman dan Ketertiban Umum</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xml:space="preserve">Sinergitas dengan Kepolisian Negara Republik Indonesia, Tentara Nasional Indonesia dan instansi vertikal di wilayah </w:t>
            </w:r>
            <w:r w:rsidRPr="00452094">
              <w:rPr>
                <w:rFonts w:ascii="Bookman Old Style" w:eastAsia="Times New Roman" w:hAnsi="Bookman Old Style" w:cstheme="minorBidi"/>
                <w:bCs/>
                <w:color w:val="000000"/>
                <w:sz w:val="16"/>
                <w:szCs w:val="16"/>
                <w:lang w:eastAsia="id-ID"/>
              </w:rPr>
              <w:lastRenderedPageBreak/>
              <w:t>kecamatan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13.200.000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Honor Forkopimca</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SPPD dalam daerah</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Koordinasi Penerapan dan Penegakan Perda dan Perkada</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both"/>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Koordinasi/Sinergi Dengan Perangkat Daerah yang Tugas dan Fungsinya di Bidang Penegakan Peraturan Perundang-Undangan dan/atau Kepolisian Negara Republik Indonesia</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12.206.000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PROGRAM PENYELENGGARAAN URUSAN PEMERINTAHAN UMUM</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Penyelenggaraan Urusan Pemerintahan Umum sesuai Penugasan Kepala Daerah</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Pelaksanaan Semua Urusan Pemerintahan yang Bukan Merupakan Kewenangan Daerah dan Tidak Dilaksanakan Oleh Instansi Vertikal</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31.757.000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PROGRAM PEMBINAAN DAN PENGAWASAN PEMERINTAHAN DESA</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Fasilitasi, Rekomendasi dan Koordinasi Pembinaan dan Pengawasan Pemerintahan Desa</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Fasilitasi Administrasi Tata Pemerintahan Desa</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xml:space="preserve">Terwujudnya gedung inspektorat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15</w:t>
            </w:r>
            <w:r>
              <w:rPr>
                <w:rFonts w:ascii="Bookman Old Style" w:eastAsia="Times New Roman" w:hAnsi="Bookman Old Style" w:cstheme="minorBidi"/>
                <w:bCs/>
                <w:color w:val="000000"/>
                <w:sz w:val="16"/>
                <w:szCs w:val="16"/>
                <w:lang w:val="id-ID" w:eastAsia="id-ID"/>
              </w:rPr>
              <w:t>.</w:t>
            </w:r>
            <w:r w:rsidRPr="004374FE">
              <w:rPr>
                <w:rFonts w:ascii="Bookman Old Style" w:eastAsia="Times New Roman" w:hAnsi="Bookman Old Style" w:cstheme="minorBidi"/>
                <w:bCs/>
                <w:color w:val="000000"/>
                <w:sz w:val="16"/>
                <w:szCs w:val="16"/>
                <w:lang w:eastAsia="id-ID"/>
              </w:rPr>
              <w:t>000</w:t>
            </w:r>
            <w:r>
              <w:rPr>
                <w:rFonts w:ascii="Bookman Old Style" w:eastAsia="Times New Roman" w:hAnsi="Bookman Old Style" w:cstheme="minorBidi"/>
                <w:bCs/>
                <w:color w:val="000000"/>
                <w:sz w:val="16"/>
                <w:szCs w:val="16"/>
                <w:lang w:val="id-ID" w:eastAsia="id-ID"/>
              </w:rPr>
              <w:t>.</w:t>
            </w:r>
            <w:r w:rsidRPr="004374FE">
              <w:rPr>
                <w:rFonts w:ascii="Bookman Old Style" w:eastAsia="Times New Roman" w:hAnsi="Bookman Old Style" w:cstheme="minorBidi"/>
                <w:bCs/>
                <w:color w:val="000000"/>
                <w:sz w:val="16"/>
                <w:szCs w:val="16"/>
                <w:lang w:eastAsia="id-ID"/>
              </w:rPr>
              <w:t>000</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Fasilitasi Pengelolaan Keuangan Desa dan pendayagunaan Aset Desa</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41.136.000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xml:space="preserve">Fasilitasi Sinkronisasi Perencanaan Pembangunan Daerah Dengan Pembangunan </w:t>
            </w:r>
            <w:r w:rsidRPr="00452094">
              <w:rPr>
                <w:rFonts w:ascii="Bookman Old Style" w:eastAsia="Times New Roman" w:hAnsi="Bookman Old Style" w:cstheme="minorBidi"/>
                <w:bCs/>
                <w:color w:val="000000"/>
                <w:sz w:val="16"/>
                <w:szCs w:val="16"/>
                <w:lang w:eastAsia="id-ID"/>
              </w:rPr>
              <w:lastRenderedPageBreak/>
              <w:t>Desa</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r w:rsidR="00E859AB" w:rsidRPr="001F6241" w:rsidTr="00E859AB">
        <w:trPr>
          <w:tblCellSpacing w:w="15" w:type="dxa"/>
        </w:trPr>
        <w:tc>
          <w:tcPr>
            <w:tcW w:w="544"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18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724"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717"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23"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891"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686"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52094">
            <w:pPr>
              <w:spacing w:after="0" w:line="240" w:lineRule="auto"/>
              <w:jc w:val="right"/>
              <w:rPr>
                <w:rFonts w:ascii="Bookman Old Style" w:eastAsia="Times New Roman" w:hAnsi="Bookman Old Style"/>
                <w:bCs/>
                <w:color w:val="000000"/>
                <w:sz w:val="16"/>
                <w:szCs w:val="16"/>
                <w:lang w:eastAsia="id-ID"/>
              </w:rPr>
            </w:pPr>
          </w:p>
        </w:tc>
        <w:tc>
          <w:tcPr>
            <w:tcW w:w="649"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2060"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Koordinasi Pelaksanaan Pembangunan Kawasan Perdesaan di Wilayah Kecamatan</w:t>
            </w:r>
          </w:p>
        </w:tc>
        <w:tc>
          <w:tcPr>
            <w:tcW w:w="783"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c>
          <w:tcPr>
            <w:tcW w:w="1019"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910DB1">
            <w:pPr>
              <w:spacing w:after="0" w:line="240" w:lineRule="auto"/>
              <w:rPr>
                <w:rFonts w:ascii="Bookman Old Style" w:eastAsia="Times New Roman" w:hAnsi="Bookman Old Style" w:cstheme="minorBidi"/>
                <w:bCs/>
                <w:color w:val="000000"/>
                <w:sz w:val="16"/>
                <w:szCs w:val="16"/>
                <w:lang w:eastAsia="id-ID"/>
              </w:rPr>
            </w:pPr>
            <w:r w:rsidRPr="00452094">
              <w:rPr>
                <w:rFonts w:ascii="Bookman Old Style" w:eastAsia="Times New Roman" w:hAnsi="Bookman Old Style" w:cstheme="minorBidi"/>
                <w:bCs/>
                <w:color w:val="000000"/>
                <w:sz w:val="16"/>
                <w:szCs w:val="16"/>
                <w:lang w:eastAsia="id-ID"/>
              </w:rPr>
              <w:t> </w:t>
            </w:r>
          </w:p>
        </w:tc>
        <w:tc>
          <w:tcPr>
            <w:tcW w:w="766" w:type="dxa"/>
            <w:tcBorders>
              <w:top w:val="outset" w:sz="6" w:space="0" w:color="auto"/>
              <w:left w:val="outset" w:sz="6" w:space="0" w:color="auto"/>
              <w:bottom w:val="outset" w:sz="6" w:space="0" w:color="auto"/>
              <w:right w:val="outset" w:sz="6" w:space="0" w:color="auto"/>
            </w:tcBorders>
            <w:vAlign w:val="bottom"/>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849" w:type="dxa"/>
            <w:tcBorders>
              <w:top w:val="outset" w:sz="6" w:space="0" w:color="auto"/>
              <w:left w:val="outset" w:sz="6" w:space="0" w:color="auto"/>
              <w:bottom w:val="outset" w:sz="6" w:space="0" w:color="auto"/>
              <w:right w:val="outset" w:sz="6" w:space="0" w:color="auto"/>
            </w:tcBorders>
            <w:vAlign w:val="center"/>
          </w:tcPr>
          <w:p w:rsidR="00452094" w:rsidRPr="00452094" w:rsidRDefault="00452094" w:rsidP="004A4C56">
            <w:pPr>
              <w:spacing w:after="0" w:line="240" w:lineRule="auto"/>
              <w:jc w:val="center"/>
              <w:rPr>
                <w:rFonts w:ascii="Bookman Old Style" w:eastAsia="Times New Roman" w:hAnsi="Bookman Old Style" w:cstheme="minorBidi"/>
                <w:bCs/>
                <w:color w:val="000000"/>
                <w:sz w:val="16"/>
                <w:szCs w:val="16"/>
                <w:lang w:eastAsia="id-ID"/>
              </w:rPr>
            </w:pPr>
          </w:p>
        </w:tc>
        <w:tc>
          <w:tcPr>
            <w:tcW w:w="1488" w:type="dxa"/>
            <w:tcBorders>
              <w:top w:val="outset" w:sz="6" w:space="0" w:color="auto"/>
              <w:left w:val="outset" w:sz="6" w:space="0" w:color="auto"/>
              <w:bottom w:val="outset" w:sz="6" w:space="0" w:color="auto"/>
              <w:right w:val="outset" w:sz="6" w:space="0" w:color="auto"/>
            </w:tcBorders>
            <w:vAlign w:val="center"/>
          </w:tcPr>
          <w:p w:rsidR="00452094" w:rsidRPr="004374FE" w:rsidRDefault="00452094" w:rsidP="004A4C56">
            <w:pPr>
              <w:spacing w:after="0" w:line="240" w:lineRule="auto"/>
              <w:jc w:val="right"/>
              <w:rPr>
                <w:rFonts w:ascii="Bookman Old Style" w:eastAsia="Times New Roman" w:hAnsi="Bookman Old Style" w:cstheme="minorBidi"/>
                <w:bCs/>
                <w:color w:val="000000"/>
                <w:sz w:val="16"/>
                <w:szCs w:val="16"/>
                <w:lang w:eastAsia="id-ID"/>
              </w:rPr>
            </w:pPr>
            <w:r w:rsidRPr="004374FE">
              <w:rPr>
                <w:rFonts w:ascii="Bookman Old Style" w:eastAsia="Times New Roman" w:hAnsi="Bookman Old Style" w:cstheme="minorBidi"/>
                <w:bCs/>
                <w:color w:val="000000"/>
                <w:sz w:val="16"/>
                <w:szCs w:val="16"/>
                <w:lang w:eastAsia="id-ID"/>
              </w:rPr>
              <w:t xml:space="preserve">             12.000.000 </w:t>
            </w:r>
          </w:p>
        </w:tc>
        <w:tc>
          <w:tcPr>
            <w:tcW w:w="688" w:type="dxa"/>
            <w:tcBorders>
              <w:top w:val="outset" w:sz="6" w:space="0" w:color="auto"/>
              <w:left w:val="outset" w:sz="6" w:space="0" w:color="auto"/>
              <w:bottom w:val="outset" w:sz="6" w:space="0" w:color="auto"/>
              <w:right w:val="outset" w:sz="6" w:space="0" w:color="auto"/>
            </w:tcBorders>
          </w:tcPr>
          <w:p w:rsidR="00452094" w:rsidRPr="00452094" w:rsidRDefault="00452094" w:rsidP="00910DB1">
            <w:pPr>
              <w:spacing w:after="0" w:line="240" w:lineRule="auto"/>
              <w:jc w:val="center"/>
              <w:rPr>
                <w:rFonts w:ascii="Bookman Old Style" w:eastAsia="Times New Roman" w:hAnsi="Bookman Old Style"/>
                <w:bCs/>
                <w:color w:val="000000"/>
                <w:sz w:val="16"/>
                <w:szCs w:val="16"/>
                <w:lang w:eastAsia="id-ID"/>
              </w:rPr>
            </w:pPr>
          </w:p>
        </w:tc>
      </w:tr>
    </w:tbl>
    <w:p w:rsidR="009D7A10" w:rsidRDefault="009D7A10" w:rsidP="0086386C">
      <w:pPr>
        <w:pStyle w:val="ListParagraph1"/>
        <w:tabs>
          <w:tab w:val="left" w:pos="720"/>
        </w:tabs>
        <w:spacing w:after="0" w:line="360" w:lineRule="auto"/>
        <w:ind w:left="0"/>
        <w:rPr>
          <w:rFonts w:ascii="Bookman Old Style" w:hAnsi="Bookman Old Style"/>
          <w:sz w:val="20"/>
          <w:szCs w:val="20"/>
          <w:lang w:val="id-ID"/>
        </w:rPr>
      </w:pPr>
    </w:p>
    <w:p w:rsidR="00452094" w:rsidRPr="0086386C" w:rsidRDefault="00452094" w:rsidP="0086386C">
      <w:pPr>
        <w:pStyle w:val="ListParagraph1"/>
        <w:tabs>
          <w:tab w:val="left" w:pos="720"/>
        </w:tabs>
        <w:spacing w:after="0" w:line="360" w:lineRule="auto"/>
        <w:ind w:left="0"/>
        <w:rPr>
          <w:rFonts w:ascii="Bookman Old Style" w:hAnsi="Bookman Old Style"/>
          <w:sz w:val="20"/>
          <w:szCs w:val="20"/>
          <w:lang w:val="id-ID"/>
        </w:rPr>
      </w:pPr>
    </w:p>
    <w:p w:rsidR="009D7A10" w:rsidRPr="00576AD3" w:rsidRDefault="009D7A10" w:rsidP="002A48D5">
      <w:pPr>
        <w:pStyle w:val="ListParagraph1"/>
        <w:tabs>
          <w:tab w:val="left" w:pos="720"/>
        </w:tabs>
        <w:spacing w:after="0" w:line="360" w:lineRule="auto"/>
        <w:ind w:left="0"/>
        <w:jc w:val="both"/>
        <w:rPr>
          <w:rFonts w:ascii="Bookman Old Style" w:hAnsi="Bookman Old Style"/>
          <w:sz w:val="18"/>
          <w:szCs w:val="18"/>
        </w:rPr>
      </w:pPr>
      <w:r w:rsidRPr="00576AD3">
        <w:rPr>
          <w:rFonts w:ascii="Bookman Old Style" w:hAnsi="Bookman Old Style"/>
          <w:sz w:val="18"/>
          <w:szCs w:val="18"/>
        </w:rPr>
        <w:t xml:space="preserve">Sumber  : </w:t>
      </w:r>
      <w:r w:rsidR="003447A0">
        <w:rPr>
          <w:rFonts w:ascii="Bookman Old Style" w:hAnsi="Bookman Old Style"/>
          <w:sz w:val="18"/>
          <w:szCs w:val="18"/>
        </w:rPr>
        <w:t>Kecamatan Bansari</w:t>
      </w:r>
      <w:r w:rsidRPr="00576AD3">
        <w:rPr>
          <w:rFonts w:ascii="Bookman Old Style" w:hAnsi="Bookman Old Style"/>
          <w:sz w:val="18"/>
          <w:szCs w:val="18"/>
        </w:rPr>
        <w:t xml:space="preserve"> </w:t>
      </w:r>
      <w:r w:rsidR="00DE25E0">
        <w:rPr>
          <w:rFonts w:ascii="Bookman Old Style" w:hAnsi="Bookman Old Style"/>
          <w:sz w:val="18"/>
          <w:szCs w:val="18"/>
        </w:rPr>
        <w:t>Kabupaten Temanggung Tahun 2019</w:t>
      </w:r>
    </w:p>
    <w:p w:rsidR="009D7A10" w:rsidRDefault="009D7A10" w:rsidP="009D7A10">
      <w:pPr>
        <w:pStyle w:val="ListParagraph1"/>
        <w:tabs>
          <w:tab w:val="left" w:pos="851"/>
          <w:tab w:val="left" w:pos="1134"/>
        </w:tabs>
        <w:spacing w:after="0" w:line="240" w:lineRule="auto"/>
        <w:ind w:left="0"/>
        <w:jc w:val="both"/>
        <w:rPr>
          <w:rFonts w:ascii="Bookman Old Style" w:hAnsi="Bookman Old Style" w:cs="Tahoma"/>
          <w:sz w:val="20"/>
          <w:szCs w:val="20"/>
        </w:rPr>
      </w:pPr>
      <w:r w:rsidRPr="00576AD3">
        <w:rPr>
          <w:rFonts w:ascii="Bookman Old Style" w:hAnsi="Bookman Old Style" w:cs="Tahoma"/>
          <w:sz w:val="20"/>
          <w:szCs w:val="20"/>
        </w:rPr>
        <w:t xml:space="preserve">Catatan  :  Hasil </w:t>
      </w:r>
      <w:r w:rsidRPr="00576AD3">
        <w:rPr>
          <w:rFonts w:ascii="Bookman Old Style" w:hAnsi="Bookman Old Style"/>
          <w:sz w:val="20"/>
          <w:szCs w:val="20"/>
        </w:rPr>
        <w:t>analisis</w:t>
      </w:r>
      <w:r w:rsidRPr="00576AD3">
        <w:rPr>
          <w:rFonts w:ascii="Bookman Old Style" w:hAnsi="Bookman Old Style" w:cs="Tahoma"/>
          <w:sz w:val="20"/>
          <w:szCs w:val="20"/>
        </w:rPr>
        <w:t xml:space="preserve"> kebutuhan merupakan usulan koreksi atas  rancangan awal RKPD Kab</w:t>
      </w:r>
      <w:r w:rsidRPr="00576AD3">
        <w:rPr>
          <w:rFonts w:ascii="Bookman Old Style" w:hAnsi="Bookman Old Style" w:cs="Tahoma"/>
          <w:sz w:val="20"/>
          <w:szCs w:val="20"/>
          <w:lang w:val="id-ID"/>
        </w:rPr>
        <w:t>upaten</w:t>
      </w:r>
      <w:r w:rsidR="00E859AB">
        <w:rPr>
          <w:rFonts w:ascii="Bookman Old Style" w:hAnsi="Bookman Old Style" w:cs="Tahoma"/>
          <w:sz w:val="20"/>
          <w:szCs w:val="20"/>
        </w:rPr>
        <w:t xml:space="preserve"> Temanggung Tahun 201</w:t>
      </w:r>
      <w:r w:rsidR="00E859AB">
        <w:rPr>
          <w:rFonts w:ascii="Bookman Old Style" w:hAnsi="Bookman Old Style" w:cs="Tahoma"/>
          <w:sz w:val="20"/>
          <w:szCs w:val="20"/>
          <w:lang w:val="id-ID"/>
        </w:rPr>
        <w:t>9</w:t>
      </w:r>
      <w:r w:rsidRPr="00576AD3">
        <w:rPr>
          <w:rFonts w:ascii="Bookman Old Style" w:hAnsi="Bookman Old Style" w:cs="Tahoma"/>
          <w:sz w:val="20"/>
          <w:szCs w:val="20"/>
        </w:rPr>
        <w:t xml:space="preserve"> dan menjadi rencana program </w:t>
      </w:r>
    </w:p>
    <w:p w:rsidR="009D7A10" w:rsidRDefault="009D7A10" w:rsidP="009D7A10">
      <w:pPr>
        <w:pStyle w:val="ListParagraph1"/>
        <w:tabs>
          <w:tab w:val="left" w:pos="851"/>
          <w:tab w:val="left" w:pos="1134"/>
        </w:tabs>
        <w:spacing w:after="0" w:line="240" w:lineRule="auto"/>
        <w:ind w:left="0"/>
        <w:jc w:val="both"/>
        <w:rPr>
          <w:rFonts w:ascii="Bookman Old Style" w:hAnsi="Bookman Old Style" w:cs="Tahoma"/>
          <w:sz w:val="20"/>
          <w:szCs w:val="20"/>
        </w:rPr>
        <w:sectPr w:rsidR="009D7A10" w:rsidSect="004A4C56">
          <w:pgSz w:w="18722" w:h="12242" w:orient="landscape"/>
          <w:pgMar w:top="567" w:right="851" w:bottom="851" w:left="851" w:header="720" w:footer="720" w:gutter="0"/>
          <w:cols w:space="720"/>
          <w:docGrid w:linePitch="360"/>
        </w:sectPr>
      </w:pPr>
      <w:r>
        <w:rPr>
          <w:rFonts w:ascii="Bookman Old Style" w:hAnsi="Bookman Old Style" w:cs="Tahoma"/>
          <w:sz w:val="20"/>
          <w:szCs w:val="20"/>
        </w:rPr>
        <w:tab/>
      </w:r>
      <w:r>
        <w:rPr>
          <w:rFonts w:ascii="Bookman Old Style" w:hAnsi="Bookman Old Style" w:cs="Tahoma"/>
          <w:sz w:val="20"/>
          <w:szCs w:val="20"/>
        </w:rPr>
        <w:tab/>
      </w:r>
      <w:r w:rsidRPr="00576AD3">
        <w:rPr>
          <w:rFonts w:ascii="Bookman Old Style" w:hAnsi="Bookman Old Style" w:cs="Tahoma"/>
          <w:sz w:val="20"/>
          <w:szCs w:val="20"/>
        </w:rPr>
        <w:t>dan kegiatan yang dibahas pada Forum Perangkat Daerah dan Musrenbang RKPD Kab. Temanggung.</w:t>
      </w:r>
    </w:p>
    <w:p w:rsidR="004C352B" w:rsidRPr="00C42A48" w:rsidRDefault="002B0CE0" w:rsidP="00122424">
      <w:pPr>
        <w:pStyle w:val="ListParagraph1"/>
        <w:tabs>
          <w:tab w:val="left" w:pos="720"/>
        </w:tabs>
        <w:spacing w:after="0" w:line="360" w:lineRule="auto"/>
        <w:ind w:left="0"/>
        <w:jc w:val="center"/>
        <w:rPr>
          <w:rFonts w:ascii="Bookman Old Style" w:hAnsi="Bookman Old Style"/>
          <w:b/>
          <w:sz w:val="24"/>
        </w:rPr>
      </w:pPr>
      <w:r w:rsidRPr="00C42A48">
        <w:rPr>
          <w:rFonts w:ascii="Bookman Old Style" w:hAnsi="Bookman Old Style"/>
          <w:b/>
          <w:sz w:val="24"/>
        </w:rPr>
        <w:lastRenderedPageBreak/>
        <w:t>BAB III</w:t>
      </w:r>
    </w:p>
    <w:p w:rsidR="004C352B" w:rsidRPr="00C42A48" w:rsidRDefault="002B0CE0">
      <w:pPr>
        <w:spacing w:after="0" w:line="360" w:lineRule="auto"/>
        <w:jc w:val="center"/>
        <w:rPr>
          <w:rFonts w:ascii="Bookman Old Style" w:hAnsi="Bookman Old Style"/>
          <w:b/>
          <w:sz w:val="24"/>
        </w:rPr>
      </w:pPr>
      <w:r w:rsidRPr="00C42A48">
        <w:rPr>
          <w:rFonts w:ascii="Bookman Old Style" w:hAnsi="Bookman Old Style"/>
          <w:b/>
          <w:sz w:val="24"/>
        </w:rPr>
        <w:t>TUJUAN, SASARAN, PROGRAM DAN KEGIATAN</w:t>
      </w:r>
    </w:p>
    <w:p w:rsidR="004C352B" w:rsidRPr="00576AD3" w:rsidRDefault="004C352B">
      <w:pPr>
        <w:spacing w:after="0" w:line="360" w:lineRule="auto"/>
        <w:jc w:val="both"/>
        <w:rPr>
          <w:rFonts w:ascii="Bookman Old Style" w:hAnsi="Bookman Old Style"/>
        </w:rPr>
      </w:pPr>
    </w:p>
    <w:p w:rsidR="004C352B" w:rsidRPr="00576AD3" w:rsidRDefault="004C352B">
      <w:pPr>
        <w:pStyle w:val="ListParagraph1"/>
        <w:numPr>
          <w:ilvl w:val="0"/>
          <w:numId w:val="1"/>
        </w:numPr>
        <w:tabs>
          <w:tab w:val="left" w:pos="720"/>
        </w:tabs>
        <w:spacing w:after="0" w:line="360" w:lineRule="auto"/>
        <w:jc w:val="both"/>
        <w:rPr>
          <w:rFonts w:ascii="Bookman Old Style" w:hAnsi="Bookman Old Style"/>
          <w:vanish/>
        </w:rPr>
      </w:pPr>
    </w:p>
    <w:p w:rsidR="004C352B" w:rsidRPr="00576AD3" w:rsidRDefault="002B0CE0">
      <w:pPr>
        <w:pStyle w:val="ListParagraph1"/>
        <w:numPr>
          <w:ilvl w:val="1"/>
          <w:numId w:val="1"/>
        </w:numPr>
        <w:tabs>
          <w:tab w:val="left" w:pos="720"/>
        </w:tabs>
        <w:spacing w:after="0" w:line="360" w:lineRule="auto"/>
        <w:jc w:val="both"/>
        <w:rPr>
          <w:rFonts w:ascii="Bookman Old Style" w:hAnsi="Bookman Old Style"/>
          <w:b/>
        </w:rPr>
      </w:pPr>
      <w:r w:rsidRPr="00576AD3">
        <w:rPr>
          <w:rFonts w:ascii="Bookman Old Style" w:hAnsi="Bookman Old Style"/>
          <w:b/>
        </w:rPr>
        <w:t>Telaahan terhadap Kebijakan Nasional</w:t>
      </w:r>
    </w:p>
    <w:p w:rsidR="004C352B" w:rsidRPr="00DE25E0" w:rsidRDefault="003447A0">
      <w:pPr>
        <w:pStyle w:val="ListParagraph1"/>
        <w:tabs>
          <w:tab w:val="left" w:pos="720"/>
        </w:tabs>
        <w:spacing w:after="0" w:line="360" w:lineRule="auto"/>
        <w:ind w:firstLine="720"/>
        <w:jc w:val="both"/>
        <w:rPr>
          <w:rFonts w:ascii="Bookman Old Style" w:hAnsi="Bookman Old Style"/>
          <w:color w:val="FF0000"/>
        </w:rPr>
      </w:pPr>
      <w:r>
        <w:rPr>
          <w:rFonts w:ascii="Bookman Old Style" w:hAnsi="Bookman Old Style"/>
          <w:color w:val="FF0000"/>
        </w:rPr>
        <w:t>Kecamatan Bansari</w:t>
      </w:r>
      <w:r w:rsidR="00C519F9" w:rsidRPr="00DE25E0">
        <w:rPr>
          <w:rFonts w:ascii="Bookman Old Style" w:hAnsi="Bookman Old Style"/>
          <w:color w:val="FF0000"/>
        </w:rPr>
        <w:t xml:space="preserve"> Kabupaten</w:t>
      </w:r>
      <w:r w:rsidR="002B0CE0" w:rsidRPr="00DE25E0">
        <w:rPr>
          <w:rFonts w:ascii="Bookman Old Style" w:hAnsi="Bookman Old Style"/>
          <w:color w:val="FF0000"/>
        </w:rPr>
        <w:t xml:space="preserve"> Temanggung merupakan sebuah </w:t>
      </w:r>
      <w:r w:rsidR="00DE25E0" w:rsidRPr="00DE25E0">
        <w:rPr>
          <w:rFonts w:ascii="Bookman Old Style" w:hAnsi="Bookman Old Style"/>
          <w:color w:val="FF0000"/>
        </w:rPr>
        <w:t xml:space="preserve">Perangkat Daerah </w:t>
      </w:r>
      <w:r w:rsidR="002B0CE0" w:rsidRPr="00DE25E0">
        <w:rPr>
          <w:rFonts w:ascii="Bookman Old Style" w:hAnsi="Bookman Old Style"/>
          <w:color w:val="FF0000"/>
        </w:rPr>
        <w:t xml:space="preserve">yang tidak </w:t>
      </w:r>
      <w:r w:rsidR="002B0CE0" w:rsidRPr="00DE25E0">
        <w:rPr>
          <w:rFonts w:ascii="Bookman Old Style" w:hAnsi="Bookman Old Style" w:cs="Tahoma"/>
          <w:color w:val="FF0000"/>
        </w:rPr>
        <w:t>secara</w:t>
      </w:r>
      <w:r w:rsidR="002B0CE0" w:rsidRPr="00DE25E0">
        <w:rPr>
          <w:rFonts w:ascii="Bookman Old Style" w:hAnsi="Bookman Old Style"/>
          <w:color w:val="FF0000"/>
        </w:rPr>
        <w:t xml:space="preserve"> langsung melaksanakan program dan kegiatan yang menjadi kebijakan nasional, khususnya yang target-targetnya di</w:t>
      </w:r>
      <w:r w:rsidR="007774F7">
        <w:rPr>
          <w:rFonts w:ascii="Bookman Old Style" w:hAnsi="Bookman Old Style"/>
          <w:color w:val="FF0000"/>
        </w:rPr>
        <w:t xml:space="preserve">tetapkan melalui SPM maupun </w:t>
      </w:r>
      <w:r w:rsidR="007774F7">
        <w:rPr>
          <w:rFonts w:ascii="Bookman Old Style" w:hAnsi="Bookman Old Style"/>
          <w:color w:val="FF0000"/>
          <w:lang w:val="id-ID"/>
        </w:rPr>
        <w:t>S</w:t>
      </w:r>
      <w:r w:rsidR="002B0CE0" w:rsidRPr="00DE25E0">
        <w:rPr>
          <w:rFonts w:ascii="Bookman Old Style" w:hAnsi="Bookman Old Style"/>
          <w:color w:val="FF0000"/>
        </w:rPr>
        <w:t xml:space="preserve">DG’s. Kebijakan nasional yang diampu oleh </w:t>
      </w:r>
      <w:r>
        <w:rPr>
          <w:rFonts w:ascii="Bookman Old Style" w:hAnsi="Bookman Old Style"/>
          <w:color w:val="FF0000"/>
        </w:rPr>
        <w:t>Kecamatan Bansari</w:t>
      </w:r>
      <w:r w:rsidR="002B0CE0" w:rsidRPr="00DE25E0">
        <w:rPr>
          <w:rFonts w:ascii="Bookman Old Style" w:hAnsi="Bookman Old Style"/>
          <w:color w:val="FF0000"/>
        </w:rPr>
        <w:t xml:space="preserve"> lebih pada menuangkan kebijakan nasional melalui penyusunan RKPD yang dilakukan oleh </w:t>
      </w:r>
      <w:r>
        <w:rPr>
          <w:rFonts w:ascii="Bookman Old Style" w:hAnsi="Bookman Old Style"/>
          <w:color w:val="FF0000"/>
        </w:rPr>
        <w:t>Kecamatan Bansari</w:t>
      </w:r>
      <w:r w:rsidR="00DE25E0">
        <w:rPr>
          <w:rFonts w:ascii="Bookman Old Style" w:hAnsi="Bookman Old Style"/>
          <w:color w:val="FF0000"/>
        </w:rPr>
        <w:t xml:space="preserve"> Kabupaten</w:t>
      </w:r>
      <w:r w:rsidR="002B0CE0" w:rsidRPr="00DE25E0">
        <w:rPr>
          <w:rFonts w:ascii="Bookman Old Style" w:hAnsi="Bookman Old Style"/>
          <w:color w:val="FF0000"/>
        </w:rPr>
        <w:t xml:space="preserve"> Temanggung.</w:t>
      </w:r>
    </w:p>
    <w:p w:rsidR="004C352B" w:rsidRPr="00576AD3" w:rsidRDefault="004C352B">
      <w:pPr>
        <w:pStyle w:val="ListParagraph1"/>
        <w:tabs>
          <w:tab w:val="left" w:pos="720"/>
        </w:tabs>
        <w:spacing w:after="0" w:line="360" w:lineRule="auto"/>
        <w:ind w:firstLine="720"/>
        <w:jc w:val="both"/>
        <w:rPr>
          <w:rFonts w:ascii="Bookman Old Style" w:hAnsi="Bookman Old Style"/>
        </w:rPr>
      </w:pPr>
    </w:p>
    <w:p w:rsidR="004C352B" w:rsidRPr="00576AD3" w:rsidRDefault="002B0CE0">
      <w:pPr>
        <w:pStyle w:val="ListParagraph1"/>
        <w:numPr>
          <w:ilvl w:val="1"/>
          <w:numId w:val="1"/>
        </w:numPr>
        <w:tabs>
          <w:tab w:val="left" w:pos="720"/>
        </w:tabs>
        <w:spacing w:after="0" w:line="360" w:lineRule="auto"/>
        <w:jc w:val="both"/>
        <w:rPr>
          <w:rFonts w:ascii="Bookman Old Style" w:hAnsi="Bookman Old Style"/>
          <w:b/>
        </w:rPr>
      </w:pPr>
      <w:r w:rsidRPr="00576AD3">
        <w:rPr>
          <w:rFonts w:ascii="Bookman Old Style" w:hAnsi="Bookman Old Style"/>
          <w:b/>
        </w:rPr>
        <w:t xml:space="preserve">Tujuan dan Sasaran Renja </w:t>
      </w:r>
      <w:r w:rsidR="003447A0">
        <w:rPr>
          <w:rFonts w:ascii="Bookman Old Style" w:hAnsi="Bookman Old Style"/>
          <w:b/>
        </w:rPr>
        <w:t>Kecamatan Bansari</w:t>
      </w:r>
    </w:p>
    <w:p w:rsidR="004C352B" w:rsidRPr="00576AD3" w:rsidRDefault="002B0CE0">
      <w:pPr>
        <w:pStyle w:val="ListParagraph1"/>
        <w:tabs>
          <w:tab w:val="left" w:pos="720"/>
        </w:tabs>
        <w:spacing w:after="0" w:line="360" w:lineRule="auto"/>
        <w:ind w:firstLine="720"/>
        <w:jc w:val="both"/>
        <w:rPr>
          <w:rFonts w:ascii="Bookman Old Style" w:hAnsi="Bookman Old Style"/>
        </w:rPr>
      </w:pPr>
      <w:r w:rsidRPr="00576AD3">
        <w:rPr>
          <w:rFonts w:ascii="Bookman Old Style" w:hAnsi="Bookman Old Style"/>
        </w:rPr>
        <w:t xml:space="preserve">Mencermati isu-isu strategis Tahun </w:t>
      </w:r>
      <w:r w:rsidR="00122424">
        <w:rPr>
          <w:rFonts w:ascii="Bookman Old Style" w:hAnsi="Bookman Old Style"/>
        </w:rPr>
        <w:t>20</w:t>
      </w:r>
      <w:r w:rsidR="00122424">
        <w:rPr>
          <w:rFonts w:ascii="Bookman Old Style" w:hAnsi="Bookman Old Style"/>
          <w:lang w:val="id-ID"/>
        </w:rPr>
        <w:t>21</w:t>
      </w:r>
      <w:r w:rsidRPr="00576AD3">
        <w:rPr>
          <w:rFonts w:ascii="Bookman Old Style" w:hAnsi="Bookman Old Style"/>
        </w:rPr>
        <w:t xml:space="preserve">, maka tujuan dari penyusunan Renja </w:t>
      </w:r>
      <w:r w:rsidR="003447A0">
        <w:rPr>
          <w:rFonts w:ascii="Bookman Old Style" w:hAnsi="Bookman Old Style"/>
          <w:color w:val="FF0000"/>
        </w:rPr>
        <w:t>Kecamatan Bansari</w:t>
      </w:r>
      <w:r w:rsidRPr="00576AD3">
        <w:rPr>
          <w:rFonts w:ascii="Bookman Old Style" w:hAnsi="Bookman Old Style"/>
        </w:rPr>
        <w:t xml:space="preserve"> Tahun </w:t>
      </w:r>
      <w:r w:rsidR="00122424">
        <w:rPr>
          <w:rFonts w:ascii="Bookman Old Style" w:hAnsi="Bookman Old Style"/>
        </w:rPr>
        <w:t>20</w:t>
      </w:r>
      <w:r w:rsidR="00122424">
        <w:rPr>
          <w:rFonts w:ascii="Bookman Old Style" w:hAnsi="Bookman Old Style"/>
          <w:lang w:val="id-ID"/>
        </w:rPr>
        <w:t>21</w:t>
      </w:r>
      <w:r w:rsidRPr="00576AD3">
        <w:rPr>
          <w:rFonts w:ascii="Bookman Old Style" w:hAnsi="Bookman Old Style"/>
        </w:rPr>
        <w:t xml:space="preserve"> adalah:</w:t>
      </w:r>
    </w:p>
    <w:p w:rsidR="004C352B" w:rsidRPr="00576AD3" w:rsidRDefault="002B0CE0" w:rsidP="001F40E3">
      <w:pPr>
        <w:pStyle w:val="ListParagraph1"/>
        <w:numPr>
          <w:ilvl w:val="0"/>
          <w:numId w:val="15"/>
        </w:numPr>
        <w:tabs>
          <w:tab w:val="left" w:pos="720"/>
        </w:tabs>
        <w:spacing w:after="0" w:line="360" w:lineRule="auto"/>
        <w:ind w:left="1080"/>
        <w:jc w:val="both"/>
        <w:rPr>
          <w:rFonts w:ascii="Bookman Old Style" w:hAnsi="Bookman Old Style"/>
        </w:rPr>
      </w:pPr>
      <w:r w:rsidRPr="00576AD3">
        <w:rPr>
          <w:rFonts w:ascii="Bookman Old Style" w:hAnsi="Bookman Old Style"/>
        </w:rPr>
        <w:t>Meningkatkan kualitas dan konsistensi perencanaan pembangunan daerah;</w:t>
      </w:r>
    </w:p>
    <w:p w:rsidR="00221639" w:rsidRDefault="002B0CE0" w:rsidP="001F40E3">
      <w:pPr>
        <w:pStyle w:val="ListParagraph1"/>
        <w:numPr>
          <w:ilvl w:val="0"/>
          <w:numId w:val="15"/>
        </w:numPr>
        <w:tabs>
          <w:tab w:val="left" w:pos="720"/>
        </w:tabs>
        <w:spacing w:after="0" w:line="360" w:lineRule="auto"/>
        <w:ind w:left="1080"/>
        <w:jc w:val="both"/>
        <w:rPr>
          <w:rFonts w:ascii="Bookman Old Style" w:hAnsi="Bookman Old Style"/>
        </w:rPr>
      </w:pPr>
      <w:r w:rsidRPr="00576AD3">
        <w:rPr>
          <w:rFonts w:ascii="Bookman Old Style" w:hAnsi="Bookman Old Style"/>
        </w:rPr>
        <w:t xml:space="preserve">Meningkatkan kualitas dan publikasi dokumen statistik, perencanaan tematik,  dan peningkatan kualitas penelitian dan pengembangan yang dilakukan oleh </w:t>
      </w:r>
      <w:r w:rsidR="003447A0">
        <w:rPr>
          <w:rFonts w:ascii="Bookman Old Style" w:hAnsi="Bookman Old Style"/>
        </w:rPr>
        <w:t>Kecamatan Bansari</w:t>
      </w:r>
      <w:r w:rsidRPr="007774F7">
        <w:rPr>
          <w:rFonts w:ascii="Bookman Old Style" w:hAnsi="Bookman Old Style"/>
          <w:color w:val="FF0000"/>
        </w:rPr>
        <w:t>;</w:t>
      </w:r>
    </w:p>
    <w:p w:rsidR="00221639" w:rsidRPr="007774F7" w:rsidRDefault="002B0CE0" w:rsidP="001F40E3">
      <w:pPr>
        <w:pStyle w:val="ListParagraph1"/>
        <w:numPr>
          <w:ilvl w:val="0"/>
          <w:numId w:val="15"/>
        </w:numPr>
        <w:tabs>
          <w:tab w:val="left" w:pos="720"/>
        </w:tabs>
        <w:spacing w:after="0" w:line="360" w:lineRule="auto"/>
        <w:ind w:left="1080"/>
        <w:jc w:val="both"/>
        <w:rPr>
          <w:rFonts w:ascii="Bookman Old Style" w:hAnsi="Bookman Old Style"/>
          <w:color w:val="FF0000"/>
        </w:rPr>
      </w:pPr>
      <w:r w:rsidRPr="00221639">
        <w:rPr>
          <w:rFonts w:ascii="Bookman Old Style" w:hAnsi="Bookman Old Style"/>
        </w:rPr>
        <w:t xml:space="preserve">Meningkatkan tertib administrasi penatausahaan perkantoran dan pelaksanaan kegiatan di </w:t>
      </w:r>
      <w:r w:rsidR="003447A0">
        <w:rPr>
          <w:rFonts w:ascii="Bookman Old Style" w:hAnsi="Bookman Old Style"/>
          <w:color w:val="FF0000"/>
        </w:rPr>
        <w:t>Kecamatan Bansari</w:t>
      </w:r>
      <w:r w:rsidRPr="007774F7">
        <w:rPr>
          <w:rFonts w:ascii="Bookman Old Style" w:hAnsi="Bookman Old Style"/>
          <w:color w:val="FF0000"/>
        </w:rPr>
        <w:t xml:space="preserve"> </w:t>
      </w:r>
      <w:r w:rsidRPr="00221639">
        <w:rPr>
          <w:rFonts w:ascii="Bookman Old Style" w:hAnsi="Bookman Old Style"/>
        </w:rPr>
        <w:t xml:space="preserve">dalam rangka akuntabilitas kinerja </w:t>
      </w:r>
      <w:r w:rsidR="003447A0">
        <w:rPr>
          <w:rFonts w:ascii="Bookman Old Style" w:hAnsi="Bookman Old Style"/>
          <w:color w:val="FF0000"/>
        </w:rPr>
        <w:t>Kecamatan Bansari</w:t>
      </w:r>
      <w:r w:rsidRPr="007774F7">
        <w:rPr>
          <w:rFonts w:ascii="Bookman Old Style" w:hAnsi="Bookman Old Style"/>
          <w:color w:val="FF0000"/>
        </w:rPr>
        <w:t>.</w:t>
      </w:r>
    </w:p>
    <w:p w:rsidR="004C352B" w:rsidRPr="00576AD3" w:rsidRDefault="002B0CE0">
      <w:pPr>
        <w:pStyle w:val="ListParagraph1"/>
        <w:tabs>
          <w:tab w:val="left" w:pos="720"/>
        </w:tabs>
        <w:spacing w:after="0" w:line="360" w:lineRule="auto"/>
        <w:ind w:firstLine="720"/>
        <w:jc w:val="both"/>
        <w:rPr>
          <w:rFonts w:ascii="Bookman Old Style" w:hAnsi="Bookman Old Style"/>
        </w:rPr>
      </w:pPr>
      <w:r w:rsidRPr="00576AD3">
        <w:rPr>
          <w:rFonts w:ascii="Bookman Old Style" w:hAnsi="Bookman Old Style"/>
        </w:rPr>
        <w:t xml:space="preserve">Adapun sasaran dari penyusunan Renja </w:t>
      </w:r>
      <w:r w:rsidR="003447A0">
        <w:rPr>
          <w:rFonts w:ascii="Bookman Old Style" w:hAnsi="Bookman Old Style"/>
          <w:color w:val="FF0000"/>
        </w:rPr>
        <w:t>Kecamatan Bansari</w:t>
      </w:r>
      <w:r w:rsidRPr="007774F7">
        <w:rPr>
          <w:rFonts w:ascii="Bookman Old Style" w:hAnsi="Bookman Old Style"/>
          <w:color w:val="FF0000"/>
        </w:rPr>
        <w:t xml:space="preserve"> </w:t>
      </w:r>
      <w:r w:rsidRPr="00576AD3">
        <w:rPr>
          <w:rFonts w:ascii="Bookman Old Style" w:hAnsi="Bookman Old Style"/>
        </w:rPr>
        <w:t xml:space="preserve">Tahun </w:t>
      </w:r>
      <w:r w:rsidR="00122424">
        <w:rPr>
          <w:rFonts w:ascii="Bookman Old Style" w:hAnsi="Bookman Old Style"/>
        </w:rPr>
        <w:t>20</w:t>
      </w:r>
      <w:r w:rsidR="00122424">
        <w:rPr>
          <w:rFonts w:ascii="Bookman Old Style" w:hAnsi="Bookman Old Style"/>
          <w:lang w:val="id-ID"/>
        </w:rPr>
        <w:t>21</w:t>
      </w:r>
      <w:r w:rsidRPr="00576AD3">
        <w:rPr>
          <w:rFonts w:ascii="Bookman Old Style" w:hAnsi="Bookman Old Style"/>
        </w:rPr>
        <w:t xml:space="preserve"> ini adalah dalam rangka:</w:t>
      </w:r>
    </w:p>
    <w:p w:rsidR="004C352B" w:rsidRPr="00576AD3" w:rsidRDefault="002B0CE0" w:rsidP="001F40E3">
      <w:pPr>
        <w:pStyle w:val="ListParagraph1"/>
        <w:numPr>
          <w:ilvl w:val="3"/>
          <w:numId w:val="21"/>
        </w:numPr>
        <w:tabs>
          <w:tab w:val="left" w:pos="720"/>
          <w:tab w:val="left" w:pos="1080"/>
        </w:tabs>
        <w:spacing w:after="0" w:line="360" w:lineRule="auto"/>
        <w:ind w:left="1080"/>
        <w:jc w:val="both"/>
        <w:rPr>
          <w:rFonts w:ascii="Bookman Old Style" w:hAnsi="Bookman Old Style"/>
        </w:rPr>
      </w:pPr>
      <w:r w:rsidRPr="00576AD3">
        <w:rPr>
          <w:rFonts w:ascii="Bookman Old Style" w:hAnsi="Bookman Old Style"/>
        </w:rPr>
        <w:t>Menggerakkan seluruh sumber daya</w:t>
      </w:r>
      <w:r w:rsidR="00C519F9" w:rsidRPr="00576AD3">
        <w:rPr>
          <w:rFonts w:ascii="Bookman Old Style" w:hAnsi="Bookman Old Style"/>
        </w:rPr>
        <w:t xml:space="preserve"> yang dimiliki oleh </w:t>
      </w:r>
      <w:r w:rsidR="003447A0">
        <w:rPr>
          <w:rFonts w:ascii="Bookman Old Style" w:hAnsi="Bookman Old Style"/>
          <w:color w:val="FF0000"/>
        </w:rPr>
        <w:t>Kecamatan Bansari</w:t>
      </w:r>
      <w:r w:rsidR="00C519F9" w:rsidRPr="007774F7">
        <w:rPr>
          <w:rFonts w:ascii="Bookman Old Style" w:hAnsi="Bookman Old Style"/>
          <w:color w:val="FF0000"/>
        </w:rPr>
        <w:t xml:space="preserve"> </w:t>
      </w:r>
      <w:r w:rsidR="00C519F9" w:rsidRPr="00576AD3">
        <w:rPr>
          <w:rFonts w:ascii="Bookman Old Style" w:hAnsi="Bookman Old Style"/>
        </w:rPr>
        <w:t>Kabupaten</w:t>
      </w:r>
      <w:r w:rsidRPr="00576AD3">
        <w:rPr>
          <w:rFonts w:ascii="Bookman Old Style" w:hAnsi="Bookman Old Style"/>
        </w:rPr>
        <w:t xml:space="preserve"> Temanggung dalam rangka melaksanakan kegiatan di Tahun </w:t>
      </w:r>
      <w:r w:rsidR="00122424">
        <w:rPr>
          <w:rFonts w:ascii="Bookman Old Style" w:hAnsi="Bookman Old Style"/>
        </w:rPr>
        <w:t>20</w:t>
      </w:r>
      <w:r w:rsidR="00122424">
        <w:rPr>
          <w:rFonts w:ascii="Bookman Old Style" w:hAnsi="Bookman Old Style"/>
          <w:lang w:val="id-ID"/>
        </w:rPr>
        <w:t>21</w:t>
      </w:r>
      <w:r w:rsidRPr="00576AD3">
        <w:rPr>
          <w:rFonts w:ascii="Bookman Old Style" w:hAnsi="Bookman Old Style"/>
        </w:rPr>
        <w:t xml:space="preserve"> secara tertib waktu dan tepat mutu; dan</w:t>
      </w:r>
    </w:p>
    <w:p w:rsidR="004C352B" w:rsidRPr="00576AD3" w:rsidRDefault="002B0CE0" w:rsidP="001F40E3">
      <w:pPr>
        <w:pStyle w:val="ListParagraph1"/>
        <w:numPr>
          <w:ilvl w:val="3"/>
          <w:numId w:val="21"/>
        </w:numPr>
        <w:tabs>
          <w:tab w:val="left" w:pos="720"/>
          <w:tab w:val="left" w:pos="1080"/>
        </w:tabs>
        <w:spacing w:after="0" w:line="360" w:lineRule="auto"/>
        <w:ind w:left="1080"/>
        <w:jc w:val="both"/>
        <w:rPr>
          <w:rFonts w:ascii="Bookman Old Style" w:hAnsi="Bookman Old Style"/>
        </w:rPr>
      </w:pPr>
      <w:r w:rsidRPr="00576AD3">
        <w:rPr>
          <w:rFonts w:ascii="Bookman Old Style" w:hAnsi="Bookman Old Style"/>
        </w:rPr>
        <w:t xml:space="preserve">Meningkatkan kualitas monitoring, evaluasi, dan pengkajian atas pelaksanaan program dan kegiatan. </w:t>
      </w:r>
    </w:p>
    <w:p w:rsidR="004C352B" w:rsidRPr="00576AD3" w:rsidRDefault="004C352B">
      <w:pPr>
        <w:pStyle w:val="ListParagraph1"/>
        <w:tabs>
          <w:tab w:val="left" w:pos="720"/>
        </w:tabs>
        <w:spacing w:after="0" w:line="360" w:lineRule="auto"/>
        <w:jc w:val="both"/>
        <w:rPr>
          <w:rFonts w:ascii="Bookman Old Style" w:hAnsi="Bookman Old Style"/>
        </w:rPr>
      </w:pPr>
    </w:p>
    <w:p w:rsidR="002A14FD" w:rsidRDefault="002B0CE0">
      <w:pPr>
        <w:pStyle w:val="ListParagraph1"/>
        <w:tabs>
          <w:tab w:val="left" w:pos="720"/>
        </w:tabs>
        <w:spacing w:after="0" w:line="360" w:lineRule="auto"/>
        <w:ind w:firstLine="720"/>
        <w:jc w:val="both"/>
        <w:rPr>
          <w:rFonts w:ascii="Bookman Old Style" w:hAnsi="Bookman Old Style"/>
          <w:lang w:val="id-ID"/>
        </w:rPr>
      </w:pPr>
      <w:r w:rsidRPr="00576AD3">
        <w:rPr>
          <w:rFonts w:ascii="Bookman Old Style" w:hAnsi="Bookman Old Style"/>
        </w:rPr>
        <w:t xml:space="preserve">Adapun keterkaitan antara Visi, Misi, Tujuan, Sasaran, Indikator, dan Target </w:t>
      </w:r>
      <w:r w:rsidR="003447A0">
        <w:rPr>
          <w:rFonts w:ascii="Bookman Old Style" w:hAnsi="Bookman Old Style"/>
        </w:rPr>
        <w:t>Kecamatan Bansari</w:t>
      </w:r>
      <w:r w:rsidRPr="00576AD3">
        <w:rPr>
          <w:rFonts w:ascii="Bookman Old Style" w:hAnsi="Bookman Old Style"/>
        </w:rPr>
        <w:t xml:space="preserve"> Kab. Temanggung pada Tahun </w:t>
      </w:r>
      <w:r w:rsidR="005807AC" w:rsidRPr="00576AD3">
        <w:rPr>
          <w:rFonts w:ascii="Bookman Old Style" w:hAnsi="Bookman Old Style"/>
        </w:rPr>
        <w:t>20</w:t>
      </w:r>
      <w:r w:rsidR="00122424">
        <w:rPr>
          <w:rFonts w:ascii="Bookman Old Style" w:hAnsi="Bookman Old Style"/>
          <w:lang w:val="id-ID"/>
        </w:rPr>
        <w:t>21</w:t>
      </w:r>
      <w:r w:rsidRPr="00576AD3">
        <w:rPr>
          <w:rFonts w:ascii="Bookman Old Style" w:hAnsi="Bookman Old Style"/>
        </w:rPr>
        <w:t xml:space="preserve"> adalah sebagai berikut</w:t>
      </w:r>
      <w:r w:rsidR="002A14FD">
        <w:rPr>
          <w:rFonts w:ascii="Bookman Old Style" w:hAnsi="Bookman Old Style"/>
          <w:lang w:val="id-ID"/>
        </w:rPr>
        <w:t xml:space="preserve">: </w:t>
      </w:r>
    </w:p>
    <w:p w:rsidR="004C352B" w:rsidRPr="00576AD3" w:rsidRDefault="004C352B">
      <w:pPr>
        <w:tabs>
          <w:tab w:val="left" w:pos="540"/>
        </w:tabs>
        <w:spacing w:after="0" w:line="360" w:lineRule="auto"/>
        <w:ind w:left="720" w:firstLine="720"/>
        <w:jc w:val="both"/>
        <w:rPr>
          <w:rFonts w:ascii="Bookman Old Style" w:hAnsi="Bookman Old Style" w:cs="Arial"/>
          <w:bCs/>
        </w:rPr>
      </w:pPr>
    </w:p>
    <w:p w:rsidR="00ED5040" w:rsidRPr="0086386C" w:rsidRDefault="00ED5040" w:rsidP="0086386C">
      <w:pPr>
        <w:pStyle w:val="ListParagraph1"/>
        <w:tabs>
          <w:tab w:val="left" w:pos="720"/>
        </w:tabs>
        <w:spacing w:after="0" w:line="240" w:lineRule="auto"/>
        <w:ind w:left="0"/>
        <w:rPr>
          <w:rFonts w:ascii="Bookman Old Style" w:hAnsi="Bookman Old Style"/>
          <w:lang w:val="id-ID"/>
        </w:rPr>
      </w:pPr>
    </w:p>
    <w:p w:rsidR="00ED5040" w:rsidRPr="00576AD3" w:rsidRDefault="00ED5040">
      <w:pPr>
        <w:pStyle w:val="ListParagraph1"/>
        <w:tabs>
          <w:tab w:val="left" w:pos="720"/>
        </w:tabs>
        <w:spacing w:after="0" w:line="240" w:lineRule="auto"/>
        <w:jc w:val="center"/>
        <w:rPr>
          <w:rFonts w:ascii="Bookman Old Style" w:hAnsi="Bookman Old Style"/>
        </w:rPr>
        <w:sectPr w:rsidR="00ED5040" w:rsidRPr="00576AD3" w:rsidSect="002A14FD">
          <w:pgSz w:w="12242" w:h="18722"/>
          <w:pgMar w:top="1134" w:right="1134" w:bottom="1134" w:left="1701" w:header="720" w:footer="720" w:gutter="0"/>
          <w:cols w:space="720"/>
          <w:docGrid w:linePitch="360"/>
        </w:sectPr>
      </w:pPr>
    </w:p>
    <w:p w:rsidR="004C352B" w:rsidRPr="008B20E9" w:rsidRDefault="002B0CE0">
      <w:pPr>
        <w:pStyle w:val="ListParagraph1"/>
        <w:tabs>
          <w:tab w:val="left" w:pos="720"/>
        </w:tabs>
        <w:spacing w:after="0" w:line="240" w:lineRule="auto"/>
        <w:jc w:val="center"/>
        <w:rPr>
          <w:rFonts w:ascii="Bookman Old Style" w:hAnsi="Bookman Old Style"/>
          <w:color w:val="FF0000"/>
        </w:rPr>
      </w:pPr>
      <w:r w:rsidRPr="008B20E9">
        <w:rPr>
          <w:rFonts w:ascii="Bookman Old Style" w:hAnsi="Bookman Old Style"/>
          <w:color w:val="FF0000"/>
        </w:rPr>
        <w:lastRenderedPageBreak/>
        <w:t>Tabel 3. 1.</w:t>
      </w:r>
    </w:p>
    <w:p w:rsidR="004C352B" w:rsidRPr="008B20E9" w:rsidRDefault="002B0CE0">
      <w:pPr>
        <w:pStyle w:val="ListParagraph1"/>
        <w:tabs>
          <w:tab w:val="left" w:pos="720"/>
        </w:tabs>
        <w:spacing w:after="0" w:line="240" w:lineRule="auto"/>
        <w:jc w:val="center"/>
        <w:rPr>
          <w:rFonts w:ascii="Bookman Old Style" w:hAnsi="Bookman Old Style"/>
          <w:color w:val="FF0000"/>
        </w:rPr>
      </w:pPr>
      <w:r w:rsidRPr="008B20E9">
        <w:rPr>
          <w:rFonts w:ascii="Bookman Old Style" w:hAnsi="Bookman Old Style"/>
          <w:color w:val="FF0000"/>
        </w:rPr>
        <w:t xml:space="preserve">Tujuan, Sasaran, Indikator Sasaran, Target Kinerja </w:t>
      </w:r>
    </w:p>
    <w:p w:rsidR="004C352B" w:rsidRPr="0086386C" w:rsidRDefault="002B0CE0" w:rsidP="00AE5D7B">
      <w:pPr>
        <w:pStyle w:val="ListParagraph1"/>
        <w:tabs>
          <w:tab w:val="left" w:pos="720"/>
        </w:tabs>
        <w:spacing w:after="0" w:line="240" w:lineRule="auto"/>
        <w:jc w:val="center"/>
        <w:rPr>
          <w:rFonts w:ascii="Bookman Old Style" w:hAnsi="Bookman Old Style"/>
          <w:color w:val="FF0000"/>
          <w:lang w:val="id-ID"/>
        </w:rPr>
      </w:pPr>
      <w:r w:rsidRPr="008B20E9">
        <w:rPr>
          <w:rFonts w:ascii="Bookman Old Style" w:hAnsi="Bookman Old Style"/>
          <w:color w:val="FF0000"/>
        </w:rPr>
        <w:t>dan keterkaitannya dengan pelaksanaan Visi dan Misi Kabupaten Temanggung</w:t>
      </w:r>
      <w:r w:rsidR="00AE5D7B" w:rsidRPr="008B20E9">
        <w:rPr>
          <w:rFonts w:ascii="Bookman Old Style" w:hAnsi="Bookman Old Style"/>
          <w:color w:val="FF0000"/>
        </w:rPr>
        <w:t xml:space="preserve"> </w:t>
      </w:r>
      <w:r w:rsidRPr="008B20E9">
        <w:rPr>
          <w:rFonts w:ascii="Bookman Old Style" w:hAnsi="Bookman Old Style"/>
          <w:color w:val="FF0000"/>
        </w:rPr>
        <w:t xml:space="preserve">Tahun </w:t>
      </w:r>
      <w:r w:rsidR="0086386C">
        <w:rPr>
          <w:rFonts w:ascii="Bookman Old Style" w:hAnsi="Bookman Old Style"/>
          <w:color w:val="FF0000"/>
        </w:rPr>
        <w:t>20</w:t>
      </w:r>
      <w:r w:rsidR="0086386C">
        <w:rPr>
          <w:rFonts w:ascii="Bookman Old Style" w:hAnsi="Bookman Old Style"/>
          <w:color w:val="FF0000"/>
          <w:lang w:val="id-ID"/>
        </w:rPr>
        <w:t>21</w:t>
      </w:r>
    </w:p>
    <w:p w:rsidR="004C352B" w:rsidRPr="008B20E9" w:rsidRDefault="004C352B" w:rsidP="00AE5D7B">
      <w:pPr>
        <w:pStyle w:val="ListParagraph1"/>
        <w:tabs>
          <w:tab w:val="left" w:pos="720"/>
        </w:tabs>
        <w:spacing w:after="0" w:line="240" w:lineRule="auto"/>
        <w:ind w:left="0"/>
        <w:rPr>
          <w:rFonts w:ascii="Bookman Old Style" w:hAnsi="Bookman Old Style"/>
          <w:color w:val="FF0000"/>
        </w:rPr>
      </w:pPr>
    </w:p>
    <w:tbl>
      <w:tblPr>
        <w:tblW w:w="1587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876"/>
      </w:tblGrid>
      <w:tr w:rsidR="004C352B" w:rsidRPr="008B20E9" w:rsidTr="00ED5040">
        <w:trPr>
          <w:trHeight w:val="255"/>
        </w:trPr>
        <w:tc>
          <w:tcPr>
            <w:tcW w:w="15876" w:type="dxa"/>
          </w:tcPr>
          <w:p w:rsidR="004C352B" w:rsidRPr="008B20E9" w:rsidRDefault="004C352B">
            <w:pPr>
              <w:spacing w:after="0" w:line="240" w:lineRule="auto"/>
              <w:jc w:val="center"/>
              <w:rPr>
                <w:rFonts w:ascii="Bookman Old Style" w:eastAsia="Times New Roman" w:hAnsi="Bookman Old Style" w:cs="Calibri"/>
                <w:b/>
                <w:bCs/>
                <w:color w:val="FF0000"/>
                <w:sz w:val="18"/>
                <w:szCs w:val="18"/>
              </w:rPr>
            </w:pPr>
          </w:p>
          <w:p w:rsidR="004C352B" w:rsidRPr="0086386C" w:rsidRDefault="002B0CE0" w:rsidP="00A2426B">
            <w:pPr>
              <w:spacing w:after="0" w:line="240" w:lineRule="auto"/>
              <w:jc w:val="center"/>
              <w:rPr>
                <w:rFonts w:ascii="Bookman Old Style" w:eastAsia="Times New Roman" w:hAnsi="Bookman Old Style" w:cs="Calibri"/>
                <w:b/>
                <w:bCs/>
                <w:color w:val="FF0000"/>
                <w:sz w:val="18"/>
                <w:szCs w:val="18"/>
                <w:lang w:val="id-ID"/>
              </w:rPr>
            </w:pPr>
            <w:r w:rsidRPr="008B20E9">
              <w:rPr>
                <w:rFonts w:ascii="Bookman Old Style" w:eastAsia="Times New Roman" w:hAnsi="Bookman Old Style" w:cs="Calibri"/>
                <w:b/>
                <w:bCs/>
                <w:color w:val="FF0000"/>
                <w:sz w:val="18"/>
                <w:szCs w:val="18"/>
              </w:rPr>
              <w:t>VISI  KAB. TEMANGGUNG TAHUN 201</w:t>
            </w:r>
            <w:r w:rsidR="0086386C">
              <w:rPr>
                <w:rFonts w:ascii="Bookman Old Style" w:eastAsia="Times New Roman" w:hAnsi="Bookman Old Style" w:cs="Calibri"/>
                <w:b/>
                <w:bCs/>
                <w:color w:val="FF0000"/>
                <w:sz w:val="18"/>
                <w:szCs w:val="18"/>
                <w:lang w:val="id-ID"/>
              </w:rPr>
              <w:t>9</w:t>
            </w:r>
            <w:r w:rsidR="0086386C">
              <w:rPr>
                <w:rFonts w:ascii="Bookman Old Style" w:eastAsia="Times New Roman" w:hAnsi="Bookman Old Style" w:cs="Calibri"/>
                <w:b/>
                <w:bCs/>
                <w:color w:val="FF0000"/>
                <w:sz w:val="18"/>
                <w:szCs w:val="18"/>
              </w:rPr>
              <w:t>-20</w:t>
            </w:r>
            <w:r w:rsidR="0086386C">
              <w:rPr>
                <w:rFonts w:ascii="Bookman Old Style" w:eastAsia="Times New Roman" w:hAnsi="Bookman Old Style" w:cs="Calibri"/>
                <w:b/>
                <w:bCs/>
                <w:color w:val="FF0000"/>
                <w:sz w:val="18"/>
                <w:szCs w:val="18"/>
                <w:lang w:val="id-ID"/>
              </w:rPr>
              <w:t>23</w:t>
            </w:r>
          </w:p>
        </w:tc>
      </w:tr>
      <w:tr w:rsidR="004C352B" w:rsidRPr="008B20E9" w:rsidTr="00A2426B">
        <w:trPr>
          <w:trHeight w:val="234"/>
        </w:trPr>
        <w:tc>
          <w:tcPr>
            <w:tcW w:w="15876" w:type="dxa"/>
          </w:tcPr>
          <w:p w:rsidR="004C352B" w:rsidRPr="0086386C" w:rsidRDefault="002B0CE0" w:rsidP="0086386C">
            <w:pPr>
              <w:spacing w:after="0" w:line="240" w:lineRule="auto"/>
              <w:jc w:val="center"/>
              <w:rPr>
                <w:rFonts w:ascii="Bookman Old Style" w:eastAsia="Times New Roman" w:hAnsi="Bookman Old Style" w:cs="Calibri"/>
                <w:color w:val="FF0000"/>
                <w:sz w:val="18"/>
                <w:szCs w:val="18"/>
                <w:lang w:val="id-ID"/>
              </w:rPr>
            </w:pPr>
            <w:r w:rsidRPr="008B20E9">
              <w:rPr>
                <w:rFonts w:ascii="Bookman Old Style" w:eastAsia="Times New Roman" w:hAnsi="Bookman Old Style" w:cs="Calibri"/>
                <w:color w:val="FF0000"/>
                <w:sz w:val="18"/>
                <w:szCs w:val="18"/>
              </w:rPr>
              <w:t xml:space="preserve">TERWUJUDNYA </w:t>
            </w:r>
            <w:r w:rsidR="0086386C">
              <w:rPr>
                <w:rFonts w:ascii="Bookman Old Style" w:eastAsia="Times New Roman" w:hAnsi="Bookman Old Style" w:cs="Calibri"/>
                <w:color w:val="FF0000"/>
                <w:sz w:val="18"/>
                <w:szCs w:val="18"/>
                <w:lang w:val="id-ID"/>
              </w:rPr>
              <w:t>MASYARAKAT KABUPATEN TEMANGGUNG YANG TENTREM,MAREM, GANDEM</w:t>
            </w:r>
          </w:p>
          <w:p w:rsidR="004C352B" w:rsidRPr="008B20E9" w:rsidRDefault="004C352B">
            <w:pPr>
              <w:spacing w:after="0" w:line="240" w:lineRule="auto"/>
              <w:jc w:val="center"/>
              <w:rPr>
                <w:rFonts w:ascii="Bookman Old Style" w:eastAsia="Times New Roman" w:hAnsi="Bookman Old Style" w:cs="Calibri"/>
                <w:color w:val="FF0000"/>
                <w:sz w:val="18"/>
                <w:szCs w:val="18"/>
              </w:rPr>
            </w:pPr>
          </w:p>
        </w:tc>
      </w:tr>
    </w:tbl>
    <w:tbl>
      <w:tblPr>
        <w:tblpPr w:leftFromText="180" w:rightFromText="180" w:vertAnchor="text" w:horzAnchor="margin" w:tblpX="108" w:tblpY="23"/>
        <w:tblW w:w="15843" w:type="dxa"/>
        <w:tblLayout w:type="fixed"/>
        <w:tblLook w:val="0000"/>
      </w:tblPr>
      <w:tblGrid>
        <w:gridCol w:w="3153"/>
        <w:gridCol w:w="2551"/>
        <w:gridCol w:w="2268"/>
        <w:gridCol w:w="2268"/>
        <w:gridCol w:w="2268"/>
        <w:gridCol w:w="992"/>
        <w:gridCol w:w="993"/>
        <w:gridCol w:w="1350"/>
      </w:tblGrid>
      <w:tr w:rsidR="00A2426B" w:rsidRPr="008B20E9" w:rsidTr="00A2426B">
        <w:trPr>
          <w:trHeight w:val="450"/>
        </w:trPr>
        <w:tc>
          <w:tcPr>
            <w:tcW w:w="3153" w:type="dxa"/>
            <w:vMerge w:val="restart"/>
            <w:tcBorders>
              <w:top w:val="single" w:sz="4" w:space="0" w:color="auto"/>
              <w:left w:val="single" w:sz="4" w:space="0" w:color="auto"/>
              <w:bottom w:val="single" w:sz="4" w:space="0" w:color="000000"/>
              <w:right w:val="single" w:sz="4" w:space="0" w:color="auto"/>
            </w:tcBorders>
            <w:vAlign w:val="center"/>
          </w:tcPr>
          <w:p w:rsidR="00A2426B" w:rsidRPr="008B20E9" w:rsidRDefault="00A2426B" w:rsidP="00A2426B">
            <w:pPr>
              <w:spacing w:after="0" w:line="240" w:lineRule="auto"/>
              <w:jc w:val="center"/>
              <w:rPr>
                <w:rFonts w:ascii="Bookman Old Style" w:eastAsia="Times New Roman" w:hAnsi="Bookman Old Style" w:cs="Calibri"/>
                <w:color w:val="FF0000"/>
                <w:sz w:val="18"/>
                <w:szCs w:val="18"/>
              </w:rPr>
            </w:pPr>
            <w:r w:rsidRPr="008B20E9">
              <w:rPr>
                <w:rFonts w:ascii="Bookman Old Style" w:eastAsia="Times New Roman" w:hAnsi="Bookman Old Style" w:cs="Calibri"/>
                <w:color w:val="FF0000"/>
                <w:sz w:val="18"/>
                <w:szCs w:val="18"/>
              </w:rPr>
              <w:t>MISI</w:t>
            </w:r>
          </w:p>
        </w:tc>
        <w:tc>
          <w:tcPr>
            <w:tcW w:w="2551" w:type="dxa"/>
            <w:vMerge w:val="restart"/>
            <w:tcBorders>
              <w:top w:val="single" w:sz="4" w:space="0" w:color="auto"/>
              <w:left w:val="single" w:sz="4" w:space="0" w:color="auto"/>
              <w:bottom w:val="single" w:sz="4" w:space="0" w:color="000000"/>
              <w:right w:val="single" w:sz="4" w:space="0" w:color="auto"/>
            </w:tcBorders>
            <w:vAlign w:val="center"/>
          </w:tcPr>
          <w:p w:rsidR="00A2426B" w:rsidRPr="008B20E9" w:rsidRDefault="00A2426B" w:rsidP="00A2426B">
            <w:pPr>
              <w:spacing w:after="0" w:line="240" w:lineRule="auto"/>
              <w:jc w:val="center"/>
              <w:rPr>
                <w:rFonts w:ascii="Bookman Old Style" w:eastAsia="Times New Roman" w:hAnsi="Bookman Old Style" w:cs="Calibri"/>
                <w:color w:val="FF0000"/>
                <w:sz w:val="18"/>
                <w:szCs w:val="18"/>
              </w:rPr>
            </w:pPr>
            <w:r w:rsidRPr="008B20E9">
              <w:rPr>
                <w:rFonts w:ascii="Bookman Old Style" w:eastAsia="Times New Roman" w:hAnsi="Bookman Old Style" w:cs="Calibri"/>
                <w:color w:val="FF0000"/>
                <w:sz w:val="18"/>
                <w:szCs w:val="18"/>
              </w:rPr>
              <w:t>TUJUAN</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A2426B" w:rsidRPr="008B20E9" w:rsidRDefault="00A2426B" w:rsidP="00A2426B">
            <w:pPr>
              <w:spacing w:after="0" w:line="240" w:lineRule="auto"/>
              <w:jc w:val="center"/>
              <w:rPr>
                <w:rFonts w:ascii="Bookman Old Style" w:eastAsia="Times New Roman" w:hAnsi="Bookman Old Style" w:cs="Calibri"/>
                <w:color w:val="FF0000"/>
                <w:sz w:val="18"/>
                <w:szCs w:val="18"/>
              </w:rPr>
            </w:pPr>
            <w:r w:rsidRPr="008B20E9">
              <w:rPr>
                <w:rFonts w:ascii="Bookman Old Style" w:eastAsia="Times New Roman" w:hAnsi="Bookman Old Style" w:cs="Calibri"/>
                <w:color w:val="FF0000"/>
                <w:sz w:val="18"/>
                <w:szCs w:val="18"/>
              </w:rPr>
              <w:t>SASARAN</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A2426B" w:rsidRPr="008B20E9" w:rsidRDefault="00A2426B" w:rsidP="00A2426B">
            <w:pPr>
              <w:spacing w:after="0" w:line="240" w:lineRule="auto"/>
              <w:jc w:val="center"/>
              <w:rPr>
                <w:rFonts w:ascii="Bookman Old Style" w:eastAsia="Times New Roman" w:hAnsi="Bookman Old Style" w:cs="Calibri"/>
                <w:color w:val="FF0000"/>
                <w:sz w:val="18"/>
                <w:szCs w:val="18"/>
              </w:rPr>
            </w:pPr>
            <w:r w:rsidRPr="008B20E9">
              <w:rPr>
                <w:rFonts w:ascii="Bookman Old Style" w:eastAsia="Times New Roman" w:hAnsi="Bookman Old Style" w:cs="Calibri"/>
                <w:color w:val="FF0000"/>
                <w:sz w:val="18"/>
                <w:szCs w:val="18"/>
              </w:rPr>
              <w:t xml:space="preserve">PROGRAM  </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A2426B" w:rsidRPr="008B20E9" w:rsidRDefault="00A2426B" w:rsidP="00A2426B">
            <w:pPr>
              <w:spacing w:after="0" w:line="240" w:lineRule="auto"/>
              <w:jc w:val="center"/>
              <w:rPr>
                <w:rFonts w:ascii="Bookman Old Style" w:eastAsia="Times New Roman" w:hAnsi="Bookman Old Style" w:cs="Calibri"/>
                <w:color w:val="FF0000"/>
                <w:sz w:val="18"/>
                <w:szCs w:val="18"/>
              </w:rPr>
            </w:pPr>
            <w:r w:rsidRPr="008B20E9">
              <w:rPr>
                <w:rFonts w:ascii="Bookman Old Style" w:eastAsia="Times New Roman" w:hAnsi="Bookman Old Style" w:cs="Calibri"/>
                <w:color w:val="FF0000"/>
                <w:sz w:val="18"/>
                <w:szCs w:val="18"/>
              </w:rPr>
              <w:t>INDIKATOR  SASARAN</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A2426B" w:rsidRPr="008B20E9" w:rsidRDefault="00A2426B" w:rsidP="00A2426B">
            <w:pPr>
              <w:spacing w:after="0" w:line="240" w:lineRule="auto"/>
              <w:jc w:val="center"/>
              <w:rPr>
                <w:rFonts w:ascii="Bookman Old Style" w:eastAsia="Times New Roman" w:hAnsi="Bookman Old Style" w:cs="Calibri"/>
                <w:color w:val="FF0000"/>
                <w:sz w:val="18"/>
                <w:szCs w:val="18"/>
              </w:rPr>
            </w:pPr>
            <w:r w:rsidRPr="008B20E9">
              <w:rPr>
                <w:rFonts w:ascii="Bookman Old Style" w:eastAsia="Times New Roman" w:hAnsi="Bookman Old Style" w:cs="Calibri"/>
                <w:color w:val="FF0000"/>
                <w:sz w:val="18"/>
                <w:szCs w:val="18"/>
              </w:rPr>
              <w:t>SATUAN TARGET</w:t>
            </w:r>
          </w:p>
        </w:tc>
        <w:tc>
          <w:tcPr>
            <w:tcW w:w="993" w:type="dxa"/>
            <w:vMerge w:val="restart"/>
            <w:tcBorders>
              <w:top w:val="single" w:sz="4" w:space="0" w:color="auto"/>
              <w:left w:val="single" w:sz="4" w:space="0" w:color="auto"/>
              <w:bottom w:val="single" w:sz="4" w:space="0" w:color="000000"/>
              <w:right w:val="nil"/>
            </w:tcBorders>
            <w:vAlign w:val="center"/>
          </w:tcPr>
          <w:p w:rsidR="00A2426B" w:rsidRPr="0086386C" w:rsidRDefault="00A2426B" w:rsidP="00A2426B">
            <w:pPr>
              <w:spacing w:after="0" w:line="240" w:lineRule="auto"/>
              <w:jc w:val="center"/>
              <w:rPr>
                <w:rFonts w:ascii="Bookman Old Style" w:eastAsia="Times New Roman" w:hAnsi="Bookman Old Style" w:cs="Calibri"/>
                <w:color w:val="FF0000"/>
                <w:sz w:val="18"/>
                <w:szCs w:val="18"/>
                <w:lang w:val="id-ID"/>
              </w:rPr>
            </w:pPr>
            <w:r w:rsidRPr="008B20E9">
              <w:rPr>
                <w:rFonts w:ascii="Bookman Old Style" w:eastAsia="Times New Roman" w:hAnsi="Bookman Old Style" w:cs="Calibri"/>
                <w:color w:val="FF0000"/>
                <w:sz w:val="18"/>
                <w:szCs w:val="18"/>
              </w:rPr>
              <w:t xml:space="preserve">TARGET TAHUN </w:t>
            </w:r>
            <w:r>
              <w:rPr>
                <w:rFonts w:ascii="Bookman Old Style" w:eastAsia="Times New Roman" w:hAnsi="Bookman Old Style" w:cs="Calibri"/>
                <w:color w:val="FF0000"/>
                <w:sz w:val="18"/>
                <w:szCs w:val="18"/>
              </w:rPr>
              <w:t>20</w:t>
            </w:r>
            <w:r>
              <w:rPr>
                <w:rFonts w:ascii="Bookman Old Style" w:eastAsia="Times New Roman" w:hAnsi="Bookman Old Style" w:cs="Calibri"/>
                <w:color w:val="FF0000"/>
                <w:sz w:val="18"/>
                <w:szCs w:val="18"/>
                <w:lang w:val="id-ID"/>
              </w:rPr>
              <w:t>20</w:t>
            </w:r>
          </w:p>
        </w:tc>
        <w:tc>
          <w:tcPr>
            <w:tcW w:w="1350" w:type="dxa"/>
            <w:vMerge w:val="restart"/>
            <w:tcBorders>
              <w:top w:val="single" w:sz="4" w:space="0" w:color="auto"/>
              <w:left w:val="single" w:sz="4" w:space="0" w:color="auto"/>
              <w:bottom w:val="single" w:sz="4" w:space="0" w:color="000000"/>
              <w:right w:val="single" w:sz="4" w:space="0" w:color="auto"/>
            </w:tcBorders>
            <w:vAlign w:val="center"/>
          </w:tcPr>
          <w:p w:rsidR="00A2426B" w:rsidRPr="0086386C" w:rsidRDefault="00A2426B" w:rsidP="00A2426B">
            <w:pPr>
              <w:spacing w:after="0" w:line="240" w:lineRule="auto"/>
              <w:jc w:val="center"/>
              <w:rPr>
                <w:rFonts w:ascii="Bookman Old Style" w:eastAsia="Times New Roman" w:hAnsi="Bookman Old Style" w:cs="Calibri"/>
                <w:color w:val="FF0000"/>
                <w:sz w:val="18"/>
                <w:szCs w:val="18"/>
                <w:lang w:val="id-ID"/>
              </w:rPr>
            </w:pPr>
            <w:r>
              <w:rPr>
                <w:rFonts w:ascii="Bookman Old Style" w:eastAsia="Times New Roman" w:hAnsi="Bookman Old Style" w:cs="Calibri"/>
                <w:color w:val="FF0000"/>
                <w:sz w:val="18"/>
                <w:szCs w:val="18"/>
              </w:rPr>
              <w:t>TARGET KONDISI AKHIR 20</w:t>
            </w:r>
            <w:r>
              <w:rPr>
                <w:rFonts w:ascii="Bookman Old Style" w:eastAsia="Times New Roman" w:hAnsi="Bookman Old Style" w:cs="Calibri"/>
                <w:color w:val="FF0000"/>
                <w:sz w:val="18"/>
                <w:szCs w:val="18"/>
                <w:lang w:val="id-ID"/>
              </w:rPr>
              <w:t>20</w:t>
            </w:r>
          </w:p>
        </w:tc>
      </w:tr>
      <w:tr w:rsidR="00A2426B" w:rsidRPr="00576AD3" w:rsidTr="00A2426B">
        <w:trPr>
          <w:trHeight w:val="735"/>
        </w:trPr>
        <w:tc>
          <w:tcPr>
            <w:tcW w:w="3153" w:type="dxa"/>
            <w:vMerge/>
            <w:tcBorders>
              <w:top w:val="single" w:sz="4" w:space="0" w:color="auto"/>
              <w:left w:val="single" w:sz="4" w:space="0" w:color="auto"/>
              <w:bottom w:val="single" w:sz="4" w:space="0" w:color="000000"/>
              <w:right w:val="single" w:sz="4" w:space="0" w:color="auto"/>
            </w:tcBorders>
            <w:vAlign w:val="center"/>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993" w:type="dxa"/>
            <w:vMerge/>
            <w:tcBorders>
              <w:top w:val="single" w:sz="4" w:space="0" w:color="auto"/>
              <w:left w:val="single" w:sz="4" w:space="0" w:color="auto"/>
              <w:bottom w:val="single" w:sz="4" w:space="0" w:color="000000"/>
              <w:right w:val="nil"/>
            </w:tcBorders>
            <w:vAlign w:val="center"/>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1350" w:type="dxa"/>
            <w:vMerge/>
            <w:tcBorders>
              <w:top w:val="single" w:sz="4" w:space="0" w:color="auto"/>
              <w:left w:val="single" w:sz="4" w:space="0" w:color="auto"/>
              <w:bottom w:val="single" w:sz="4" w:space="0" w:color="000000"/>
              <w:right w:val="single" w:sz="4" w:space="0" w:color="auto"/>
            </w:tcBorders>
            <w:vAlign w:val="center"/>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r>
      <w:tr w:rsidR="00A2426B" w:rsidRPr="00576AD3" w:rsidTr="00A2426B">
        <w:trPr>
          <w:trHeight w:val="1145"/>
        </w:trPr>
        <w:tc>
          <w:tcPr>
            <w:tcW w:w="3153" w:type="dxa"/>
            <w:tcBorders>
              <w:top w:val="single" w:sz="4" w:space="0" w:color="000000"/>
              <w:left w:val="single" w:sz="4" w:space="0" w:color="auto"/>
              <w:bottom w:val="nil"/>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r w:rsidRPr="009137DF">
              <w:rPr>
                <w:rFonts w:ascii="Bookman Old Style" w:eastAsia="Times New Roman" w:hAnsi="Bookman Old Style" w:cs="Calibri"/>
                <w:color w:val="000000"/>
                <w:sz w:val="18"/>
                <w:szCs w:val="18"/>
              </w:rPr>
              <w:t>Mewujudkan tata kelola pemerintahan yang baik dan pelayanan publik yang berkualitas</w:t>
            </w:r>
          </w:p>
        </w:tc>
        <w:tc>
          <w:tcPr>
            <w:tcW w:w="2551" w:type="dxa"/>
            <w:tcBorders>
              <w:top w:val="single" w:sz="4" w:space="0" w:color="000000"/>
              <w:left w:val="nil"/>
              <w:bottom w:val="nil"/>
              <w:right w:val="single" w:sz="4" w:space="0" w:color="auto"/>
            </w:tcBorders>
          </w:tcPr>
          <w:p w:rsidR="00A2426B" w:rsidRPr="009137DF" w:rsidRDefault="00A2426B" w:rsidP="00A2426B">
            <w:pPr>
              <w:spacing w:after="0" w:line="240" w:lineRule="auto"/>
              <w:rPr>
                <w:rFonts w:ascii="Bookman Old Style" w:eastAsia="Times New Roman" w:hAnsi="Bookman Old Style" w:cs="Calibri"/>
                <w:color w:val="000000"/>
                <w:sz w:val="18"/>
                <w:szCs w:val="18"/>
              </w:rPr>
            </w:pPr>
            <w:r w:rsidRPr="009137DF">
              <w:rPr>
                <w:rFonts w:ascii="Bookman Old Style" w:eastAsia="Times New Roman" w:hAnsi="Bookman Old Style" w:cs="Calibri"/>
                <w:color w:val="000000"/>
                <w:sz w:val="18"/>
                <w:szCs w:val="18"/>
              </w:rPr>
              <w:t>Meningkatnya kualitas pelayanan kepada masyarakat dan desa</w:t>
            </w:r>
          </w:p>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tcBorders>
              <w:top w:val="single" w:sz="4" w:space="0" w:color="000000"/>
              <w:left w:val="nil"/>
              <w:bottom w:val="nil"/>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r w:rsidRPr="009137DF">
              <w:rPr>
                <w:rFonts w:ascii="Bookman Old Style" w:eastAsia="Times New Roman" w:hAnsi="Bookman Old Style" w:cs="Calibri"/>
                <w:color w:val="000000"/>
                <w:sz w:val="18"/>
                <w:szCs w:val="18"/>
              </w:rPr>
              <w:t>Meningkatnya kapasitas kelembagaan dan manajemen pemerintahan desa</w:t>
            </w:r>
          </w:p>
        </w:tc>
        <w:tc>
          <w:tcPr>
            <w:tcW w:w="2268" w:type="dxa"/>
            <w:tcBorders>
              <w:top w:val="single" w:sz="4" w:space="0" w:color="000000"/>
              <w:left w:val="nil"/>
              <w:bottom w:val="nil"/>
              <w:right w:val="single" w:sz="4" w:space="0" w:color="auto"/>
            </w:tcBorders>
          </w:tcPr>
          <w:p w:rsidR="00A2426B" w:rsidRPr="00A2426B" w:rsidRDefault="00A2426B" w:rsidP="00A2426B">
            <w:pPr>
              <w:spacing w:after="0" w:line="240" w:lineRule="auto"/>
              <w:rPr>
                <w:rFonts w:ascii="Bookman Old Style" w:eastAsia="Times New Roman" w:hAnsi="Bookman Old Style" w:cs="Calibri"/>
                <w:sz w:val="18"/>
                <w:szCs w:val="18"/>
                <w:lang w:val="id-ID"/>
              </w:rPr>
            </w:pPr>
            <w:r>
              <w:rPr>
                <w:rFonts w:ascii="Bookman Old Style" w:eastAsia="Times New Roman" w:hAnsi="Bookman Old Style" w:cs="Calibri"/>
                <w:sz w:val="18"/>
                <w:szCs w:val="18"/>
                <w:lang w:val="id-ID"/>
              </w:rPr>
              <w:t>Program peningkatan Pengelolaan Tata Pemerintahan di Kecamatan</w:t>
            </w:r>
          </w:p>
        </w:tc>
        <w:tc>
          <w:tcPr>
            <w:tcW w:w="2268" w:type="dxa"/>
            <w:tcBorders>
              <w:top w:val="nil"/>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sz w:val="18"/>
                <w:szCs w:val="18"/>
              </w:rPr>
            </w:pPr>
            <w:r w:rsidRPr="00A2426B">
              <w:rPr>
                <w:rFonts w:ascii="Bookman Old Style" w:eastAsia="Times New Roman" w:hAnsi="Bookman Old Style" w:cs="Calibri"/>
                <w:sz w:val="18"/>
                <w:szCs w:val="18"/>
              </w:rPr>
              <w:t>Persentese pelanggaran disiplin perangkat desa/kelurahan</w:t>
            </w:r>
          </w:p>
        </w:tc>
        <w:tc>
          <w:tcPr>
            <w:tcW w:w="992" w:type="dxa"/>
            <w:tcBorders>
              <w:top w:val="nil"/>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xml:space="preserve"> % </w:t>
            </w:r>
          </w:p>
        </w:tc>
        <w:tc>
          <w:tcPr>
            <w:tcW w:w="993" w:type="dxa"/>
            <w:tcBorders>
              <w:top w:val="nil"/>
              <w:left w:val="nil"/>
              <w:bottom w:val="single" w:sz="4" w:space="0" w:color="auto"/>
              <w:right w:val="single" w:sz="4" w:space="0" w:color="auto"/>
            </w:tcBorders>
          </w:tcPr>
          <w:p w:rsidR="00A2426B" w:rsidRPr="009352AA" w:rsidRDefault="009352AA" w:rsidP="00A2426B">
            <w:pPr>
              <w:spacing w:after="0" w:line="240" w:lineRule="auto"/>
              <w:jc w:val="center"/>
              <w:rPr>
                <w:rFonts w:ascii="Bookman Old Style" w:eastAsia="Times New Roman" w:hAnsi="Bookman Old Style" w:cs="Calibri"/>
                <w:sz w:val="18"/>
                <w:szCs w:val="18"/>
                <w:lang w:val="id-ID"/>
              </w:rPr>
            </w:pPr>
            <w:r>
              <w:rPr>
                <w:rFonts w:ascii="Bookman Old Style" w:eastAsia="Times New Roman" w:hAnsi="Bookman Old Style" w:cs="Calibri"/>
                <w:sz w:val="18"/>
                <w:szCs w:val="18"/>
                <w:lang w:val="id-ID"/>
              </w:rPr>
              <w:t>0,07</w:t>
            </w:r>
          </w:p>
        </w:tc>
        <w:tc>
          <w:tcPr>
            <w:tcW w:w="1350" w:type="dxa"/>
            <w:tcBorders>
              <w:top w:val="nil"/>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100</w:t>
            </w:r>
          </w:p>
        </w:tc>
      </w:tr>
      <w:tr w:rsidR="00A2426B" w:rsidRPr="00576AD3" w:rsidTr="00A2426B">
        <w:trPr>
          <w:trHeight w:val="70"/>
        </w:trPr>
        <w:tc>
          <w:tcPr>
            <w:tcW w:w="3153" w:type="dxa"/>
            <w:tcBorders>
              <w:top w:val="single" w:sz="4" w:space="0" w:color="auto"/>
              <w:left w:val="single" w:sz="4" w:space="0" w:color="auto"/>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w:t>
            </w:r>
          </w:p>
        </w:tc>
        <w:tc>
          <w:tcPr>
            <w:tcW w:w="2551"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w:t>
            </w:r>
          </w:p>
        </w:tc>
        <w:tc>
          <w:tcPr>
            <w:tcW w:w="2268"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w:t>
            </w:r>
          </w:p>
        </w:tc>
        <w:tc>
          <w:tcPr>
            <w:tcW w:w="2268"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2268"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992"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993"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1350"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r>
      <w:tr w:rsidR="00A2426B" w:rsidRPr="00576AD3" w:rsidTr="00A2426B">
        <w:trPr>
          <w:trHeight w:val="912"/>
        </w:trPr>
        <w:tc>
          <w:tcPr>
            <w:tcW w:w="3153" w:type="dxa"/>
            <w:tcBorders>
              <w:top w:val="nil"/>
              <w:left w:val="single" w:sz="4" w:space="0" w:color="auto"/>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551" w:type="dxa"/>
            <w:tcBorders>
              <w:top w:val="nil"/>
              <w:left w:val="nil"/>
              <w:bottom w:val="nil"/>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tcBorders>
              <w:top w:val="nil"/>
              <w:left w:val="nil"/>
              <w:bottom w:val="nil"/>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tcBorders>
              <w:top w:val="nil"/>
              <w:left w:val="nil"/>
              <w:bottom w:val="nil"/>
              <w:right w:val="single" w:sz="4" w:space="0" w:color="auto"/>
            </w:tcBorders>
          </w:tcPr>
          <w:p w:rsidR="00A2426B" w:rsidRPr="00A2426B" w:rsidRDefault="00A2426B" w:rsidP="00A2426B">
            <w:pPr>
              <w:spacing w:after="0" w:line="240" w:lineRule="auto"/>
              <w:rPr>
                <w:rFonts w:ascii="Bookman Old Style" w:eastAsia="Times New Roman" w:hAnsi="Bookman Old Style" w:cs="Calibri"/>
                <w:sz w:val="18"/>
                <w:szCs w:val="18"/>
                <w:lang w:val="id-ID"/>
              </w:rPr>
            </w:pPr>
            <w:r w:rsidRPr="00576AD3">
              <w:rPr>
                <w:rFonts w:ascii="Bookman Old Style" w:eastAsia="Times New Roman" w:hAnsi="Bookman Old Style" w:cs="Calibri"/>
                <w:sz w:val="18"/>
                <w:szCs w:val="18"/>
              </w:rPr>
              <w:t xml:space="preserve">Program </w:t>
            </w:r>
            <w:r>
              <w:rPr>
                <w:rFonts w:ascii="Bookman Old Style" w:eastAsia="Times New Roman" w:hAnsi="Bookman Old Style" w:cs="Calibri"/>
                <w:sz w:val="18"/>
                <w:szCs w:val="18"/>
                <w:lang w:val="id-ID"/>
              </w:rPr>
              <w:t>Peningkatan Pemberdayaan Masyarakat dan Desa di Kecamatan.</w:t>
            </w:r>
          </w:p>
        </w:tc>
        <w:tc>
          <w:tcPr>
            <w:tcW w:w="2268" w:type="dxa"/>
            <w:tcBorders>
              <w:top w:val="nil"/>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sz w:val="18"/>
                <w:szCs w:val="18"/>
              </w:rPr>
            </w:pPr>
            <w:r w:rsidRPr="00A2426B">
              <w:rPr>
                <w:rFonts w:ascii="Bookman Old Style" w:eastAsia="Times New Roman" w:hAnsi="Bookman Old Style" w:cs="Calibri"/>
                <w:sz w:val="18"/>
                <w:szCs w:val="18"/>
              </w:rPr>
              <w:t>Persentase penanganan laporan kejadian</w:t>
            </w:r>
          </w:p>
        </w:tc>
        <w:tc>
          <w:tcPr>
            <w:tcW w:w="992" w:type="dxa"/>
            <w:tcBorders>
              <w:top w:val="nil"/>
              <w:left w:val="nil"/>
              <w:bottom w:val="single" w:sz="4" w:space="0" w:color="auto"/>
              <w:right w:val="single" w:sz="4" w:space="0" w:color="auto"/>
            </w:tcBorders>
          </w:tcPr>
          <w:p w:rsidR="00A2426B" w:rsidRPr="00576AD3" w:rsidRDefault="009352AA" w:rsidP="00A2426B">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lang w:val="id-ID"/>
              </w:rPr>
              <w:t>%</w:t>
            </w:r>
            <w:r w:rsidR="00A2426B" w:rsidRPr="00576AD3">
              <w:rPr>
                <w:rFonts w:ascii="Bookman Old Style" w:eastAsia="Times New Roman" w:hAnsi="Bookman Old Style" w:cs="Calibri"/>
                <w:sz w:val="18"/>
                <w:szCs w:val="18"/>
              </w:rPr>
              <w:t> </w:t>
            </w:r>
          </w:p>
        </w:tc>
        <w:tc>
          <w:tcPr>
            <w:tcW w:w="993" w:type="dxa"/>
            <w:tcBorders>
              <w:top w:val="nil"/>
              <w:left w:val="nil"/>
              <w:bottom w:val="single" w:sz="4" w:space="0" w:color="auto"/>
              <w:right w:val="single" w:sz="4" w:space="0" w:color="auto"/>
            </w:tcBorders>
          </w:tcPr>
          <w:p w:rsidR="00A2426B" w:rsidRPr="009352AA" w:rsidRDefault="009352AA" w:rsidP="00A2426B">
            <w:pPr>
              <w:spacing w:after="0" w:line="240" w:lineRule="auto"/>
              <w:jc w:val="center"/>
              <w:rPr>
                <w:rFonts w:ascii="Bookman Old Style" w:eastAsia="Times New Roman" w:hAnsi="Bookman Old Style" w:cs="Calibri"/>
                <w:sz w:val="18"/>
                <w:szCs w:val="18"/>
                <w:lang w:val="id-ID"/>
              </w:rPr>
            </w:pPr>
            <w:r>
              <w:rPr>
                <w:rFonts w:ascii="Bookman Old Style" w:eastAsia="Times New Roman" w:hAnsi="Bookman Old Style" w:cs="Calibri"/>
                <w:sz w:val="18"/>
                <w:szCs w:val="18"/>
                <w:lang w:val="id-ID"/>
              </w:rPr>
              <w:t>100</w:t>
            </w:r>
          </w:p>
        </w:tc>
        <w:tc>
          <w:tcPr>
            <w:tcW w:w="1350" w:type="dxa"/>
            <w:tcBorders>
              <w:top w:val="nil"/>
              <w:left w:val="nil"/>
              <w:bottom w:val="single" w:sz="4" w:space="0" w:color="auto"/>
              <w:right w:val="single" w:sz="4" w:space="0" w:color="auto"/>
            </w:tcBorders>
          </w:tcPr>
          <w:p w:rsidR="00A2426B" w:rsidRPr="009352AA" w:rsidRDefault="009352AA" w:rsidP="00A2426B">
            <w:pPr>
              <w:spacing w:after="0" w:line="240" w:lineRule="auto"/>
              <w:jc w:val="center"/>
              <w:rPr>
                <w:rFonts w:ascii="Bookman Old Style" w:eastAsia="Times New Roman" w:hAnsi="Bookman Old Style" w:cs="Calibri"/>
                <w:sz w:val="18"/>
                <w:szCs w:val="18"/>
                <w:lang w:val="id-ID"/>
              </w:rPr>
            </w:pPr>
            <w:r>
              <w:rPr>
                <w:rFonts w:ascii="Bookman Old Style" w:eastAsia="Times New Roman" w:hAnsi="Bookman Old Style" w:cs="Calibri"/>
                <w:sz w:val="18"/>
                <w:szCs w:val="18"/>
                <w:lang w:val="id-ID"/>
              </w:rPr>
              <w:t>100</w:t>
            </w:r>
          </w:p>
        </w:tc>
      </w:tr>
      <w:tr w:rsidR="00A2426B" w:rsidRPr="00576AD3" w:rsidTr="00A2426B">
        <w:trPr>
          <w:trHeight w:val="102"/>
        </w:trPr>
        <w:tc>
          <w:tcPr>
            <w:tcW w:w="3153" w:type="dxa"/>
            <w:tcBorders>
              <w:top w:val="nil"/>
              <w:left w:val="single" w:sz="4" w:space="0" w:color="auto"/>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551"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w:t>
            </w:r>
          </w:p>
        </w:tc>
        <w:tc>
          <w:tcPr>
            <w:tcW w:w="2268"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2268" w:type="dxa"/>
            <w:tcBorders>
              <w:top w:val="nil"/>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992" w:type="dxa"/>
            <w:tcBorders>
              <w:top w:val="nil"/>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993" w:type="dxa"/>
            <w:tcBorders>
              <w:top w:val="nil"/>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c>
          <w:tcPr>
            <w:tcW w:w="1350" w:type="dxa"/>
            <w:tcBorders>
              <w:top w:val="nil"/>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w:t>
            </w:r>
          </w:p>
        </w:tc>
      </w:tr>
      <w:tr w:rsidR="00A2426B" w:rsidRPr="00576AD3" w:rsidTr="00A2426B">
        <w:trPr>
          <w:trHeight w:val="686"/>
        </w:trPr>
        <w:tc>
          <w:tcPr>
            <w:tcW w:w="3153" w:type="dxa"/>
            <w:tcBorders>
              <w:top w:val="nil"/>
              <w:left w:val="single" w:sz="4" w:space="0" w:color="auto"/>
              <w:bottom w:val="nil"/>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551"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r w:rsidRPr="00576AD3">
              <w:rPr>
                <w:rFonts w:ascii="Bookman Old Style" w:eastAsia="Times New Roman" w:hAnsi="Bookman Old Style" w:cs="Calibri"/>
                <w:color w:val="000000"/>
                <w:sz w:val="18"/>
                <w:szCs w:val="18"/>
              </w:rPr>
              <w:t xml:space="preserve">Program </w:t>
            </w:r>
            <w:r>
              <w:rPr>
                <w:rFonts w:ascii="Bookman Old Style" w:eastAsia="Times New Roman" w:hAnsi="Bookman Old Style" w:cs="Calibri"/>
                <w:color w:val="000000"/>
                <w:sz w:val="18"/>
                <w:szCs w:val="18"/>
                <w:lang w:val="id-ID"/>
              </w:rPr>
              <w:t>Peningkatan Kesejahteraan Masyarakat di Kecamatan</w:t>
            </w:r>
            <w:r w:rsidRPr="00576AD3">
              <w:rPr>
                <w:rFonts w:ascii="Bookman Old Style" w:eastAsia="Times New Roman" w:hAnsi="Bookman Old Style" w:cs="Calibri"/>
                <w:color w:val="000000"/>
                <w:sz w:val="18"/>
                <w:szCs w:val="18"/>
              </w:rPr>
              <w:t xml:space="preserve"> </w:t>
            </w:r>
          </w:p>
        </w:tc>
        <w:tc>
          <w:tcPr>
            <w:tcW w:w="2268"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sz w:val="18"/>
                <w:szCs w:val="18"/>
              </w:rPr>
            </w:pPr>
            <w:r w:rsidRPr="00A2426B">
              <w:rPr>
                <w:rFonts w:ascii="Bookman Old Style" w:eastAsia="Times New Roman" w:hAnsi="Bookman Old Style" w:cs="Calibri"/>
                <w:sz w:val="18"/>
                <w:szCs w:val="18"/>
              </w:rPr>
              <w:t>Persentase Rumah Tidak Layak Huni (RTLH)</w:t>
            </w:r>
          </w:p>
        </w:tc>
        <w:tc>
          <w:tcPr>
            <w:tcW w:w="992"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r w:rsidRPr="00576AD3">
              <w:rPr>
                <w:rFonts w:ascii="Bookman Old Style" w:eastAsia="Times New Roman" w:hAnsi="Bookman Old Style" w:cs="Calibri"/>
                <w:sz w:val="18"/>
                <w:szCs w:val="18"/>
              </w:rPr>
              <w:t xml:space="preserve"> % </w:t>
            </w:r>
          </w:p>
        </w:tc>
        <w:tc>
          <w:tcPr>
            <w:tcW w:w="993" w:type="dxa"/>
            <w:tcBorders>
              <w:top w:val="single" w:sz="4" w:space="0" w:color="auto"/>
              <w:left w:val="nil"/>
              <w:bottom w:val="single" w:sz="4" w:space="0" w:color="auto"/>
              <w:right w:val="single" w:sz="4" w:space="0" w:color="auto"/>
            </w:tcBorders>
          </w:tcPr>
          <w:p w:rsidR="00A2426B" w:rsidRPr="009352AA" w:rsidRDefault="009352AA" w:rsidP="00A2426B">
            <w:pPr>
              <w:spacing w:after="0" w:line="240" w:lineRule="auto"/>
              <w:jc w:val="center"/>
              <w:rPr>
                <w:rFonts w:ascii="Bookman Old Style" w:eastAsia="Times New Roman" w:hAnsi="Bookman Old Style" w:cs="Calibri"/>
                <w:sz w:val="18"/>
                <w:szCs w:val="18"/>
                <w:lang w:val="id-ID"/>
              </w:rPr>
            </w:pPr>
            <w:r>
              <w:rPr>
                <w:rFonts w:ascii="Bookman Old Style" w:eastAsia="Times New Roman" w:hAnsi="Bookman Old Style" w:cs="Calibri"/>
                <w:sz w:val="18"/>
                <w:szCs w:val="18"/>
                <w:lang w:val="id-ID"/>
              </w:rPr>
              <w:t>9.13</w:t>
            </w:r>
          </w:p>
        </w:tc>
        <w:tc>
          <w:tcPr>
            <w:tcW w:w="1350" w:type="dxa"/>
            <w:tcBorders>
              <w:top w:val="single" w:sz="4" w:space="0" w:color="auto"/>
              <w:left w:val="nil"/>
              <w:bottom w:val="single" w:sz="4" w:space="0" w:color="auto"/>
              <w:right w:val="single" w:sz="4" w:space="0" w:color="auto"/>
            </w:tcBorders>
          </w:tcPr>
          <w:p w:rsidR="00A2426B" w:rsidRPr="009352AA" w:rsidRDefault="009352AA" w:rsidP="00A2426B">
            <w:pPr>
              <w:spacing w:after="0" w:line="240" w:lineRule="auto"/>
              <w:jc w:val="center"/>
              <w:rPr>
                <w:rFonts w:ascii="Bookman Old Style" w:eastAsia="Times New Roman" w:hAnsi="Bookman Old Style" w:cs="Calibri"/>
                <w:sz w:val="18"/>
                <w:szCs w:val="18"/>
                <w:lang w:val="id-ID"/>
              </w:rPr>
            </w:pPr>
            <w:r>
              <w:rPr>
                <w:rFonts w:ascii="Bookman Old Style" w:eastAsia="Times New Roman" w:hAnsi="Bookman Old Style" w:cs="Calibri"/>
                <w:sz w:val="18"/>
                <w:szCs w:val="18"/>
                <w:lang w:val="id-ID"/>
              </w:rPr>
              <w:t>100</w:t>
            </w:r>
          </w:p>
        </w:tc>
      </w:tr>
      <w:tr w:rsidR="00A2426B" w:rsidRPr="00576AD3" w:rsidTr="00A2426B">
        <w:trPr>
          <w:trHeight w:val="155"/>
        </w:trPr>
        <w:tc>
          <w:tcPr>
            <w:tcW w:w="3153" w:type="dxa"/>
            <w:tcBorders>
              <w:top w:val="nil"/>
              <w:left w:val="single" w:sz="4" w:space="0" w:color="auto"/>
              <w:bottom w:val="nil"/>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551"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tcBorders>
              <w:top w:val="single" w:sz="4" w:space="0" w:color="auto"/>
              <w:left w:val="nil"/>
              <w:bottom w:val="single" w:sz="4" w:space="0" w:color="auto"/>
              <w:right w:val="single" w:sz="4" w:space="0" w:color="auto"/>
            </w:tcBorders>
          </w:tcPr>
          <w:p w:rsidR="00A2426B" w:rsidRPr="00260E7F" w:rsidRDefault="00A2426B" w:rsidP="00A2426B">
            <w:pPr>
              <w:spacing w:after="0" w:line="240" w:lineRule="auto"/>
              <w:rPr>
                <w:rFonts w:ascii="Arial" w:hAnsi="Arial" w:cs="Arial"/>
                <w:color w:val="000000"/>
              </w:rPr>
            </w:pPr>
          </w:p>
        </w:tc>
        <w:tc>
          <w:tcPr>
            <w:tcW w:w="992"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p>
        </w:tc>
        <w:tc>
          <w:tcPr>
            <w:tcW w:w="993"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p>
        </w:tc>
        <w:tc>
          <w:tcPr>
            <w:tcW w:w="1350"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jc w:val="center"/>
              <w:rPr>
                <w:rFonts w:ascii="Bookman Old Style" w:eastAsia="Times New Roman" w:hAnsi="Bookman Old Style" w:cs="Calibri"/>
                <w:sz w:val="18"/>
                <w:szCs w:val="18"/>
              </w:rPr>
            </w:pPr>
          </w:p>
        </w:tc>
      </w:tr>
      <w:tr w:rsidR="00A2426B" w:rsidRPr="00576AD3" w:rsidTr="00A2426B">
        <w:trPr>
          <w:trHeight w:val="728"/>
        </w:trPr>
        <w:tc>
          <w:tcPr>
            <w:tcW w:w="3153" w:type="dxa"/>
            <w:tcBorders>
              <w:top w:val="nil"/>
              <w:left w:val="single" w:sz="4" w:space="0" w:color="auto"/>
              <w:bottom w:val="single" w:sz="4" w:space="0" w:color="000000"/>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551"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tcBorders>
              <w:top w:val="single" w:sz="4" w:space="0" w:color="auto"/>
              <w:left w:val="nil"/>
              <w:bottom w:val="single" w:sz="4" w:space="0" w:color="auto"/>
              <w:right w:val="single" w:sz="4" w:space="0" w:color="auto"/>
            </w:tcBorders>
          </w:tcPr>
          <w:p w:rsidR="00A2426B" w:rsidRPr="00576AD3" w:rsidRDefault="00A2426B" w:rsidP="00A2426B">
            <w:pPr>
              <w:spacing w:after="0" w:line="240" w:lineRule="auto"/>
              <w:rPr>
                <w:rFonts w:ascii="Bookman Old Style" w:eastAsia="Times New Roman" w:hAnsi="Bookman Old Style" w:cs="Calibri"/>
                <w:color w:val="000000"/>
                <w:sz w:val="18"/>
                <w:szCs w:val="18"/>
              </w:rPr>
            </w:pPr>
          </w:p>
        </w:tc>
        <w:tc>
          <w:tcPr>
            <w:tcW w:w="2268" w:type="dxa"/>
            <w:tcBorders>
              <w:top w:val="single" w:sz="4" w:space="0" w:color="auto"/>
              <w:left w:val="nil"/>
              <w:bottom w:val="single" w:sz="4" w:space="0" w:color="auto"/>
              <w:right w:val="single" w:sz="4" w:space="0" w:color="auto"/>
            </w:tcBorders>
          </w:tcPr>
          <w:p w:rsidR="00A2426B" w:rsidRPr="00A2426B" w:rsidRDefault="00A2426B" w:rsidP="00A2426B">
            <w:pPr>
              <w:spacing w:after="0" w:line="240" w:lineRule="auto"/>
              <w:rPr>
                <w:rFonts w:ascii="Bookman Old Style" w:eastAsia="Times New Roman" w:hAnsi="Bookman Old Style" w:cs="Calibri"/>
                <w:color w:val="000000"/>
                <w:sz w:val="18"/>
                <w:szCs w:val="18"/>
                <w:lang w:val="id-ID"/>
              </w:rPr>
            </w:pPr>
            <w:r>
              <w:rPr>
                <w:rFonts w:ascii="Bookman Old Style" w:eastAsia="Times New Roman" w:hAnsi="Bookman Old Style" w:cs="Calibri"/>
                <w:color w:val="000000"/>
                <w:sz w:val="18"/>
                <w:szCs w:val="18"/>
                <w:lang w:val="id-ID"/>
              </w:rPr>
              <w:t>Program Peningkatan Ketentraman dan Ketertiban Masyarakat di Kecamatan</w:t>
            </w:r>
          </w:p>
        </w:tc>
        <w:tc>
          <w:tcPr>
            <w:tcW w:w="2268" w:type="dxa"/>
            <w:tcBorders>
              <w:top w:val="single" w:sz="4" w:space="0" w:color="auto"/>
              <w:left w:val="nil"/>
              <w:bottom w:val="single" w:sz="4" w:space="0" w:color="auto"/>
              <w:right w:val="single" w:sz="4" w:space="0" w:color="auto"/>
            </w:tcBorders>
          </w:tcPr>
          <w:p w:rsidR="00A2426B" w:rsidRPr="00260E7F" w:rsidRDefault="00A2426B" w:rsidP="00A2426B">
            <w:pPr>
              <w:spacing w:after="0" w:line="240" w:lineRule="auto"/>
              <w:rPr>
                <w:rFonts w:ascii="Arial" w:hAnsi="Arial" w:cs="Arial"/>
                <w:color w:val="000000"/>
              </w:rPr>
            </w:pPr>
            <w:r w:rsidRPr="00A2426B">
              <w:rPr>
                <w:rFonts w:ascii="Bookman Old Style" w:eastAsia="Times New Roman" w:hAnsi="Bookman Old Style" w:cs="Calibri"/>
                <w:sz w:val="18"/>
                <w:szCs w:val="18"/>
              </w:rPr>
              <w:t>Persentase kegiatan yang selesai tepat waktu</w:t>
            </w:r>
          </w:p>
        </w:tc>
        <w:tc>
          <w:tcPr>
            <w:tcW w:w="992" w:type="dxa"/>
            <w:tcBorders>
              <w:top w:val="single" w:sz="4" w:space="0" w:color="auto"/>
              <w:left w:val="nil"/>
              <w:bottom w:val="single" w:sz="4" w:space="0" w:color="auto"/>
              <w:right w:val="single" w:sz="4" w:space="0" w:color="auto"/>
            </w:tcBorders>
          </w:tcPr>
          <w:p w:rsidR="00A2426B" w:rsidRPr="009352AA" w:rsidRDefault="009352AA" w:rsidP="00A2426B">
            <w:pPr>
              <w:spacing w:after="0" w:line="240" w:lineRule="auto"/>
              <w:jc w:val="center"/>
              <w:rPr>
                <w:rFonts w:ascii="Bookman Old Style" w:eastAsia="Times New Roman" w:hAnsi="Bookman Old Style" w:cs="Calibri"/>
                <w:sz w:val="18"/>
                <w:szCs w:val="18"/>
                <w:lang w:val="id-ID"/>
              </w:rPr>
            </w:pPr>
            <w:r>
              <w:rPr>
                <w:rFonts w:ascii="Bookman Old Style" w:eastAsia="Times New Roman" w:hAnsi="Bookman Old Style" w:cs="Calibri"/>
                <w:sz w:val="18"/>
                <w:szCs w:val="18"/>
                <w:lang w:val="id-ID"/>
              </w:rPr>
              <w:t>%</w:t>
            </w:r>
          </w:p>
        </w:tc>
        <w:tc>
          <w:tcPr>
            <w:tcW w:w="993" w:type="dxa"/>
            <w:tcBorders>
              <w:top w:val="single" w:sz="4" w:space="0" w:color="auto"/>
              <w:left w:val="nil"/>
              <w:bottom w:val="single" w:sz="4" w:space="0" w:color="auto"/>
              <w:right w:val="single" w:sz="4" w:space="0" w:color="auto"/>
            </w:tcBorders>
          </w:tcPr>
          <w:p w:rsidR="00A2426B" w:rsidRPr="009352AA" w:rsidRDefault="009352AA" w:rsidP="00A2426B">
            <w:pPr>
              <w:spacing w:after="0" w:line="240" w:lineRule="auto"/>
              <w:jc w:val="center"/>
              <w:rPr>
                <w:rFonts w:ascii="Bookman Old Style" w:eastAsia="Times New Roman" w:hAnsi="Bookman Old Style" w:cs="Calibri"/>
                <w:sz w:val="18"/>
                <w:szCs w:val="18"/>
                <w:lang w:val="id-ID"/>
              </w:rPr>
            </w:pPr>
            <w:r>
              <w:rPr>
                <w:rFonts w:ascii="Bookman Old Style" w:eastAsia="Times New Roman" w:hAnsi="Bookman Old Style" w:cs="Calibri"/>
                <w:sz w:val="18"/>
                <w:szCs w:val="18"/>
                <w:lang w:val="id-ID"/>
              </w:rPr>
              <w:t>95</w:t>
            </w:r>
          </w:p>
        </w:tc>
        <w:tc>
          <w:tcPr>
            <w:tcW w:w="1350" w:type="dxa"/>
            <w:tcBorders>
              <w:top w:val="single" w:sz="4" w:space="0" w:color="auto"/>
              <w:left w:val="nil"/>
              <w:bottom w:val="single" w:sz="4" w:space="0" w:color="auto"/>
              <w:right w:val="single" w:sz="4" w:space="0" w:color="auto"/>
            </w:tcBorders>
          </w:tcPr>
          <w:p w:rsidR="00A2426B" w:rsidRPr="009352AA" w:rsidRDefault="009352AA" w:rsidP="00A2426B">
            <w:pPr>
              <w:spacing w:after="0" w:line="240" w:lineRule="auto"/>
              <w:jc w:val="center"/>
              <w:rPr>
                <w:rFonts w:ascii="Bookman Old Style" w:eastAsia="Times New Roman" w:hAnsi="Bookman Old Style" w:cs="Calibri"/>
                <w:sz w:val="18"/>
                <w:szCs w:val="18"/>
                <w:lang w:val="id-ID"/>
              </w:rPr>
            </w:pPr>
            <w:r>
              <w:rPr>
                <w:rFonts w:ascii="Bookman Old Style" w:eastAsia="Times New Roman" w:hAnsi="Bookman Old Style" w:cs="Calibri"/>
                <w:sz w:val="18"/>
                <w:szCs w:val="18"/>
                <w:lang w:val="id-ID"/>
              </w:rPr>
              <w:t>100</w:t>
            </w:r>
          </w:p>
        </w:tc>
      </w:tr>
    </w:tbl>
    <w:p w:rsidR="004C352B" w:rsidRPr="008B20E9" w:rsidRDefault="004C352B">
      <w:pPr>
        <w:pStyle w:val="ListParagraph1"/>
        <w:tabs>
          <w:tab w:val="left" w:pos="720"/>
        </w:tabs>
        <w:spacing w:after="0" w:line="240" w:lineRule="auto"/>
        <w:jc w:val="center"/>
        <w:rPr>
          <w:rFonts w:ascii="Bookman Old Style" w:hAnsi="Bookman Old Style"/>
          <w:color w:val="FF0000"/>
          <w:sz w:val="18"/>
          <w:szCs w:val="18"/>
        </w:rPr>
      </w:pPr>
    </w:p>
    <w:p w:rsidR="004C352B" w:rsidRPr="008B20E9" w:rsidRDefault="004C352B">
      <w:pPr>
        <w:tabs>
          <w:tab w:val="left" w:pos="540"/>
        </w:tabs>
        <w:spacing w:after="0" w:line="240" w:lineRule="auto"/>
        <w:ind w:left="720" w:firstLine="720"/>
        <w:jc w:val="both"/>
        <w:rPr>
          <w:rFonts w:ascii="Bookman Old Style" w:hAnsi="Bookman Old Style" w:cs="Arial"/>
          <w:bCs/>
          <w:color w:val="FF0000"/>
          <w:sz w:val="18"/>
          <w:szCs w:val="18"/>
        </w:rPr>
      </w:pPr>
    </w:p>
    <w:p w:rsidR="00D02D24" w:rsidRDefault="002B0CE0" w:rsidP="0086386C">
      <w:pPr>
        <w:tabs>
          <w:tab w:val="left" w:pos="540"/>
        </w:tabs>
        <w:spacing w:after="0" w:line="360" w:lineRule="auto"/>
        <w:jc w:val="both"/>
        <w:rPr>
          <w:rFonts w:ascii="Bookman Old Style" w:hAnsi="Bookman Old Style" w:cs="Arial"/>
          <w:bCs/>
          <w:i/>
          <w:lang w:val="id-ID"/>
        </w:rPr>
      </w:pPr>
      <w:r w:rsidRPr="00576AD3">
        <w:rPr>
          <w:rFonts w:ascii="Bookman Old Style" w:hAnsi="Bookman Old Style" w:cs="Arial"/>
          <w:bCs/>
          <w:i/>
        </w:rPr>
        <w:tab/>
        <w:t xml:space="preserve">Sumber : Renstra </w:t>
      </w:r>
      <w:r w:rsidR="003447A0">
        <w:rPr>
          <w:rFonts w:ascii="Bookman Old Style" w:hAnsi="Bookman Old Style" w:cs="Arial"/>
          <w:bCs/>
          <w:i/>
        </w:rPr>
        <w:t>Kecamatan Bansari</w:t>
      </w:r>
      <w:r w:rsidRPr="00576AD3">
        <w:rPr>
          <w:rFonts w:ascii="Bookman Old Style" w:hAnsi="Bookman Old Style" w:cs="Arial"/>
          <w:bCs/>
          <w:i/>
        </w:rPr>
        <w:t xml:space="preserve"> Kab. Temanggung Tahun 201</w:t>
      </w:r>
      <w:r w:rsidR="0086386C">
        <w:rPr>
          <w:rFonts w:ascii="Bookman Old Style" w:hAnsi="Bookman Old Style" w:cs="Arial"/>
          <w:bCs/>
          <w:i/>
          <w:lang w:val="id-ID"/>
        </w:rPr>
        <w:t>9</w:t>
      </w:r>
      <w:r w:rsidRPr="00576AD3">
        <w:rPr>
          <w:rFonts w:ascii="Bookman Old Style" w:hAnsi="Bookman Old Style" w:cs="Arial"/>
          <w:bCs/>
          <w:i/>
        </w:rPr>
        <w:t>-20</w:t>
      </w:r>
      <w:r w:rsidR="0086386C">
        <w:rPr>
          <w:rFonts w:ascii="Bookman Old Style" w:hAnsi="Bookman Old Style" w:cs="Arial"/>
          <w:bCs/>
          <w:i/>
          <w:lang w:val="id-ID"/>
        </w:rPr>
        <w:t>23.</w:t>
      </w:r>
    </w:p>
    <w:p w:rsidR="00C707F7" w:rsidRDefault="00C707F7" w:rsidP="0086386C">
      <w:pPr>
        <w:tabs>
          <w:tab w:val="left" w:pos="540"/>
        </w:tabs>
        <w:spacing w:after="0" w:line="360" w:lineRule="auto"/>
        <w:jc w:val="both"/>
        <w:rPr>
          <w:rFonts w:ascii="Bookman Old Style" w:hAnsi="Bookman Old Style" w:cs="Arial"/>
          <w:bCs/>
          <w:i/>
          <w:lang w:val="id-ID"/>
        </w:rPr>
      </w:pPr>
    </w:p>
    <w:p w:rsidR="00C707F7" w:rsidRDefault="00C707F7" w:rsidP="0086386C">
      <w:pPr>
        <w:tabs>
          <w:tab w:val="left" w:pos="540"/>
        </w:tabs>
        <w:spacing w:after="0" w:line="360" w:lineRule="auto"/>
        <w:jc w:val="both"/>
        <w:rPr>
          <w:rFonts w:ascii="Bookman Old Style" w:hAnsi="Bookman Old Style" w:cs="Arial"/>
          <w:bCs/>
          <w:i/>
          <w:lang w:val="id-ID"/>
        </w:rPr>
      </w:pPr>
    </w:p>
    <w:p w:rsidR="006070D7" w:rsidRPr="0086386C" w:rsidRDefault="006070D7" w:rsidP="0086386C">
      <w:pPr>
        <w:tabs>
          <w:tab w:val="left" w:pos="540"/>
        </w:tabs>
        <w:spacing w:after="0" w:line="360" w:lineRule="auto"/>
        <w:jc w:val="both"/>
        <w:rPr>
          <w:rFonts w:ascii="Bookman Old Style" w:hAnsi="Bookman Old Style" w:cs="Arial"/>
          <w:bCs/>
          <w:i/>
          <w:lang w:val="id-ID"/>
        </w:rPr>
        <w:sectPr w:rsidR="006070D7" w:rsidRPr="0086386C" w:rsidSect="009D7A10">
          <w:pgSz w:w="18722" w:h="12242" w:orient="landscape"/>
          <w:pgMar w:top="1440" w:right="1440" w:bottom="1134" w:left="1440" w:header="720" w:footer="720" w:gutter="0"/>
          <w:cols w:space="720"/>
          <w:docGrid w:linePitch="360"/>
        </w:sectPr>
      </w:pPr>
    </w:p>
    <w:p w:rsidR="004C352B" w:rsidRPr="00576AD3" w:rsidRDefault="002B0CE0">
      <w:pPr>
        <w:pStyle w:val="ListParagraph1"/>
        <w:tabs>
          <w:tab w:val="left" w:pos="720"/>
        </w:tabs>
        <w:spacing w:after="0" w:line="360" w:lineRule="auto"/>
        <w:ind w:firstLine="720"/>
        <w:jc w:val="both"/>
        <w:rPr>
          <w:rFonts w:ascii="Bookman Old Style" w:hAnsi="Bookman Old Style"/>
        </w:rPr>
      </w:pPr>
      <w:r w:rsidRPr="00576AD3">
        <w:rPr>
          <w:rFonts w:ascii="Bookman Old Style" w:hAnsi="Bookman Old Style"/>
        </w:rPr>
        <w:lastRenderedPageBreak/>
        <w:t>Keb</w:t>
      </w:r>
      <w:r w:rsidR="00C519F9" w:rsidRPr="00576AD3">
        <w:rPr>
          <w:rFonts w:ascii="Bookman Old Style" w:hAnsi="Bookman Old Style"/>
        </w:rPr>
        <w:t xml:space="preserve">ijakan dan strategi </w:t>
      </w:r>
      <w:r w:rsidR="003447A0">
        <w:rPr>
          <w:rFonts w:ascii="Bookman Old Style" w:hAnsi="Bookman Old Style"/>
        </w:rPr>
        <w:t>Kecamatan Bansari</w:t>
      </w:r>
      <w:r w:rsidR="00C519F9" w:rsidRPr="0086386C">
        <w:rPr>
          <w:rFonts w:ascii="Bookman Old Style" w:hAnsi="Bookman Old Style"/>
          <w:color w:val="FF0000"/>
        </w:rPr>
        <w:t xml:space="preserve"> </w:t>
      </w:r>
      <w:r w:rsidR="00C519F9" w:rsidRPr="00576AD3">
        <w:rPr>
          <w:rFonts w:ascii="Bookman Old Style" w:hAnsi="Bookman Old Style"/>
        </w:rPr>
        <w:t>Kabupaten</w:t>
      </w:r>
      <w:r w:rsidRPr="00576AD3">
        <w:rPr>
          <w:rFonts w:ascii="Bookman Old Style" w:hAnsi="Bookman Old Style"/>
        </w:rPr>
        <w:t xml:space="preserve"> Temanggung di Tahun </w:t>
      </w:r>
      <w:r w:rsidR="00122424">
        <w:rPr>
          <w:rFonts w:ascii="Bookman Old Style" w:hAnsi="Bookman Old Style"/>
        </w:rPr>
        <w:t>20</w:t>
      </w:r>
      <w:r w:rsidR="00122424">
        <w:rPr>
          <w:rFonts w:ascii="Bookman Old Style" w:hAnsi="Bookman Old Style"/>
          <w:lang w:val="id-ID"/>
        </w:rPr>
        <w:t>21</w:t>
      </w:r>
      <w:r w:rsidRPr="00576AD3">
        <w:rPr>
          <w:rFonts w:ascii="Bookman Old Style" w:hAnsi="Bookman Old Style"/>
        </w:rPr>
        <w:t xml:space="preserve"> dalam rangka optimalisasi pelaksanaan program dan kegiatan senantiasa mengacu pada kebijakan dan strategi yang sudah ditetapkan pada Renstra </w:t>
      </w:r>
      <w:r w:rsidR="003447A0">
        <w:rPr>
          <w:rFonts w:ascii="Bookman Old Style" w:hAnsi="Bookman Old Style"/>
        </w:rPr>
        <w:t>Kecamatan Bansari</w:t>
      </w:r>
      <w:r w:rsidRPr="0086386C">
        <w:rPr>
          <w:rFonts w:ascii="Bookman Old Style" w:hAnsi="Bookman Old Style"/>
          <w:color w:val="FF0000"/>
        </w:rPr>
        <w:t xml:space="preserve"> </w:t>
      </w:r>
      <w:r w:rsidRPr="00576AD3">
        <w:rPr>
          <w:rFonts w:ascii="Bookman Old Style" w:hAnsi="Bookman Old Style"/>
        </w:rPr>
        <w:t>Tahun 201</w:t>
      </w:r>
      <w:r w:rsidR="00122424">
        <w:rPr>
          <w:rFonts w:ascii="Bookman Old Style" w:hAnsi="Bookman Old Style"/>
          <w:lang w:val="id-ID"/>
        </w:rPr>
        <w:t>9</w:t>
      </w:r>
      <w:r w:rsidR="00122424">
        <w:rPr>
          <w:rFonts w:ascii="Bookman Old Style" w:hAnsi="Bookman Old Style"/>
        </w:rPr>
        <w:t>-20</w:t>
      </w:r>
      <w:r w:rsidR="00122424">
        <w:rPr>
          <w:rFonts w:ascii="Bookman Old Style" w:hAnsi="Bookman Old Style"/>
          <w:lang w:val="id-ID"/>
        </w:rPr>
        <w:t>23</w:t>
      </w:r>
      <w:r w:rsidRPr="00576AD3">
        <w:rPr>
          <w:rFonts w:ascii="Bookman Old Style" w:hAnsi="Bookman Old Style"/>
        </w:rPr>
        <w:t xml:space="preserve">. Hal tersebut adalah sekaligus dalam rangka menjaga konsistensi pelaksanaan Visi dan Misi </w:t>
      </w:r>
      <w:r w:rsidR="003447A0">
        <w:rPr>
          <w:rFonts w:ascii="Bookman Old Style" w:hAnsi="Bookman Old Style"/>
          <w:color w:val="FF0000"/>
        </w:rPr>
        <w:t>Kecamatan Bansari</w:t>
      </w:r>
      <w:r w:rsidRPr="00576AD3">
        <w:rPr>
          <w:rFonts w:ascii="Bookman Old Style" w:hAnsi="Bookman Old Style"/>
        </w:rPr>
        <w:t xml:space="preserve"> Tahun 201</w:t>
      </w:r>
      <w:r w:rsidR="00122424">
        <w:rPr>
          <w:rFonts w:ascii="Bookman Old Style" w:hAnsi="Bookman Old Style"/>
          <w:lang w:val="id-ID"/>
        </w:rPr>
        <w:t>9</w:t>
      </w:r>
      <w:r w:rsidR="00122424">
        <w:rPr>
          <w:rFonts w:ascii="Bookman Old Style" w:hAnsi="Bookman Old Style"/>
        </w:rPr>
        <w:t>-20</w:t>
      </w:r>
      <w:r w:rsidR="00122424">
        <w:rPr>
          <w:rFonts w:ascii="Bookman Old Style" w:hAnsi="Bookman Old Style"/>
          <w:lang w:val="id-ID"/>
        </w:rPr>
        <w:t>23</w:t>
      </w:r>
      <w:r w:rsidRPr="00576AD3">
        <w:rPr>
          <w:rFonts w:ascii="Bookman Old Style" w:hAnsi="Bookman Old Style"/>
        </w:rPr>
        <w:t>.</w:t>
      </w:r>
    </w:p>
    <w:p w:rsidR="004C352B" w:rsidRPr="00576AD3" w:rsidRDefault="004C352B">
      <w:pPr>
        <w:pStyle w:val="ListParagraph1"/>
        <w:tabs>
          <w:tab w:val="left" w:pos="720"/>
        </w:tabs>
        <w:spacing w:after="0" w:line="360" w:lineRule="auto"/>
        <w:jc w:val="both"/>
        <w:rPr>
          <w:rFonts w:ascii="Bookman Old Style" w:hAnsi="Bookman Old Style"/>
        </w:rPr>
      </w:pPr>
    </w:p>
    <w:p w:rsidR="004C352B" w:rsidRPr="00576AD3" w:rsidRDefault="002B0CE0">
      <w:pPr>
        <w:pStyle w:val="ListParagraph1"/>
        <w:numPr>
          <w:ilvl w:val="1"/>
          <w:numId w:val="1"/>
        </w:numPr>
        <w:tabs>
          <w:tab w:val="left" w:pos="720"/>
        </w:tabs>
        <w:spacing w:after="0" w:line="360" w:lineRule="auto"/>
        <w:jc w:val="both"/>
        <w:rPr>
          <w:rFonts w:ascii="Bookman Old Style" w:hAnsi="Bookman Old Style"/>
          <w:b/>
        </w:rPr>
      </w:pPr>
      <w:r w:rsidRPr="00576AD3">
        <w:rPr>
          <w:rFonts w:ascii="Bookman Old Style" w:hAnsi="Bookman Old Style"/>
          <w:b/>
        </w:rPr>
        <w:t>Program dan Kegiatan</w:t>
      </w:r>
    </w:p>
    <w:p w:rsidR="004C352B" w:rsidRPr="00576AD3" w:rsidRDefault="002B0CE0">
      <w:pPr>
        <w:pStyle w:val="ListParagraph1"/>
        <w:tabs>
          <w:tab w:val="left" w:pos="720"/>
        </w:tabs>
        <w:spacing w:after="0" w:line="360" w:lineRule="auto"/>
        <w:ind w:firstLine="720"/>
        <w:jc w:val="both"/>
        <w:rPr>
          <w:rFonts w:ascii="Bookman Old Style" w:hAnsi="Bookman Old Style"/>
        </w:rPr>
      </w:pPr>
      <w:r w:rsidRPr="00576AD3">
        <w:rPr>
          <w:rFonts w:ascii="Bookman Old Style" w:hAnsi="Bookman Old Style"/>
        </w:rPr>
        <w:t>P</w:t>
      </w:r>
      <w:r w:rsidR="00C519F9" w:rsidRPr="00576AD3">
        <w:rPr>
          <w:rFonts w:ascii="Bookman Old Style" w:hAnsi="Bookman Old Style"/>
        </w:rPr>
        <w:t xml:space="preserve">rogram dan kegiatan </w:t>
      </w:r>
      <w:r w:rsidR="003447A0">
        <w:rPr>
          <w:rFonts w:ascii="Bookman Old Style" w:hAnsi="Bookman Old Style"/>
          <w:color w:val="FF0000"/>
        </w:rPr>
        <w:t>Kecamatan Bansari</w:t>
      </w:r>
      <w:r w:rsidR="00C519F9" w:rsidRPr="0086386C">
        <w:rPr>
          <w:rFonts w:ascii="Bookman Old Style" w:hAnsi="Bookman Old Style"/>
          <w:color w:val="FF0000"/>
        </w:rPr>
        <w:t xml:space="preserve"> </w:t>
      </w:r>
      <w:r w:rsidR="00C519F9" w:rsidRPr="00576AD3">
        <w:rPr>
          <w:rFonts w:ascii="Bookman Old Style" w:hAnsi="Bookman Old Style"/>
        </w:rPr>
        <w:t>Kabup</w:t>
      </w:r>
      <w:r w:rsidR="00C519F9" w:rsidRPr="00576AD3">
        <w:rPr>
          <w:rFonts w:ascii="Bookman Old Style" w:hAnsi="Bookman Old Style"/>
          <w:lang w:val="id-ID"/>
        </w:rPr>
        <w:t>aten</w:t>
      </w:r>
      <w:r w:rsidRPr="00576AD3">
        <w:rPr>
          <w:rFonts w:ascii="Bookman Old Style" w:hAnsi="Bookman Old Style"/>
        </w:rPr>
        <w:t xml:space="preserve"> Temangung di Tahun </w:t>
      </w:r>
      <w:r w:rsidR="00DE25E0">
        <w:rPr>
          <w:rFonts w:ascii="Bookman Old Style" w:hAnsi="Bookman Old Style"/>
        </w:rPr>
        <w:t>20</w:t>
      </w:r>
      <w:r w:rsidR="00122424">
        <w:rPr>
          <w:rFonts w:ascii="Bookman Old Style" w:hAnsi="Bookman Old Style"/>
          <w:lang w:val="id-ID"/>
        </w:rPr>
        <w:t>21</w:t>
      </w:r>
      <w:r w:rsidRPr="00576AD3">
        <w:rPr>
          <w:rFonts w:ascii="Bookman Old Style" w:hAnsi="Bookman Old Style"/>
        </w:rPr>
        <w:t xml:space="preserve"> dila</w:t>
      </w:r>
      <w:r w:rsidR="0045116D">
        <w:rPr>
          <w:rFonts w:ascii="Bookman Old Style" w:hAnsi="Bookman Old Style"/>
        </w:rPr>
        <w:t xml:space="preserve">ksanakan dalam rangka melanjutkan perencanaan pembangunan tahun sebelumnya dan mengacu pada </w:t>
      </w:r>
      <w:r w:rsidR="004164C5">
        <w:rPr>
          <w:rFonts w:ascii="Bookman Old Style" w:hAnsi="Bookman Old Style" w:cs="Arial"/>
          <w:lang w:val="id-ID"/>
        </w:rPr>
        <w:t>RPJMD</w:t>
      </w:r>
      <w:r w:rsidR="0045116D" w:rsidRPr="00882972">
        <w:rPr>
          <w:rFonts w:ascii="Bookman Old Style" w:hAnsi="Bookman Old Style" w:cs="Arial"/>
        </w:rPr>
        <w:t xml:space="preserve"> Kabupaten Temanggung</w:t>
      </w:r>
      <w:r w:rsidR="004164C5">
        <w:rPr>
          <w:rFonts w:ascii="Bookman Old Style" w:hAnsi="Bookman Old Style" w:cs="Arial"/>
          <w:lang w:val="id-ID"/>
        </w:rPr>
        <w:t xml:space="preserve">  Tahun 2018-2023</w:t>
      </w:r>
      <w:r w:rsidR="0045116D">
        <w:rPr>
          <w:rFonts w:ascii="Bookman Old Style" w:hAnsi="Bookman Old Style" w:cs="Arial"/>
        </w:rPr>
        <w:t>.</w:t>
      </w:r>
    </w:p>
    <w:p w:rsidR="004C352B" w:rsidRPr="00576AD3" w:rsidRDefault="002B0CE0">
      <w:pPr>
        <w:pStyle w:val="ListParagraph1"/>
        <w:tabs>
          <w:tab w:val="left" w:pos="720"/>
        </w:tabs>
        <w:spacing w:after="0" w:line="360" w:lineRule="auto"/>
        <w:ind w:firstLine="720"/>
        <w:jc w:val="both"/>
        <w:rPr>
          <w:rFonts w:ascii="Bookman Old Style" w:hAnsi="Bookman Old Style"/>
        </w:rPr>
      </w:pPr>
      <w:r w:rsidRPr="00576AD3">
        <w:rPr>
          <w:rFonts w:ascii="Bookman Old Style" w:hAnsi="Bookman Old Style"/>
        </w:rPr>
        <w:t xml:space="preserve">Program dan kegiatan </w:t>
      </w:r>
      <w:r w:rsidR="003447A0">
        <w:rPr>
          <w:rFonts w:ascii="Bookman Old Style" w:hAnsi="Bookman Old Style"/>
        </w:rPr>
        <w:t>Kecamatan Bansari</w:t>
      </w:r>
      <w:r w:rsidRPr="004164C5">
        <w:rPr>
          <w:rFonts w:ascii="Bookman Old Style" w:hAnsi="Bookman Old Style"/>
          <w:color w:val="FF0000"/>
        </w:rPr>
        <w:t xml:space="preserve"> </w:t>
      </w:r>
      <w:r w:rsidRPr="00576AD3">
        <w:rPr>
          <w:rFonts w:ascii="Bookman Old Style" w:hAnsi="Bookman Old Style"/>
        </w:rPr>
        <w:t xml:space="preserve">Tahun </w:t>
      </w:r>
      <w:r w:rsidR="005807AC" w:rsidRPr="00576AD3">
        <w:rPr>
          <w:rFonts w:ascii="Bookman Old Style" w:hAnsi="Bookman Old Style"/>
        </w:rPr>
        <w:t>20</w:t>
      </w:r>
      <w:r w:rsidR="00122424">
        <w:rPr>
          <w:rFonts w:ascii="Bookman Old Style" w:hAnsi="Bookman Old Style"/>
          <w:lang w:val="id-ID"/>
        </w:rPr>
        <w:t>21</w:t>
      </w:r>
      <w:r w:rsidRPr="00576AD3">
        <w:rPr>
          <w:rFonts w:ascii="Bookman Old Style" w:hAnsi="Bookman Old Style"/>
        </w:rPr>
        <w:t xml:space="preserve"> direncanakan berdasarkan analisa kebutuhan yang telah dilakukan sebagai perbandingan </w:t>
      </w:r>
      <w:r w:rsidR="0045116D">
        <w:rPr>
          <w:rFonts w:ascii="Bookman Old Style" w:hAnsi="Bookman Old Style"/>
        </w:rPr>
        <w:t xml:space="preserve">dengan rancangan awal RKPD Kabupaten </w:t>
      </w:r>
      <w:r w:rsidRPr="00576AD3">
        <w:rPr>
          <w:rFonts w:ascii="Bookman Old Style" w:hAnsi="Bookman Old Style"/>
        </w:rPr>
        <w:t xml:space="preserve">Temanggung Tahun </w:t>
      </w:r>
      <w:r w:rsidR="005807AC" w:rsidRPr="00576AD3">
        <w:rPr>
          <w:rFonts w:ascii="Bookman Old Style" w:hAnsi="Bookman Old Style"/>
        </w:rPr>
        <w:t>20</w:t>
      </w:r>
      <w:r w:rsidR="00122424">
        <w:rPr>
          <w:rFonts w:ascii="Bookman Old Style" w:hAnsi="Bookman Old Style"/>
          <w:lang w:val="id-ID"/>
        </w:rPr>
        <w:t>21</w:t>
      </w:r>
      <w:r w:rsidRPr="00576AD3">
        <w:rPr>
          <w:rFonts w:ascii="Bookman Old Style" w:hAnsi="Bookman Old Style"/>
        </w:rPr>
        <w:t xml:space="preserve">. Analisa kebutuhan tersebut selanjutnya disandingkan dengan proyeksi kemampuan keuangan daerah di Tahun </w:t>
      </w:r>
      <w:r w:rsidR="00122424">
        <w:rPr>
          <w:rFonts w:ascii="Bookman Old Style" w:hAnsi="Bookman Old Style"/>
        </w:rPr>
        <w:t>20</w:t>
      </w:r>
      <w:r w:rsidR="00122424">
        <w:rPr>
          <w:rFonts w:ascii="Bookman Old Style" w:hAnsi="Bookman Old Style"/>
          <w:lang w:val="id-ID"/>
        </w:rPr>
        <w:t>21</w:t>
      </w:r>
      <w:r w:rsidRPr="00576AD3">
        <w:rPr>
          <w:rFonts w:ascii="Bookman Old Style" w:hAnsi="Bookman Old Style"/>
        </w:rPr>
        <w:t xml:space="preserve"> sehinga mengalami beberapa perubahan kembali. Perubahan yang terjadi lebih pada pengurangan pagu indikatif di Tahun </w:t>
      </w:r>
      <w:r w:rsidR="0045116D">
        <w:rPr>
          <w:rFonts w:ascii="Bookman Old Style" w:hAnsi="Bookman Old Style"/>
        </w:rPr>
        <w:t>20</w:t>
      </w:r>
      <w:r w:rsidR="00122424">
        <w:rPr>
          <w:rFonts w:ascii="Bookman Old Style" w:hAnsi="Bookman Old Style"/>
          <w:lang w:val="id-ID"/>
        </w:rPr>
        <w:t>21</w:t>
      </w:r>
      <w:r w:rsidRPr="00576AD3">
        <w:rPr>
          <w:rFonts w:ascii="Bookman Old Style" w:hAnsi="Bookman Old Style"/>
        </w:rPr>
        <w:t>.</w:t>
      </w:r>
    </w:p>
    <w:p w:rsidR="004C352B" w:rsidRPr="00576AD3" w:rsidRDefault="002B0CE0">
      <w:pPr>
        <w:pStyle w:val="ListParagraph1"/>
        <w:tabs>
          <w:tab w:val="left" w:pos="720"/>
        </w:tabs>
        <w:spacing w:after="0" w:line="360" w:lineRule="auto"/>
        <w:ind w:firstLine="720"/>
        <w:jc w:val="both"/>
        <w:rPr>
          <w:rFonts w:ascii="Bookman Old Style" w:hAnsi="Bookman Old Style"/>
        </w:rPr>
      </w:pPr>
      <w:r w:rsidRPr="00576AD3">
        <w:rPr>
          <w:rFonts w:ascii="Bookman Old Style" w:hAnsi="Bookman Old Style"/>
        </w:rPr>
        <w:t xml:space="preserve">Adapun perbandingan antara analisa kebutuhan dalam rancangan Renja </w:t>
      </w:r>
      <w:r w:rsidR="003447A0">
        <w:rPr>
          <w:rFonts w:ascii="Bookman Old Style" w:hAnsi="Bookman Old Style"/>
        </w:rPr>
        <w:t>Kecamatan Bansari</w:t>
      </w:r>
      <w:r w:rsidRPr="00576AD3">
        <w:rPr>
          <w:rFonts w:ascii="Bookman Old Style" w:hAnsi="Bookman Old Style"/>
        </w:rPr>
        <w:t xml:space="preserve"> Tahun </w:t>
      </w:r>
      <w:r w:rsidR="00122424">
        <w:rPr>
          <w:rFonts w:ascii="Bookman Old Style" w:hAnsi="Bookman Old Style"/>
        </w:rPr>
        <w:t>20</w:t>
      </w:r>
      <w:r w:rsidR="00122424">
        <w:rPr>
          <w:rFonts w:ascii="Bookman Old Style" w:hAnsi="Bookman Old Style"/>
          <w:lang w:val="id-ID"/>
        </w:rPr>
        <w:t>21</w:t>
      </w:r>
      <w:r w:rsidR="0045116D">
        <w:rPr>
          <w:rFonts w:ascii="Bookman Old Style" w:hAnsi="Bookman Old Style"/>
        </w:rPr>
        <w:t xml:space="preserve"> dengan RKPD Kabupaten</w:t>
      </w:r>
      <w:r w:rsidRPr="00576AD3">
        <w:rPr>
          <w:rFonts w:ascii="Bookman Old Style" w:hAnsi="Bookman Old Style"/>
        </w:rPr>
        <w:t xml:space="preserve"> Temanggung Tahun </w:t>
      </w:r>
      <w:r w:rsidR="00122424">
        <w:rPr>
          <w:rFonts w:ascii="Bookman Old Style" w:hAnsi="Bookman Old Style"/>
        </w:rPr>
        <w:t>20</w:t>
      </w:r>
      <w:r w:rsidR="00122424">
        <w:rPr>
          <w:rFonts w:ascii="Bookman Old Style" w:hAnsi="Bookman Old Style"/>
          <w:lang w:val="id-ID"/>
        </w:rPr>
        <w:t>21</w:t>
      </w:r>
      <w:r w:rsidRPr="00576AD3">
        <w:rPr>
          <w:rFonts w:ascii="Bookman Old Style" w:hAnsi="Bookman Old Style"/>
        </w:rPr>
        <w:t xml:space="preserve"> adalah sebagai berikut:</w:t>
      </w:r>
    </w:p>
    <w:p w:rsidR="004C352B" w:rsidRPr="00576AD3" w:rsidRDefault="004C352B">
      <w:pPr>
        <w:pStyle w:val="ListParagraph1"/>
        <w:tabs>
          <w:tab w:val="left" w:pos="720"/>
        </w:tabs>
        <w:spacing w:after="0" w:line="360" w:lineRule="auto"/>
        <w:ind w:firstLine="720"/>
        <w:jc w:val="both"/>
        <w:rPr>
          <w:rFonts w:ascii="Bookman Old Style" w:hAnsi="Bookman Old Style"/>
        </w:rPr>
      </w:pPr>
    </w:p>
    <w:p w:rsidR="00ED5040" w:rsidRPr="00576AD3" w:rsidRDefault="00ED5040">
      <w:pPr>
        <w:pStyle w:val="ListParagraph1"/>
        <w:tabs>
          <w:tab w:val="left" w:pos="720"/>
        </w:tabs>
        <w:spacing w:after="0" w:line="360" w:lineRule="auto"/>
        <w:ind w:firstLine="720"/>
        <w:jc w:val="both"/>
        <w:rPr>
          <w:rFonts w:ascii="Bookman Old Style" w:hAnsi="Bookman Old Style"/>
        </w:rPr>
      </w:pPr>
    </w:p>
    <w:p w:rsidR="00ED5040" w:rsidRPr="00576AD3" w:rsidRDefault="00ED5040">
      <w:pPr>
        <w:pStyle w:val="ListParagraph1"/>
        <w:tabs>
          <w:tab w:val="left" w:pos="720"/>
        </w:tabs>
        <w:spacing w:after="0" w:line="360" w:lineRule="auto"/>
        <w:ind w:firstLine="720"/>
        <w:jc w:val="both"/>
        <w:rPr>
          <w:rFonts w:ascii="Bookman Old Style" w:hAnsi="Bookman Old Style"/>
        </w:rPr>
      </w:pPr>
    </w:p>
    <w:p w:rsidR="00ED5040" w:rsidRPr="00576AD3" w:rsidRDefault="00ED5040">
      <w:pPr>
        <w:pStyle w:val="ListParagraph1"/>
        <w:tabs>
          <w:tab w:val="left" w:pos="720"/>
        </w:tabs>
        <w:spacing w:after="0" w:line="360" w:lineRule="auto"/>
        <w:ind w:firstLine="720"/>
        <w:jc w:val="both"/>
        <w:rPr>
          <w:rFonts w:ascii="Bookman Old Style" w:hAnsi="Bookman Old Style"/>
        </w:rPr>
      </w:pPr>
    </w:p>
    <w:p w:rsidR="00ED5040" w:rsidRPr="00576AD3" w:rsidRDefault="00ED5040">
      <w:pPr>
        <w:pStyle w:val="ListParagraph1"/>
        <w:tabs>
          <w:tab w:val="left" w:pos="720"/>
        </w:tabs>
        <w:spacing w:after="0" w:line="360" w:lineRule="auto"/>
        <w:ind w:firstLine="720"/>
        <w:jc w:val="both"/>
        <w:rPr>
          <w:rFonts w:ascii="Bookman Old Style" w:hAnsi="Bookman Old Style"/>
        </w:rPr>
      </w:pPr>
    </w:p>
    <w:p w:rsidR="00ED5040" w:rsidRPr="00576AD3" w:rsidRDefault="00ED5040">
      <w:pPr>
        <w:pStyle w:val="ListParagraph1"/>
        <w:tabs>
          <w:tab w:val="left" w:pos="720"/>
        </w:tabs>
        <w:spacing w:after="0" w:line="360" w:lineRule="auto"/>
        <w:ind w:firstLine="720"/>
        <w:jc w:val="both"/>
        <w:rPr>
          <w:rFonts w:ascii="Bookman Old Style" w:hAnsi="Bookman Old Style"/>
        </w:rPr>
      </w:pPr>
    </w:p>
    <w:p w:rsidR="00D02D24" w:rsidRPr="00576AD3" w:rsidRDefault="00D02D24">
      <w:pPr>
        <w:pStyle w:val="ListParagraph1"/>
        <w:tabs>
          <w:tab w:val="left" w:pos="180"/>
        </w:tabs>
        <w:spacing w:after="0" w:line="240" w:lineRule="auto"/>
        <w:ind w:left="180"/>
        <w:jc w:val="center"/>
        <w:rPr>
          <w:rFonts w:ascii="Bookman Old Style" w:hAnsi="Bookman Old Style"/>
        </w:rPr>
        <w:sectPr w:rsidR="00D02D24" w:rsidRPr="00576AD3" w:rsidSect="009D7A10">
          <w:pgSz w:w="12242" w:h="18722"/>
          <w:pgMar w:top="1440" w:right="1440" w:bottom="1440" w:left="2160" w:header="720" w:footer="720" w:gutter="0"/>
          <w:cols w:space="720"/>
          <w:docGrid w:linePitch="360"/>
        </w:sectPr>
      </w:pPr>
    </w:p>
    <w:p w:rsidR="004C352B" w:rsidRPr="00576AD3" w:rsidRDefault="002B0CE0" w:rsidP="002B2F8D">
      <w:pPr>
        <w:pStyle w:val="ListParagraph1"/>
        <w:tabs>
          <w:tab w:val="left" w:pos="180"/>
        </w:tabs>
        <w:spacing w:after="0" w:line="240" w:lineRule="auto"/>
        <w:ind w:left="180"/>
        <w:jc w:val="center"/>
        <w:rPr>
          <w:rFonts w:ascii="Bookman Old Style" w:hAnsi="Bookman Old Style"/>
        </w:rPr>
      </w:pPr>
      <w:r w:rsidRPr="00576AD3">
        <w:rPr>
          <w:rFonts w:ascii="Bookman Old Style" w:hAnsi="Bookman Old Style"/>
        </w:rPr>
        <w:lastRenderedPageBreak/>
        <w:t>Tabel 3.2.</w:t>
      </w:r>
    </w:p>
    <w:p w:rsidR="004C352B" w:rsidRPr="00576AD3" w:rsidRDefault="002B0CE0" w:rsidP="002B2F8D">
      <w:pPr>
        <w:pStyle w:val="ListParagraph1"/>
        <w:tabs>
          <w:tab w:val="left" w:pos="180"/>
        </w:tabs>
        <w:spacing w:after="0" w:line="240" w:lineRule="auto"/>
        <w:ind w:left="180"/>
        <w:jc w:val="center"/>
        <w:rPr>
          <w:rFonts w:ascii="Bookman Old Style" w:hAnsi="Bookman Old Style"/>
        </w:rPr>
      </w:pPr>
      <w:r w:rsidRPr="00576AD3">
        <w:rPr>
          <w:rFonts w:ascii="Bookman Old Style" w:hAnsi="Bookman Old Style"/>
        </w:rPr>
        <w:t>Perbandingan Rencana Program dan Kegiatan</w:t>
      </w:r>
    </w:p>
    <w:p w:rsidR="004C352B" w:rsidRPr="004164C5" w:rsidRDefault="003447A0" w:rsidP="002B2F8D">
      <w:pPr>
        <w:pStyle w:val="ListParagraph1"/>
        <w:tabs>
          <w:tab w:val="left" w:pos="180"/>
        </w:tabs>
        <w:spacing w:after="0" w:line="240" w:lineRule="auto"/>
        <w:ind w:left="180"/>
        <w:jc w:val="center"/>
        <w:rPr>
          <w:rFonts w:ascii="Bookman Old Style" w:hAnsi="Bookman Old Style"/>
          <w:lang w:val="id-ID"/>
        </w:rPr>
      </w:pPr>
      <w:r>
        <w:rPr>
          <w:rFonts w:ascii="Bookman Old Style" w:hAnsi="Bookman Old Style"/>
          <w:color w:val="FF0000"/>
        </w:rPr>
        <w:t>Kecamatan Bansari</w:t>
      </w:r>
      <w:r w:rsidR="002B0CE0" w:rsidRPr="00C15622">
        <w:rPr>
          <w:rFonts w:ascii="Bookman Old Style" w:hAnsi="Bookman Old Style"/>
          <w:color w:val="FF0000"/>
        </w:rPr>
        <w:t xml:space="preserve"> </w:t>
      </w:r>
      <w:r w:rsidR="002B0CE0" w:rsidRPr="00576AD3">
        <w:rPr>
          <w:rFonts w:ascii="Bookman Old Style" w:hAnsi="Bookman Old Style"/>
        </w:rPr>
        <w:t>Kab. Temanggung</w:t>
      </w:r>
      <w:r w:rsidR="005A3451">
        <w:rPr>
          <w:rFonts w:ascii="Bookman Old Style" w:hAnsi="Bookman Old Style"/>
        </w:rPr>
        <w:t xml:space="preserve"> </w:t>
      </w:r>
      <w:r w:rsidR="002B0CE0" w:rsidRPr="00576AD3">
        <w:rPr>
          <w:rFonts w:ascii="Bookman Old Style" w:hAnsi="Bookman Old Style"/>
        </w:rPr>
        <w:t xml:space="preserve">Tahun </w:t>
      </w:r>
      <w:r w:rsidR="004164C5">
        <w:rPr>
          <w:rFonts w:ascii="Bookman Old Style" w:hAnsi="Bookman Old Style"/>
        </w:rPr>
        <w:t>20</w:t>
      </w:r>
      <w:r w:rsidR="004164C5">
        <w:rPr>
          <w:rFonts w:ascii="Bookman Old Style" w:hAnsi="Bookman Old Style"/>
          <w:lang w:val="id-ID"/>
        </w:rPr>
        <w:t>21</w:t>
      </w:r>
    </w:p>
    <w:p w:rsidR="004C352B" w:rsidRPr="00576AD3" w:rsidRDefault="004C352B" w:rsidP="002B2F8D">
      <w:pPr>
        <w:pStyle w:val="ListParagraph1"/>
        <w:tabs>
          <w:tab w:val="left" w:pos="720"/>
        </w:tabs>
        <w:spacing w:after="0" w:line="360" w:lineRule="auto"/>
        <w:ind w:firstLine="720"/>
        <w:jc w:val="center"/>
        <w:rPr>
          <w:rFonts w:ascii="Bookman Old Style" w:hAnsi="Bookman Old Style"/>
        </w:rPr>
      </w:pPr>
    </w:p>
    <w:tbl>
      <w:tblPr>
        <w:tblW w:w="16062" w:type="dxa"/>
        <w:tblInd w:w="93" w:type="dxa"/>
        <w:tblLayout w:type="fixed"/>
        <w:tblLook w:val="0000"/>
      </w:tblPr>
      <w:tblGrid>
        <w:gridCol w:w="582"/>
        <w:gridCol w:w="4707"/>
        <w:gridCol w:w="1701"/>
        <w:gridCol w:w="425"/>
        <w:gridCol w:w="567"/>
        <w:gridCol w:w="4678"/>
        <w:gridCol w:w="1701"/>
        <w:gridCol w:w="283"/>
        <w:gridCol w:w="1418"/>
      </w:tblGrid>
      <w:tr w:rsidR="004C352B" w:rsidRPr="00576AD3" w:rsidTr="008B20E9">
        <w:trPr>
          <w:trHeight w:val="300"/>
        </w:trPr>
        <w:tc>
          <w:tcPr>
            <w:tcW w:w="6990" w:type="dxa"/>
            <w:gridSpan w:val="3"/>
            <w:tcBorders>
              <w:top w:val="single" w:sz="4" w:space="0" w:color="656565"/>
              <w:left w:val="single" w:sz="4" w:space="0" w:color="656565"/>
              <w:bottom w:val="single" w:sz="4" w:space="0" w:color="auto"/>
              <w:right w:val="single" w:sz="4" w:space="0" w:color="656565"/>
            </w:tcBorders>
            <w:shd w:val="clear" w:color="auto" w:fill="auto"/>
          </w:tcPr>
          <w:p w:rsidR="004C352B" w:rsidRPr="004164C5" w:rsidRDefault="002B0CE0">
            <w:pPr>
              <w:spacing w:after="0" w:line="240" w:lineRule="auto"/>
              <w:jc w:val="center"/>
              <w:rPr>
                <w:rFonts w:ascii="Bookman Old Style" w:eastAsia="Times New Roman" w:hAnsi="Bookman Old Style" w:cs="Calibri"/>
                <w:b/>
                <w:bCs/>
                <w:color w:val="000000"/>
                <w:sz w:val="18"/>
                <w:szCs w:val="18"/>
                <w:lang w:val="id-ID"/>
              </w:rPr>
            </w:pPr>
            <w:r w:rsidRPr="006912A0">
              <w:rPr>
                <w:rFonts w:ascii="Bookman Old Style" w:eastAsia="Times New Roman" w:hAnsi="Bookman Old Style" w:cs="Calibri"/>
                <w:b/>
                <w:bCs/>
                <w:color w:val="000000"/>
                <w:sz w:val="18"/>
                <w:szCs w:val="18"/>
              </w:rPr>
              <w:t xml:space="preserve">RANCANGAN  RENJA  </w:t>
            </w:r>
            <w:r w:rsidR="003447A0">
              <w:rPr>
                <w:rFonts w:ascii="Bookman Old Style" w:eastAsia="Times New Roman" w:hAnsi="Bookman Old Style" w:cs="Calibri"/>
                <w:b/>
                <w:bCs/>
                <w:color w:val="000000"/>
                <w:sz w:val="18"/>
                <w:szCs w:val="18"/>
              </w:rPr>
              <w:t>Kecamatan Bansari</w:t>
            </w:r>
            <w:r w:rsidRPr="006912A0">
              <w:rPr>
                <w:rFonts w:ascii="Bookman Old Style" w:eastAsia="Times New Roman" w:hAnsi="Bookman Old Style" w:cs="Calibri"/>
                <w:b/>
                <w:bCs/>
                <w:color w:val="000000"/>
                <w:sz w:val="18"/>
                <w:szCs w:val="18"/>
              </w:rPr>
              <w:t xml:space="preserve"> TAHUN </w:t>
            </w:r>
            <w:r w:rsidR="004164C5">
              <w:rPr>
                <w:rFonts w:ascii="Bookman Old Style" w:eastAsia="Times New Roman" w:hAnsi="Bookman Old Style" w:cs="Calibri"/>
                <w:b/>
                <w:bCs/>
                <w:color w:val="000000"/>
                <w:sz w:val="18"/>
                <w:szCs w:val="18"/>
              </w:rPr>
              <w:t>20</w:t>
            </w:r>
            <w:r w:rsidR="004164C5">
              <w:rPr>
                <w:rFonts w:ascii="Bookman Old Style" w:eastAsia="Times New Roman" w:hAnsi="Bookman Old Style" w:cs="Calibri"/>
                <w:b/>
                <w:bCs/>
                <w:color w:val="000000"/>
                <w:sz w:val="18"/>
                <w:szCs w:val="18"/>
                <w:lang w:val="id-ID"/>
              </w:rPr>
              <w:t>21</w:t>
            </w:r>
          </w:p>
        </w:tc>
        <w:tc>
          <w:tcPr>
            <w:tcW w:w="425" w:type="dxa"/>
            <w:tcBorders>
              <w:top w:val="single" w:sz="4" w:space="0" w:color="656565"/>
              <w:left w:val="nil"/>
              <w:bottom w:val="nil"/>
              <w:right w:val="single" w:sz="4" w:space="0" w:color="656565"/>
            </w:tcBorders>
            <w:shd w:val="clear" w:color="auto" w:fill="auto"/>
          </w:tcPr>
          <w:p w:rsidR="004C352B" w:rsidRPr="006912A0" w:rsidRDefault="002B0CE0">
            <w:pPr>
              <w:spacing w:after="0" w:line="240" w:lineRule="auto"/>
              <w:rPr>
                <w:rFonts w:ascii="Bookman Old Style" w:eastAsia="Times New Roman" w:hAnsi="Bookman Old Style" w:cs="Calibri"/>
                <w:color w:val="000000"/>
                <w:sz w:val="18"/>
                <w:szCs w:val="18"/>
              </w:rPr>
            </w:pPr>
            <w:r w:rsidRPr="006912A0">
              <w:rPr>
                <w:rFonts w:ascii="Bookman Old Style" w:eastAsia="Times New Roman" w:hAnsi="Bookman Old Style" w:cs="Calibri"/>
                <w:color w:val="000000"/>
                <w:sz w:val="18"/>
                <w:szCs w:val="18"/>
              </w:rPr>
              <w:t> </w:t>
            </w:r>
          </w:p>
        </w:tc>
        <w:tc>
          <w:tcPr>
            <w:tcW w:w="6946" w:type="dxa"/>
            <w:gridSpan w:val="3"/>
            <w:tcBorders>
              <w:top w:val="single" w:sz="4" w:space="0" w:color="656565"/>
              <w:left w:val="nil"/>
              <w:bottom w:val="single" w:sz="4" w:space="0" w:color="auto"/>
              <w:right w:val="single" w:sz="4" w:space="0" w:color="656565"/>
            </w:tcBorders>
            <w:shd w:val="clear" w:color="auto" w:fill="auto"/>
          </w:tcPr>
          <w:p w:rsidR="004C352B" w:rsidRPr="004164C5" w:rsidRDefault="006912A0">
            <w:pPr>
              <w:spacing w:after="0" w:line="240" w:lineRule="auto"/>
              <w:jc w:val="center"/>
              <w:rPr>
                <w:rFonts w:ascii="Bookman Old Style" w:eastAsia="Times New Roman" w:hAnsi="Bookman Old Style" w:cs="Calibri"/>
                <w:b/>
                <w:bCs/>
                <w:color w:val="000000"/>
                <w:sz w:val="18"/>
                <w:szCs w:val="18"/>
                <w:lang w:val="id-ID"/>
              </w:rPr>
            </w:pPr>
            <w:r w:rsidRPr="002B2F8D">
              <w:rPr>
                <w:rFonts w:ascii="Bookman Old Style" w:eastAsia="Times New Roman" w:hAnsi="Bookman Old Style" w:cs="Calibri"/>
                <w:b/>
                <w:bCs/>
                <w:color w:val="000000"/>
                <w:sz w:val="18"/>
                <w:szCs w:val="18"/>
              </w:rPr>
              <w:t>RKPD KABUPATEN</w:t>
            </w:r>
            <w:r w:rsidR="002B0CE0" w:rsidRPr="002B2F8D">
              <w:rPr>
                <w:rFonts w:ascii="Bookman Old Style" w:eastAsia="Times New Roman" w:hAnsi="Bookman Old Style" w:cs="Calibri"/>
                <w:b/>
                <w:bCs/>
                <w:color w:val="000000"/>
                <w:sz w:val="18"/>
                <w:szCs w:val="18"/>
              </w:rPr>
              <w:t xml:space="preserve"> TEMANGGUNG TAHUN </w:t>
            </w:r>
            <w:r w:rsidR="004164C5">
              <w:rPr>
                <w:rFonts w:ascii="Bookman Old Style" w:eastAsia="Times New Roman" w:hAnsi="Bookman Old Style" w:cs="Calibri"/>
                <w:b/>
                <w:bCs/>
                <w:color w:val="000000"/>
                <w:sz w:val="18"/>
                <w:szCs w:val="18"/>
              </w:rPr>
              <w:t>20</w:t>
            </w:r>
            <w:r w:rsidR="004164C5">
              <w:rPr>
                <w:rFonts w:ascii="Bookman Old Style" w:eastAsia="Times New Roman" w:hAnsi="Bookman Old Style" w:cs="Calibri"/>
                <w:b/>
                <w:bCs/>
                <w:color w:val="000000"/>
                <w:sz w:val="18"/>
                <w:szCs w:val="18"/>
                <w:lang w:val="id-ID"/>
              </w:rPr>
              <w:t>21</w:t>
            </w:r>
          </w:p>
        </w:tc>
        <w:tc>
          <w:tcPr>
            <w:tcW w:w="283" w:type="dxa"/>
            <w:tcBorders>
              <w:top w:val="single" w:sz="4" w:space="0" w:color="656565"/>
              <w:left w:val="nil"/>
              <w:bottom w:val="nil"/>
              <w:right w:val="single" w:sz="4" w:space="0" w:color="656565"/>
            </w:tcBorders>
            <w:shd w:val="clear" w:color="auto" w:fill="auto"/>
          </w:tcPr>
          <w:p w:rsidR="004C352B" w:rsidRPr="006912A0" w:rsidRDefault="002B0CE0">
            <w:pPr>
              <w:spacing w:after="0" w:line="240" w:lineRule="auto"/>
              <w:rPr>
                <w:rFonts w:ascii="Bookman Old Style" w:eastAsia="Times New Roman" w:hAnsi="Bookman Old Style" w:cs="Calibri"/>
                <w:color w:val="000000"/>
                <w:sz w:val="18"/>
                <w:szCs w:val="18"/>
              </w:rPr>
            </w:pPr>
            <w:r w:rsidRPr="006912A0">
              <w:rPr>
                <w:rFonts w:ascii="Bookman Old Style" w:eastAsia="Times New Roman" w:hAnsi="Bookman Old Style" w:cs="Calibri"/>
                <w:color w:val="000000"/>
                <w:sz w:val="18"/>
                <w:szCs w:val="18"/>
              </w:rPr>
              <w:t> </w:t>
            </w:r>
          </w:p>
        </w:tc>
        <w:tc>
          <w:tcPr>
            <w:tcW w:w="1418" w:type="dxa"/>
            <w:tcBorders>
              <w:top w:val="single" w:sz="4" w:space="0" w:color="656565"/>
              <w:left w:val="nil"/>
              <w:bottom w:val="single" w:sz="4" w:space="0" w:color="656565"/>
              <w:right w:val="single" w:sz="4" w:space="0" w:color="656565"/>
            </w:tcBorders>
            <w:shd w:val="clear" w:color="auto" w:fill="auto"/>
          </w:tcPr>
          <w:p w:rsidR="004C352B" w:rsidRPr="006912A0" w:rsidRDefault="002B0CE0">
            <w:pPr>
              <w:spacing w:after="0" w:line="240" w:lineRule="auto"/>
              <w:jc w:val="center"/>
              <w:rPr>
                <w:rFonts w:ascii="Bookman Old Style" w:eastAsia="Times New Roman" w:hAnsi="Bookman Old Style" w:cs="Calibri"/>
                <w:b/>
                <w:bCs/>
                <w:color w:val="000000"/>
                <w:sz w:val="18"/>
                <w:szCs w:val="18"/>
              </w:rPr>
            </w:pPr>
            <w:r w:rsidRPr="006912A0">
              <w:rPr>
                <w:rFonts w:ascii="Bookman Old Style" w:eastAsia="Times New Roman" w:hAnsi="Bookman Old Style" w:cs="Calibri"/>
                <w:b/>
                <w:bCs/>
                <w:color w:val="000000"/>
                <w:sz w:val="18"/>
                <w:szCs w:val="18"/>
              </w:rPr>
              <w:t xml:space="preserve"> ( + / - ) </w:t>
            </w:r>
          </w:p>
        </w:tc>
      </w:tr>
      <w:tr w:rsidR="004C352B" w:rsidRPr="00576AD3" w:rsidTr="008B20E9">
        <w:trPr>
          <w:trHeight w:val="765"/>
        </w:trPr>
        <w:tc>
          <w:tcPr>
            <w:tcW w:w="582" w:type="dxa"/>
            <w:tcBorders>
              <w:top w:val="nil"/>
              <w:left w:val="single" w:sz="4" w:space="0" w:color="656565"/>
              <w:bottom w:val="single" w:sz="4" w:space="0" w:color="656565"/>
              <w:right w:val="single" w:sz="4" w:space="0" w:color="656565"/>
            </w:tcBorders>
            <w:shd w:val="clear" w:color="auto" w:fill="auto"/>
            <w:vAlign w:val="center"/>
          </w:tcPr>
          <w:p w:rsidR="004C352B" w:rsidRPr="006912A0" w:rsidRDefault="002B0CE0">
            <w:pPr>
              <w:spacing w:after="0" w:line="240" w:lineRule="auto"/>
              <w:rPr>
                <w:rFonts w:ascii="Bookman Old Style" w:eastAsia="Times New Roman" w:hAnsi="Bookman Old Style" w:cs="Calibri"/>
                <w:b/>
                <w:bCs/>
                <w:color w:val="000000"/>
                <w:sz w:val="18"/>
                <w:szCs w:val="18"/>
              </w:rPr>
            </w:pPr>
            <w:r w:rsidRPr="006912A0">
              <w:rPr>
                <w:rFonts w:ascii="Bookman Old Style" w:eastAsia="Times New Roman" w:hAnsi="Bookman Old Style" w:cs="Calibri"/>
                <w:b/>
                <w:bCs/>
                <w:color w:val="000000"/>
                <w:sz w:val="18"/>
                <w:szCs w:val="18"/>
              </w:rPr>
              <w:t>No</w:t>
            </w:r>
          </w:p>
        </w:tc>
        <w:tc>
          <w:tcPr>
            <w:tcW w:w="4707" w:type="dxa"/>
            <w:tcBorders>
              <w:top w:val="nil"/>
              <w:left w:val="nil"/>
              <w:bottom w:val="single" w:sz="4" w:space="0" w:color="656565"/>
              <w:right w:val="single" w:sz="4" w:space="0" w:color="656565"/>
            </w:tcBorders>
            <w:shd w:val="clear" w:color="auto" w:fill="auto"/>
            <w:vAlign w:val="center"/>
          </w:tcPr>
          <w:p w:rsidR="004C352B" w:rsidRPr="006912A0" w:rsidRDefault="002B0CE0">
            <w:pPr>
              <w:spacing w:after="0" w:line="240" w:lineRule="auto"/>
              <w:rPr>
                <w:rFonts w:ascii="Bookman Old Style" w:eastAsia="Times New Roman" w:hAnsi="Bookman Old Style" w:cs="Calibri"/>
                <w:b/>
                <w:bCs/>
                <w:color w:val="000000"/>
                <w:sz w:val="18"/>
                <w:szCs w:val="18"/>
              </w:rPr>
            </w:pPr>
            <w:r w:rsidRPr="006912A0">
              <w:rPr>
                <w:rFonts w:ascii="Bookman Old Style" w:eastAsia="Times New Roman" w:hAnsi="Bookman Old Style" w:cs="Calibri"/>
                <w:b/>
                <w:bCs/>
                <w:color w:val="000000"/>
                <w:sz w:val="18"/>
                <w:szCs w:val="18"/>
              </w:rPr>
              <w:t>Urusan/ Bidang Urusan Pemerintahan Daerah, dan Program/Kegiatan</w:t>
            </w:r>
          </w:p>
        </w:tc>
        <w:tc>
          <w:tcPr>
            <w:tcW w:w="1701" w:type="dxa"/>
            <w:tcBorders>
              <w:top w:val="nil"/>
              <w:left w:val="nil"/>
              <w:bottom w:val="single" w:sz="4" w:space="0" w:color="656565"/>
              <w:right w:val="single" w:sz="4" w:space="0" w:color="656565"/>
            </w:tcBorders>
            <w:shd w:val="clear" w:color="auto" w:fill="auto"/>
            <w:vAlign w:val="center"/>
          </w:tcPr>
          <w:p w:rsidR="004C352B" w:rsidRPr="006912A0" w:rsidRDefault="002B0CE0">
            <w:pPr>
              <w:spacing w:after="0" w:line="240" w:lineRule="auto"/>
              <w:jc w:val="center"/>
              <w:rPr>
                <w:rFonts w:ascii="Bookman Old Style" w:eastAsia="Times New Roman" w:hAnsi="Bookman Old Style" w:cs="Calibri"/>
                <w:b/>
                <w:bCs/>
                <w:color w:val="000000"/>
                <w:sz w:val="18"/>
                <w:szCs w:val="18"/>
              </w:rPr>
            </w:pPr>
            <w:r w:rsidRPr="006912A0">
              <w:rPr>
                <w:rFonts w:ascii="Bookman Old Style" w:eastAsia="Times New Roman" w:hAnsi="Bookman Old Style" w:cs="Calibri"/>
                <w:b/>
                <w:bCs/>
                <w:color w:val="000000"/>
                <w:sz w:val="18"/>
                <w:szCs w:val="18"/>
              </w:rPr>
              <w:t xml:space="preserve"> Pagu Indikatif </w:t>
            </w:r>
          </w:p>
        </w:tc>
        <w:tc>
          <w:tcPr>
            <w:tcW w:w="425" w:type="dxa"/>
            <w:tcBorders>
              <w:top w:val="nil"/>
              <w:left w:val="nil"/>
              <w:bottom w:val="nil"/>
              <w:right w:val="single" w:sz="4" w:space="0" w:color="656565"/>
            </w:tcBorders>
            <w:shd w:val="clear" w:color="auto" w:fill="auto"/>
            <w:vAlign w:val="center"/>
          </w:tcPr>
          <w:p w:rsidR="004C352B" w:rsidRPr="006912A0" w:rsidRDefault="002B0CE0">
            <w:pPr>
              <w:spacing w:after="0" w:line="240" w:lineRule="auto"/>
              <w:rPr>
                <w:rFonts w:ascii="Bookman Old Style" w:eastAsia="Times New Roman" w:hAnsi="Bookman Old Style" w:cs="Calibri"/>
                <w:color w:val="000000"/>
                <w:sz w:val="18"/>
                <w:szCs w:val="18"/>
              </w:rPr>
            </w:pPr>
            <w:r w:rsidRPr="006912A0">
              <w:rPr>
                <w:rFonts w:ascii="Bookman Old Style" w:eastAsia="Times New Roman" w:hAnsi="Bookman Old Style" w:cs="Calibri"/>
                <w:color w:val="000000"/>
                <w:sz w:val="18"/>
                <w:szCs w:val="18"/>
              </w:rPr>
              <w:t> </w:t>
            </w:r>
          </w:p>
        </w:tc>
        <w:tc>
          <w:tcPr>
            <w:tcW w:w="567" w:type="dxa"/>
            <w:tcBorders>
              <w:top w:val="nil"/>
              <w:left w:val="nil"/>
              <w:bottom w:val="single" w:sz="4" w:space="0" w:color="656565"/>
              <w:right w:val="single" w:sz="4" w:space="0" w:color="656565"/>
            </w:tcBorders>
            <w:shd w:val="clear" w:color="auto" w:fill="auto"/>
            <w:vAlign w:val="center"/>
          </w:tcPr>
          <w:p w:rsidR="004C352B" w:rsidRPr="006912A0" w:rsidRDefault="002B0CE0">
            <w:pPr>
              <w:spacing w:after="0" w:line="240" w:lineRule="auto"/>
              <w:rPr>
                <w:rFonts w:ascii="Bookman Old Style" w:eastAsia="Times New Roman" w:hAnsi="Bookman Old Style" w:cs="Calibri"/>
                <w:b/>
                <w:bCs/>
                <w:color w:val="000000"/>
                <w:sz w:val="18"/>
                <w:szCs w:val="18"/>
              </w:rPr>
            </w:pPr>
            <w:r w:rsidRPr="006912A0">
              <w:rPr>
                <w:rFonts w:ascii="Bookman Old Style" w:eastAsia="Times New Roman" w:hAnsi="Bookman Old Style" w:cs="Calibri"/>
                <w:b/>
                <w:bCs/>
                <w:color w:val="000000"/>
                <w:sz w:val="18"/>
                <w:szCs w:val="18"/>
              </w:rPr>
              <w:t>No</w:t>
            </w:r>
          </w:p>
        </w:tc>
        <w:tc>
          <w:tcPr>
            <w:tcW w:w="4678" w:type="dxa"/>
            <w:tcBorders>
              <w:top w:val="nil"/>
              <w:left w:val="nil"/>
              <w:bottom w:val="single" w:sz="4" w:space="0" w:color="656565"/>
              <w:right w:val="single" w:sz="4" w:space="0" w:color="656565"/>
            </w:tcBorders>
            <w:shd w:val="clear" w:color="auto" w:fill="auto"/>
            <w:vAlign w:val="center"/>
          </w:tcPr>
          <w:p w:rsidR="004C352B" w:rsidRPr="002B2F8D" w:rsidRDefault="002B0CE0">
            <w:pPr>
              <w:spacing w:after="0" w:line="240" w:lineRule="auto"/>
              <w:rPr>
                <w:rFonts w:ascii="Bookman Old Style" w:eastAsia="Times New Roman" w:hAnsi="Bookman Old Style" w:cs="Calibri"/>
                <w:b/>
                <w:bCs/>
                <w:color w:val="000000"/>
                <w:sz w:val="18"/>
                <w:szCs w:val="18"/>
              </w:rPr>
            </w:pPr>
            <w:r w:rsidRPr="002B2F8D">
              <w:rPr>
                <w:rFonts w:ascii="Bookman Old Style" w:eastAsia="Times New Roman" w:hAnsi="Bookman Old Style" w:cs="Calibri"/>
                <w:b/>
                <w:bCs/>
                <w:color w:val="000000"/>
                <w:sz w:val="18"/>
                <w:szCs w:val="18"/>
              </w:rPr>
              <w:t>Urusan/ Bidang Urusan Pemerintahan Daerah, dan Program/Kegiatan</w:t>
            </w:r>
          </w:p>
        </w:tc>
        <w:tc>
          <w:tcPr>
            <w:tcW w:w="1701" w:type="dxa"/>
            <w:tcBorders>
              <w:top w:val="nil"/>
              <w:left w:val="nil"/>
              <w:bottom w:val="single" w:sz="4" w:space="0" w:color="656565"/>
              <w:right w:val="single" w:sz="4" w:space="0" w:color="656565"/>
            </w:tcBorders>
            <w:shd w:val="clear" w:color="auto" w:fill="auto"/>
            <w:vAlign w:val="center"/>
          </w:tcPr>
          <w:p w:rsidR="004C352B" w:rsidRPr="002B2F8D" w:rsidRDefault="002B0CE0">
            <w:pPr>
              <w:spacing w:after="0" w:line="240" w:lineRule="auto"/>
              <w:jc w:val="center"/>
              <w:rPr>
                <w:rFonts w:ascii="Bookman Old Style" w:eastAsia="Times New Roman" w:hAnsi="Bookman Old Style" w:cs="Calibri"/>
                <w:b/>
                <w:bCs/>
                <w:color w:val="000000"/>
                <w:sz w:val="18"/>
                <w:szCs w:val="18"/>
              </w:rPr>
            </w:pPr>
            <w:r w:rsidRPr="002B2F8D">
              <w:rPr>
                <w:rFonts w:ascii="Bookman Old Style" w:eastAsia="Times New Roman" w:hAnsi="Bookman Old Style" w:cs="Calibri"/>
                <w:b/>
                <w:bCs/>
                <w:color w:val="000000"/>
                <w:sz w:val="18"/>
                <w:szCs w:val="18"/>
              </w:rPr>
              <w:t xml:space="preserve"> Pagu Indikatif </w:t>
            </w:r>
          </w:p>
        </w:tc>
        <w:tc>
          <w:tcPr>
            <w:tcW w:w="283" w:type="dxa"/>
            <w:tcBorders>
              <w:top w:val="nil"/>
              <w:left w:val="nil"/>
              <w:bottom w:val="nil"/>
              <w:right w:val="single" w:sz="4" w:space="0" w:color="656565"/>
            </w:tcBorders>
            <w:shd w:val="clear" w:color="auto" w:fill="auto"/>
            <w:vAlign w:val="center"/>
          </w:tcPr>
          <w:p w:rsidR="004C352B" w:rsidRPr="006912A0" w:rsidRDefault="002B0CE0">
            <w:pPr>
              <w:spacing w:after="0" w:line="240" w:lineRule="auto"/>
              <w:rPr>
                <w:rFonts w:ascii="Bookman Old Style" w:eastAsia="Times New Roman" w:hAnsi="Bookman Old Style" w:cs="Calibri"/>
                <w:color w:val="000000"/>
                <w:sz w:val="18"/>
                <w:szCs w:val="18"/>
              </w:rPr>
            </w:pPr>
            <w:r w:rsidRPr="006912A0">
              <w:rPr>
                <w:rFonts w:ascii="Bookman Old Style" w:eastAsia="Times New Roman" w:hAnsi="Bookman Old Style" w:cs="Calibri"/>
                <w:color w:val="000000"/>
                <w:sz w:val="18"/>
                <w:szCs w:val="18"/>
              </w:rPr>
              <w:t> </w:t>
            </w:r>
          </w:p>
        </w:tc>
        <w:tc>
          <w:tcPr>
            <w:tcW w:w="1418" w:type="dxa"/>
            <w:tcBorders>
              <w:top w:val="nil"/>
              <w:left w:val="nil"/>
              <w:bottom w:val="single" w:sz="4" w:space="0" w:color="656565"/>
              <w:right w:val="single" w:sz="4" w:space="0" w:color="656565"/>
            </w:tcBorders>
            <w:shd w:val="clear" w:color="auto" w:fill="auto"/>
            <w:vAlign w:val="center"/>
          </w:tcPr>
          <w:p w:rsidR="004C352B" w:rsidRPr="006912A0" w:rsidRDefault="002B0CE0">
            <w:pPr>
              <w:spacing w:after="0" w:line="240" w:lineRule="auto"/>
              <w:jc w:val="center"/>
              <w:rPr>
                <w:rFonts w:ascii="Bookman Old Style" w:eastAsia="Times New Roman" w:hAnsi="Bookman Old Style" w:cs="Calibri"/>
                <w:b/>
                <w:bCs/>
                <w:color w:val="000000"/>
                <w:sz w:val="18"/>
                <w:szCs w:val="18"/>
              </w:rPr>
            </w:pPr>
            <w:r w:rsidRPr="006912A0">
              <w:rPr>
                <w:rFonts w:ascii="Bookman Old Style" w:eastAsia="Times New Roman" w:hAnsi="Bookman Old Style" w:cs="Calibri"/>
                <w:b/>
                <w:bCs/>
                <w:color w:val="000000"/>
                <w:sz w:val="18"/>
                <w:szCs w:val="18"/>
              </w:rPr>
              <w:t xml:space="preserve"> Pagu Indikatif </w:t>
            </w:r>
          </w:p>
        </w:tc>
      </w:tr>
      <w:tr w:rsidR="002B2F8D" w:rsidRPr="00576AD3" w:rsidTr="008B20E9">
        <w:trPr>
          <w:trHeight w:val="300"/>
        </w:trPr>
        <w:tc>
          <w:tcPr>
            <w:tcW w:w="582" w:type="dxa"/>
            <w:tcBorders>
              <w:top w:val="nil"/>
              <w:left w:val="single" w:sz="4" w:space="0" w:color="656565"/>
              <w:bottom w:val="single" w:sz="4" w:space="0" w:color="656565"/>
              <w:right w:val="single" w:sz="4" w:space="0" w:color="656565"/>
            </w:tcBorders>
            <w:shd w:val="clear" w:color="auto" w:fill="auto"/>
            <w:vAlign w:val="center"/>
          </w:tcPr>
          <w:p w:rsidR="00423D4E" w:rsidRPr="00C15622" w:rsidRDefault="00C15622" w:rsidP="00423D4E">
            <w:pPr>
              <w:spacing w:after="0" w:line="240" w:lineRule="auto"/>
              <w:jc w:val="center"/>
              <w:rPr>
                <w:rFonts w:ascii="Bookman Old Style" w:eastAsia="Times New Roman" w:hAnsi="Bookman Old Style" w:cs="Calibri"/>
                <w:color w:val="000000"/>
                <w:sz w:val="16"/>
                <w:szCs w:val="16"/>
                <w:lang w:val="id-ID"/>
              </w:rPr>
            </w:pPr>
            <w:r>
              <w:rPr>
                <w:rFonts w:ascii="Bookman Old Style" w:eastAsia="Times New Roman" w:hAnsi="Bookman Old Style" w:cs="Calibri"/>
                <w:color w:val="000000"/>
                <w:sz w:val="16"/>
                <w:szCs w:val="16"/>
                <w:lang w:val="id-ID"/>
              </w:rPr>
              <w:t>A</w:t>
            </w:r>
          </w:p>
        </w:tc>
        <w:tc>
          <w:tcPr>
            <w:tcW w:w="4707" w:type="dxa"/>
            <w:tcBorders>
              <w:top w:val="nil"/>
              <w:left w:val="nil"/>
              <w:bottom w:val="single" w:sz="4" w:space="0" w:color="656565"/>
              <w:right w:val="single" w:sz="4" w:space="0" w:color="656565"/>
            </w:tcBorders>
            <w:shd w:val="clear" w:color="auto" w:fill="auto"/>
            <w:vAlign w:val="center"/>
          </w:tcPr>
          <w:p w:rsidR="00423D4E" w:rsidRPr="00C15622" w:rsidRDefault="00C15622" w:rsidP="00423D4E">
            <w:pPr>
              <w:spacing w:after="0" w:line="240" w:lineRule="auto"/>
              <w:rPr>
                <w:rFonts w:ascii="Bookman Old Style" w:eastAsia="Times New Roman" w:hAnsi="Bookman Old Style" w:cs="Calibri"/>
                <w:b/>
                <w:color w:val="000000"/>
                <w:sz w:val="18"/>
                <w:szCs w:val="18"/>
              </w:rPr>
            </w:pPr>
            <w:r w:rsidRPr="00C15622">
              <w:rPr>
                <w:rFonts w:ascii="Bookman Old Style" w:eastAsia="Times New Roman" w:hAnsi="Bookman Old Style" w:cs="Calibri"/>
                <w:b/>
                <w:color w:val="000000"/>
                <w:sz w:val="18"/>
                <w:szCs w:val="18"/>
              </w:rPr>
              <w:t>URUSAN PEMERINTAHAN BIDANG KEPEGAWAIAN</w:t>
            </w:r>
          </w:p>
        </w:tc>
        <w:tc>
          <w:tcPr>
            <w:tcW w:w="1701" w:type="dxa"/>
            <w:tcBorders>
              <w:top w:val="nil"/>
              <w:left w:val="nil"/>
              <w:bottom w:val="single" w:sz="4" w:space="0" w:color="656565"/>
              <w:right w:val="single" w:sz="4" w:space="0" w:color="656565"/>
            </w:tcBorders>
            <w:shd w:val="clear" w:color="auto" w:fill="auto"/>
            <w:vAlign w:val="center"/>
          </w:tcPr>
          <w:p w:rsidR="00423D4E" w:rsidRPr="002B2F8D" w:rsidRDefault="00423D4E" w:rsidP="00423D4E">
            <w:pPr>
              <w:spacing w:after="0" w:line="240" w:lineRule="auto"/>
              <w:jc w:val="right"/>
              <w:rPr>
                <w:rFonts w:ascii="Bookman Old Style" w:eastAsia="Times New Roman" w:hAnsi="Bookman Old Style" w:cs="Calibri"/>
                <w:color w:val="000000"/>
                <w:sz w:val="18"/>
                <w:szCs w:val="18"/>
              </w:rPr>
            </w:pPr>
          </w:p>
        </w:tc>
        <w:tc>
          <w:tcPr>
            <w:tcW w:w="425" w:type="dxa"/>
            <w:tcBorders>
              <w:top w:val="nil"/>
              <w:left w:val="nil"/>
              <w:bottom w:val="nil"/>
              <w:right w:val="single" w:sz="4" w:space="0" w:color="656565"/>
            </w:tcBorders>
            <w:shd w:val="clear" w:color="auto" w:fill="auto"/>
            <w:vAlign w:val="center"/>
          </w:tcPr>
          <w:p w:rsidR="00423D4E" w:rsidRPr="00E50DC4" w:rsidRDefault="00423D4E" w:rsidP="00423D4E">
            <w:pPr>
              <w:spacing w:after="0" w:line="240" w:lineRule="auto"/>
              <w:rPr>
                <w:rFonts w:ascii="Bookman Old Style" w:eastAsia="Times New Roman" w:hAnsi="Bookman Old Style" w:cs="Calibri"/>
                <w:color w:val="000000"/>
                <w:sz w:val="16"/>
                <w:szCs w:val="16"/>
              </w:rPr>
            </w:pPr>
            <w:r w:rsidRPr="00E50DC4">
              <w:rPr>
                <w:rFonts w:ascii="Bookman Old Style" w:eastAsia="Times New Roman" w:hAnsi="Bookman Old Style" w:cs="Calibri"/>
                <w:color w:val="000000"/>
                <w:sz w:val="16"/>
                <w:szCs w:val="16"/>
              </w:rPr>
              <w:t> </w:t>
            </w:r>
          </w:p>
        </w:tc>
        <w:tc>
          <w:tcPr>
            <w:tcW w:w="567" w:type="dxa"/>
            <w:tcBorders>
              <w:top w:val="nil"/>
              <w:left w:val="nil"/>
              <w:bottom w:val="single" w:sz="4" w:space="0" w:color="656565"/>
              <w:right w:val="single" w:sz="4" w:space="0" w:color="656565"/>
            </w:tcBorders>
            <w:shd w:val="clear" w:color="auto" w:fill="auto"/>
            <w:vAlign w:val="center"/>
          </w:tcPr>
          <w:p w:rsidR="00423D4E" w:rsidRPr="00E50DC4" w:rsidRDefault="00423D4E" w:rsidP="00423D4E">
            <w:pPr>
              <w:spacing w:after="0" w:line="240" w:lineRule="auto"/>
              <w:jc w:val="center"/>
              <w:rPr>
                <w:rFonts w:ascii="Bookman Old Style" w:eastAsia="Times New Roman" w:hAnsi="Bookman Old Style" w:cs="Calibri"/>
                <w:color w:val="000000"/>
                <w:sz w:val="16"/>
                <w:szCs w:val="16"/>
              </w:rPr>
            </w:pPr>
          </w:p>
        </w:tc>
        <w:tc>
          <w:tcPr>
            <w:tcW w:w="4678" w:type="dxa"/>
            <w:tcBorders>
              <w:top w:val="nil"/>
              <w:left w:val="nil"/>
              <w:bottom w:val="single" w:sz="4" w:space="0" w:color="656565"/>
              <w:right w:val="single" w:sz="4" w:space="0" w:color="656565"/>
            </w:tcBorders>
            <w:shd w:val="clear" w:color="auto" w:fill="auto"/>
            <w:vAlign w:val="center"/>
          </w:tcPr>
          <w:p w:rsidR="00423D4E" w:rsidRPr="002B2F8D" w:rsidRDefault="00423D4E" w:rsidP="00423D4E">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423D4E" w:rsidRPr="002B2F8D" w:rsidRDefault="00423D4E" w:rsidP="00423D4E">
            <w:pPr>
              <w:spacing w:after="0" w:line="240" w:lineRule="auto"/>
              <w:rPr>
                <w:rFonts w:ascii="Bookman Old Style" w:eastAsia="Times New Roman" w:hAnsi="Bookman Old Style" w:cs="Calibri"/>
                <w:color w:val="000000"/>
                <w:sz w:val="18"/>
                <w:szCs w:val="18"/>
              </w:rPr>
            </w:pPr>
          </w:p>
        </w:tc>
        <w:tc>
          <w:tcPr>
            <w:tcW w:w="283" w:type="dxa"/>
            <w:tcBorders>
              <w:top w:val="nil"/>
              <w:left w:val="nil"/>
              <w:bottom w:val="nil"/>
              <w:right w:val="single" w:sz="4" w:space="0" w:color="656565"/>
            </w:tcBorders>
            <w:shd w:val="clear" w:color="auto" w:fill="auto"/>
            <w:vAlign w:val="center"/>
          </w:tcPr>
          <w:p w:rsidR="00423D4E" w:rsidRPr="00E50DC4" w:rsidRDefault="00423D4E" w:rsidP="00423D4E">
            <w:pPr>
              <w:spacing w:after="0" w:line="240" w:lineRule="auto"/>
              <w:rPr>
                <w:rFonts w:ascii="Bookman Old Style" w:eastAsia="Times New Roman" w:hAnsi="Bookman Old Style" w:cs="Calibri"/>
                <w:color w:val="000000"/>
                <w:sz w:val="16"/>
                <w:szCs w:val="16"/>
              </w:rPr>
            </w:pPr>
          </w:p>
        </w:tc>
        <w:tc>
          <w:tcPr>
            <w:tcW w:w="1418" w:type="dxa"/>
            <w:tcBorders>
              <w:top w:val="single" w:sz="4" w:space="0" w:color="656565"/>
              <w:left w:val="nil"/>
              <w:bottom w:val="single" w:sz="4" w:space="0" w:color="656565"/>
              <w:right w:val="single" w:sz="4" w:space="0" w:color="656565"/>
            </w:tcBorders>
            <w:shd w:val="clear" w:color="auto" w:fill="auto"/>
            <w:vAlign w:val="center"/>
          </w:tcPr>
          <w:p w:rsidR="00423D4E" w:rsidRPr="00E50DC4" w:rsidRDefault="00423D4E" w:rsidP="00423D4E">
            <w:pPr>
              <w:spacing w:after="0" w:line="240" w:lineRule="auto"/>
              <w:rPr>
                <w:rFonts w:ascii="Bookman Old Style" w:eastAsia="Times New Roman" w:hAnsi="Bookman Old Style" w:cs="Calibri"/>
                <w:color w:val="000000"/>
                <w:sz w:val="16"/>
                <w:szCs w:val="16"/>
              </w:rPr>
            </w:pPr>
          </w:p>
        </w:tc>
      </w:tr>
      <w:tr w:rsidR="002B2F8D" w:rsidRPr="00576AD3" w:rsidTr="008B20E9">
        <w:trPr>
          <w:trHeight w:val="600"/>
        </w:trPr>
        <w:tc>
          <w:tcPr>
            <w:tcW w:w="582" w:type="dxa"/>
            <w:tcBorders>
              <w:top w:val="nil"/>
              <w:left w:val="single" w:sz="4" w:space="0" w:color="656565"/>
              <w:bottom w:val="single" w:sz="4" w:space="0" w:color="656565"/>
              <w:right w:val="single" w:sz="4" w:space="0" w:color="656565"/>
            </w:tcBorders>
            <w:shd w:val="clear" w:color="auto" w:fill="auto"/>
            <w:vAlign w:val="center"/>
          </w:tcPr>
          <w:p w:rsidR="00423D4E" w:rsidRPr="00C15622" w:rsidRDefault="00C15622" w:rsidP="00423D4E">
            <w:pPr>
              <w:spacing w:after="0" w:line="240" w:lineRule="auto"/>
              <w:jc w:val="center"/>
              <w:rPr>
                <w:rFonts w:ascii="Bookman Old Style" w:eastAsia="Times New Roman" w:hAnsi="Bookman Old Style" w:cs="Calibri"/>
                <w:color w:val="000000"/>
                <w:sz w:val="16"/>
                <w:szCs w:val="16"/>
                <w:lang w:val="id-ID"/>
              </w:rPr>
            </w:pPr>
            <w:r>
              <w:rPr>
                <w:rFonts w:ascii="Bookman Old Style" w:eastAsia="Times New Roman" w:hAnsi="Bookman Old Style" w:cs="Calibri"/>
                <w:color w:val="000000"/>
                <w:sz w:val="16"/>
                <w:szCs w:val="16"/>
                <w:lang w:val="id-ID"/>
              </w:rPr>
              <w:t>1</w:t>
            </w:r>
          </w:p>
        </w:tc>
        <w:tc>
          <w:tcPr>
            <w:tcW w:w="4707" w:type="dxa"/>
            <w:tcBorders>
              <w:top w:val="nil"/>
              <w:left w:val="nil"/>
              <w:bottom w:val="single" w:sz="4" w:space="0" w:color="656565"/>
              <w:right w:val="single" w:sz="4" w:space="0" w:color="656565"/>
            </w:tcBorders>
            <w:shd w:val="clear" w:color="auto" w:fill="auto"/>
            <w:vAlign w:val="center"/>
          </w:tcPr>
          <w:p w:rsidR="00423D4E" w:rsidRPr="00C15622" w:rsidRDefault="00C15622" w:rsidP="00423D4E">
            <w:pPr>
              <w:spacing w:after="0" w:line="240" w:lineRule="auto"/>
              <w:rPr>
                <w:rFonts w:ascii="Bookman Old Style" w:eastAsia="Times New Roman" w:hAnsi="Bookman Old Style" w:cs="Calibri"/>
                <w:b/>
                <w:color w:val="000000"/>
                <w:sz w:val="18"/>
                <w:szCs w:val="18"/>
              </w:rPr>
            </w:pPr>
            <w:r w:rsidRPr="00C15622">
              <w:rPr>
                <w:rFonts w:ascii="Bookman Old Style" w:eastAsia="Times New Roman" w:hAnsi="Bookman Old Style" w:cs="Calibri"/>
                <w:b/>
                <w:color w:val="000000"/>
                <w:sz w:val="18"/>
                <w:szCs w:val="18"/>
              </w:rPr>
              <w:t>PROGRAM KEPEGAWAIAN DAERAH</w:t>
            </w:r>
          </w:p>
        </w:tc>
        <w:tc>
          <w:tcPr>
            <w:tcW w:w="1701" w:type="dxa"/>
            <w:tcBorders>
              <w:top w:val="nil"/>
              <w:left w:val="nil"/>
              <w:bottom w:val="single" w:sz="4" w:space="0" w:color="656565"/>
              <w:right w:val="single" w:sz="4" w:space="0" w:color="656565"/>
            </w:tcBorders>
            <w:shd w:val="clear" w:color="auto" w:fill="auto"/>
            <w:vAlign w:val="center"/>
          </w:tcPr>
          <w:p w:rsidR="00423D4E" w:rsidRPr="002B2F8D" w:rsidRDefault="00423D4E" w:rsidP="00423D4E">
            <w:pPr>
              <w:spacing w:after="0" w:line="240" w:lineRule="auto"/>
              <w:jc w:val="right"/>
              <w:rPr>
                <w:rFonts w:ascii="Bookman Old Style" w:eastAsia="Times New Roman" w:hAnsi="Bookman Old Style" w:cs="Calibri"/>
                <w:color w:val="000000"/>
                <w:sz w:val="18"/>
                <w:szCs w:val="18"/>
              </w:rPr>
            </w:pPr>
          </w:p>
        </w:tc>
        <w:tc>
          <w:tcPr>
            <w:tcW w:w="425" w:type="dxa"/>
            <w:tcBorders>
              <w:top w:val="nil"/>
              <w:left w:val="nil"/>
              <w:bottom w:val="nil"/>
              <w:right w:val="single" w:sz="4" w:space="0" w:color="656565"/>
            </w:tcBorders>
            <w:shd w:val="clear" w:color="auto" w:fill="auto"/>
            <w:vAlign w:val="center"/>
          </w:tcPr>
          <w:p w:rsidR="00423D4E" w:rsidRPr="00E50DC4" w:rsidRDefault="00423D4E" w:rsidP="00423D4E">
            <w:pPr>
              <w:spacing w:after="0" w:line="240" w:lineRule="auto"/>
              <w:rPr>
                <w:rFonts w:ascii="Bookman Old Style" w:eastAsia="Times New Roman" w:hAnsi="Bookman Old Style" w:cs="Calibri"/>
                <w:color w:val="000000"/>
                <w:sz w:val="16"/>
                <w:szCs w:val="16"/>
              </w:rPr>
            </w:pPr>
            <w:r w:rsidRPr="00E50DC4">
              <w:rPr>
                <w:rFonts w:ascii="Bookman Old Style" w:eastAsia="Times New Roman" w:hAnsi="Bookman Old Style" w:cs="Calibri"/>
                <w:color w:val="000000"/>
                <w:sz w:val="16"/>
                <w:szCs w:val="16"/>
              </w:rPr>
              <w:t> </w:t>
            </w:r>
          </w:p>
        </w:tc>
        <w:tc>
          <w:tcPr>
            <w:tcW w:w="567" w:type="dxa"/>
            <w:tcBorders>
              <w:top w:val="nil"/>
              <w:left w:val="nil"/>
              <w:bottom w:val="single" w:sz="4" w:space="0" w:color="656565"/>
              <w:right w:val="single" w:sz="4" w:space="0" w:color="656565"/>
            </w:tcBorders>
            <w:shd w:val="clear" w:color="auto" w:fill="auto"/>
            <w:vAlign w:val="center"/>
          </w:tcPr>
          <w:p w:rsidR="00423D4E" w:rsidRPr="00E50DC4" w:rsidRDefault="00423D4E" w:rsidP="00423D4E">
            <w:pPr>
              <w:spacing w:after="0" w:line="240" w:lineRule="auto"/>
              <w:jc w:val="center"/>
              <w:rPr>
                <w:rFonts w:ascii="Bookman Old Style" w:eastAsia="Times New Roman" w:hAnsi="Bookman Old Style" w:cs="Calibri"/>
                <w:color w:val="000000"/>
                <w:sz w:val="16"/>
                <w:szCs w:val="16"/>
              </w:rPr>
            </w:pPr>
          </w:p>
        </w:tc>
        <w:tc>
          <w:tcPr>
            <w:tcW w:w="4678" w:type="dxa"/>
            <w:tcBorders>
              <w:top w:val="nil"/>
              <w:left w:val="nil"/>
              <w:bottom w:val="single" w:sz="4" w:space="0" w:color="656565"/>
              <w:right w:val="single" w:sz="4" w:space="0" w:color="656565"/>
            </w:tcBorders>
            <w:shd w:val="clear" w:color="auto" w:fill="auto"/>
            <w:vAlign w:val="center"/>
          </w:tcPr>
          <w:p w:rsidR="00423D4E" w:rsidRPr="002B2F8D" w:rsidRDefault="00423D4E" w:rsidP="00423D4E">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423D4E" w:rsidRPr="002B2F8D" w:rsidRDefault="00423D4E" w:rsidP="00423D4E">
            <w:pPr>
              <w:spacing w:after="0" w:line="240" w:lineRule="auto"/>
              <w:jc w:val="right"/>
              <w:rPr>
                <w:rFonts w:ascii="Bookman Old Style" w:eastAsia="Times New Roman" w:hAnsi="Bookman Old Style" w:cs="Calibri"/>
                <w:color w:val="000000"/>
                <w:sz w:val="18"/>
                <w:szCs w:val="18"/>
              </w:rPr>
            </w:pPr>
          </w:p>
        </w:tc>
        <w:tc>
          <w:tcPr>
            <w:tcW w:w="283" w:type="dxa"/>
            <w:tcBorders>
              <w:top w:val="nil"/>
              <w:left w:val="nil"/>
              <w:bottom w:val="nil"/>
              <w:right w:val="single" w:sz="4" w:space="0" w:color="656565"/>
            </w:tcBorders>
            <w:shd w:val="clear" w:color="auto" w:fill="auto"/>
            <w:vAlign w:val="center"/>
          </w:tcPr>
          <w:p w:rsidR="00423D4E" w:rsidRPr="00E50DC4" w:rsidRDefault="00423D4E" w:rsidP="00423D4E">
            <w:pPr>
              <w:spacing w:after="0" w:line="240" w:lineRule="auto"/>
              <w:rPr>
                <w:rFonts w:ascii="Bookman Old Style" w:eastAsia="Times New Roman" w:hAnsi="Bookman Old Style" w:cs="Calibri"/>
                <w:color w:val="000000"/>
                <w:sz w:val="16"/>
                <w:szCs w:val="16"/>
              </w:rPr>
            </w:pPr>
          </w:p>
        </w:tc>
        <w:tc>
          <w:tcPr>
            <w:tcW w:w="1418" w:type="dxa"/>
            <w:tcBorders>
              <w:top w:val="nil"/>
              <w:left w:val="nil"/>
              <w:bottom w:val="single" w:sz="4" w:space="0" w:color="656565"/>
              <w:right w:val="single" w:sz="4" w:space="0" w:color="656565"/>
            </w:tcBorders>
            <w:shd w:val="clear" w:color="auto" w:fill="auto"/>
            <w:vAlign w:val="center"/>
          </w:tcPr>
          <w:p w:rsidR="00423D4E" w:rsidRPr="00E50DC4" w:rsidRDefault="00423D4E" w:rsidP="00423D4E">
            <w:pPr>
              <w:spacing w:after="0" w:line="240" w:lineRule="auto"/>
              <w:jc w:val="right"/>
              <w:rPr>
                <w:rFonts w:ascii="Bookman Old Style" w:eastAsia="Times New Roman" w:hAnsi="Bookman Old Style" w:cs="Calibri"/>
                <w:color w:val="000000"/>
                <w:sz w:val="16"/>
                <w:szCs w:val="16"/>
              </w:rPr>
            </w:pPr>
          </w:p>
        </w:tc>
      </w:tr>
      <w:tr w:rsidR="002B2F8D" w:rsidRPr="00576AD3" w:rsidTr="008B20E9">
        <w:trPr>
          <w:trHeight w:val="403"/>
        </w:trPr>
        <w:tc>
          <w:tcPr>
            <w:tcW w:w="582" w:type="dxa"/>
            <w:tcBorders>
              <w:top w:val="nil"/>
              <w:left w:val="single" w:sz="4" w:space="0" w:color="656565"/>
              <w:bottom w:val="single" w:sz="4" w:space="0" w:color="656565"/>
              <w:right w:val="single" w:sz="4" w:space="0" w:color="656565"/>
            </w:tcBorders>
            <w:shd w:val="clear" w:color="auto" w:fill="auto"/>
            <w:vAlign w:val="center"/>
          </w:tcPr>
          <w:p w:rsidR="001C1888" w:rsidRPr="00C15622" w:rsidRDefault="00C15622" w:rsidP="001C1888">
            <w:pPr>
              <w:spacing w:after="0" w:line="240" w:lineRule="auto"/>
              <w:jc w:val="center"/>
              <w:rPr>
                <w:rFonts w:ascii="Bookman Old Style" w:eastAsia="Times New Roman" w:hAnsi="Bookman Old Style" w:cs="Calibri"/>
                <w:color w:val="000000"/>
                <w:sz w:val="16"/>
                <w:szCs w:val="16"/>
                <w:lang w:val="id-ID"/>
              </w:rPr>
            </w:pPr>
            <w:r>
              <w:rPr>
                <w:rFonts w:ascii="Bookman Old Style" w:eastAsia="Times New Roman" w:hAnsi="Bookman Old Style" w:cs="Calibri"/>
                <w:color w:val="000000"/>
                <w:sz w:val="16"/>
                <w:szCs w:val="16"/>
                <w:lang w:val="id-ID"/>
              </w:rPr>
              <w:t>a</w:t>
            </w:r>
          </w:p>
        </w:tc>
        <w:tc>
          <w:tcPr>
            <w:tcW w:w="4707" w:type="dxa"/>
            <w:tcBorders>
              <w:top w:val="nil"/>
              <w:left w:val="nil"/>
              <w:bottom w:val="single" w:sz="4" w:space="0" w:color="656565"/>
              <w:right w:val="single" w:sz="4" w:space="0" w:color="656565"/>
            </w:tcBorders>
            <w:shd w:val="clear" w:color="auto" w:fill="auto"/>
            <w:vAlign w:val="center"/>
          </w:tcPr>
          <w:p w:rsidR="001C1888" w:rsidRPr="00C15622" w:rsidRDefault="00C15622" w:rsidP="001C1888">
            <w:pPr>
              <w:spacing w:after="0" w:line="240" w:lineRule="auto"/>
              <w:rPr>
                <w:rFonts w:ascii="Bookman Old Style" w:eastAsia="Times New Roman" w:hAnsi="Bookman Old Style" w:cs="Calibri"/>
                <w:b/>
                <w:color w:val="000000"/>
                <w:sz w:val="18"/>
                <w:szCs w:val="18"/>
              </w:rPr>
            </w:pPr>
            <w:r w:rsidRPr="00C15622">
              <w:rPr>
                <w:rFonts w:ascii="Bookman Old Style" w:eastAsia="Times New Roman" w:hAnsi="Bookman Old Style" w:cs="Calibri"/>
                <w:b/>
                <w:color w:val="000000"/>
                <w:sz w:val="18"/>
                <w:szCs w:val="18"/>
              </w:rPr>
              <w:t>Perencanaan dan Evaluasi Kinerja Perangkat Daerah</w:t>
            </w:r>
          </w:p>
        </w:tc>
        <w:tc>
          <w:tcPr>
            <w:tcW w:w="1701" w:type="dxa"/>
            <w:tcBorders>
              <w:top w:val="nil"/>
              <w:left w:val="nil"/>
              <w:bottom w:val="single" w:sz="4" w:space="0" w:color="656565"/>
              <w:right w:val="single" w:sz="4" w:space="0" w:color="656565"/>
            </w:tcBorders>
            <w:shd w:val="clear" w:color="auto" w:fill="auto"/>
            <w:vAlign w:val="center"/>
          </w:tcPr>
          <w:p w:rsidR="001C1888" w:rsidRPr="002B2F8D" w:rsidRDefault="001C1888" w:rsidP="001C1888">
            <w:pPr>
              <w:spacing w:after="0" w:line="240" w:lineRule="auto"/>
              <w:jc w:val="right"/>
              <w:rPr>
                <w:rFonts w:ascii="Bookman Old Style" w:eastAsia="Times New Roman" w:hAnsi="Bookman Old Style" w:cs="Calibri"/>
                <w:color w:val="000000"/>
                <w:sz w:val="18"/>
                <w:szCs w:val="18"/>
              </w:rPr>
            </w:pPr>
          </w:p>
        </w:tc>
        <w:tc>
          <w:tcPr>
            <w:tcW w:w="425" w:type="dxa"/>
            <w:tcBorders>
              <w:top w:val="nil"/>
              <w:left w:val="nil"/>
              <w:bottom w:val="nil"/>
              <w:right w:val="single" w:sz="4" w:space="0" w:color="656565"/>
            </w:tcBorders>
            <w:shd w:val="clear" w:color="auto" w:fill="auto"/>
            <w:vAlign w:val="center"/>
          </w:tcPr>
          <w:p w:rsidR="001C1888" w:rsidRPr="00E50DC4" w:rsidRDefault="001C1888" w:rsidP="001C1888">
            <w:pPr>
              <w:spacing w:after="0" w:line="240" w:lineRule="auto"/>
              <w:rPr>
                <w:rFonts w:ascii="Bookman Old Style" w:eastAsia="Times New Roman" w:hAnsi="Bookman Old Style" w:cs="Calibri"/>
                <w:color w:val="000000"/>
                <w:sz w:val="16"/>
                <w:szCs w:val="16"/>
              </w:rPr>
            </w:pPr>
          </w:p>
        </w:tc>
        <w:tc>
          <w:tcPr>
            <w:tcW w:w="567" w:type="dxa"/>
            <w:tcBorders>
              <w:top w:val="nil"/>
              <w:left w:val="nil"/>
              <w:bottom w:val="single" w:sz="4" w:space="0" w:color="656565"/>
              <w:right w:val="single" w:sz="4" w:space="0" w:color="656565"/>
            </w:tcBorders>
            <w:shd w:val="clear" w:color="auto" w:fill="auto"/>
            <w:vAlign w:val="center"/>
          </w:tcPr>
          <w:p w:rsidR="001C1888" w:rsidRPr="00E50DC4" w:rsidRDefault="001C1888" w:rsidP="001C1888">
            <w:pPr>
              <w:spacing w:after="0" w:line="240" w:lineRule="auto"/>
              <w:jc w:val="center"/>
              <w:rPr>
                <w:rFonts w:ascii="Bookman Old Style" w:eastAsia="Times New Roman" w:hAnsi="Bookman Old Style" w:cs="Calibri"/>
                <w:color w:val="000000"/>
                <w:sz w:val="16"/>
                <w:szCs w:val="16"/>
              </w:rPr>
            </w:pPr>
          </w:p>
        </w:tc>
        <w:tc>
          <w:tcPr>
            <w:tcW w:w="4678" w:type="dxa"/>
            <w:tcBorders>
              <w:top w:val="nil"/>
              <w:left w:val="nil"/>
              <w:bottom w:val="single" w:sz="4" w:space="0" w:color="656565"/>
              <w:right w:val="single" w:sz="4" w:space="0" w:color="656565"/>
            </w:tcBorders>
            <w:shd w:val="clear" w:color="auto" w:fill="auto"/>
            <w:vAlign w:val="center"/>
          </w:tcPr>
          <w:p w:rsidR="001C1888" w:rsidRPr="002B2F8D" w:rsidRDefault="001C1888" w:rsidP="001C1888">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1C1888" w:rsidRPr="002B2F8D" w:rsidRDefault="001C1888" w:rsidP="001C1888">
            <w:pPr>
              <w:spacing w:after="0" w:line="240" w:lineRule="auto"/>
              <w:jc w:val="right"/>
              <w:rPr>
                <w:rFonts w:ascii="Bookman Old Style" w:eastAsia="Times New Roman" w:hAnsi="Bookman Old Style" w:cs="Calibri"/>
                <w:color w:val="000000"/>
                <w:sz w:val="18"/>
                <w:szCs w:val="18"/>
              </w:rPr>
            </w:pPr>
          </w:p>
        </w:tc>
        <w:tc>
          <w:tcPr>
            <w:tcW w:w="283" w:type="dxa"/>
            <w:tcBorders>
              <w:top w:val="nil"/>
              <w:left w:val="nil"/>
              <w:bottom w:val="nil"/>
              <w:right w:val="single" w:sz="4" w:space="0" w:color="656565"/>
            </w:tcBorders>
            <w:shd w:val="clear" w:color="auto" w:fill="auto"/>
            <w:vAlign w:val="center"/>
          </w:tcPr>
          <w:p w:rsidR="001C1888" w:rsidRPr="00E50DC4" w:rsidRDefault="001C1888" w:rsidP="001C1888">
            <w:pPr>
              <w:spacing w:after="0" w:line="240" w:lineRule="auto"/>
              <w:rPr>
                <w:rFonts w:ascii="Bookman Old Style" w:eastAsia="Times New Roman" w:hAnsi="Bookman Old Style" w:cs="Calibri"/>
                <w:color w:val="000000"/>
                <w:sz w:val="16"/>
                <w:szCs w:val="16"/>
              </w:rPr>
            </w:pPr>
          </w:p>
        </w:tc>
        <w:tc>
          <w:tcPr>
            <w:tcW w:w="1418" w:type="dxa"/>
            <w:tcBorders>
              <w:top w:val="nil"/>
              <w:left w:val="nil"/>
              <w:bottom w:val="single" w:sz="4" w:space="0" w:color="656565"/>
              <w:right w:val="single" w:sz="4" w:space="0" w:color="656565"/>
            </w:tcBorders>
            <w:shd w:val="clear" w:color="auto" w:fill="auto"/>
            <w:vAlign w:val="center"/>
          </w:tcPr>
          <w:p w:rsidR="001C1888" w:rsidRPr="00E50DC4" w:rsidRDefault="001C1888" w:rsidP="001C1888">
            <w:pPr>
              <w:spacing w:after="0" w:line="240" w:lineRule="auto"/>
              <w:jc w:val="right"/>
              <w:rPr>
                <w:rFonts w:ascii="Bookman Old Style" w:eastAsia="Times New Roman" w:hAnsi="Bookman Old Style" w:cs="Calibri"/>
                <w:color w:val="000000"/>
                <w:sz w:val="16"/>
                <w:szCs w:val="16"/>
              </w:rPr>
            </w:pPr>
          </w:p>
        </w:tc>
      </w:tr>
      <w:tr w:rsidR="002B2F8D" w:rsidRPr="00576AD3" w:rsidTr="008B20E9">
        <w:trPr>
          <w:trHeight w:val="481"/>
        </w:trPr>
        <w:tc>
          <w:tcPr>
            <w:tcW w:w="582" w:type="dxa"/>
            <w:tcBorders>
              <w:top w:val="nil"/>
              <w:left w:val="single" w:sz="4" w:space="0" w:color="656565"/>
              <w:bottom w:val="single" w:sz="4" w:space="0" w:color="656565"/>
              <w:right w:val="single" w:sz="4" w:space="0" w:color="656565"/>
            </w:tcBorders>
            <w:shd w:val="clear" w:color="auto" w:fill="auto"/>
            <w:vAlign w:val="center"/>
          </w:tcPr>
          <w:p w:rsidR="00423D4E" w:rsidRPr="00E50DC4" w:rsidRDefault="00423D4E" w:rsidP="00423D4E">
            <w:pPr>
              <w:spacing w:after="0" w:line="240" w:lineRule="auto"/>
              <w:jc w:val="center"/>
              <w:rPr>
                <w:rFonts w:ascii="Bookman Old Style" w:eastAsia="Times New Roman" w:hAnsi="Bookman Old Style" w:cs="Calibri"/>
                <w:color w:val="000000"/>
                <w:sz w:val="16"/>
                <w:szCs w:val="16"/>
              </w:rPr>
            </w:pPr>
          </w:p>
        </w:tc>
        <w:tc>
          <w:tcPr>
            <w:tcW w:w="4707" w:type="dxa"/>
            <w:tcBorders>
              <w:top w:val="nil"/>
              <w:left w:val="nil"/>
              <w:bottom w:val="single" w:sz="4" w:space="0" w:color="656565"/>
              <w:right w:val="single" w:sz="4" w:space="0" w:color="656565"/>
            </w:tcBorders>
            <w:shd w:val="clear" w:color="auto" w:fill="auto"/>
            <w:vAlign w:val="center"/>
          </w:tcPr>
          <w:p w:rsidR="00423D4E" w:rsidRPr="002B2F8D" w:rsidRDefault="00C15622" w:rsidP="00423D4E">
            <w:pPr>
              <w:spacing w:after="0" w:line="240" w:lineRule="auto"/>
              <w:rPr>
                <w:rFonts w:ascii="Bookman Old Style" w:eastAsia="Times New Roman" w:hAnsi="Bookman Old Style" w:cs="Calibri"/>
                <w:color w:val="000000"/>
                <w:sz w:val="18"/>
                <w:szCs w:val="18"/>
              </w:rPr>
            </w:pPr>
            <w:r w:rsidRPr="00C15622">
              <w:rPr>
                <w:rFonts w:ascii="Bookman Old Style" w:eastAsia="Times New Roman" w:hAnsi="Bookman Old Style" w:cs="Calibri"/>
                <w:color w:val="000000"/>
                <w:sz w:val="18"/>
                <w:szCs w:val="18"/>
              </w:rPr>
              <w:t>Penyusunan Renstra dan Renja Perangkat Daerah</w:t>
            </w:r>
          </w:p>
        </w:tc>
        <w:tc>
          <w:tcPr>
            <w:tcW w:w="1701" w:type="dxa"/>
            <w:tcBorders>
              <w:top w:val="nil"/>
              <w:left w:val="nil"/>
              <w:bottom w:val="single" w:sz="4" w:space="0" w:color="656565"/>
              <w:right w:val="single" w:sz="4" w:space="0" w:color="656565"/>
            </w:tcBorders>
            <w:shd w:val="clear" w:color="auto" w:fill="auto"/>
            <w:vAlign w:val="center"/>
          </w:tcPr>
          <w:p w:rsidR="00423D4E" w:rsidRPr="00361AB3" w:rsidRDefault="00361AB3" w:rsidP="00423D4E">
            <w:pPr>
              <w:spacing w:after="0" w:line="240" w:lineRule="auto"/>
              <w:jc w:val="right"/>
              <w:rPr>
                <w:rFonts w:ascii="Bookman Old Style" w:eastAsia="Times New Roman" w:hAnsi="Bookman Old Style" w:cs="Calibri"/>
                <w:color w:val="000000"/>
                <w:sz w:val="18"/>
                <w:szCs w:val="18"/>
                <w:lang w:val="id-ID"/>
              </w:rPr>
            </w:pPr>
            <w:r>
              <w:rPr>
                <w:rFonts w:ascii="Bookman Old Style" w:eastAsia="Times New Roman" w:hAnsi="Bookman Old Style" w:cs="Calibri"/>
                <w:color w:val="000000"/>
                <w:sz w:val="18"/>
                <w:szCs w:val="18"/>
                <w:lang w:val="id-ID"/>
              </w:rPr>
              <w:t>xxx</w:t>
            </w:r>
          </w:p>
        </w:tc>
        <w:tc>
          <w:tcPr>
            <w:tcW w:w="425" w:type="dxa"/>
            <w:tcBorders>
              <w:top w:val="nil"/>
              <w:left w:val="nil"/>
              <w:bottom w:val="nil"/>
              <w:right w:val="single" w:sz="4" w:space="0" w:color="656565"/>
            </w:tcBorders>
            <w:shd w:val="clear" w:color="auto" w:fill="auto"/>
            <w:vAlign w:val="center"/>
          </w:tcPr>
          <w:p w:rsidR="00423D4E" w:rsidRPr="00E50DC4" w:rsidRDefault="00423D4E" w:rsidP="00423D4E">
            <w:pPr>
              <w:spacing w:after="0" w:line="240" w:lineRule="auto"/>
              <w:rPr>
                <w:rFonts w:ascii="Bookman Old Style" w:eastAsia="Times New Roman" w:hAnsi="Bookman Old Style" w:cs="Calibri"/>
                <w:color w:val="000000"/>
                <w:sz w:val="16"/>
                <w:szCs w:val="16"/>
              </w:rPr>
            </w:pPr>
          </w:p>
        </w:tc>
        <w:tc>
          <w:tcPr>
            <w:tcW w:w="567" w:type="dxa"/>
            <w:tcBorders>
              <w:top w:val="nil"/>
              <w:left w:val="nil"/>
              <w:bottom w:val="single" w:sz="4" w:space="0" w:color="656565"/>
              <w:right w:val="single" w:sz="4" w:space="0" w:color="656565"/>
            </w:tcBorders>
            <w:shd w:val="clear" w:color="auto" w:fill="auto"/>
            <w:vAlign w:val="center"/>
          </w:tcPr>
          <w:p w:rsidR="00423D4E" w:rsidRPr="00E50DC4" w:rsidRDefault="00423D4E" w:rsidP="00423D4E">
            <w:pPr>
              <w:spacing w:after="0" w:line="240" w:lineRule="auto"/>
              <w:jc w:val="center"/>
              <w:rPr>
                <w:rFonts w:ascii="Bookman Old Style" w:eastAsia="Times New Roman" w:hAnsi="Bookman Old Style" w:cs="Calibri"/>
                <w:color w:val="000000"/>
                <w:sz w:val="16"/>
                <w:szCs w:val="16"/>
              </w:rPr>
            </w:pPr>
          </w:p>
        </w:tc>
        <w:tc>
          <w:tcPr>
            <w:tcW w:w="4678" w:type="dxa"/>
            <w:tcBorders>
              <w:top w:val="nil"/>
              <w:left w:val="nil"/>
              <w:bottom w:val="single" w:sz="4" w:space="0" w:color="656565"/>
              <w:right w:val="single" w:sz="4" w:space="0" w:color="656565"/>
            </w:tcBorders>
            <w:shd w:val="clear" w:color="auto" w:fill="auto"/>
            <w:vAlign w:val="center"/>
          </w:tcPr>
          <w:p w:rsidR="00423D4E" w:rsidRPr="002B2F8D" w:rsidRDefault="00423D4E" w:rsidP="00423D4E">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423D4E" w:rsidRPr="002B2F8D" w:rsidRDefault="00423D4E" w:rsidP="00423D4E">
            <w:pPr>
              <w:spacing w:after="0" w:line="240" w:lineRule="auto"/>
              <w:jc w:val="right"/>
              <w:rPr>
                <w:rFonts w:ascii="Bookman Old Style" w:eastAsia="Times New Roman" w:hAnsi="Bookman Old Style" w:cs="Calibri"/>
                <w:color w:val="000000"/>
                <w:sz w:val="18"/>
                <w:szCs w:val="18"/>
              </w:rPr>
            </w:pPr>
          </w:p>
        </w:tc>
        <w:tc>
          <w:tcPr>
            <w:tcW w:w="283" w:type="dxa"/>
            <w:tcBorders>
              <w:top w:val="nil"/>
              <w:left w:val="nil"/>
              <w:bottom w:val="nil"/>
              <w:right w:val="single" w:sz="4" w:space="0" w:color="656565"/>
            </w:tcBorders>
            <w:shd w:val="clear" w:color="auto" w:fill="auto"/>
            <w:vAlign w:val="center"/>
          </w:tcPr>
          <w:p w:rsidR="00423D4E" w:rsidRPr="00E50DC4" w:rsidRDefault="00423D4E" w:rsidP="00423D4E">
            <w:pPr>
              <w:spacing w:after="0" w:line="240" w:lineRule="auto"/>
              <w:rPr>
                <w:rFonts w:ascii="Bookman Old Style" w:eastAsia="Times New Roman" w:hAnsi="Bookman Old Style" w:cs="Calibri"/>
                <w:color w:val="000000"/>
                <w:sz w:val="16"/>
                <w:szCs w:val="16"/>
              </w:rPr>
            </w:pPr>
          </w:p>
        </w:tc>
        <w:tc>
          <w:tcPr>
            <w:tcW w:w="1418" w:type="dxa"/>
            <w:tcBorders>
              <w:top w:val="nil"/>
              <w:left w:val="nil"/>
              <w:bottom w:val="single" w:sz="4" w:space="0" w:color="656565"/>
              <w:right w:val="single" w:sz="4" w:space="0" w:color="656565"/>
            </w:tcBorders>
            <w:shd w:val="clear" w:color="auto" w:fill="auto"/>
            <w:vAlign w:val="center"/>
          </w:tcPr>
          <w:p w:rsidR="00423D4E" w:rsidRPr="00E50DC4" w:rsidRDefault="00423D4E" w:rsidP="00423D4E">
            <w:pPr>
              <w:spacing w:after="0" w:line="240" w:lineRule="auto"/>
              <w:jc w:val="right"/>
              <w:rPr>
                <w:rFonts w:ascii="Bookman Old Style" w:eastAsia="Times New Roman" w:hAnsi="Bookman Old Style" w:cs="Calibri"/>
                <w:color w:val="000000"/>
                <w:sz w:val="16"/>
                <w:szCs w:val="16"/>
              </w:rPr>
            </w:pPr>
          </w:p>
        </w:tc>
      </w:tr>
      <w:tr w:rsidR="00E50DC4" w:rsidRPr="00576AD3" w:rsidTr="008B20E9">
        <w:trPr>
          <w:trHeight w:val="600"/>
        </w:trPr>
        <w:tc>
          <w:tcPr>
            <w:tcW w:w="582" w:type="dxa"/>
            <w:tcBorders>
              <w:top w:val="nil"/>
              <w:left w:val="single" w:sz="4" w:space="0" w:color="656565"/>
              <w:bottom w:val="single" w:sz="4" w:space="0" w:color="656565"/>
              <w:right w:val="single" w:sz="4" w:space="0" w:color="656565"/>
            </w:tcBorders>
            <w:shd w:val="clear" w:color="auto" w:fill="auto"/>
            <w:vAlign w:val="center"/>
          </w:tcPr>
          <w:p w:rsidR="006912A0" w:rsidRPr="00E50DC4" w:rsidRDefault="006912A0" w:rsidP="006912A0">
            <w:pPr>
              <w:spacing w:after="0" w:line="240" w:lineRule="auto"/>
              <w:jc w:val="center"/>
              <w:rPr>
                <w:rFonts w:ascii="Bookman Old Style" w:eastAsia="Times New Roman" w:hAnsi="Bookman Old Style" w:cs="Calibri"/>
                <w:color w:val="000000"/>
                <w:sz w:val="16"/>
                <w:szCs w:val="16"/>
              </w:rPr>
            </w:pPr>
          </w:p>
        </w:tc>
        <w:tc>
          <w:tcPr>
            <w:tcW w:w="4707" w:type="dxa"/>
            <w:tcBorders>
              <w:top w:val="nil"/>
              <w:left w:val="nil"/>
              <w:bottom w:val="single" w:sz="4" w:space="0" w:color="656565"/>
              <w:right w:val="single" w:sz="4" w:space="0" w:color="656565"/>
            </w:tcBorders>
            <w:shd w:val="clear" w:color="auto" w:fill="auto"/>
            <w:vAlign w:val="center"/>
          </w:tcPr>
          <w:p w:rsidR="006912A0" w:rsidRPr="002B2F8D" w:rsidRDefault="00361AB3" w:rsidP="006912A0">
            <w:pPr>
              <w:spacing w:after="0" w:line="240" w:lineRule="auto"/>
              <w:rPr>
                <w:rFonts w:ascii="Bookman Old Style" w:eastAsia="Times New Roman" w:hAnsi="Bookman Old Style" w:cs="Calibri"/>
                <w:color w:val="000000"/>
                <w:sz w:val="18"/>
                <w:szCs w:val="18"/>
              </w:rPr>
            </w:pPr>
            <w:r w:rsidRPr="00361AB3">
              <w:rPr>
                <w:rFonts w:ascii="Bookman Old Style" w:eastAsia="Times New Roman" w:hAnsi="Bookman Old Style" w:cs="Calibri"/>
                <w:color w:val="000000"/>
                <w:sz w:val="18"/>
                <w:szCs w:val="18"/>
              </w:rPr>
              <w:t>Penyusunan Dokumen Evaluasi Perangkat Daerah</w:t>
            </w:r>
          </w:p>
        </w:tc>
        <w:tc>
          <w:tcPr>
            <w:tcW w:w="1701" w:type="dxa"/>
            <w:tcBorders>
              <w:top w:val="nil"/>
              <w:left w:val="nil"/>
              <w:bottom w:val="single" w:sz="4" w:space="0" w:color="656565"/>
              <w:right w:val="single" w:sz="4" w:space="0" w:color="656565"/>
            </w:tcBorders>
            <w:shd w:val="clear" w:color="auto" w:fill="auto"/>
            <w:vAlign w:val="center"/>
          </w:tcPr>
          <w:p w:rsidR="006912A0" w:rsidRPr="00361AB3" w:rsidRDefault="00361AB3" w:rsidP="006912A0">
            <w:pPr>
              <w:spacing w:after="0" w:line="240" w:lineRule="auto"/>
              <w:jc w:val="right"/>
              <w:rPr>
                <w:rFonts w:ascii="Bookman Old Style" w:eastAsia="Times New Roman" w:hAnsi="Bookman Old Style" w:cs="Calibri"/>
                <w:color w:val="000000"/>
                <w:sz w:val="18"/>
                <w:szCs w:val="18"/>
                <w:lang w:val="id-ID"/>
              </w:rPr>
            </w:pPr>
            <w:r>
              <w:rPr>
                <w:rFonts w:ascii="Bookman Old Style" w:eastAsia="Times New Roman" w:hAnsi="Bookman Old Style" w:cs="Calibri"/>
                <w:color w:val="000000"/>
                <w:sz w:val="18"/>
                <w:szCs w:val="18"/>
                <w:lang w:val="id-ID"/>
              </w:rPr>
              <w:t>xxx</w:t>
            </w:r>
          </w:p>
        </w:tc>
        <w:tc>
          <w:tcPr>
            <w:tcW w:w="425" w:type="dxa"/>
            <w:tcBorders>
              <w:top w:val="nil"/>
              <w:left w:val="nil"/>
              <w:bottom w:val="nil"/>
              <w:right w:val="single" w:sz="4" w:space="0" w:color="656565"/>
            </w:tcBorders>
            <w:shd w:val="clear" w:color="auto" w:fill="auto"/>
            <w:vAlign w:val="center"/>
          </w:tcPr>
          <w:p w:rsidR="006912A0" w:rsidRPr="00E50DC4" w:rsidRDefault="006912A0" w:rsidP="006912A0">
            <w:pPr>
              <w:spacing w:after="0" w:line="240" w:lineRule="auto"/>
              <w:rPr>
                <w:rFonts w:ascii="Bookman Old Style" w:eastAsia="Times New Roman" w:hAnsi="Bookman Old Style" w:cs="Calibri"/>
                <w:color w:val="000000"/>
                <w:sz w:val="16"/>
                <w:szCs w:val="16"/>
              </w:rPr>
            </w:pPr>
            <w:r w:rsidRPr="00E50DC4">
              <w:rPr>
                <w:rFonts w:ascii="Bookman Old Style" w:eastAsia="Times New Roman" w:hAnsi="Bookman Old Style" w:cs="Calibri"/>
                <w:color w:val="000000"/>
                <w:sz w:val="16"/>
                <w:szCs w:val="16"/>
              </w:rPr>
              <w:t> </w:t>
            </w:r>
          </w:p>
        </w:tc>
        <w:tc>
          <w:tcPr>
            <w:tcW w:w="567" w:type="dxa"/>
            <w:tcBorders>
              <w:top w:val="nil"/>
              <w:left w:val="nil"/>
              <w:bottom w:val="single" w:sz="4" w:space="0" w:color="656565"/>
              <w:right w:val="single" w:sz="4" w:space="0" w:color="656565"/>
            </w:tcBorders>
            <w:shd w:val="clear" w:color="auto" w:fill="auto"/>
            <w:vAlign w:val="center"/>
          </w:tcPr>
          <w:p w:rsidR="006912A0" w:rsidRPr="00E50DC4" w:rsidRDefault="006912A0" w:rsidP="006912A0">
            <w:pPr>
              <w:spacing w:after="0" w:line="240" w:lineRule="auto"/>
              <w:jc w:val="center"/>
              <w:rPr>
                <w:rFonts w:ascii="Bookman Old Style" w:eastAsia="Times New Roman" w:hAnsi="Bookman Old Style" w:cs="Calibri"/>
                <w:color w:val="000000"/>
                <w:sz w:val="16"/>
                <w:szCs w:val="16"/>
              </w:rPr>
            </w:pPr>
          </w:p>
        </w:tc>
        <w:tc>
          <w:tcPr>
            <w:tcW w:w="4678" w:type="dxa"/>
            <w:tcBorders>
              <w:top w:val="nil"/>
              <w:left w:val="nil"/>
              <w:bottom w:val="single" w:sz="4" w:space="0" w:color="656565"/>
              <w:right w:val="single" w:sz="4" w:space="0" w:color="656565"/>
            </w:tcBorders>
            <w:shd w:val="clear" w:color="auto" w:fill="auto"/>
            <w:vAlign w:val="center"/>
          </w:tcPr>
          <w:p w:rsidR="006912A0" w:rsidRPr="002B2F8D" w:rsidRDefault="006912A0" w:rsidP="006912A0">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6912A0" w:rsidRPr="002B2F8D" w:rsidRDefault="006912A0" w:rsidP="006912A0">
            <w:pPr>
              <w:spacing w:after="0" w:line="240" w:lineRule="auto"/>
              <w:jc w:val="right"/>
              <w:rPr>
                <w:rFonts w:ascii="Bookman Old Style" w:eastAsia="Times New Roman" w:hAnsi="Bookman Old Style" w:cs="Calibri"/>
                <w:color w:val="000000"/>
                <w:sz w:val="18"/>
                <w:szCs w:val="18"/>
              </w:rPr>
            </w:pPr>
          </w:p>
        </w:tc>
        <w:tc>
          <w:tcPr>
            <w:tcW w:w="283" w:type="dxa"/>
            <w:tcBorders>
              <w:top w:val="nil"/>
              <w:left w:val="nil"/>
              <w:bottom w:val="nil"/>
              <w:right w:val="single" w:sz="4" w:space="0" w:color="656565"/>
            </w:tcBorders>
            <w:shd w:val="clear" w:color="auto" w:fill="auto"/>
            <w:vAlign w:val="center"/>
          </w:tcPr>
          <w:p w:rsidR="006912A0" w:rsidRPr="00E50DC4" w:rsidRDefault="006912A0" w:rsidP="006912A0">
            <w:pPr>
              <w:spacing w:after="0" w:line="240" w:lineRule="auto"/>
              <w:rPr>
                <w:rFonts w:ascii="Bookman Old Style" w:eastAsia="Times New Roman" w:hAnsi="Bookman Old Style" w:cs="Calibri"/>
                <w:color w:val="000000"/>
                <w:sz w:val="16"/>
                <w:szCs w:val="16"/>
              </w:rPr>
            </w:pPr>
          </w:p>
        </w:tc>
        <w:tc>
          <w:tcPr>
            <w:tcW w:w="1418" w:type="dxa"/>
            <w:tcBorders>
              <w:top w:val="nil"/>
              <w:left w:val="nil"/>
              <w:bottom w:val="single" w:sz="4" w:space="0" w:color="656565"/>
              <w:right w:val="single" w:sz="4" w:space="0" w:color="656565"/>
            </w:tcBorders>
            <w:shd w:val="clear" w:color="auto" w:fill="auto"/>
            <w:vAlign w:val="center"/>
          </w:tcPr>
          <w:p w:rsidR="006912A0" w:rsidRPr="00E50DC4" w:rsidRDefault="006912A0" w:rsidP="006912A0">
            <w:pPr>
              <w:spacing w:after="0" w:line="240" w:lineRule="auto"/>
              <w:jc w:val="right"/>
              <w:rPr>
                <w:rFonts w:ascii="Bookman Old Style" w:eastAsia="Times New Roman" w:hAnsi="Bookman Old Style" w:cs="Calibri"/>
                <w:color w:val="000000"/>
                <w:sz w:val="16"/>
                <w:szCs w:val="16"/>
                <w:lang w:val="id-ID"/>
              </w:rPr>
            </w:pPr>
          </w:p>
        </w:tc>
      </w:tr>
      <w:tr w:rsidR="002B2F8D" w:rsidRPr="00576AD3" w:rsidTr="008B20E9">
        <w:trPr>
          <w:trHeight w:val="399"/>
        </w:trPr>
        <w:tc>
          <w:tcPr>
            <w:tcW w:w="582" w:type="dxa"/>
            <w:tcBorders>
              <w:top w:val="nil"/>
              <w:left w:val="single" w:sz="4" w:space="0" w:color="656565"/>
              <w:bottom w:val="single" w:sz="4" w:space="0" w:color="656565"/>
              <w:right w:val="single" w:sz="4" w:space="0" w:color="656565"/>
            </w:tcBorders>
            <w:shd w:val="clear" w:color="auto" w:fill="auto"/>
            <w:vAlign w:val="center"/>
          </w:tcPr>
          <w:p w:rsidR="006912A0" w:rsidRPr="00E50DC4" w:rsidRDefault="006912A0" w:rsidP="006912A0">
            <w:pPr>
              <w:spacing w:after="0" w:line="240" w:lineRule="auto"/>
              <w:jc w:val="center"/>
              <w:rPr>
                <w:rFonts w:ascii="Bookman Old Style" w:eastAsia="Times New Roman" w:hAnsi="Bookman Old Style" w:cs="Calibri"/>
                <w:color w:val="000000"/>
                <w:sz w:val="16"/>
                <w:szCs w:val="16"/>
              </w:rPr>
            </w:pPr>
          </w:p>
        </w:tc>
        <w:tc>
          <w:tcPr>
            <w:tcW w:w="4707" w:type="dxa"/>
            <w:tcBorders>
              <w:top w:val="nil"/>
              <w:left w:val="nil"/>
              <w:bottom w:val="single" w:sz="4" w:space="0" w:color="656565"/>
              <w:right w:val="single" w:sz="4" w:space="0" w:color="656565"/>
            </w:tcBorders>
            <w:shd w:val="clear" w:color="auto" w:fill="auto"/>
            <w:vAlign w:val="center"/>
          </w:tcPr>
          <w:p w:rsidR="006912A0" w:rsidRPr="002B2F8D" w:rsidRDefault="006912A0" w:rsidP="006912A0">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6912A0" w:rsidRPr="002B2F8D" w:rsidRDefault="006912A0" w:rsidP="006912A0">
            <w:pPr>
              <w:spacing w:after="0" w:line="240" w:lineRule="auto"/>
              <w:jc w:val="right"/>
              <w:rPr>
                <w:rFonts w:ascii="Bookman Old Style" w:eastAsia="Times New Roman" w:hAnsi="Bookman Old Style" w:cs="Calibri"/>
                <w:color w:val="000000"/>
                <w:sz w:val="18"/>
                <w:szCs w:val="18"/>
              </w:rPr>
            </w:pPr>
          </w:p>
        </w:tc>
        <w:tc>
          <w:tcPr>
            <w:tcW w:w="425" w:type="dxa"/>
            <w:tcBorders>
              <w:top w:val="nil"/>
              <w:left w:val="nil"/>
              <w:bottom w:val="nil"/>
              <w:right w:val="single" w:sz="4" w:space="0" w:color="656565"/>
            </w:tcBorders>
            <w:shd w:val="clear" w:color="auto" w:fill="auto"/>
            <w:vAlign w:val="center"/>
          </w:tcPr>
          <w:p w:rsidR="006912A0" w:rsidRPr="00E50DC4" w:rsidRDefault="006912A0" w:rsidP="006912A0">
            <w:pPr>
              <w:spacing w:after="0" w:line="240" w:lineRule="auto"/>
              <w:rPr>
                <w:rFonts w:ascii="Bookman Old Style" w:eastAsia="Times New Roman" w:hAnsi="Bookman Old Style" w:cs="Calibri"/>
                <w:color w:val="000000"/>
                <w:sz w:val="16"/>
                <w:szCs w:val="16"/>
              </w:rPr>
            </w:pPr>
            <w:r w:rsidRPr="00E50DC4">
              <w:rPr>
                <w:rFonts w:ascii="Bookman Old Style" w:eastAsia="Times New Roman" w:hAnsi="Bookman Old Style" w:cs="Calibri"/>
                <w:color w:val="000000"/>
                <w:sz w:val="16"/>
                <w:szCs w:val="16"/>
              </w:rPr>
              <w:t> </w:t>
            </w:r>
          </w:p>
        </w:tc>
        <w:tc>
          <w:tcPr>
            <w:tcW w:w="567" w:type="dxa"/>
            <w:tcBorders>
              <w:top w:val="nil"/>
              <w:left w:val="nil"/>
              <w:bottom w:val="single" w:sz="4" w:space="0" w:color="656565"/>
              <w:right w:val="single" w:sz="4" w:space="0" w:color="656565"/>
            </w:tcBorders>
            <w:shd w:val="clear" w:color="auto" w:fill="auto"/>
            <w:vAlign w:val="center"/>
          </w:tcPr>
          <w:p w:rsidR="006912A0" w:rsidRPr="00E50DC4" w:rsidRDefault="006912A0" w:rsidP="006912A0">
            <w:pPr>
              <w:spacing w:after="0" w:line="240" w:lineRule="auto"/>
              <w:jc w:val="center"/>
              <w:rPr>
                <w:rFonts w:ascii="Bookman Old Style" w:eastAsia="Times New Roman" w:hAnsi="Bookman Old Style" w:cs="Calibri"/>
                <w:color w:val="000000"/>
                <w:sz w:val="16"/>
                <w:szCs w:val="16"/>
              </w:rPr>
            </w:pPr>
          </w:p>
        </w:tc>
        <w:tc>
          <w:tcPr>
            <w:tcW w:w="4678" w:type="dxa"/>
            <w:tcBorders>
              <w:top w:val="nil"/>
              <w:left w:val="nil"/>
              <w:bottom w:val="single" w:sz="4" w:space="0" w:color="656565"/>
              <w:right w:val="single" w:sz="4" w:space="0" w:color="656565"/>
            </w:tcBorders>
            <w:shd w:val="clear" w:color="auto" w:fill="auto"/>
            <w:vAlign w:val="center"/>
          </w:tcPr>
          <w:p w:rsidR="006912A0" w:rsidRPr="002B2F8D" w:rsidRDefault="006912A0" w:rsidP="006912A0">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6912A0" w:rsidRPr="002B2F8D" w:rsidRDefault="006912A0" w:rsidP="006912A0">
            <w:pPr>
              <w:spacing w:after="0" w:line="240" w:lineRule="auto"/>
              <w:jc w:val="right"/>
              <w:rPr>
                <w:rFonts w:ascii="Bookman Old Style" w:eastAsia="Times New Roman" w:hAnsi="Bookman Old Style" w:cs="Calibri"/>
                <w:color w:val="000000"/>
                <w:sz w:val="18"/>
                <w:szCs w:val="18"/>
              </w:rPr>
            </w:pPr>
          </w:p>
        </w:tc>
        <w:tc>
          <w:tcPr>
            <w:tcW w:w="283" w:type="dxa"/>
            <w:tcBorders>
              <w:top w:val="nil"/>
              <w:left w:val="nil"/>
              <w:bottom w:val="nil"/>
              <w:right w:val="single" w:sz="4" w:space="0" w:color="656565"/>
            </w:tcBorders>
            <w:shd w:val="clear" w:color="auto" w:fill="auto"/>
            <w:vAlign w:val="center"/>
          </w:tcPr>
          <w:p w:rsidR="006912A0" w:rsidRPr="00E50DC4" w:rsidRDefault="006912A0" w:rsidP="006912A0">
            <w:pPr>
              <w:spacing w:after="0" w:line="240" w:lineRule="auto"/>
              <w:rPr>
                <w:rFonts w:ascii="Bookman Old Style" w:eastAsia="Times New Roman" w:hAnsi="Bookman Old Style" w:cs="Calibri"/>
                <w:color w:val="000000"/>
                <w:sz w:val="16"/>
                <w:szCs w:val="16"/>
              </w:rPr>
            </w:pPr>
          </w:p>
        </w:tc>
        <w:tc>
          <w:tcPr>
            <w:tcW w:w="1418" w:type="dxa"/>
            <w:tcBorders>
              <w:top w:val="nil"/>
              <w:left w:val="nil"/>
              <w:bottom w:val="single" w:sz="4" w:space="0" w:color="656565"/>
              <w:right w:val="single" w:sz="4" w:space="0" w:color="656565"/>
            </w:tcBorders>
            <w:shd w:val="clear" w:color="auto" w:fill="auto"/>
            <w:vAlign w:val="center"/>
          </w:tcPr>
          <w:p w:rsidR="006912A0" w:rsidRPr="00E50DC4" w:rsidRDefault="006912A0" w:rsidP="006912A0">
            <w:pPr>
              <w:spacing w:after="0" w:line="240" w:lineRule="auto"/>
              <w:jc w:val="right"/>
              <w:rPr>
                <w:rFonts w:ascii="Bookman Old Style" w:eastAsia="Times New Roman" w:hAnsi="Bookman Old Style" w:cs="Calibri"/>
                <w:color w:val="000000"/>
                <w:sz w:val="16"/>
                <w:szCs w:val="16"/>
              </w:rPr>
            </w:pPr>
          </w:p>
        </w:tc>
      </w:tr>
      <w:tr w:rsidR="002B2F8D" w:rsidRPr="00576AD3" w:rsidTr="008B20E9">
        <w:trPr>
          <w:trHeight w:val="417"/>
        </w:trPr>
        <w:tc>
          <w:tcPr>
            <w:tcW w:w="582" w:type="dxa"/>
            <w:tcBorders>
              <w:top w:val="nil"/>
              <w:left w:val="single" w:sz="4" w:space="0" w:color="656565"/>
              <w:bottom w:val="single" w:sz="4" w:space="0" w:color="656565"/>
              <w:right w:val="single" w:sz="4" w:space="0" w:color="656565"/>
            </w:tcBorders>
            <w:shd w:val="clear" w:color="auto" w:fill="auto"/>
            <w:vAlign w:val="center"/>
          </w:tcPr>
          <w:p w:rsidR="006912A0" w:rsidRPr="00E50DC4" w:rsidRDefault="006912A0" w:rsidP="006912A0">
            <w:pPr>
              <w:spacing w:after="0" w:line="240" w:lineRule="auto"/>
              <w:jc w:val="center"/>
              <w:rPr>
                <w:rFonts w:ascii="Bookman Old Style" w:eastAsia="Times New Roman" w:hAnsi="Bookman Old Style" w:cs="Calibri"/>
                <w:color w:val="000000"/>
                <w:sz w:val="16"/>
                <w:szCs w:val="16"/>
              </w:rPr>
            </w:pPr>
          </w:p>
        </w:tc>
        <w:tc>
          <w:tcPr>
            <w:tcW w:w="4707" w:type="dxa"/>
            <w:tcBorders>
              <w:top w:val="nil"/>
              <w:left w:val="nil"/>
              <w:bottom w:val="single" w:sz="4" w:space="0" w:color="656565"/>
              <w:right w:val="single" w:sz="4" w:space="0" w:color="656565"/>
            </w:tcBorders>
            <w:shd w:val="clear" w:color="auto" w:fill="auto"/>
            <w:vAlign w:val="center"/>
          </w:tcPr>
          <w:p w:rsidR="006912A0" w:rsidRPr="002B2F8D" w:rsidRDefault="006912A0" w:rsidP="006912A0">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6912A0" w:rsidRPr="002B2F8D" w:rsidRDefault="006912A0" w:rsidP="006912A0">
            <w:pPr>
              <w:spacing w:after="0" w:line="240" w:lineRule="auto"/>
              <w:jc w:val="right"/>
              <w:rPr>
                <w:rFonts w:ascii="Bookman Old Style" w:eastAsia="Times New Roman" w:hAnsi="Bookman Old Style" w:cs="Calibri"/>
                <w:color w:val="000000"/>
                <w:sz w:val="18"/>
                <w:szCs w:val="18"/>
              </w:rPr>
            </w:pPr>
          </w:p>
        </w:tc>
        <w:tc>
          <w:tcPr>
            <w:tcW w:w="425" w:type="dxa"/>
            <w:tcBorders>
              <w:top w:val="nil"/>
              <w:left w:val="nil"/>
              <w:bottom w:val="nil"/>
              <w:right w:val="single" w:sz="4" w:space="0" w:color="656565"/>
            </w:tcBorders>
            <w:shd w:val="clear" w:color="auto" w:fill="auto"/>
            <w:vAlign w:val="center"/>
          </w:tcPr>
          <w:p w:rsidR="006912A0" w:rsidRPr="00E50DC4" w:rsidRDefault="006912A0" w:rsidP="006912A0">
            <w:pPr>
              <w:spacing w:after="0" w:line="240" w:lineRule="auto"/>
              <w:rPr>
                <w:rFonts w:ascii="Bookman Old Style" w:eastAsia="Times New Roman" w:hAnsi="Bookman Old Style" w:cs="Calibri"/>
                <w:color w:val="000000"/>
                <w:sz w:val="16"/>
                <w:szCs w:val="16"/>
              </w:rPr>
            </w:pPr>
            <w:r w:rsidRPr="00E50DC4">
              <w:rPr>
                <w:rFonts w:ascii="Bookman Old Style" w:eastAsia="Times New Roman" w:hAnsi="Bookman Old Style" w:cs="Calibri"/>
                <w:color w:val="000000"/>
                <w:sz w:val="16"/>
                <w:szCs w:val="16"/>
              </w:rPr>
              <w:t> </w:t>
            </w:r>
          </w:p>
        </w:tc>
        <w:tc>
          <w:tcPr>
            <w:tcW w:w="567" w:type="dxa"/>
            <w:tcBorders>
              <w:top w:val="nil"/>
              <w:left w:val="nil"/>
              <w:bottom w:val="single" w:sz="4" w:space="0" w:color="656565"/>
              <w:right w:val="single" w:sz="4" w:space="0" w:color="656565"/>
            </w:tcBorders>
            <w:shd w:val="clear" w:color="auto" w:fill="auto"/>
            <w:vAlign w:val="center"/>
          </w:tcPr>
          <w:p w:rsidR="006912A0" w:rsidRPr="00E50DC4" w:rsidRDefault="006912A0" w:rsidP="006912A0">
            <w:pPr>
              <w:spacing w:after="0" w:line="240" w:lineRule="auto"/>
              <w:jc w:val="center"/>
              <w:rPr>
                <w:rFonts w:ascii="Bookman Old Style" w:eastAsia="Times New Roman" w:hAnsi="Bookman Old Style" w:cs="Calibri"/>
                <w:color w:val="000000"/>
                <w:sz w:val="16"/>
                <w:szCs w:val="16"/>
              </w:rPr>
            </w:pPr>
          </w:p>
        </w:tc>
        <w:tc>
          <w:tcPr>
            <w:tcW w:w="4678" w:type="dxa"/>
            <w:tcBorders>
              <w:top w:val="nil"/>
              <w:left w:val="nil"/>
              <w:bottom w:val="single" w:sz="4" w:space="0" w:color="656565"/>
              <w:right w:val="single" w:sz="4" w:space="0" w:color="656565"/>
            </w:tcBorders>
            <w:shd w:val="clear" w:color="auto" w:fill="auto"/>
            <w:vAlign w:val="center"/>
          </w:tcPr>
          <w:p w:rsidR="006912A0" w:rsidRPr="002B2F8D" w:rsidRDefault="006912A0" w:rsidP="006912A0">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6912A0" w:rsidRPr="002B2F8D" w:rsidRDefault="006912A0" w:rsidP="006912A0">
            <w:pPr>
              <w:spacing w:after="0" w:line="240" w:lineRule="auto"/>
              <w:jc w:val="right"/>
              <w:rPr>
                <w:rFonts w:ascii="Bookman Old Style" w:eastAsia="Times New Roman" w:hAnsi="Bookman Old Style" w:cs="Calibri"/>
                <w:color w:val="000000"/>
                <w:sz w:val="18"/>
                <w:szCs w:val="18"/>
              </w:rPr>
            </w:pPr>
          </w:p>
        </w:tc>
        <w:tc>
          <w:tcPr>
            <w:tcW w:w="283" w:type="dxa"/>
            <w:tcBorders>
              <w:top w:val="nil"/>
              <w:left w:val="nil"/>
              <w:bottom w:val="nil"/>
              <w:right w:val="single" w:sz="4" w:space="0" w:color="656565"/>
            </w:tcBorders>
            <w:shd w:val="clear" w:color="auto" w:fill="auto"/>
            <w:vAlign w:val="center"/>
          </w:tcPr>
          <w:p w:rsidR="006912A0" w:rsidRPr="00E50DC4" w:rsidRDefault="006912A0" w:rsidP="006912A0">
            <w:pPr>
              <w:spacing w:after="0" w:line="240" w:lineRule="auto"/>
              <w:rPr>
                <w:rFonts w:ascii="Bookman Old Style" w:eastAsia="Times New Roman" w:hAnsi="Bookman Old Style" w:cs="Calibri"/>
                <w:color w:val="000000"/>
                <w:sz w:val="16"/>
                <w:szCs w:val="16"/>
              </w:rPr>
            </w:pPr>
          </w:p>
        </w:tc>
        <w:tc>
          <w:tcPr>
            <w:tcW w:w="1418" w:type="dxa"/>
            <w:tcBorders>
              <w:top w:val="nil"/>
              <w:left w:val="nil"/>
              <w:bottom w:val="single" w:sz="4" w:space="0" w:color="656565"/>
              <w:right w:val="single" w:sz="4" w:space="0" w:color="656565"/>
            </w:tcBorders>
            <w:shd w:val="clear" w:color="auto" w:fill="auto"/>
            <w:vAlign w:val="center"/>
          </w:tcPr>
          <w:p w:rsidR="006912A0" w:rsidRPr="00E50DC4" w:rsidRDefault="006912A0" w:rsidP="006912A0">
            <w:pPr>
              <w:spacing w:after="0" w:line="240" w:lineRule="auto"/>
              <w:jc w:val="right"/>
              <w:rPr>
                <w:rFonts w:ascii="Bookman Old Style" w:eastAsia="Times New Roman" w:hAnsi="Bookman Old Style" w:cs="Calibri"/>
                <w:color w:val="000000"/>
                <w:sz w:val="16"/>
                <w:szCs w:val="16"/>
              </w:rPr>
            </w:pPr>
          </w:p>
        </w:tc>
      </w:tr>
      <w:tr w:rsidR="002B2F8D" w:rsidRPr="00576AD3" w:rsidTr="008B20E9">
        <w:trPr>
          <w:trHeight w:val="300"/>
        </w:trPr>
        <w:tc>
          <w:tcPr>
            <w:tcW w:w="582" w:type="dxa"/>
            <w:tcBorders>
              <w:top w:val="nil"/>
              <w:left w:val="single" w:sz="4" w:space="0" w:color="656565"/>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center"/>
              <w:rPr>
                <w:rFonts w:ascii="Bookman Old Style" w:eastAsia="Times New Roman" w:hAnsi="Bookman Old Style" w:cs="Calibri"/>
                <w:color w:val="000000"/>
                <w:sz w:val="16"/>
                <w:szCs w:val="16"/>
              </w:rPr>
            </w:pPr>
          </w:p>
        </w:tc>
        <w:tc>
          <w:tcPr>
            <w:tcW w:w="4707"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jc w:val="right"/>
              <w:rPr>
                <w:rFonts w:ascii="Bookman Old Style" w:eastAsia="Times New Roman" w:hAnsi="Bookman Old Style" w:cs="Calibri"/>
                <w:color w:val="000000"/>
                <w:sz w:val="18"/>
                <w:szCs w:val="18"/>
              </w:rPr>
            </w:pPr>
          </w:p>
        </w:tc>
        <w:tc>
          <w:tcPr>
            <w:tcW w:w="425" w:type="dxa"/>
            <w:tcBorders>
              <w:top w:val="nil"/>
              <w:left w:val="nil"/>
              <w:bottom w:val="nil"/>
              <w:right w:val="single" w:sz="4" w:space="0" w:color="656565"/>
            </w:tcBorders>
            <w:shd w:val="clear" w:color="auto" w:fill="auto"/>
            <w:vAlign w:val="center"/>
          </w:tcPr>
          <w:p w:rsidR="00E50DC4" w:rsidRPr="00E50DC4" w:rsidRDefault="00E50DC4" w:rsidP="00E50DC4">
            <w:pPr>
              <w:spacing w:after="0" w:line="240" w:lineRule="auto"/>
              <w:rPr>
                <w:rFonts w:ascii="Bookman Old Style" w:eastAsia="Times New Roman" w:hAnsi="Bookman Old Style" w:cs="Calibri"/>
                <w:color w:val="000000"/>
                <w:sz w:val="16"/>
                <w:szCs w:val="16"/>
              </w:rPr>
            </w:pPr>
            <w:r w:rsidRPr="00E50DC4">
              <w:rPr>
                <w:rFonts w:ascii="Bookman Old Style" w:eastAsia="Times New Roman" w:hAnsi="Bookman Old Style" w:cs="Calibri"/>
                <w:color w:val="000000"/>
                <w:sz w:val="16"/>
                <w:szCs w:val="16"/>
              </w:rPr>
              <w:t> </w:t>
            </w:r>
          </w:p>
        </w:tc>
        <w:tc>
          <w:tcPr>
            <w:tcW w:w="567" w:type="dxa"/>
            <w:tcBorders>
              <w:top w:val="nil"/>
              <w:left w:val="nil"/>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center"/>
              <w:rPr>
                <w:rFonts w:ascii="Bookman Old Style" w:eastAsia="Times New Roman" w:hAnsi="Bookman Old Style" w:cs="Calibri"/>
                <w:color w:val="000000"/>
                <w:sz w:val="16"/>
                <w:szCs w:val="16"/>
              </w:rPr>
            </w:pPr>
          </w:p>
        </w:tc>
        <w:tc>
          <w:tcPr>
            <w:tcW w:w="4678"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jc w:val="right"/>
              <w:rPr>
                <w:rFonts w:ascii="Bookman Old Style" w:eastAsia="Times New Roman" w:hAnsi="Bookman Old Style" w:cs="Calibri"/>
                <w:color w:val="000000"/>
                <w:sz w:val="18"/>
                <w:szCs w:val="18"/>
              </w:rPr>
            </w:pPr>
          </w:p>
        </w:tc>
        <w:tc>
          <w:tcPr>
            <w:tcW w:w="283" w:type="dxa"/>
            <w:tcBorders>
              <w:top w:val="nil"/>
              <w:left w:val="nil"/>
              <w:bottom w:val="nil"/>
              <w:right w:val="single" w:sz="4" w:space="0" w:color="656565"/>
            </w:tcBorders>
            <w:shd w:val="clear" w:color="auto" w:fill="auto"/>
            <w:vAlign w:val="center"/>
          </w:tcPr>
          <w:p w:rsidR="00E50DC4" w:rsidRPr="00E50DC4" w:rsidRDefault="00E50DC4" w:rsidP="00E50DC4">
            <w:pPr>
              <w:spacing w:after="0" w:line="240" w:lineRule="auto"/>
              <w:rPr>
                <w:rFonts w:ascii="Bookman Old Style" w:eastAsia="Times New Roman" w:hAnsi="Bookman Old Style" w:cs="Calibri"/>
                <w:color w:val="000000"/>
                <w:sz w:val="16"/>
                <w:szCs w:val="16"/>
              </w:rPr>
            </w:pPr>
          </w:p>
        </w:tc>
        <w:tc>
          <w:tcPr>
            <w:tcW w:w="1418" w:type="dxa"/>
            <w:tcBorders>
              <w:top w:val="nil"/>
              <w:left w:val="nil"/>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right"/>
              <w:rPr>
                <w:rFonts w:ascii="Bookman Old Style" w:eastAsia="Times New Roman" w:hAnsi="Bookman Old Style" w:cs="Calibri"/>
                <w:color w:val="000000"/>
                <w:sz w:val="16"/>
                <w:szCs w:val="16"/>
              </w:rPr>
            </w:pPr>
          </w:p>
        </w:tc>
      </w:tr>
      <w:tr w:rsidR="002B2F8D" w:rsidRPr="00576AD3" w:rsidTr="008B20E9">
        <w:trPr>
          <w:trHeight w:val="375"/>
        </w:trPr>
        <w:tc>
          <w:tcPr>
            <w:tcW w:w="582" w:type="dxa"/>
            <w:tcBorders>
              <w:top w:val="nil"/>
              <w:left w:val="single" w:sz="4" w:space="0" w:color="656565"/>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center"/>
              <w:rPr>
                <w:rFonts w:ascii="Bookman Old Style" w:eastAsia="Times New Roman" w:hAnsi="Bookman Old Style" w:cs="Calibri"/>
                <w:color w:val="000000"/>
                <w:sz w:val="16"/>
                <w:szCs w:val="16"/>
              </w:rPr>
            </w:pPr>
          </w:p>
        </w:tc>
        <w:tc>
          <w:tcPr>
            <w:tcW w:w="4707"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jc w:val="right"/>
              <w:rPr>
                <w:rFonts w:ascii="Bookman Old Style" w:eastAsia="Times New Roman" w:hAnsi="Bookman Old Style" w:cs="Calibri"/>
                <w:color w:val="000000"/>
                <w:sz w:val="18"/>
                <w:szCs w:val="18"/>
              </w:rPr>
            </w:pPr>
          </w:p>
        </w:tc>
        <w:tc>
          <w:tcPr>
            <w:tcW w:w="425" w:type="dxa"/>
            <w:tcBorders>
              <w:top w:val="nil"/>
              <w:left w:val="nil"/>
              <w:bottom w:val="nil"/>
              <w:right w:val="single" w:sz="4" w:space="0" w:color="656565"/>
            </w:tcBorders>
            <w:shd w:val="clear" w:color="auto" w:fill="auto"/>
            <w:vAlign w:val="center"/>
          </w:tcPr>
          <w:p w:rsidR="00E50DC4" w:rsidRPr="00E50DC4" w:rsidRDefault="00E50DC4" w:rsidP="00E50DC4">
            <w:pPr>
              <w:spacing w:after="0" w:line="240" w:lineRule="auto"/>
              <w:rPr>
                <w:rFonts w:ascii="Bookman Old Style" w:eastAsia="Times New Roman" w:hAnsi="Bookman Old Style" w:cs="Calibri"/>
                <w:color w:val="000000"/>
                <w:sz w:val="16"/>
                <w:szCs w:val="16"/>
              </w:rPr>
            </w:pPr>
            <w:r w:rsidRPr="00E50DC4">
              <w:rPr>
                <w:rFonts w:ascii="Bookman Old Style" w:eastAsia="Times New Roman" w:hAnsi="Bookman Old Style" w:cs="Calibri"/>
                <w:color w:val="000000"/>
                <w:sz w:val="16"/>
                <w:szCs w:val="16"/>
              </w:rPr>
              <w:t> </w:t>
            </w:r>
          </w:p>
        </w:tc>
        <w:tc>
          <w:tcPr>
            <w:tcW w:w="567" w:type="dxa"/>
            <w:tcBorders>
              <w:top w:val="nil"/>
              <w:left w:val="nil"/>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center"/>
              <w:rPr>
                <w:rFonts w:ascii="Bookman Old Style" w:eastAsia="Times New Roman" w:hAnsi="Bookman Old Style" w:cs="Calibri"/>
                <w:color w:val="000000"/>
                <w:sz w:val="16"/>
                <w:szCs w:val="16"/>
              </w:rPr>
            </w:pPr>
          </w:p>
        </w:tc>
        <w:tc>
          <w:tcPr>
            <w:tcW w:w="4678"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jc w:val="right"/>
              <w:rPr>
                <w:rFonts w:ascii="Bookman Old Style" w:eastAsia="Times New Roman" w:hAnsi="Bookman Old Style" w:cs="Calibri"/>
                <w:color w:val="000000"/>
                <w:sz w:val="18"/>
                <w:szCs w:val="18"/>
              </w:rPr>
            </w:pPr>
          </w:p>
        </w:tc>
        <w:tc>
          <w:tcPr>
            <w:tcW w:w="283" w:type="dxa"/>
            <w:tcBorders>
              <w:top w:val="nil"/>
              <w:left w:val="nil"/>
              <w:bottom w:val="nil"/>
              <w:right w:val="single" w:sz="4" w:space="0" w:color="656565"/>
            </w:tcBorders>
            <w:shd w:val="clear" w:color="auto" w:fill="auto"/>
            <w:vAlign w:val="center"/>
          </w:tcPr>
          <w:p w:rsidR="00E50DC4" w:rsidRPr="00E50DC4" w:rsidRDefault="00E50DC4" w:rsidP="00E50DC4">
            <w:pPr>
              <w:spacing w:after="0" w:line="240" w:lineRule="auto"/>
              <w:rPr>
                <w:rFonts w:ascii="Bookman Old Style" w:eastAsia="Times New Roman" w:hAnsi="Bookman Old Style" w:cs="Calibri"/>
                <w:color w:val="000000"/>
                <w:sz w:val="16"/>
                <w:szCs w:val="16"/>
              </w:rPr>
            </w:pPr>
          </w:p>
        </w:tc>
        <w:tc>
          <w:tcPr>
            <w:tcW w:w="1418" w:type="dxa"/>
            <w:tcBorders>
              <w:top w:val="nil"/>
              <w:left w:val="nil"/>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right"/>
              <w:rPr>
                <w:rFonts w:ascii="Bookman Old Style" w:eastAsia="Times New Roman" w:hAnsi="Bookman Old Style" w:cs="Calibri"/>
                <w:color w:val="000000"/>
                <w:sz w:val="16"/>
                <w:szCs w:val="16"/>
                <w:lang w:val="id-ID"/>
              </w:rPr>
            </w:pPr>
          </w:p>
        </w:tc>
      </w:tr>
      <w:tr w:rsidR="00E50DC4" w:rsidRPr="00576AD3" w:rsidTr="008B20E9">
        <w:trPr>
          <w:trHeight w:val="437"/>
        </w:trPr>
        <w:tc>
          <w:tcPr>
            <w:tcW w:w="582" w:type="dxa"/>
            <w:tcBorders>
              <w:top w:val="nil"/>
              <w:left w:val="single" w:sz="4" w:space="0" w:color="656565"/>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center"/>
              <w:rPr>
                <w:rFonts w:ascii="Bookman Old Style" w:eastAsia="Times New Roman" w:hAnsi="Bookman Old Style" w:cs="Calibri"/>
                <w:color w:val="000000"/>
                <w:sz w:val="16"/>
                <w:szCs w:val="16"/>
              </w:rPr>
            </w:pPr>
          </w:p>
        </w:tc>
        <w:tc>
          <w:tcPr>
            <w:tcW w:w="4707"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jc w:val="right"/>
              <w:rPr>
                <w:rFonts w:ascii="Bookman Old Style" w:eastAsia="Times New Roman" w:hAnsi="Bookman Old Style" w:cs="Calibri"/>
                <w:color w:val="000000"/>
                <w:sz w:val="18"/>
                <w:szCs w:val="18"/>
              </w:rPr>
            </w:pPr>
          </w:p>
        </w:tc>
        <w:tc>
          <w:tcPr>
            <w:tcW w:w="425" w:type="dxa"/>
            <w:tcBorders>
              <w:top w:val="nil"/>
              <w:left w:val="nil"/>
              <w:bottom w:val="nil"/>
              <w:right w:val="single" w:sz="4" w:space="0" w:color="656565"/>
            </w:tcBorders>
            <w:shd w:val="clear" w:color="auto" w:fill="auto"/>
            <w:vAlign w:val="center"/>
          </w:tcPr>
          <w:p w:rsidR="00E50DC4" w:rsidRPr="00E50DC4" w:rsidRDefault="00E50DC4" w:rsidP="00E50DC4">
            <w:pPr>
              <w:spacing w:after="0" w:line="240" w:lineRule="auto"/>
              <w:rPr>
                <w:rFonts w:ascii="Bookman Old Style" w:eastAsia="Times New Roman" w:hAnsi="Bookman Old Style" w:cs="Calibri"/>
                <w:color w:val="000000"/>
                <w:sz w:val="16"/>
                <w:szCs w:val="16"/>
              </w:rPr>
            </w:pPr>
          </w:p>
        </w:tc>
        <w:tc>
          <w:tcPr>
            <w:tcW w:w="567" w:type="dxa"/>
            <w:tcBorders>
              <w:top w:val="nil"/>
              <w:left w:val="nil"/>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center"/>
              <w:rPr>
                <w:rFonts w:ascii="Bookman Old Style" w:eastAsia="Times New Roman" w:hAnsi="Bookman Old Style" w:cs="Calibri"/>
                <w:color w:val="000000"/>
                <w:sz w:val="16"/>
                <w:szCs w:val="16"/>
              </w:rPr>
            </w:pPr>
          </w:p>
        </w:tc>
        <w:tc>
          <w:tcPr>
            <w:tcW w:w="4678"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jc w:val="right"/>
              <w:rPr>
                <w:rFonts w:ascii="Bookman Old Style" w:eastAsia="Times New Roman" w:hAnsi="Bookman Old Style" w:cs="Calibri"/>
                <w:color w:val="000000"/>
                <w:sz w:val="18"/>
                <w:szCs w:val="18"/>
              </w:rPr>
            </w:pPr>
          </w:p>
        </w:tc>
        <w:tc>
          <w:tcPr>
            <w:tcW w:w="283" w:type="dxa"/>
            <w:tcBorders>
              <w:top w:val="nil"/>
              <w:left w:val="nil"/>
              <w:bottom w:val="nil"/>
              <w:right w:val="single" w:sz="4" w:space="0" w:color="656565"/>
            </w:tcBorders>
            <w:shd w:val="clear" w:color="auto" w:fill="auto"/>
            <w:vAlign w:val="center"/>
          </w:tcPr>
          <w:p w:rsidR="00E50DC4" w:rsidRPr="00E50DC4" w:rsidRDefault="00E50DC4" w:rsidP="00E50DC4">
            <w:pPr>
              <w:spacing w:after="0" w:line="240" w:lineRule="auto"/>
              <w:rPr>
                <w:rFonts w:ascii="Bookman Old Style" w:eastAsia="Times New Roman" w:hAnsi="Bookman Old Style" w:cs="Calibri"/>
                <w:color w:val="000000"/>
                <w:sz w:val="16"/>
                <w:szCs w:val="16"/>
              </w:rPr>
            </w:pPr>
          </w:p>
        </w:tc>
        <w:tc>
          <w:tcPr>
            <w:tcW w:w="1418" w:type="dxa"/>
            <w:tcBorders>
              <w:top w:val="nil"/>
              <w:left w:val="nil"/>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right"/>
              <w:rPr>
                <w:rFonts w:ascii="Bookman Old Style" w:eastAsia="Times New Roman" w:hAnsi="Bookman Old Style" w:cs="Calibri"/>
                <w:color w:val="000000"/>
                <w:sz w:val="16"/>
                <w:szCs w:val="16"/>
                <w:lang w:val="id-ID"/>
              </w:rPr>
            </w:pPr>
          </w:p>
        </w:tc>
      </w:tr>
      <w:tr w:rsidR="00E50DC4" w:rsidRPr="00576AD3" w:rsidTr="008B20E9">
        <w:trPr>
          <w:trHeight w:val="416"/>
        </w:trPr>
        <w:tc>
          <w:tcPr>
            <w:tcW w:w="582" w:type="dxa"/>
            <w:tcBorders>
              <w:top w:val="nil"/>
              <w:left w:val="single" w:sz="4" w:space="0" w:color="656565"/>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center"/>
              <w:rPr>
                <w:rFonts w:ascii="Bookman Old Style" w:eastAsia="Times New Roman" w:hAnsi="Bookman Old Style" w:cs="Calibri"/>
                <w:color w:val="000000"/>
                <w:sz w:val="16"/>
                <w:szCs w:val="16"/>
              </w:rPr>
            </w:pPr>
          </w:p>
        </w:tc>
        <w:tc>
          <w:tcPr>
            <w:tcW w:w="4707"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jc w:val="right"/>
              <w:rPr>
                <w:rFonts w:ascii="Bookman Old Style" w:eastAsia="Times New Roman" w:hAnsi="Bookman Old Style" w:cs="Calibri"/>
                <w:color w:val="000000"/>
                <w:sz w:val="18"/>
                <w:szCs w:val="18"/>
              </w:rPr>
            </w:pPr>
          </w:p>
        </w:tc>
        <w:tc>
          <w:tcPr>
            <w:tcW w:w="425" w:type="dxa"/>
            <w:tcBorders>
              <w:top w:val="nil"/>
              <w:left w:val="nil"/>
              <w:bottom w:val="nil"/>
              <w:right w:val="single" w:sz="4" w:space="0" w:color="656565"/>
            </w:tcBorders>
            <w:shd w:val="clear" w:color="auto" w:fill="auto"/>
            <w:vAlign w:val="center"/>
          </w:tcPr>
          <w:p w:rsidR="00E50DC4" w:rsidRPr="00E50DC4" w:rsidRDefault="00E50DC4" w:rsidP="00E50DC4">
            <w:pPr>
              <w:spacing w:after="0" w:line="240" w:lineRule="auto"/>
              <w:rPr>
                <w:rFonts w:ascii="Bookman Old Style" w:eastAsia="Times New Roman" w:hAnsi="Bookman Old Style" w:cs="Calibri"/>
                <w:color w:val="000000"/>
                <w:sz w:val="16"/>
                <w:szCs w:val="16"/>
              </w:rPr>
            </w:pPr>
          </w:p>
        </w:tc>
        <w:tc>
          <w:tcPr>
            <w:tcW w:w="567" w:type="dxa"/>
            <w:tcBorders>
              <w:top w:val="nil"/>
              <w:left w:val="nil"/>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center"/>
              <w:rPr>
                <w:rFonts w:ascii="Bookman Old Style" w:eastAsia="Times New Roman" w:hAnsi="Bookman Old Style" w:cs="Calibri"/>
                <w:color w:val="000000"/>
                <w:sz w:val="16"/>
                <w:szCs w:val="16"/>
              </w:rPr>
            </w:pPr>
          </w:p>
        </w:tc>
        <w:tc>
          <w:tcPr>
            <w:tcW w:w="4678"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rPr>
                <w:rFonts w:ascii="Bookman Old Style" w:eastAsia="Times New Roman" w:hAnsi="Bookman Old Style" w:cs="Calibri"/>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E50DC4" w:rsidRPr="002B2F8D" w:rsidRDefault="00E50DC4" w:rsidP="00E50DC4">
            <w:pPr>
              <w:spacing w:after="0" w:line="240" w:lineRule="auto"/>
              <w:jc w:val="right"/>
              <w:rPr>
                <w:rFonts w:ascii="Bookman Old Style" w:eastAsia="Times New Roman" w:hAnsi="Bookman Old Style" w:cs="Calibri"/>
                <w:color w:val="000000"/>
                <w:sz w:val="18"/>
                <w:szCs w:val="18"/>
              </w:rPr>
            </w:pPr>
          </w:p>
        </w:tc>
        <w:tc>
          <w:tcPr>
            <w:tcW w:w="283" w:type="dxa"/>
            <w:tcBorders>
              <w:top w:val="nil"/>
              <w:left w:val="nil"/>
              <w:bottom w:val="nil"/>
              <w:right w:val="single" w:sz="4" w:space="0" w:color="656565"/>
            </w:tcBorders>
            <w:shd w:val="clear" w:color="auto" w:fill="auto"/>
            <w:vAlign w:val="center"/>
          </w:tcPr>
          <w:p w:rsidR="00E50DC4" w:rsidRPr="00E50DC4" w:rsidRDefault="00E50DC4" w:rsidP="00E50DC4">
            <w:pPr>
              <w:spacing w:after="0" w:line="240" w:lineRule="auto"/>
              <w:rPr>
                <w:rFonts w:ascii="Bookman Old Style" w:eastAsia="Times New Roman" w:hAnsi="Bookman Old Style" w:cs="Calibri"/>
                <w:color w:val="000000"/>
                <w:sz w:val="16"/>
                <w:szCs w:val="16"/>
              </w:rPr>
            </w:pPr>
          </w:p>
        </w:tc>
        <w:tc>
          <w:tcPr>
            <w:tcW w:w="1418" w:type="dxa"/>
            <w:tcBorders>
              <w:top w:val="nil"/>
              <w:left w:val="nil"/>
              <w:bottom w:val="single" w:sz="4" w:space="0" w:color="656565"/>
              <w:right w:val="single" w:sz="4" w:space="0" w:color="656565"/>
            </w:tcBorders>
            <w:shd w:val="clear" w:color="auto" w:fill="auto"/>
            <w:vAlign w:val="center"/>
          </w:tcPr>
          <w:p w:rsidR="00E50DC4" w:rsidRPr="00E50DC4" w:rsidRDefault="00E50DC4" w:rsidP="00E50DC4">
            <w:pPr>
              <w:spacing w:after="0" w:line="240" w:lineRule="auto"/>
              <w:jc w:val="right"/>
              <w:rPr>
                <w:rFonts w:ascii="Bookman Old Style" w:eastAsia="Times New Roman" w:hAnsi="Bookman Old Style" w:cs="Calibri"/>
                <w:color w:val="000000"/>
                <w:sz w:val="16"/>
                <w:szCs w:val="16"/>
                <w:lang w:val="id-ID"/>
              </w:rPr>
            </w:pPr>
          </w:p>
        </w:tc>
      </w:tr>
      <w:tr w:rsidR="004121FA" w:rsidRPr="00361AB3" w:rsidTr="008B20E9">
        <w:trPr>
          <w:trHeight w:val="550"/>
        </w:trPr>
        <w:tc>
          <w:tcPr>
            <w:tcW w:w="582" w:type="dxa"/>
            <w:tcBorders>
              <w:top w:val="nil"/>
              <w:left w:val="single" w:sz="4" w:space="0" w:color="656565"/>
              <w:bottom w:val="single" w:sz="4" w:space="0" w:color="656565"/>
              <w:right w:val="single" w:sz="4" w:space="0" w:color="656565"/>
            </w:tcBorders>
            <w:shd w:val="clear" w:color="auto" w:fill="auto"/>
            <w:vAlign w:val="center"/>
          </w:tcPr>
          <w:p w:rsidR="004C352B" w:rsidRPr="00361AB3" w:rsidRDefault="004C352B" w:rsidP="00361AB3">
            <w:pPr>
              <w:spacing w:after="0" w:line="240" w:lineRule="auto"/>
              <w:jc w:val="center"/>
              <w:rPr>
                <w:rFonts w:ascii="Bookman Old Style" w:eastAsia="Times New Roman" w:hAnsi="Bookman Old Style" w:cs="Calibri"/>
                <w:b/>
                <w:color w:val="000000"/>
                <w:sz w:val="16"/>
                <w:szCs w:val="16"/>
              </w:rPr>
            </w:pPr>
          </w:p>
        </w:tc>
        <w:tc>
          <w:tcPr>
            <w:tcW w:w="4707" w:type="dxa"/>
            <w:tcBorders>
              <w:top w:val="nil"/>
              <w:left w:val="nil"/>
              <w:bottom w:val="single" w:sz="4" w:space="0" w:color="656565"/>
              <w:right w:val="single" w:sz="4" w:space="0" w:color="656565"/>
            </w:tcBorders>
            <w:shd w:val="clear" w:color="auto" w:fill="auto"/>
            <w:vAlign w:val="center"/>
          </w:tcPr>
          <w:p w:rsidR="004C352B" w:rsidRPr="00361AB3" w:rsidRDefault="00361AB3" w:rsidP="00361AB3">
            <w:pPr>
              <w:spacing w:after="0" w:line="240" w:lineRule="auto"/>
              <w:jc w:val="center"/>
              <w:rPr>
                <w:rFonts w:ascii="Bookman Old Style" w:eastAsia="Times New Roman" w:hAnsi="Bookman Old Style" w:cs="Calibri"/>
                <w:b/>
                <w:color w:val="000000"/>
                <w:sz w:val="18"/>
                <w:szCs w:val="18"/>
                <w:lang w:val="id-ID"/>
              </w:rPr>
            </w:pPr>
            <w:r w:rsidRPr="00361AB3">
              <w:rPr>
                <w:rFonts w:ascii="Bookman Old Style" w:eastAsia="Times New Roman" w:hAnsi="Bookman Old Style" w:cs="Calibri"/>
                <w:b/>
                <w:color w:val="000000"/>
                <w:sz w:val="18"/>
                <w:szCs w:val="18"/>
                <w:lang w:val="id-ID"/>
              </w:rPr>
              <w:t>JUMLAH</w:t>
            </w:r>
          </w:p>
        </w:tc>
        <w:tc>
          <w:tcPr>
            <w:tcW w:w="1701" w:type="dxa"/>
            <w:tcBorders>
              <w:top w:val="nil"/>
              <w:left w:val="nil"/>
              <w:bottom w:val="single" w:sz="4" w:space="0" w:color="656565"/>
              <w:right w:val="single" w:sz="4" w:space="0" w:color="656565"/>
            </w:tcBorders>
            <w:shd w:val="clear" w:color="auto" w:fill="auto"/>
          </w:tcPr>
          <w:p w:rsidR="004C352B" w:rsidRPr="00361AB3" w:rsidRDefault="004C352B" w:rsidP="00361AB3">
            <w:pPr>
              <w:spacing w:after="0" w:line="240" w:lineRule="auto"/>
              <w:jc w:val="center"/>
              <w:rPr>
                <w:rFonts w:ascii="Bookman Old Style" w:eastAsia="Times New Roman" w:hAnsi="Bookman Old Style" w:cs="Calibri"/>
                <w:b/>
                <w:color w:val="000000"/>
                <w:sz w:val="18"/>
                <w:szCs w:val="18"/>
              </w:rPr>
            </w:pPr>
          </w:p>
        </w:tc>
        <w:tc>
          <w:tcPr>
            <w:tcW w:w="425" w:type="dxa"/>
            <w:tcBorders>
              <w:top w:val="nil"/>
              <w:left w:val="nil"/>
              <w:bottom w:val="single" w:sz="4" w:space="0" w:color="656565"/>
              <w:right w:val="single" w:sz="4" w:space="0" w:color="656565"/>
            </w:tcBorders>
            <w:shd w:val="clear" w:color="auto" w:fill="auto"/>
            <w:vAlign w:val="center"/>
          </w:tcPr>
          <w:p w:rsidR="004C352B" w:rsidRPr="00361AB3" w:rsidRDefault="004C352B" w:rsidP="00361AB3">
            <w:pPr>
              <w:spacing w:after="0" w:line="240" w:lineRule="auto"/>
              <w:jc w:val="center"/>
              <w:rPr>
                <w:rFonts w:ascii="Bookman Old Style" w:eastAsia="Times New Roman" w:hAnsi="Bookman Old Style" w:cs="Calibri"/>
                <w:b/>
                <w:color w:val="000000"/>
                <w:sz w:val="18"/>
                <w:szCs w:val="18"/>
              </w:rPr>
            </w:pPr>
          </w:p>
        </w:tc>
        <w:tc>
          <w:tcPr>
            <w:tcW w:w="567" w:type="dxa"/>
            <w:tcBorders>
              <w:top w:val="nil"/>
              <w:left w:val="nil"/>
              <w:bottom w:val="single" w:sz="4" w:space="0" w:color="656565"/>
              <w:right w:val="single" w:sz="4" w:space="0" w:color="656565"/>
            </w:tcBorders>
            <w:shd w:val="clear" w:color="auto" w:fill="auto"/>
            <w:vAlign w:val="center"/>
          </w:tcPr>
          <w:p w:rsidR="004C352B" w:rsidRPr="00361AB3" w:rsidRDefault="004C352B" w:rsidP="00361AB3">
            <w:pPr>
              <w:spacing w:after="0" w:line="240" w:lineRule="auto"/>
              <w:jc w:val="center"/>
              <w:rPr>
                <w:rFonts w:ascii="Bookman Old Style" w:eastAsia="Times New Roman" w:hAnsi="Bookman Old Style" w:cs="Calibri"/>
                <w:b/>
                <w:color w:val="000000"/>
                <w:sz w:val="18"/>
                <w:szCs w:val="18"/>
              </w:rPr>
            </w:pPr>
          </w:p>
        </w:tc>
        <w:tc>
          <w:tcPr>
            <w:tcW w:w="4678" w:type="dxa"/>
            <w:tcBorders>
              <w:top w:val="nil"/>
              <w:left w:val="nil"/>
              <w:bottom w:val="single" w:sz="4" w:space="0" w:color="656565"/>
              <w:right w:val="single" w:sz="4" w:space="0" w:color="656565"/>
            </w:tcBorders>
            <w:shd w:val="clear" w:color="auto" w:fill="auto"/>
            <w:vAlign w:val="center"/>
          </w:tcPr>
          <w:p w:rsidR="004C352B" w:rsidRPr="00361AB3" w:rsidRDefault="004C352B" w:rsidP="00361AB3">
            <w:pPr>
              <w:spacing w:after="0" w:line="240" w:lineRule="auto"/>
              <w:jc w:val="center"/>
              <w:rPr>
                <w:rFonts w:ascii="Bookman Old Style" w:eastAsia="Times New Roman" w:hAnsi="Bookman Old Style" w:cs="Calibri"/>
                <w:b/>
                <w:color w:val="000000"/>
                <w:sz w:val="18"/>
                <w:szCs w:val="18"/>
              </w:rPr>
            </w:pPr>
          </w:p>
        </w:tc>
        <w:tc>
          <w:tcPr>
            <w:tcW w:w="1701" w:type="dxa"/>
            <w:tcBorders>
              <w:top w:val="nil"/>
              <w:left w:val="nil"/>
              <w:bottom w:val="single" w:sz="4" w:space="0" w:color="656565"/>
              <w:right w:val="single" w:sz="4" w:space="0" w:color="656565"/>
            </w:tcBorders>
            <w:shd w:val="clear" w:color="auto" w:fill="auto"/>
            <w:vAlign w:val="center"/>
          </w:tcPr>
          <w:p w:rsidR="004C352B" w:rsidRPr="00361AB3" w:rsidRDefault="004C352B" w:rsidP="00361AB3">
            <w:pPr>
              <w:spacing w:after="0" w:line="240" w:lineRule="auto"/>
              <w:jc w:val="center"/>
              <w:rPr>
                <w:rFonts w:ascii="Bookman Old Style" w:eastAsia="Times New Roman" w:hAnsi="Bookman Old Style" w:cs="Calibri"/>
                <w:b/>
                <w:color w:val="000000"/>
                <w:sz w:val="18"/>
                <w:szCs w:val="18"/>
              </w:rPr>
            </w:pPr>
          </w:p>
        </w:tc>
        <w:tc>
          <w:tcPr>
            <w:tcW w:w="283" w:type="dxa"/>
            <w:tcBorders>
              <w:top w:val="nil"/>
              <w:left w:val="nil"/>
              <w:bottom w:val="single" w:sz="4" w:space="0" w:color="656565"/>
              <w:right w:val="single" w:sz="4" w:space="0" w:color="656565"/>
            </w:tcBorders>
            <w:shd w:val="clear" w:color="auto" w:fill="auto"/>
            <w:vAlign w:val="center"/>
          </w:tcPr>
          <w:p w:rsidR="004C352B" w:rsidRPr="00361AB3" w:rsidRDefault="004C352B" w:rsidP="00361AB3">
            <w:pPr>
              <w:spacing w:after="0" w:line="240" w:lineRule="auto"/>
              <w:jc w:val="center"/>
              <w:rPr>
                <w:rFonts w:ascii="Bookman Old Style" w:eastAsia="Times New Roman" w:hAnsi="Bookman Old Style" w:cs="Calibri"/>
                <w:b/>
                <w:color w:val="000000"/>
                <w:sz w:val="16"/>
                <w:szCs w:val="16"/>
              </w:rPr>
            </w:pPr>
          </w:p>
        </w:tc>
        <w:tc>
          <w:tcPr>
            <w:tcW w:w="1418" w:type="dxa"/>
            <w:tcBorders>
              <w:top w:val="nil"/>
              <w:left w:val="nil"/>
              <w:bottom w:val="single" w:sz="4" w:space="0" w:color="656565"/>
              <w:right w:val="single" w:sz="4" w:space="0" w:color="656565"/>
            </w:tcBorders>
            <w:shd w:val="clear" w:color="auto" w:fill="auto"/>
            <w:vAlign w:val="center"/>
          </w:tcPr>
          <w:p w:rsidR="004C352B" w:rsidRPr="00361AB3" w:rsidRDefault="004C352B" w:rsidP="00361AB3">
            <w:pPr>
              <w:spacing w:after="0" w:line="240" w:lineRule="auto"/>
              <w:jc w:val="center"/>
              <w:rPr>
                <w:rFonts w:ascii="Bookman Old Style" w:eastAsia="Times New Roman" w:hAnsi="Bookman Old Style" w:cs="Calibri"/>
                <w:b/>
                <w:color w:val="000000"/>
                <w:sz w:val="18"/>
                <w:szCs w:val="18"/>
              </w:rPr>
            </w:pPr>
          </w:p>
        </w:tc>
      </w:tr>
    </w:tbl>
    <w:p w:rsidR="007C5FB0" w:rsidRPr="008B20E9" w:rsidRDefault="002B0CE0" w:rsidP="008B20E9">
      <w:pPr>
        <w:tabs>
          <w:tab w:val="left" w:pos="720"/>
        </w:tabs>
        <w:spacing w:after="0" w:line="360" w:lineRule="auto"/>
        <w:jc w:val="both"/>
        <w:rPr>
          <w:rFonts w:ascii="Bookman Old Style" w:hAnsi="Bookman Old Style"/>
          <w:i/>
          <w:iCs/>
        </w:rPr>
        <w:sectPr w:rsidR="007C5FB0" w:rsidRPr="008B20E9" w:rsidSect="00E50DC4">
          <w:pgSz w:w="18722" w:h="12242" w:orient="landscape"/>
          <w:pgMar w:top="1134" w:right="1440" w:bottom="851" w:left="1440" w:header="720" w:footer="720" w:gutter="0"/>
          <w:cols w:space="720"/>
          <w:docGrid w:linePitch="360"/>
        </w:sectPr>
      </w:pPr>
      <w:r w:rsidRPr="00576AD3">
        <w:rPr>
          <w:rFonts w:ascii="Bookman Old Style" w:hAnsi="Bookman Old Style"/>
          <w:i/>
          <w:iCs/>
        </w:rPr>
        <w:t xml:space="preserve">Sumber : RKPD Kab. Temangung Tahun </w:t>
      </w:r>
      <w:r w:rsidR="008B20E9">
        <w:rPr>
          <w:rFonts w:ascii="Bookman Old Style" w:hAnsi="Bookman Old Style"/>
          <w:i/>
          <w:iCs/>
        </w:rPr>
        <w:t>2019</w:t>
      </w:r>
    </w:p>
    <w:p w:rsidR="007C5FB0" w:rsidRDefault="007C5FB0" w:rsidP="007C5FB0">
      <w:pPr>
        <w:pStyle w:val="ListParagraph1"/>
        <w:tabs>
          <w:tab w:val="left" w:pos="720"/>
        </w:tabs>
        <w:spacing w:after="0" w:line="360" w:lineRule="auto"/>
        <w:ind w:left="0"/>
        <w:jc w:val="both"/>
        <w:rPr>
          <w:rFonts w:ascii="Bookman Old Style" w:hAnsi="Bookman Old Style"/>
        </w:rPr>
      </w:pPr>
    </w:p>
    <w:p w:rsidR="007C5FB0" w:rsidRPr="0045116D" w:rsidRDefault="007C5FB0" w:rsidP="00BC526B">
      <w:pPr>
        <w:pStyle w:val="ListParagraph1"/>
        <w:tabs>
          <w:tab w:val="left" w:pos="720"/>
        </w:tabs>
        <w:spacing w:after="0" w:line="360" w:lineRule="auto"/>
        <w:ind w:left="1843"/>
        <w:jc w:val="both"/>
        <w:rPr>
          <w:rFonts w:ascii="Bookman Old Style" w:hAnsi="Bookman Old Style"/>
          <w:color w:val="FF0000"/>
        </w:rPr>
      </w:pPr>
      <w:r w:rsidRPr="00576AD3">
        <w:rPr>
          <w:rFonts w:ascii="Bookman Old Style" w:hAnsi="Bookman Old Style"/>
        </w:rPr>
        <w:t>Dari Tabel 3.2. di atas dapat diketahui bahwa terjadi kenaikan</w:t>
      </w:r>
      <w:r w:rsidR="00361AB3">
        <w:rPr>
          <w:rFonts w:ascii="Bookman Old Style" w:hAnsi="Bookman Old Style"/>
          <w:lang w:val="id-ID"/>
        </w:rPr>
        <w:t>/penurunan</w:t>
      </w:r>
      <w:r w:rsidRPr="00576AD3">
        <w:rPr>
          <w:rFonts w:ascii="Bookman Old Style" w:hAnsi="Bookman Old Style"/>
        </w:rPr>
        <w:t xml:space="preserve"> pagu indikatif Tahun 201</w:t>
      </w:r>
      <w:r w:rsidR="0045116D">
        <w:rPr>
          <w:rFonts w:ascii="Bookman Old Style" w:hAnsi="Bookman Old Style"/>
        </w:rPr>
        <w:t>9</w:t>
      </w:r>
      <w:r w:rsidRPr="0045116D">
        <w:rPr>
          <w:rFonts w:ascii="Bookman Old Style" w:hAnsi="Bookman Old Style"/>
          <w:color w:val="FF0000"/>
        </w:rPr>
        <w:t xml:space="preserve"> </w:t>
      </w:r>
      <w:r w:rsidR="00361AB3">
        <w:rPr>
          <w:rFonts w:ascii="Bookman Old Style" w:hAnsi="Bookman Old Style"/>
          <w:color w:val="FF0000"/>
          <w:lang w:val="id-ID"/>
        </w:rPr>
        <w:t>sebesar Rp.........</w:t>
      </w:r>
      <w:r w:rsidRPr="0045116D">
        <w:rPr>
          <w:rFonts w:ascii="Bookman Old Style" w:hAnsi="Bookman Old Style"/>
          <w:color w:val="FF0000"/>
          <w:lang w:val="id-ID"/>
        </w:rPr>
        <w:t xml:space="preserve">. Jika dilihat lebih jauh </w:t>
      </w:r>
      <w:r w:rsidR="007A6749" w:rsidRPr="0045116D">
        <w:rPr>
          <w:rFonts w:ascii="Bookman Old Style" w:hAnsi="Bookman Old Style"/>
          <w:color w:val="FF0000"/>
        </w:rPr>
        <w:t>untuk kenaikan</w:t>
      </w:r>
      <w:r w:rsidR="00361AB3">
        <w:rPr>
          <w:rFonts w:ascii="Bookman Old Style" w:hAnsi="Bookman Old Style"/>
          <w:color w:val="FF0000"/>
          <w:lang w:val="id-ID"/>
        </w:rPr>
        <w:t>/penurunan</w:t>
      </w:r>
      <w:r w:rsidR="007A6749" w:rsidRPr="0045116D">
        <w:rPr>
          <w:rFonts w:ascii="Bookman Old Style" w:hAnsi="Bookman Old Style"/>
          <w:color w:val="FF0000"/>
        </w:rPr>
        <w:t xml:space="preserve"> Belanja </w:t>
      </w:r>
      <w:r w:rsidR="00361AB3">
        <w:rPr>
          <w:rFonts w:ascii="Bookman Old Style" w:hAnsi="Bookman Old Style"/>
          <w:color w:val="FF0000"/>
          <w:lang w:val="id-ID"/>
        </w:rPr>
        <w:t>..........</w:t>
      </w:r>
      <w:r w:rsidR="007A6749" w:rsidRPr="0045116D">
        <w:rPr>
          <w:rFonts w:ascii="Bookman Old Style" w:hAnsi="Bookman Old Style"/>
          <w:color w:val="FF0000"/>
        </w:rPr>
        <w:t xml:space="preserve"> dikarenakan </w:t>
      </w:r>
      <w:r w:rsidR="00361AB3">
        <w:rPr>
          <w:rFonts w:ascii="Bookman Old Style" w:hAnsi="Bookman Old Style"/>
          <w:color w:val="FF0000"/>
          <w:lang w:val="id-ID"/>
        </w:rPr>
        <w:t>............</w:t>
      </w:r>
      <w:r w:rsidR="007A6749" w:rsidRPr="0045116D">
        <w:rPr>
          <w:rFonts w:ascii="Bookman Old Style" w:hAnsi="Bookman Old Style"/>
          <w:color w:val="FF0000"/>
        </w:rPr>
        <w:t xml:space="preserve"> </w:t>
      </w:r>
    </w:p>
    <w:p w:rsidR="007C5FB0" w:rsidRDefault="007C5FB0" w:rsidP="007C5FB0"/>
    <w:p w:rsidR="00182430" w:rsidRPr="007C5FB0" w:rsidRDefault="00182430" w:rsidP="007C5FB0">
      <w:pPr>
        <w:sectPr w:rsidR="00182430" w:rsidRPr="007C5FB0" w:rsidSect="009D7A10">
          <w:pgSz w:w="12242" w:h="18722"/>
          <w:pgMar w:top="1440" w:right="1304" w:bottom="1440" w:left="1134" w:header="720" w:footer="720" w:gutter="0"/>
          <w:cols w:space="720"/>
          <w:docGrid w:linePitch="360"/>
        </w:sectPr>
      </w:pPr>
    </w:p>
    <w:p w:rsidR="004C352B" w:rsidRPr="007C5FB0" w:rsidRDefault="0053409A" w:rsidP="00AE5D7B">
      <w:pPr>
        <w:pStyle w:val="ListParagraph1"/>
        <w:tabs>
          <w:tab w:val="left" w:pos="180"/>
        </w:tabs>
        <w:spacing w:after="0" w:line="240" w:lineRule="auto"/>
        <w:ind w:left="181" w:right="-459"/>
        <w:jc w:val="center"/>
        <w:rPr>
          <w:rFonts w:ascii="Bookman Old Style" w:hAnsi="Bookman Old Style"/>
          <w:sz w:val="20"/>
          <w:szCs w:val="20"/>
        </w:rPr>
      </w:pPr>
      <w:r>
        <w:rPr>
          <w:rFonts w:ascii="Bookman Old Style" w:hAnsi="Bookman Old Style"/>
          <w:sz w:val="20"/>
          <w:szCs w:val="20"/>
        </w:rPr>
        <w:lastRenderedPageBreak/>
        <w:t>Tabel …</w:t>
      </w:r>
    </w:p>
    <w:p w:rsidR="004C352B" w:rsidRPr="007C5FB0" w:rsidRDefault="002B0CE0" w:rsidP="00AE5D7B">
      <w:pPr>
        <w:pStyle w:val="ListParagraph1"/>
        <w:tabs>
          <w:tab w:val="left" w:pos="180"/>
        </w:tabs>
        <w:spacing w:after="0" w:line="240" w:lineRule="auto"/>
        <w:ind w:left="181" w:right="-459"/>
        <w:jc w:val="center"/>
        <w:rPr>
          <w:rFonts w:ascii="Bookman Old Style" w:hAnsi="Bookman Old Style"/>
          <w:sz w:val="20"/>
          <w:szCs w:val="20"/>
        </w:rPr>
      </w:pPr>
      <w:r w:rsidRPr="007C5FB0">
        <w:rPr>
          <w:rFonts w:ascii="Bookman Old Style" w:hAnsi="Bookman Old Style"/>
          <w:sz w:val="20"/>
          <w:szCs w:val="20"/>
        </w:rPr>
        <w:t xml:space="preserve">Rencana Program dan Kegiatan </w:t>
      </w:r>
      <w:r w:rsidR="003447A0">
        <w:rPr>
          <w:rFonts w:ascii="Bookman Old Style" w:hAnsi="Bookman Old Style"/>
          <w:sz w:val="20"/>
          <w:szCs w:val="20"/>
        </w:rPr>
        <w:t>Kecamatan Bansari</w:t>
      </w:r>
      <w:r w:rsidRPr="007C5FB0">
        <w:rPr>
          <w:rFonts w:ascii="Bookman Old Style" w:hAnsi="Bookman Old Style"/>
          <w:sz w:val="20"/>
          <w:szCs w:val="20"/>
        </w:rPr>
        <w:t xml:space="preserve"> Kab. Temanggung</w:t>
      </w:r>
    </w:p>
    <w:p w:rsidR="004C352B" w:rsidRPr="004164C5" w:rsidRDefault="002B0CE0" w:rsidP="00AE5D7B">
      <w:pPr>
        <w:pStyle w:val="ListParagraph1"/>
        <w:tabs>
          <w:tab w:val="left" w:pos="180"/>
        </w:tabs>
        <w:spacing w:after="0" w:line="240" w:lineRule="auto"/>
        <w:ind w:left="181" w:right="-459"/>
        <w:jc w:val="center"/>
        <w:rPr>
          <w:rFonts w:ascii="Bookman Old Style" w:hAnsi="Bookman Old Style"/>
          <w:sz w:val="20"/>
          <w:szCs w:val="20"/>
          <w:lang w:val="id-ID"/>
        </w:rPr>
      </w:pPr>
      <w:r w:rsidRPr="007C5FB0">
        <w:rPr>
          <w:rFonts w:ascii="Bookman Old Style" w:hAnsi="Bookman Old Style"/>
          <w:sz w:val="20"/>
          <w:szCs w:val="20"/>
        </w:rPr>
        <w:t xml:space="preserve">Tahun </w:t>
      </w:r>
      <w:r w:rsidR="004164C5">
        <w:rPr>
          <w:rFonts w:ascii="Bookman Old Style" w:hAnsi="Bookman Old Style"/>
          <w:sz w:val="20"/>
          <w:szCs w:val="20"/>
        </w:rPr>
        <w:t>20</w:t>
      </w:r>
      <w:r w:rsidR="004164C5">
        <w:rPr>
          <w:rFonts w:ascii="Bookman Old Style" w:hAnsi="Bookman Old Style"/>
          <w:sz w:val="20"/>
          <w:szCs w:val="20"/>
          <w:lang w:val="id-ID"/>
        </w:rPr>
        <w:t>21</w:t>
      </w:r>
    </w:p>
    <w:p w:rsidR="004C352B" w:rsidRPr="00DF0879" w:rsidRDefault="004C352B">
      <w:pPr>
        <w:pStyle w:val="ListParagraph1"/>
        <w:tabs>
          <w:tab w:val="left" w:pos="180"/>
        </w:tabs>
        <w:spacing w:after="0" w:line="360" w:lineRule="auto"/>
        <w:ind w:left="180"/>
        <w:jc w:val="center"/>
        <w:rPr>
          <w:rFonts w:ascii="Bookman Old Style" w:hAnsi="Bookman Old Style"/>
          <w:sz w:val="16"/>
          <w:szCs w:val="16"/>
        </w:rPr>
      </w:pPr>
    </w:p>
    <w:tbl>
      <w:tblPr>
        <w:tblW w:w="17294" w:type="dxa"/>
        <w:tblInd w:w="108" w:type="dxa"/>
        <w:tblLayout w:type="fixed"/>
        <w:tblLook w:val="04A0"/>
      </w:tblPr>
      <w:tblGrid>
        <w:gridCol w:w="434"/>
        <w:gridCol w:w="540"/>
        <w:gridCol w:w="361"/>
        <w:gridCol w:w="650"/>
        <w:gridCol w:w="425"/>
        <w:gridCol w:w="1822"/>
        <w:gridCol w:w="1438"/>
        <w:gridCol w:w="1417"/>
        <w:gridCol w:w="851"/>
        <w:gridCol w:w="1068"/>
        <w:gridCol w:w="1483"/>
        <w:gridCol w:w="1559"/>
        <w:gridCol w:w="992"/>
        <w:gridCol w:w="1051"/>
        <w:gridCol w:w="1185"/>
        <w:gridCol w:w="1167"/>
        <w:gridCol w:w="851"/>
      </w:tblGrid>
      <w:tr w:rsidR="00953FD9" w:rsidRPr="00953FD9" w:rsidTr="00CE382D">
        <w:trPr>
          <w:trHeight w:val="495"/>
        </w:trPr>
        <w:tc>
          <w:tcPr>
            <w:tcW w:w="2410" w:type="dxa"/>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KODE REKENING</w:t>
            </w:r>
          </w:p>
        </w:tc>
        <w:tc>
          <w:tcPr>
            <w:tcW w:w="18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Urusan/Bidang Pemerintahan Daerah, dan Program/Kegiatan</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Indikator Program/Kegiatan</w:t>
            </w:r>
          </w:p>
        </w:tc>
        <w:tc>
          <w:tcPr>
            <w:tcW w:w="4819" w:type="dxa"/>
            <w:gridSpan w:val="4"/>
            <w:tcBorders>
              <w:top w:val="single" w:sz="4" w:space="0" w:color="000000"/>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Rencana Kerja Tahun 2021</w:t>
            </w:r>
          </w:p>
        </w:tc>
        <w:tc>
          <w:tcPr>
            <w:tcW w:w="1559" w:type="dxa"/>
            <w:tcBorders>
              <w:top w:val="single" w:sz="4" w:space="0" w:color="000000"/>
              <w:left w:val="nil"/>
              <w:bottom w:val="nil"/>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Alokasi</w:t>
            </w:r>
          </w:p>
        </w:tc>
        <w:tc>
          <w:tcPr>
            <w:tcW w:w="3228" w:type="dxa"/>
            <w:gridSpan w:val="3"/>
            <w:tcBorders>
              <w:top w:val="single" w:sz="4" w:space="0" w:color="000000"/>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Kinerja Anggaran Tahun 2019</w:t>
            </w:r>
          </w:p>
        </w:tc>
        <w:tc>
          <w:tcPr>
            <w:tcW w:w="1167" w:type="dxa"/>
            <w:tcBorders>
              <w:top w:val="single" w:sz="4" w:space="0" w:color="000000"/>
              <w:left w:val="nil"/>
              <w:bottom w:val="nil"/>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Prakiraan Maju</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Sumber Dana</w:t>
            </w:r>
          </w:p>
        </w:tc>
      </w:tr>
      <w:tr w:rsidR="00953FD9" w:rsidRPr="00953FD9" w:rsidTr="00CE382D">
        <w:trPr>
          <w:trHeight w:val="645"/>
        </w:trPr>
        <w:tc>
          <w:tcPr>
            <w:tcW w:w="2410" w:type="dxa"/>
            <w:gridSpan w:val="5"/>
            <w:vMerge/>
            <w:tcBorders>
              <w:top w:val="single" w:sz="4" w:space="0" w:color="auto"/>
              <w:left w:val="nil"/>
              <w:bottom w:val="single" w:sz="4" w:space="0" w:color="000000"/>
              <w:right w:val="single" w:sz="4" w:space="0" w:color="000000"/>
            </w:tcBorders>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p>
        </w:tc>
        <w:tc>
          <w:tcPr>
            <w:tcW w:w="1438" w:type="dxa"/>
            <w:vMerge/>
            <w:tcBorders>
              <w:top w:val="single" w:sz="4" w:space="0" w:color="000000"/>
              <w:left w:val="single" w:sz="4" w:space="0" w:color="000000"/>
              <w:bottom w:val="single" w:sz="4" w:space="0" w:color="000000"/>
              <w:right w:val="single" w:sz="4" w:space="0" w:color="000000"/>
            </w:tcBorders>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Lokasi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Target Kinerja</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Satuan</w:t>
            </w:r>
          </w:p>
        </w:tc>
        <w:tc>
          <w:tcPr>
            <w:tcW w:w="1483"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Pagu Indikatif</w:t>
            </w:r>
          </w:p>
        </w:tc>
        <w:tc>
          <w:tcPr>
            <w:tcW w:w="1559"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Anggaran 2020</w:t>
            </w:r>
          </w:p>
        </w:tc>
        <w:tc>
          <w:tcPr>
            <w:tcW w:w="99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Alokasi</w:t>
            </w:r>
          </w:p>
        </w:tc>
        <w:tc>
          <w:tcPr>
            <w:tcW w:w="10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Realisasi</w:t>
            </w:r>
          </w:p>
        </w:tc>
        <w:tc>
          <w:tcPr>
            <w:tcW w:w="118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w:t>
            </w:r>
          </w:p>
        </w:tc>
        <w:tc>
          <w:tcPr>
            <w:tcW w:w="116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Rencana 2022</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p>
        </w:tc>
      </w:tr>
      <w:tr w:rsidR="00953FD9" w:rsidRPr="00953FD9" w:rsidTr="00CE382D">
        <w:trPr>
          <w:trHeight w:val="300"/>
        </w:trPr>
        <w:tc>
          <w:tcPr>
            <w:tcW w:w="2410" w:type="dxa"/>
            <w:gridSpan w:val="5"/>
            <w:tcBorders>
              <w:top w:val="single" w:sz="4" w:space="0" w:color="auto"/>
              <w:left w:val="single" w:sz="4" w:space="0" w:color="auto"/>
              <w:bottom w:val="single" w:sz="4" w:space="0" w:color="000000"/>
              <w:right w:val="single" w:sz="4" w:space="0" w:color="000000"/>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1</w:t>
            </w:r>
          </w:p>
        </w:tc>
        <w:tc>
          <w:tcPr>
            <w:tcW w:w="1822"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2</w:t>
            </w:r>
          </w:p>
        </w:tc>
        <w:tc>
          <w:tcPr>
            <w:tcW w:w="1438" w:type="dxa"/>
            <w:tcBorders>
              <w:top w:val="nil"/>
              <w:left w:val="nil"/>
              <w:bottom w:val="nil"/>
              <w:right w:val="single" w:sz="4" w:space="0" w:color="auto"/>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3</w:t>
            </w:r>
          </w:p>
        </w:tc>
        <w:tc>
          <w:tcPr>
            <w:tcW w:w="1417" w:type="dxa"/>
            <w:tcBorders>
              <w:top w:val="nil"/>
              <w:left w:val="nil"/>
              <w:bottom w:val="nil"/>
              <w:right w:val="nil"/>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4</w:t>
            </w:r>
          </w:p>
        </w:tc>
        <w:tc>
          <w:tcPr>
            <w:tcW w:w="851" w:type="dxa"/>
            <w:tcBorders>
              <w:top w:val="nil"/>
              <w:left w:val="single" w:sz="4" w:space="0" w:color="auto"/>
              <w:bottom w:val="nil"/>
              <w:right w:val="nil"/>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5</w:t>
            </w:r>
          </w:p>
        </w:tc>
        <w:tc>
          <w:tcPr>
            <w:tcW w:w="1068" w:type="dxa"/>
            <w:tcBorders>
              <w:top w:val="nil"/>
              <w:left w:val="single" w:sz="4" w:space="0" w:color="auto"/>
              <w:bottom w:val="nil"/>
              <w:right w:val="nil"/>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6</w:t>
            </w:r>
          </w:p>
        </w:tc>
        <w:tc>
          <w:tcPr>
            <w:tcW w:w="1483" w:type="dxa"/>
            <w:tcBorders>
              <w:top w:val="nil"/>
              <w:left w:val="single" w:sz="4" w:space="0" w:color="auto"/>
              <w:bottom w:val="nil"/>
              <w:right w:val="nil"/>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7</w:t>
            </w:r>
          </w:p>
        </w:tc>
        <w:tc>
          <w:tcPr>
            <w:tcW w:w="1559" w:type="dxa"/>
            <w:tcBorders>
              <w:top w:val="nil"/>
              <w:left w:val="single" w:sz="4" w:space="0" w:color="auto"/>
              <w:bottom w:val="nil"/>
              <w:right w:val="nil"/>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8</w:t>
            </w:r>
          </w:p>
        </w:tc>
        <w:tc>
          <w:tcPr>
            <w:tcW w:w="992" w:type="dxa"/>
            <w:tcBorders>
              <w:top w:val="nil"/>
              <w:left w:val="single" w:sz="4" w:space="0" w:color="auto"/>
              <w:bottom w:val="nil"/>
              <w:right w:val="nil"/>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9</w:t>
            </w:r>
          </w:p>
        </w:tc>
        <w:tc>
          <w:tcPr>
            <w:tcW w:w="1051" w:type="dxa"/>
            <w:tcBorders>
              <w:top w:val="nil"/>
              <w:left w:val="single" w:sz="4" w:space="0" w:color="auto"/>
              <w:bottom w:val="nil"/>
              <w:right w:val="nil"/>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10</w:t>
            </w:r>
          </w:p>
        </w:tc>
        <w:tc>
          <w:tcPr>
            <w:tcW w:w="1185" w:type="dxa"/>
            <w:tcBorders>
              <w:top w:val="nil"/>
              <w:left w:val="single" w:sz="4" w:space="0" w:color="auto"/>
              <w:bottom w:val="nil"/>
              <w:right w:val="nil"/>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11</w:t>
            </w:r>
          </w:p>
        </w:tc>
        <w:tc>
          <w:tcPr>
            <w:tcW w:w="1167" w:type="dxa"/>
            <w:tcBorders>
              <w:top w:val="nil"/>
              <w:left w:val="single" w:sz="4" w:space="0" w:color="auto"/>
              <w:bottom w:val="nil"/>
              <w:right w:val="nil"/>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12</w:t>
            </w:r>
          </w:p>
        </w:tc>
        <w:tc>
          <w:tcPr>
            <w:tcW w:w="851" w:type="dxa"/>
            <w:tcBorders>
              <w:top w:val="single" w:sz="4" w:space="0" w:color="000000"/>
              <w:left w:val="single" w:sz="4" w:space="0" w:color="auto"/>
              <w:bottom w:val="nil"/>
              <w:right w:val="single" w:sz="4" w:space="0" w:color="auto"/>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13</w:t>
            </w:r>
          </w:p>
        </w:tc>
      </w:tr>
      <w:tr w:rsidR="00953FD9" w:rsidRPr="00953FD9" w:rsidTr="00CE382D">
        <w:trPr>
          <w:trHeight w:val="315"/>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38" w:type="dxa"/>
            <w:tcBorders>
              <w:top w:val="single" w:sz="4" w:space="0" w:color="000000"/>
              <w:left w:val="nil"/>
              <w:bottom w:val="single" w:sz="4" w:space="0" w:color="000000"/>
              <w:right w:val="single" w:sz="4" w:space="0" w:color="000000"/>
            </w:tcBorders>
            <w:shd w:val="clear" w:color="auto" w:fill="auto"/>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68" w:type="dxa"/>
            <w:tcBorders>
              <w:top w:val="single" w:sz="4" w:space="0" w:color="000000"/>
              <w:left w:val="nil"/>
              <w:bottom w:val="single" w:sz="4" w:space="0" w:color="000000"/>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single" w:sz="4" w:space="0" w:color="000000"/>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single" w:sz="4" w:space="0" w:color="000000"/>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single" w:sz="4" w:space="0" w:color="000000"/>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9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URUSAN PEMERINTAHAN WAJIB YANG BERKAITAN DENGAN PELAYANAN DASAR</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068" w:type="dxa"/>
            <w:tcBorders>
              <w:top w:val="nil"/>
              <w:left w:val="nil"/>
              <w:bottom w:val="single" w:sz="4" w:space="0" w:color="000000"/>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83" w:type="dxa"/>
            <w:tcBorders>
              <w:top w:val="nil"/>
              <w:left w:val="single" w:sz="4" w:space="0" w:color="000000"/>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r>
      <w:tr w:rsidR="00953FD9" w:rsidRPr="00953FD9" w:rsidTr="00CE382D">
        <w:trPr>
          <w:trHeight w:val="6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PROGRAM PENUNJANG URUSAN PEMERINTAHAN DAERAH</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068" w:type="dxa"/>
            <w:tcBorders>
              <w:top w:val="nil"/>
              <w:left w:val="nil"/>
              <w:bottom w:val="single" w:sz="4" w:space="0" w:color="000000"/>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83" w:type="dxa"/>
            <w:tcBorders>
              <w:top w:val="nil"/>
              <w:left w:val="single" w:sz="4" w:space="0" w:color="000000"/>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xml:space="preserve">                               -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xml:space="preserve">                    -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xml:space="preserve">                    -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xml:space="preserve">                         -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r>
      <w:tr w:rsidR="00953FD9" w:rsidRPr="00953FD9" w:rsidTr="00CE382D">
        <w:trPr>
          <w:trHeight w:val="6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2.01</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Perencanaan dan Evaluasi Kinerja Perangkat Daerah</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068" w:type="dxa"/>
            <w:tcBorders>
              <w:top w:val="nil"/>
              <w:left w:val="nil"/>
              <w:bottom w:val="single" w:sz="4" w:space="0" w:color="000000"/>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83" w:type="dxa"/>
            <w:tcBorders>
              <w:top w:val="nil"/>
              <w:left w:val="single" w:sz="4" w:space="0" w:color="000000"/>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7.000.000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r>
      <w:tr w:rsidR="00953FD9" w:rsidRPr="00953FD9" w:rsidTr="00CE382D">
        <w:trPr>
          <w:trHeight w:val="12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Penyusunan Renstra dan Renja Perangkat Daerah</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Terlaksananya Penyusunan Renstra dan Renja Perangkat Daerah</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dokumen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12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Penyusunan Dokumen Evaluasi Perangkat Daerah</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Terlaksananya Penyusunan Dokumen Evaluasi Perangkat Daerah</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26</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dokumen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4.000.000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54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single" w:sz="4" w:space="0" w:color="000000"/>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600"/>
        </w:trPr>
        <w:tc>
          <w:tcPr>
            <w:tcW w:w="4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X</w:t>
            </w:r>
          </w:p>
        </w:tc>
        <w:tc>
          <w:tcPr>
            <w:tcW w:w="540"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XX</w:t>
            </w:r>
          </w:p>
        </w:tc>
        <w:tc>
          <w:tcPr>
            <w:tcW w:w="361"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1</w:t>
            </w:r>
          </w:p>
        </w:tc>
        <w:tc>
          <w:tcPr>
            <w:tcW w:w="650"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2.02</w:t>
            </w:r>
          </w:p>
        </w:tc>
        <w:tc>
          <w:tcPr>
            <w:tcW w:w="425"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822"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Administrasi Keuangan</w:t>
            </w:r>
          </w:p>
        </w:tc>
        <w:tc>
          <w:tcPr>
            <w:tcW w:w="1438"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single" w:sz="4" w:space="0" w:color="000000"/>
              <w:left w:val="nil"/>
              <w:bottom w:val="single" w:sz="4" w:space="0" w:color="auto"/>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b/>
                <w:bCs/>
                <w:color w:val="000000"/>
                <w:sz w:val="16"/>
                <w:szCs w:val="16"/>
                <w:lang w:eastAsia="id-ID"/>
              </w:rPr>
            </w:pPr>
          </w:p>
        </w:tc>
        <w:tc>
          <w:tcPr>
            <w:tcW w:w="1068" w:type="dxa"/>
            <w:tcBorders>
              <w:top w:val="single" w:sz="4" w:space="0" w:color="000000"/>
              <w:left w:val="nil"/>
              <w:bottom w:val="single" w:sz="4" w:space="0" w:color="auto"/>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83"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b/>
                <w:bCs/>
                <w:color w:val="000000"/>
                <w:sz w:val="16"/>
                <w:szCs w:val="16"/>
                <w:lang w:eastAsia="id-ID"/>
              </w:rPr>
            </w:pPr>
          </w:p>
        </w:tc>
        <w:tc>
          <w:tcPr>
            <w:tcW w:w="1559"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992"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051"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85"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67"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r>
      <w:tr w:rsidR="00953FD9" w:rsidRPr="00953FD9" w:rsidTr="00CE382D">
        <w:trPr>
          <w:trHeight w:val="750"/>
        </w:trPr>
        <w:tc>
          <w:tcPr>
            <w:tcW w:w="43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2.02</w:t>
            </w:r>
          </w:p>
        </w:tc>
        <w:tc>
          <w:tcPr>
            <w:tcW w:w="425"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1822"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Gaji dan Tunjangan ASN</w:t>
            </w:r>
          </w:p>
        </w:tc>
        <w:tc>
          <w:tcPr>
            <w:tcW w:w="1438"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Terpenuhinya Penyediaan Gaji dan Tunjangan ASN</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single" w:sz="4" w:space="0" w:color="auto"/>
              <w:left w:val="nil"/>
              <w:bottom w:val="single" w:sz="4" w:space="0" w:color="000000"/>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1.988.595.788</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39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lastRenderedPageBreak/>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Belanja Pegawai</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lembur 10 juta / tahun</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single" w:sz="4" w:space="0" w:color="000000"/>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1.988.595.788</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39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Belanja Gaji dan Tunjangan ASN</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13</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1.319.972.874</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39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Belanja Tambahan Penghasilan ASN</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668.622.914</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57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penyusunan Akuntansi dan pelaporan Keuangan</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39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sppd dalam daerah</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39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39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Administrasi Umum</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b/>
                <w:bCs/>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xml:space="preserve">                               -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xml:space="preserve">                    -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xml:space="preserve">                    -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xml:space="preserve">                         -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r>
      <w:tr w:rsidR="00953FD9" w:rsidRPr="00953FD9" w:rsidTr="00CE382D">
        <w:trPr>
          <w:trHeight w:val="6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Jasa Surat Menyurat</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Tersedianya  Jasa Surat Menyurat</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5.000.000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6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Jasa Surat menyurat</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E6589D">
        <w:trPr>
          <w:trHeight w:val="473"/>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SPPD Dalam daerah</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9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Jasa Komunikasi, Sumber Daya Air dan Listrik</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Tersedianya Jasa Komunikasi, Sumber Daya Air dan Listrik</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12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Jasa Peralatan dan Perlengkapan Kantor</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Tersedianya Jasa Peralatan dan Perlengkapan Kantor</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r>
      <w:tr w:rsidR="00953FD9" w:rsidRPr="00953FD9" w:rsidTr="00CE382D">
        <w:trPr>
          <w:trHeight w:val="1200"/>
        </w:trPr>
        <w:tc>
          <w:tcPr>
            <w:tcW w:w="4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6</w:t>
            </w:r>
          </w:p>
        </w:tc>
        <w:tc>
          <w:tcPr>
            <w:tcW w:w="1822"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Jasa Pemeliharaan dan Perizinan Kendaraan Dinas/Operasional</w:t>
            </w:r>
          </w:p>
        </w:tc>
        <w:tc>
          <w:tcPr>
            <w:tcW w:w="1438"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Tersedianya Jasa Pemeliharaan dan Perizinan Kendaraan Dinas/Operasional</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single" w:sz="4" w:space="0" w:color="000000"/>
              <w:left w:val="nil"/>
              <w:bottom w:val="single" w:sz="4" w:space="0" w:color="auto"/>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5.000.000</w:t>
            </w:r>
          </w:p>
        </w:tc>
        <w:tc>
          <w:tcPr>
            <w:tcW w:w="1559"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465"/>
        </w:trPr>
        <w:tc>
          <w:tcPr>
            <w:tcW w:w="43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1822"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Jasa Administrasi Keuangan</w:t>
            </w:r>
          </w:p>
        </w:tc>
        <w:tc>
          <w:tcPr>
            <w:tcW w:w="1438"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Tersedianya Jasa Administrasi Keuangan</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single" w:sz="4" w:space="0" w:color="auto"/>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465"/>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8</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Jasa Kebersihan Kantor</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Tersedianya Jasa Kebersihan Kantor</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64.400.000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465"/>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lastRenderedPageBreak/>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xml:space="preserve">Jasa Kebersihan Kantor </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21.000.000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465"/>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Honor penjaga malam</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43.400.000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465"/>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10</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Alat Tulis Kantor</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Tersedianya Alat Tulis Kantor</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10.000.000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855"/>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11</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Barang Cetakan dan Penggandaan</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Tersedianya Barang Cetakan dan Penggandaan</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5.000.000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705"/>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Komponen Instalasi Listrik/Penerangan Bangunan Kantor</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Tersedianya Komponen Instalasi Listrik/Penerangan Bangunan Kantor</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4.000.000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12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15</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Bahan Bacaan dan Perundang-Undangan</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Tersedianya Bahan Bacaan dan Perundang-Undangan</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1.500.000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465"/>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17</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Penyediaan Makanan dan Minuman</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Tersedianya Makanan dan Minuman</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21.000.000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1500"/>
        </w:trPr>
        <w:tc>
          <w:tcPr>
            <w:tcW w:w="4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18</w:t>
            </w:r>
          </w:p>
        </w:tc>
        <w:tc>
          <w:tcPr>
            <w:tcW w:w="1822"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Rapat-Rapat Kordinasi dan Konsultasi ke Luar Daerah</w:t>
            </w:r>
          </w:p>
        </w:tc>
        <w:tc>
          <w:tcPr>
            <w:tcW w:w="1438"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Terlaksananya Rapat-Rapat Kordinasi dan Konsultasi ke Luar Daerah</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single" w:sz="4" w:space="0" w:color="000000"/>
              <w:left w:val="nil"/>
              <w:bottom w:val="single" w:sz="4" w:space="0" w:color="auto"/>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30.000.000</w:t>
            </w:r>
          </w:p>
        </w:tc>
        <w:tc>
          <w:tcPr>
            <w:tcW w:w="1559"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1200"/>
        </w:trPr>
        <w:tc>
          <w:tcPr>
            <w:tcW w:w="43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w:t>
            </w:r>
          </w:p>
        </w:tc>
        <w:tc>
          <w:tcPr>
            <w:tcW w:w="1822"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Pengadaan Kendaraan Dinas/Operasional</w:t>
            </w:r>
          </w:p>
        </w:tc>
        <w:tc>
          <w:tcPr>
            <w:tcW w:w="1438"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Terlaksananya Pengadaan Kendaraan Dinas/Operasional</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w:t>
            </w:r>
          </w:p>
        </w:tc>
        <w:tc>
          <w:tcPr>
            <w:tcW w:w="1068"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unit</w:t>
            </w:r>
          </w:p>
        </w:tc>
        <w:tc>
          <w:tcPr>
            <w:tcW w:w="1483" w:type="dxa"/>
            <w:tcBorders>
              <w:top w:val="single" w:sz="4" w:space="0" w:color="auto"/>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12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22</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Pengadaan Perlengkapan Gedung Kantor</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Terlaksananya Pengadaan Perlengkapan Gedung Kantor</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4</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paket</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10.000.000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12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lastRenderedPageBreak/>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24</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Pengadaan Peralatan Gedung Kantor</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Terlaksananya Pengadaan Peralatan Gedung Kantor</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paket</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15.000.000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12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26</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Pemeliharaan Rutin/Berkala Rumah Jabatan</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Terlaksananya Pemeliharaan Rutin/Berkala Rumah Jabatan</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5.000.000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2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28</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Pemeliharaan Rutin/Berkala Gedung Kantor</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TerlaksananyaPemeliharaan Rutin/Berkala Gedung Kantor</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5.000.000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15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30</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Pemeliharaan Rutin/Berkala Kendaraan Dinas/Operasional</w:t>
            </w:r>
          </w:p>
        </w:tc>
        <w:tc>
          <w:tcPr>
            <w:tcW w:w="143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Terlaksananya Pemeliharaan Rutin/Berkala Kendaraan Dinas/Operasional</w:t>
            </w:r>
          </w:p>
        </w:tc>
        <w:tc>
          <w:tcPr>
            <w:tcW w:w="141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KEC.BANSARI</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bulan</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15.000.000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DAU</w:t>
            </w:r>
          </w:p>
        </w:tc>
      </w:tr>
      <w:tr w:rsidR="00953FD9" w:rsidRPr="00953FD9" w:rsidTr="00CE382D">
        <w:trPr>
          <w:trHeight w:val="1500"/>
        </w:trPr>
        <w:tc>
          <w:tcPr>
            <w:tcW w:w="4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32</w:t>
            </w:r>
          </w:p>
        </w:tc>
        <w:tc>
          <w:tcPr>
            <w:tcW w:w="1822"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Pemeliharaan Rutin/Berkala Perlengkapan Gedung Kantor</w:t>
            </w:r>
          </w:p>
        </w:tc>
        <w:tc>
          <w:tcPr>
            <w:tcW w:w="1438"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Terlaksananya Pemeliharaan Rutin/Berkala Perlengkapan Gedung Kantor</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single" w:sz="4" w:space="0" w:color="000000"/>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single" w:sz="4" w:space="0" w:color="000000"/>
              <w:left w:val="nil"/>
              <w:bottom w:val="single" w:sz="4" w:space="0" w:color="auto"/>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5.000.000</w:t>
            </w:r>
          </w:p>
        </w:tc>
        <w:tc>
          <w:tcPr>
            <w:tcW w:w="1559"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000000"/>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500"/>
        </w:trPr>
        <w:tc>
          <w:tcPr>
            <w:tcW w:w="43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w:t>
            </w:r>
          </w:p>
        </w:tc>
        <w:tc>
          <w:tcPr>
            <w:tcW w:w="540"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XX</w:t>
            </w:r>
          </w:p>
        </w:tc>
        <w:tc>
          <w:tcPr>
            <w:tcW w:w="361"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650"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2.03</w:t>
            </w:r>
          </w:p>
        </w:tc>
        <w:tc>
          <w:tcPr>
            <w:tcW w:w="425"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34</w:t>
            </w:r>
          </w:p>
        </w:tc>
        <w:tc>
          <w:tcPr>
            <w:tcW w:w="1822"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Pemeliharaan Rutin/Berkala Peralatan Gedung Kantor</w:t>
            </w:r>
          </w:p>
        </w:tc>
        <w:tc>
          <w:tcPr>
            <w:tcW w:w="1438"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Terlaksananya Pemeliharaan Rutin/Berkala Peralatan Gedung Kantor</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single" w:sz="4" w:space="0" w:color="auto"/>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5.000.000</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54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nil"/>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38" w:type="dxa"/>
            <w:tcBorders>
              <w:top w:val="nil"/>
              <w:left w:val="single" w:sz="4" w:space="0" w:color="000000"/>
              <w:bottom w:val="single" w:sz="4" w:space="0" w:color="000000"/>
              <w:right w:val="nil"/>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61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UNSUR KEWILAYAHAN</w:t>
            </w:r>
          </w:p>
        </w:tc>
        <w:tc>
          <w:tcPr>
            <w:tcW w:w="1438"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b/>
                <w:bCs/>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245.900.000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r>
      <w:tr w:rsidR="00953FD9" w:rsidRPr="00953FD9" w:rsidTr="00CE382D">
        <w:trPr>
          <w:trHeight w:val="76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KECAMATAN</w:t>
            </w:r>
          </w:p>
        </w:tc>
        <w:tc>
          <w:tcPr>
            <w:tcW w:w="1438"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b/>
                <w:bCs/>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b/>
                <w:bCs/>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r>
      <w:tr w:rsidR="00953FD9" w:rsidRPr="00953FD9" w:rsidTr="00CE382D">
        <w:trPr>
          <w:trHeight w:val="96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lastRenderedPageBreak/>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PROGRAM PENYELENGGARAAN PEMERINTAHAN DAN PELAYANAN PUBLIK</w:t>
            </w:r>
          </w:p>
        </w:tc>
        <w:tc>
          <w:tcPr>
            <w:tcW w:w="1438" w:type="dxa"/>
            <w:tcBorders>
              <w:top w:val="nil"/>
              <w:left w:val="nil"/>
              <w:bottom w:val="single" w:sz="4" w:space="0" w:color="auto"/>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b/>
                <w:bCs/>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r>
      <w:tr w:rsidR="00953FD9" w:rsidRPr="00953FD9" w:rsidTr="00CE382D">
        <w:trPr>
          <w:trHeight w:val="171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2.02</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Penyelenggaraan Urusan Pemerintahan yang tidak Dilaksanakan oleh Unit Kerja Perangkat Daerah yang Ada di Kecamatan</w:t>
            </w:r>
          </w:p>
        </w:tc>
        <w:tc>
          <w:tcPr>
            <w:tcW w:w="1438" w:type="dxa"/>
            <w:tcBorders>
              <w:top w:val="nil"/>
              <w:left w:val="nil"/>
              <w:bottom w:val="single" w:sz="4" w:space="0" w:color="auto"/>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b/>
                <w:bCs/>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b/>
                <w:bCs/>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r>
      <w:tr w:rsidR="00953FD9" w:rsidRPr="00953FD9" w:rsidTr="00CE382D">
        <w:trPr>
          <w:trHeight w:val="133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2.02</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Peningkatan Efektifitas Pelaksanaan Pelayanan Kepada Masyarakat di Wilayah Kecamatan</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13.326.000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24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2.04</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Pelaksanaan Urusan Pemerintahan yang Dilimpahkan kepada Camat</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auto"/>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auto"/>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20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Pelaksanaan Urusan Pemerintahan yang Terkait Dengan Kewenangan Lain yang Dilimpahkan</w:t>
            </w:r>
          </w:p>
        </w:tc>
        <w:tc>
          <w:tcPr>
            <w:tcW w:w="1438" w:type="dxa"/>
            <w:tcBorders>
              <w:top w:val="single" w:sz="4" w:space="0" w:color="auto"/>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30.000.000</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48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PROGRAM PEMBERDAYAAN MASYARAKAT DESA DAN KELURAHAN</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b/>
                <w:bCs/>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33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Koordinasi Kegiatan Pemberdayaan Desa</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03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lastRenderedPageBreak/>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Peningkatan Efektifitas Kegiatan Pemberdayaan Masyarakat di Wilayah Kecamatan</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13.000.000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03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4</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PROGRAM KOORDINASI KETENTRAMAN DAN KETERTIBAN UMUM</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03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4</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Koordinasi Upaya Penyelenggaraan Ketenteraman dan Ketertiban Umum</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20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4</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Sinergitas dengan Kepolisian Negara Republik Indonesia, Tentara Nasional Indonesia dan instansi vertikal di wilayah kecamatan</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auto"/>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auto"/>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auto"/>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13.200.000</w:t>
            </w:r>
          </w:p>
        </w:tc>
        <w:tc>
          <w:tcPr>
            <w:tcW w:w="1559"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992"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51"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185" w:type="dxa"/>
            <w:tcBorders>
              <w:top w:val="nil"/>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851" w:type="dxa"/>
            <w:tcBorders>
              <w:top w:val="nil"/>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20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Honor Forkopimca</w:t>
            </w:r>
          </w:p>
        </w:tc>
        <w:tc>
          <w:tcPr>
            <w:tcW w:w="1438" w:type="dxa"/>
            <w:tcBorders>
              <w:top w:val="single" w:sz="4" w:space="0" w:color="auto"/>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single" w:sz="4" w:space="0" w:color="auto"/>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single" w:sz="4" w:space="0" w:color="auto"/>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992" w:type="dxa"/>
            <w:tcBorders>
              <w:top w:val="single" w:sz="4" w:space="0" w:color="auto"/>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51" w:type="dxa"/>
            <w:tcBorders>
              <w:top w:val="single" w:sz="4" w:space="0" w:color="auto"/>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185"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single" w:sz="4" w:space="0" w:color="auto"/>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E6589D">
        <w:trPr>
          <w:trHeight w:val="75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SPPD dalam daerah</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992"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51"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E6589D">
        <w:trPr>
          <w:trHeight w:val="1111"/>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4</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2.02</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Koordinasi Penerapan dan Penegakan Perda dan Perkada</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center"/>
              <w:rPr>
                <w:rFonts w:ascii="Bookman Old Style" w:eastAsia="Times New Roman" w:hAnsi="Bookman Old Style"/>
                <w:color w:val="000000"/>
                <w:sz w:val="16"/>
                <w:szCs w:val="16"/>
                <w:lang w:eastAsia="id-ID"/>
              </w:rPr>
            </w:pP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992"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51"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65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4</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2.02</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both"/>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Koordinasi/Sinergi Dengan Perangkat Daerah yang Tugas dan Fungsinya di Bidang Penegakan Peraturan Perundang-Undangan dan/atau Kepolisian Negara Republik Indonesia</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sz w:val="16"/>
                <w:szCs w:val="16"/>
                <w:lang w:eastAsia="id-ID"/>
              </w:rPr>
            </w:pPr>
          </w:p>
        </w:tc>
        <w:tc>
          <w:tcPr>
            <w:tcW w:w="1068"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12.206.000</w:t>
            </w:r>
          </w:p>
        </w:tc>
        <w:tc>
          <w:tcPr>
            <w:tcW w:w="1559"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992"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51"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E6589D">
        <w:trPr>
          <w:trHeight w:val="118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lastRenderedPageBreak/>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5</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PROGRAM PENYELENGGARAAN URUSAN PEMERINTAHAN UMUM</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center"/>
              <w:rPr>
                <w:rFonts w:ascii="Bookman Old Style" w:eastAsia="Times New Roman" w:hAnsi="Bookman Old Style"/>
                <w:sz w:val="16"/>
                <w:szCs w:val="16"/>
                <w:lang w:eastAsia="id-ID"/>
              </w:rPr>
            </w:pPr>
          </w:p>
        </w:tc>
        <w:tc>
          <w:tcPr>
            <w:tcW w:w="1068"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992"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51"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60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5</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Penyelenggaraan Urusan Pemerintahan Umum sesuai Penugasan Kepala Daerah</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68"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483" w:type="dxa"/>
            <w:tcBorders>
              <w:top w:val="nil"/>
              <w:left w:val="nil"/>
              <w:bottom w:val="single" w:sz="4" w:space="0" w:color="auto"/>
              <w:right w:val="single" w:sz="4" w:space="0" w:color="auto"/>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992"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51"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E6589D">
        <w:trPr>
          <w:trHeight w:val="412"/>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5</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Pelaksanaan Semua Urusan Pemerintahan yang Bukan Merupakan Kewenangan Daerah dan Tidak Dilaksanakan Oleh Instansi Vertikal</w:t>
            </w:r>
          </w:p>
        </w:tc>
        <w:tc>
          <w:tcPr>
            <w:tcW w:w="1438" w:type="dxa"/>
            <w:tcBorders>
              <w:top w:val="nil"/>
              <w:left w:val="nil"/>
              <w:bottom w:val="single" w:sz="4" w:space="0" w:color="auto"/>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single" w:sz="4" w:space="0" w:color="000000"/>
              <w:bottom w:val="single" w:sz="4" w:space="0" w:color="auto"/>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68"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31.757.000</w:t>
            </w:r>
          </w:p>
        </w:tc>
        <w:tc>
          <w:tcPr>
            <w:tcW w:w="1559"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992"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51"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185" w:type="dxa"/>
            <w:tcBorders>
              <w:top w:val="nil"/>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851" w:type="dxa"/>
            <w:tcBorders>
              <w:top w:val="nil"/>
              <w:left w:val="nil"/>
              <w:bottom w:val="single" w:sz="4" w:space="0" w:color="auto"/>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99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6</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PROGRAM PEMBINAAN DAN PENGAWASAN PEMERINTAHAN DESA</w:t>
            </w:r>
          </w:p>
        </w:tc>
        <w:tc>
          <w:tcPr>
            <w:tcW w:w="1438" w:type="dxa"/>
            <w:tcBorders>
              <w:top w:val="single" w:sz="4" w:space="0" w:color="auto"/>
              <w:left w:val="nil"/>
              <w:bottom w:val="single" w:sz="4" w:space="0" w:color="000000"/>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851" w:type="dxa"/>
            <w:tcBorders>
              <w:top w:val="single" w:sz="4" w:space="0" w:color="auto"/>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68" w:type="dxa"/>
            <w:tcBorders>
              <w:top w:val="single" w:sz="4" w:space="0" w:color="auto"/>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jc w:val="center"/>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single" w:sz="4" w:space="0" w:color="auto"/>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992" w:type="dxa"/>
            <w:tcBorders>
              <w:top w:val="single" w:sz="4" w:space="0" w:color="auto"/>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051" w:type="dxa"/>
            <w:tcBorders>
              <w:top w:val="single" w:sz="4" w:space="0" w:color="auto"/>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1185"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single" w:sz="4" w:space="0" w:color="auto"/>
              <w:left w:val="nil"/>
              <w:bottom w:val="single" w:sz="4" w:space="0" w:color="auto"/>
              <w:right w:val="single" w:sz="4" w:space="0" w:color="auto"/>
            </w:tcBorders>
            <w:shd w:val="clear" w:color="auto" w:fill="auto"/>
            <w:hideMark/>
          </w:tcPr>
          <w:p w:rsidR="00953FD9" w:rsidRPr="004374FE" w:rsidRDefault="00953FD9" w:rsidP="00910DB1">
            <w:pPr>
              <w:spacing w:after="0" w:line="240" w:lineRule="auto"/>
              <w:rPr>
                <w:rFonts w:ascii="Bookman Old Style" w:eastAsia="Times New Roman" w:hAnsi="Bookman Old Style"/>
                <w:sz w:val="16"/>
                <w:szCs w:val="16"/>
                <w:lang w:eastAsia="id-ID"/>
              </w:rPr>
            </w:pPr>
            <w:r w:rsidRPr="004374FE">
              <w:rPr>
                <w:rFonts w:ascii="Bookman Old Style" w:eastAsia="Times New Roman" w:hAnsi="Bookman Old Style"/>
                <w:sz w:val="16"/>
                <w:szCs w:val="16"/>
                <w:lang w:eastAsia="id-ID"/>
              </w:rPr>
              <w:t> </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18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6</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Fasilitasi, Rekomendasi dan Koordinasi Pembinaan dan Pengawasan Pemerintahan Desa</w:t>
            </w:r>
          </w:p>
        </w:tc>
        <w:tc>
          <w:tcPr>
            <w:tcW w:w="1438"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76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6</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Fasilitasi Administrasi Tata Pemerintahan Desa</w:t>
            </w:r>
          </w:p>
        </w:tc>
        <w:tc>
          <w:tcPr>
            <w:tcW w:w="1438"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xml:space="preserve">Terwujudnya gedung inspektorat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15</w:t>
            </w:r>
            <w:r w:rsidR="00910DB1">
              <w:rPr>
                <w:rFonts w:ascii="Bookman Old Style" w:eastAsia="Times New Roman" w:hAnsi="Bookman Old Style"/>
                <w:color w:val="000000"/>
                <w:sz w:val="16"/>
                <w:szCs w:val="16"/>
                <w:lang w:val="id-ID" w:eastAsia="id-ID"/>
              </w:rPr>
              <w:t>.</w:t>
            </w:r>
            <w:r w:rsidRPr="004374FE">
              <w:rPr>
                <w:rFonts w:ascii="Bookman Old Style" w:eastAsia="Times New Roman" w:hAnsi="Bookman Old Style"/>
                <w:color w:val="000000"/>
                <w:sz w:val="16"/>
                <w:szCs w:val="16"/>
                <w:lang w:eastAsia="id-ID"/>
              </w:rPr>
              <w:t>000</w:t>
            </w:r>
            <w:r w:rsidR="00910DB1">
              <w:rPr>
                <w:rFonts w:ascii="Bookman Old Style" w:eastAsia="Times New Roman" w:hAnsi="Bookman Old Style"/>
                <w:color w:val="000000"/>
                <w:sz w:val="16"/>
                <w:szCs w:val="16"/>
                <w:lang w:val="id-ID" w:eastAsia="id-ID"/>
              </w:rPr>
              <w:t>.</w:t>
            </w:r>
            <w:r w:rsidRPr="004374FE">
              <w:rPr>
                <w:rFonts w:ascii="Bookman Old Style" w:eastAsia="Times New Roman" w:hAnsi="Bookman Old Style"/>
                <w:color w:val="000000"/>
                <w:sz w:val="16"/>
                <w:szCs w:val="16"/>
                <w:lang w:eastAsia="id-ID"/>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88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6</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3</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Fasilitasi Pengelolaan Keuangan Desa dan pendayagunaan Aset Desa</w:t>
            </w:r>
          </w:p>
        </w:tc>
        <w:tc>
          <w:tcPr>
            <w:tcW w:w="1438"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41.136.000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11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6</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9</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Fasilitasi Sinkronisasi Perencanaan Pembangunan Daerah Dengan Pembangunan Desa</w:t>
            </w:r>
          </w:p>
        </w:tc>
        <w:tc>
          <w:tcPr>
            <w:tcW w:w="1438"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133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lastRenderedPageBreak/>
              <w:t>7</w:t>
            </w:r>
          </w:p>
        </w:tc>
        <w:tc>
          <w:tcPr>
            <w:tcW w:w="54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w:t>
            </w:r>
          </w:p>
        </w:tc>
        <w:tc>
          <w:tcPr>
            <w:tcW w:w="361"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6</w:t>
            </w:r>
          </w:p>
        </w:tc>
        <w:tc>
          <w:tcPr>
            <w:tcW w:w="650"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2.01</w:t>
            </w:r>
          </w:p>
        </w:tc>
        <w:tc>
          <w:tcPr>
            <w:tcW w:w="425"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18</w:t>
            </w:r>
          </w:p>
        </w:tc>
        <w:tc>
          <w:tcPr>
            <w:tcW w:w="1822"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Koordinasi Pelaksanaan Pembangunan Kawasan Perdesaan di Wilayah Kecamatan</w:t>
            </w:r>
          </w:p>
        </w:tc>
        <w:tc>
          <w:tcPr>
            <w:tcW w:w="1438"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auto"/>
              <w:right w:val="single" w:sz="4" w:space="0" w:color="auto"/>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12.000.000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315"/>
        </w:trPr>
        <w:tc>
          <w:tcPr>
            <w:tcW w:w="434" w:type="dxa"/>
            <w:tcBorders>
              <w:top w:val="nil"/>
              <w:left w:val="nil"/>
              <w:bottom w:val="nil"/>
              <w:right w:val="nil"/>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540" w:type="dxa"/>
            <w:tcBorders>
              <w:top w:val="nil"/>
              <w:left w:val="nil"/>
              <w:bottom w:val="nil"/>
              <w:right w:val="nil"/>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361" w:type="dxa"/>
            <w:tcBorders>
              <w:top w:val="nil"/>
              <w:left w:val="nil"/>
              <w:bottom w:val="nil"/>
              <w:right w:val="nil"/>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650" w:type="dxa"/>
            <w:tcBorders>
              <w:top w:val="nil"/>
              <w:left w:val="nil"/>
              <w:bottom w:val="nil"/>
              <w:right w:val="nil"/>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425" w:type="dxa"/>
            <w:tcBorders>
              <w:top w:val="nil"/>
              <w:left w:val="nil"/>
              <w:bottom w:val="nil"/>
              <w:right w:val="nil"/>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822" w:type="dxa"/>
            <w:tcBorders>
              <w:top w:val="nil"/>
              <w:left w:val="nil"/>
              <w:bottom w:val="nil"/>
              <w:right w:val="nil"/>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38" w:type="dxa"/>
            <w:tcBorders>
              <w:top w:val="nil"/>
              <w:left w:val="single" w:sz="4" w:space="0" w:color="000000"/>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nil"/>
              <w:right w:val="nil"/>
            </w:tcBorders>
            <w:shd w:val="clear" w:color="auto" w:fill="auto"/>
            <w:vAlign w:val="center"/>
            <w:hideMark/>
          </w:tcPr>
          <w:p w:rsidR="00953FD9" w:rsidRPr="004374FE" w:rsidRDefault="00953FD9" w:rsidP="00CE085B">
            <w:pPr>
              <w:spacing w:after="0" w:line="240" w:lineRule="auto"/>
              <w:jc w:val="right"/>
              <w:rPr>
                <w:rFonts w:ascii="Bookman Old Style" w:eastAsia="Times New Roman" w:hAnsi="Bookman Old Style"/>
                <w:b/>
                <w:bCs/>
                <w:color w:val="000000"/>
                <w:sz w:val="16"/>
                <w:szCs w:val="16"/>
                <w:lang w:eastAsia="id-ID"/>
              </w:rPr>
            </w:pPr>
            <w:r w:rsidRPr="004374FE">
              <w:rPr>
                <w:rFonts w:ascii="Bookman Old Style" w:eastAsia="Times New Roman" w:hAnsi="Bookman Old Style"/>
                <w:b/>
                <w:bCs/>
                <w:color w:val="000000"/>
                <w:sz w:val="16"/>
                <w:szCs w:val="16"/>
                <w:lang w:eastAsia="id-ID"/>
              </w:rPr>
              <w:t>181.625.000</w:t>
            </w:r>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315"/>
        </w:trPr>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single" w:sz="4" w:space="0" w:color="000000"/>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single" w:sz="4" w:space="0" w:color="000000"/>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single" w:sz="4" w:space="0" w:color="000000"/>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38"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single" w:sz="4" w:space="0" w:color="000000"/>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33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706" w:type="dxa"/>
            <w:gridSpan w:val="3"/>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953FD9">
            <w:pPr>
              <w:spacing w:after="0" w:line="240" w:lineRule="auto"/>
              <w:rPr>
                <w:rFonts w:ascii="Bookman Old Style" w:eastAsia="Times New Roman" w:hAnsi="Bookman Old Style"/>
                <w:b/>
                <w:bCs/>
                <w:color w:val="000000"/>
                <w:sz w:val="16"/>
                <w:szCs w:val="16"/>
                <w:lang w:val="id-ID" w:eastAsia="id-ID"/>
              </w:rPr>
            </w:pPr>
            <w:r w:rsidRPr="004374FE">
              <w:rPr>
                <w:rFonts w:ascii="Bookman Old Style" w:eastAsia="Times New Roman" w:hAnsi="Bookman Old Style"/>
                <w:b/>
                <w:bCs/>
                <w:color w:val="000000"/>
                <w:sz w:val="16"/>
                <w:szCs w:val="16"/>
                <w:lang w:eastAsia="id-ID"/>
              </w:rPr>
              <w:t>JUMLAH BELANJA LANGSUNG</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b/>
                <w:bCs/>
                <w:i/>
                <w:iCs/>
                <w:color w:val="000000"/>
                <w:sz w:val="16"/>
                <w:szCs w:val="16"/>
                <w:lang w:eastAsia="id-ID"/>
              </w:rPr>
            </w:pPr>
            <w:r w:rsidRPr="004374FE">
              <w:rPr>
                <w:rFonts w:ascii="Bookman Old Style" w:eastAsia="Times New Roman" w:hAnsi="Bookman Old Style"/>
                <w:b/>
                <w:bCs/>
                <w:i/>
                <w:iCs/>
                <w:color w:val="000000"/>
                <w:sz w:val="16"/>
                <w:szCs w:val="16"/>
                <w:lang w:eastAsia="id-ID"/>
              </w:rPr>
              <w:t>434.525.000</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300"/>
        </w:trPr>
        <w:tc>
          <w:tcPr>
            <w:tcW w:w="434" w:type="dxa"/>
            <w:tcBorders>
              <w:top w:val="nil"/>
              <w:left w:val="single" w:sz="4" w:space="0" w:color="000000"/>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54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361"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650"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425"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822"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38"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17" w:type="dxa"/>
            <w:tcBorders>
              <w:top w:val="nil"/>
              <w:left w:val="nil"/>
              <w:bottom w:val="single" w:sz="4" w:space="0" w:color="000000"/>
              <w:right w:val="single" w:sz="4" w:space="0" w:color="000000"/>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68" w:type="dxa"/>
            <w:tcBorders>
              <w:top w:val="nil"/>
              <w:left w:val="nil"/>
              <w:bottom w:val="single" w:sz="4" w:space="0" w:color="000000"/>
              <w:right w:val="single" w:sz="4" w:space="0" w:color="000000"/>
            </w:tcBorders>
            <w:shd w:val="clear" w:color="auto" w:fill="auto"/>
            <w:vAlign w:val="center"/>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483" w:type="dxa"/>
            <w:tcBorders>
              <w:top w:val="nil"/>
              <w:left w:val="nil"/>
              <w:bottom w:val="single" w:sz="4" w:space="0" w:color="000000"/>
              <w:right w:val="single" w:sz="4" w:space="0" w:color="000000"/>
            </w:tcBorders>
            <w:shd w:val="clear" w:color="auto" w:fill="auto"/>
            <w:noWrap/>
            <w:vAlign w:val="center"/>
            <w:hideMark/>
          </w:tcPr>
          <w:p w:rsidR="00953FD9" w:rsidRPr="004374FE" w:rsidRDefault="00953FD9" w:rsidP="00CE085B">
            <w:pPr>
              <w:spacing w:after="0" w:line="240" w:lineRule="auto"/>
              <w:jc w:val="right"/>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2.423.120.788</w:t>
            </w:r>
          </w:p>
        </w:tc>
        <w:tc>
          <w:tcPr>
            <w:tcW w:w="1559"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0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85"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1167"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 </w:t>
            </w:r>
          </w:p>
        </w:tc>
      </w:tr>
      <w:tr w:rsidR="00953FD9" w:rsidRPr="00953FD9" w:rsidTr="00CE382D">
        <w:trPr>
          <w:trHeight w:val="315"/>
        </w:trPr>
        <w:tc>
          <w:tcPr>
            <w:tcW w:w="434"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54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36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65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425"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822"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38"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17"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068"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483"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559"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992"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0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185"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167"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r>
      <w:tr w:rsidR="00953FD9" w:rsidRPr="00953FD9" w:rsidTr="00CE382D">
        <w:trPr>
          <w:trHeight w:val="315"/>
        </w:trPr>
        <w:tc>
          <w:tcPr>
            <w:tcW w:w="434"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54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36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65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425"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822"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38"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17"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068"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483"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559"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4395" w:type="dxa"/>
            <w:gridSpan w:val="4"/>
            <w:tcBorders>
              <w:top w:val="nil"/>
              <w:left w:val="nil"/>
              <w:bottom w:val="nil"/>
              <w:right w:val="nil"/>
            </w:tcBorders>
            <w:shd w:val="clear" w:color="auto" w:fill="auto"/>
            <w:noWrap/>
            <w:vAlign w:val="bottom"/>
            <w:hideMark/>
          </w:tcPr>
          <w:p w:rsidR="00953FD9" w:rsidRPr="004374FE" w:rsidRDefault="00953FD9" w:rsidP="00953FD9">
            <w:pPr>
              <w:spacing w:after="0" w:line="240" w:lineRule="auto"/>
              <w:rPr>
                <w:rFonts w:ascii="Bookman Old Style" w:eastAsia="Times New Roman" w:hAnsi="Bookman Old Style"/>
                <w:color w:val="000000"/>
                <w:sz w:val="16"/>
                <w:szCs w:val="16"/>
                <w:lang w:val="id-ID" w:eastAsia="id-ID"/>
              </w:rPr>
            </w:pPr>
            <w:r>
              <w:rPr>
                <w:rFonts w:ascii="Bookman Old Style" w:eastAsia="Times New Roman" w:hAnsi="Bookman Old Style"/>
                <w:color w:val="000000"/>
                <w:sz w:val="16"/>
                <w:szCs w:val="16"/>
                <w:lang w:val="id-ID" w:eastAsia="id-ID"/>
              </w:rPr>
              <w:t xml:space="preserve">                        </w:t>
            </w:r>
            <w:r w:rsidRPr="004374FE">
              <w:rPr>
                <w:rFonts w:ascii="Bookman Old Style" w:eastAsia="Times New Roman" w:hAnsi="Bookman Old Style"/>
                <w:color w:val="000000"/>
                <w:sz w:val="16"/>
                <w:szCs w:val="16"/>
                <w:lang w:eastAsia="id-ID"/>
              </w:rPr>
              <w:t xml:space="preserve">BANSARI, </w:t>
            </w:r>
            <w:r>
              <w:rPr>
                <w:rFonts w:ascii="Bookman Old Style" w:eastAsia="Times New Roman" w:hAnsi="Bookman Old Style"/>
                <w:color w:val="000000"/>
                <w:sz w:val="16"/>
                <w:szCs w:val="16"/>
                <w:lang w:val="id-ID" w:eastAsia="id-ID"/>
              </w:rPr>
              <w:t xml:space="preserve">   </w:t>
            </w: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r>
      <w:tr w:rsidR="00953FD9" w:rsidRPr="00953FD9" w:rsidTr="00CE382D">
        <w:trPr>
          <w:trHeight w:val="315"/>
        </w:trPr>
        <w:tc>
          <w:tcPr>
            <w:tcW w:w="434"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54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36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65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425"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822"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38"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17"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068"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483"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559"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4395" w:type="dxa"/>
            <w:gridSpan w:val="4"/>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Mengetahui</w:t>
            </w: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r>
      <w:tr w:rsidR="00953FD9" w:rsidRPr="00953FD9" w:rsidTr="00CE382D">
        <w:trPr>
          <w:trHeight w:val="315"/>
        </w:trPr>
        <w:tc>
          <w:tcPr>
            <w:tcW w:w="434"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54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36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65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425"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822"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38"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17"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068"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483"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559"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4395" w:type="dxa"/>
            <w:gridSpan w:val="4"/>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CAMAT BANSARI</w:t>
            </w: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r>
      <w:tr w:rsidR="00953FD9" w:rsidRPr="00953FD9" w:rsidTr="00CE382D">
        <w:trPr>
          <w:trHeight w:val="315"/>
        </w:trPr>
        <w:tc>
          <w:tcPr>
            <w:tcW w:w="434"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54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36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65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425"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822"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38"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17"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068"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483"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559"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992" w:type="dxa"/>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p>
        </w:tc>
        <w:tc>
          <w:tcPr>
            <w:tcW w:w="1051" w:type="dxa"/>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p>
        </w:tc>
        <w:tc>
          <w:tcPr>
            <w:tcW w:w="1185" w:type="dxa"/>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p>
        </w:tc>
        <w:tc>
          <w:tcPr>
            <w:tcW w:w="1167" w:type="dxa"/>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r>
      <w:tr w:rsidR="00953FD9" w:rsidRPr="00953FD9" w:rsidTr="00CE382D">
        <w:trPr>
          <w:trHeight w:val="315"/>
        </w:trPr>
        <w:tc>
          <w:tcPr>
            <w:tcW w:w="434"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54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36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65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425"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822"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38"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17"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068"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483"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559"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992" w:type="dxa"/>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p>
        </w:tc>
        <w:tc>
          <w:tcPr>
            <w:tcW w:w="1051" w:type="dxa"/>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p>
        </w:tc>
        <w:tc>
          <w:tcPr>
            <w:tcW w:w="1185" w:type="dxa"/>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p>
        </w:tc>
        <w:tc>
          <w:tcPr>
            <w:tcW w:w="1167" w:type="dxa"/>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r>
      <w:tr w:rsidR="00953FD9" w:rsidRPr="00953FD9" w:rsidTr="00CE382D">
        <w:trPr>
          <w:trHeight w:val="315"/>
        </w:trPr>
        <w:tc>
          <w:tcPr>
            <w:tcW w:w="434"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54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36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65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425"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822"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38"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17"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068"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483"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559"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4395" w:type="dxa"/>
            <w:gridSpan w:val="4"/>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b/>
                <w:bCs/>
                <w:color w:val="000000"/>
                <w:sz w:val="16"/>
                <w:szCs w:val="16"/>
                <w:u w:val="single"/>
                <w:lang w:eastAsia="id-ID"/>
              </w:rPr>
              <w:t>Drs. BAMBANG SETYA UTOMO,MM</w:t>
            </w: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r>
      <w:tr w:rsidR="00953FD9" w:rsidRPr="00953FD9" w:rsidTr="00CE382D">
        <w:trPr>
          <w:trHeight w:val="315"/>
        </w:trPr>
        <w:tc>
          <w:tcPr>
            <w:tcW w:w="434"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54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36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650"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425"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822"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38"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417" w:type="dxa"/>
            <w:tcBorders>
              <w:top w:val="nil"/>
              <w:left w:val="nil"/>
              <w:bottom w:val="nil"/>
              <w:right w:val="nil"/>
            </w:tcBorders>
            <w:shd w:val="clear" w:color="auto" w:fill="auto"/>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068"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c>
          <w:tcPr>
            <w:tcW w:w="1483"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1559"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rPr>
                <w:rFonts w:ascii="Bookman Old Style" w:eastAsia="Times New Roman" w:hAnsi="Bookman Old Style"/>
                <w:color w:val="000000"/>
                <w:sz w:val="16"/>
                <w:szCs w:val="16"/>
                <w:lang w:eastAsia="id-ID"/>
              </w:rPr>
            </w:pPr>
          </w:p>
        </w:tc>
        <w:tc>
          <w:tcPr>
            <w:tcW w:w="4395" w:type="dxa"/>
            <w:gridSpan w:val="4"/>
            <w:tcBorders>
              <w:top w:val="nil"/>
              <w:left w:val="nil"/>
              <w:bottom w:val="nil"/>
              <w:right w:val="nil"/>
            </w:tcBorders>
            <w:shd w:val="clear" w:color="auto" w:fill="auto"/>
            <w:noWrap/>
            <w:vAlign w:val="bottom"/>
            <w:hideMark/>
          </w:tcPr>
          <w:p w:rsidR="00953FD9" w:rsidRPr="004374FE" w:rsidRDefault="00953FD9" w:rsidP="00953FD9">
            <w:pPr>
              <w:spacing w:after="0" w:line="240" w:lineRule="auto"/>
              <w:jc w:val="center"/>
              <w:rPr>
                <w:rFonts w:ascii="Bookman Old Style" w:eastAsia="Times New Roman" w:hAnsi="Bookman Old Style"/>
                <w:color w:val="000000"/>
                <w:sz w:val="16"/>
                <w:szCs w:val="16"/>
                <w:lang w:eastAsia="id-ID"/>
              </w:rPr>
            </w:pPr>
            <w:r w:rsidRPr="004374FE">
              <w:rPr>
                <w:rFonts w:ascii="Bookman Old Style" w:eastAsia="Times New Roman" w:hAnsi="Bookman Old Style"/>
                <w:color w:val="000000"/>
                <w:sz w:val="16"/>
                <w:szCs w:val="16"/>
                <w:lang w:eastAsia="id-ID"/>
              </w:rPr>
              <w:t>NIP. 19620606 198503 1 020</w:t>
            </w:r>
          </w:p>
        </w:tc>
        <w:tc>
          <w:tcPr>
            <w:tcW w:w="851" w:type="dxa"/>
            <w:tcBorders>
              <w:top w:val="nil"/>
              <w:left w:val="nil"/>
              <w:bottom w:val="nil"/>
              <w:right w:val="nil"/>
            </w:tcBorders>
            <w:shd w:val="clear" w:color="auto" w:fill="auto"/>
            <w:noWrap/>
            <w:vAlign w:val="bottom"/>
            <w:hideMark/>
          </w:tcPr>
          <w:p w:rsidR="00953FD9" w:rsidRPr="004374FE" w:rsidRDefault="00953FD9" w:rsidP="00910DB1">
            <w:pPr>
              <w:spacing w:after="0" w:line="240" w:lineRule="auto"/>
              <w:jc w:val="center"/>
              <w:rPr>
                <w:rFonts w:ascii="Bookman Old Style" w:eastAsia="Times New Roman" w:hAnsi="Bookman Old Style"/>
                <w:color w:val="000000"/>
                <w:sz w:val="16"/>
                <w:szCs w:val="16"/>
                <w:lang w:eastAsia="id-ID"/>
              </w:rPr>
            </w:pPr>
          </w:p>
        </w:tc>
      </w:tr>
    </w:tbl>
    <w:p w:rsidR="00953FD9" w:rsidRDefault="00953FD9" w:rsidP="00953FD9"/>
    <w:p w:rsidR="007A3630" w:rsidRDefault="007A3630" w:rsidP="008947A1">
      <w:pPr>
        <w:pStyle w:val="ListParagraph1"/>
        <w:tabs>
          <w:tab w:val="left" w:pos="180"/>
        </w:tabs>
        <w:spacing w:after="0" w:line="360" w:lineRule="auto"/>
        <w:ind w:left="0"/>
        <w:rPr>
          <w:rFonts w:ascii="Bookman Old Style" w:hAnsi="Bookman Old Style"/>
          <w:sz w:val="16"/>
          <w:szCs w:val="16"/>
        </w:rPr>
        <w:sectPr w:rsidR="007A3630" w:rsidSect="00B32933">
          <w:pgSz w:w="18722" w:h="12242" w:orient="landscape" w:code="258"/>
          <w:pgMar w:top="567" w:right="567" w:bottom="737" w:left="567" w:header="720" w:footer="720" w:gutter="0"/>
          <w:cols w:space="720"/>
          <w:docGrid w:linePitch="360"/>
        </w:sectPr>
      </w:pPr>
    </w:p>
    <w:p w:rsidR="004C352B" w:rsidRPr="00576AD3" w:rsidRDefault="002B0CE0">
      <w:pPr>
        <w:spacing w:after="0" w:line="360" w:lineRule="auto"/>
        <w:jc w:val="center"/>
        <w:rPr>
          <w:rFonts w:ascii="Bookman Old Style" w:hAnsi="Bookman Old Style"/>
          <w:b/>
        </w:rPr>
      </w:pPr>
      <w:r w:rsidRPr="00576AD3">
        <w:rPr>
          <w:rFonts w:ascii="Bookman Old Style" w:hAnsi="Bookman Old Style"/>
          <w:b/>
        </w:rPr>
        <w:lastRenderedPageBreak/>
        <w:t>BAB IV</w:t>
      </w:r>
    </w:p>
    <w:p w:rsidR="004C352B" w:rsidRPr="00576AD3" w:rsidRDefault="002B0CE0" w:rsidP="00064AAF">
      <w:pPr>
        <w:spacing w:after="0" w:line="360" w:lineRule="auto"/>
        <w:jc w:val="center"/>
        <w:rPr>
          <w:rFonts w:ascii="Bookman Old Style" w:hAnsi="Bookman Old Style"/>
          <w:b/>
        </w:rPr>
      </w:pPr>
      <w:r w:rsidRPr="00576AD3">
        <w:rPr>
          <w:rFonts w:ascii="Bookman Old Style" w:hAnsi="Bookman Old Style"/>
          <w:b/>
        </w:rPr>
        <w:t>PENUTUP</w:t>
      </w:r>
    </w:p>
    <w:p w:rsidR="004C352B" w:rsidRPr="00576AD3" w:rsidRDefault="004C352B">
      <w:pPr>
        <w:spacing w:after="0" w:line="360" w:lineRule="auto"/>
        <w:ind w:firstLine="720"/>
        <w:jc w:val="both"/>
        <w:rPr>
          <w:rFonts w:ascii="Bookman Old Style" w:hAnsi="Bookman Old Style" w:cs="Arial"/>
        </w:rPr>
      </w:pPr>
    </w:p>
    <w:p w:rsidR="00E65594" w:rsidRPr="00576AD3" w:rsidRDefault="002B0CE0" w:rsidP="007C5FB0">
      <w:pPr>
        <w:spacing w:after="0" w:line="360" w:lineRule="auto"/>
        <w:ind w:firstLine="720"/>
        <w:jc w:val="both"/>
        <w:rPr>
          <w:rFonts w:ascii="Bookman Old Style" w:hAnsi="Bookman Old Style" w:cs="Arial"/>
        </w:rPr>
      </w:pPr>
      <w:r w:rsidRPr="00576AD3">
        <w:rPr>
          <w:rFonts w:ascii="Bookman Old Style" w:hAnsi="Bookman Old Style" w:cs="Arial"/>
        </w:rPr>
        <w:t>Dengan m</w:t>
      </w:r>
      <w:r w:rsidR="007C5FB0">
        <w:rPr>
          <w:rFonts w:ascii="Bookman Old Style" w:hAnsi="Bookman Old Style" w:cs="Arial"/>
        </w:rPr>
        <w:t xml:space="preserve">emperhatikan kondisi dan situasi, </w:t>
      </w:r>
      <w:r w:rsidRPr="00576AD3">
        <w:rPr>
          <w:rFonts w:ascii="Bookman Old Style" w:hAnsi="Bookman Old Style" w:cs="Arial"/>
        </w:rPr>
        <w:t xml:space="preserve">tantangan, peluang, hambatan, dan kekuatan yang dimiliki, maka pada Tahun </w:t>
      </w:r>
      <w:r w:rsidR="0045116D">
        <w:rPr>
          <w:rFonts w:ascii="Bookman Old Style" w:hAnsi="Bookman Old Style" w:cs="Arial"/>
        </w:rPr>
        <w:t>20</w:t>
      </w:r>
      <w:r w:rsidR="00122424">
        <w:rPr>
          <w:rFonts w:ascii="Bookman Old Style" w:hAnsi="Bookman Old Style" w:cs="Arial"/>
          <w:lang w:val="id-ID"/>
        </w:rPr>
        <w:t>21</w:t>
      </w:r>
      <w:r w:rsidRPr="00576AD3">
        <w:rPr>
          <w:rFonts w:ascii="Bookman Old Style" w:hAnsi="Bookman Old Style" w:cs="Arial"/>
        </w:rPr>
        <w:t xml:space="preserve"> diperkirakan masyarakat dan pemerintah Kab</w:t>
      </w:r>
      <w:r w:rsidR="007C5FB0">
        <w:rPr>
          <w:rFonts w:ascii="Bookman Old Style" w:hAnsi="Bookman Old Style" w:cs="Arial"/>
        </w:rPr>
        <w:t>upaten</w:t>
      </w:r>
      <w:r w:rsidRPr="00576AD3">
        <w:rPr>
          <w:rFonts w:ascii="Bookman Old Style" w:hAnsi="Bookman Old Style" w:cs="Arial"/>
        </w:rPr>
        <w:t xml:space="preserve"> Temanggung masih akan men</w:t>
      </w:r>
      <w:r w:rsidR="005A3451">
        <w:rPr>
          <w:rFonts w:ascii="Bookman Old Style" w:hAnsi="Bookman Old Style" w:cs="Arial"/>
        </w:rPr>
        <w:t>galami kehidupan yang dinamis</w:t>
      </w:r>
      <w:r w:rsidRPr="00576AD3">
        <w:rPr>
          <w:rFonts w:ascii="Bookman Old Style" w:hAnsi="Bookman Old Style" w:cs="Arial"/>
        </w:rPr>
        <w:t xml:space="preserve"> dikarenakan merupakan tahun politik baik ditingkat nasional, provinsi maupun Kabupaten.</w:t>
      </w:r>
      <w:r w:rsidR="00BF167C" w:rsidRPr="00576AD3">
        <w:rPr>
          <w:rFonts w:ascii="Bookman Old Style" w:hAnsi="Bookman Old Style" w:cs="Arial"/>
          <w:lang w:val="id-ID"/>
        </w:rPr>
        <w:t xml:space="preserve"> </w:t>
      </w:r>
      <w:r w:rsidRPr="00576AD3">
        <w:rPr>
          <w:rFonts w:ascii="Bookman Old Style" w:hAnsi="Bookman Old Style" w:cs="Arial"/>
        </w:rPr>
        <w:t xml:space="preserve">Situasi yang </w:t>
      </w:r>
      <w:r w:rsidR="005C26DD">
        <w:rPr>
          <w:rFonts w:ascii="Bookman Old Style" w:hAnsi="Bookman Old Style" w:cs="Arial"/>
        </w:rPr>
        <w:t>dinamis</w:t>
      </w:r>
      <w:r w:rsidR="006403AB">
        <w:rPr>
          <w:rFonts w:ascii="Bookman Old Style" w:hAnsi="Bookman Old Style" w:cs="Arial"/>
        </w:rPr>
        <w:t xml:space="preserve"> </w:t>
      </w:r>
      <w:r w:rsidRPr="00576AD3">
        <w:rPr>
          <w:rFonts w:ascii="Bookman Old Style" w:hAnsi="Bookman Old Style" w:cs="Arial"/>
        </w:rPr>
        <w:t xml:space="preserve">tersebut memberikan kesempatan yang lebih luas bagi </w:t>
      </w:r>
      <w:r w:rsidR="003447A0">
        <w:rPr>
          <w:rFonts w:ascii="Bookman Old Style" w:hAnsi="Bookman Old Style" w:cs="Arial"/>
          <w:color w:val="FF0000"/>
        </w:rPr>
        <w:t>Kecamatan Bansari</w:t>
      </w:r>
      <w:r w:rsidRPr="00576AD3">
        <w:rPr>
          <w:rFonts w:ascii="Bookman Old Style" w:hAnsi="Bookman Old Style" w:cs="Arial"/>
        </w:rPr>
        <w:t xml:space="preserve"> untuk untuk meningkatkan kinerja pelaksanaan program dan kegiatan yang telah direncanakan. Renja </w:t>
      </w:r>
      <w:r w:rsidR="003447A0">
        <w:rPr>
          <w:rFonts w:ascii="Bookman Old Style" w:hAnsi="Bookman Old Style" w:cs="Arial"/>
        </w:rPr>
        <w:t>Kecamatan Bansari</w:t>
      </w:r>
      <w:r w:rsidRPr="00576AD3">
        <w:rPr>
          <w:rFonts w:ascii="Bookman Old Style" w:hAnsi="Bookman Old Style" w:cs="Arial"/>
        </w:rPr>
        <w:t xml:space="preserve"> Tahun </w:t>
      </w:r>
      <w:r w:rsidR="00122424">
        <w:rPr>
          <w:rFonts w:ascii="Bookman Old Style" w:hAnsi="Bookman Old Style" w:cs="Arial"/>
        </w:rPr>
        <w:t>20</w:t>
      </w:r>
      <w:r w:rsidR="00122424">
        <w:rPr>
          <w:rFonts w:ascii="Bookman Old Style" w:hAnsi="Bookman Old Style" w:cs="Arial"/>
          <w:lang w:val="id-ID"/>
        </w:rPr>
        <w:t>21</w:t>
      </w:r>
      <w:r w:rsidRPr="00576AD3">
        <w:rPr>
          <w:rFonts w:ascii="Bookman Old Style" w:hAnsi="Bookman Old Style" w:cs="Arial"/>
        </w:rPr>
        <w:t xml:space="preserve"> yang telah tersusun akan memberikan arah dan pedoman bagi semua pemangku kepentingan di </w:t>
      </w:r>
      <w:r w:rsidR="003447A0">
        <w:rPr>
          <w:rFonts w:ascii="Bookman Old Style" w:hAnsi="Bookman Old Style" w:cs="Arial"/>
          <w:color w:val="FF0000"/>
        </w:rPr>
        <w:t>Kecamatan Bansari</w:t>
      </w:r>
      <w:r w:rsidRPr="00122424">
        <w:rPr>
          <w:rFonts w:ascii="Bookman Old Style" w:hAnsi="Bookman Old Style" w:cs="Arial"/>
          <w:color w:val="FF0000"/>
        </w:rPr>
        <w:t xml:space="preserve"> </w:t>
      </w:r>
      <w:r w:rsidRPr="00576AD3">
        <w:rPr>
          <w:rFonts w:ascii="Bookman Old Style" w:hAnsi="Bookman Old Style" w:cs="Arial"/>
        </w:rPr>
        <w:t xml:space="preserve">itu sendiri maupun pihak-pihat yang memiliki keterkaitan dengan </w:t>
      </w:r>
      <w:r w:rsidR="003447A0">
        <w:rPr>
          <w:rFonts w:ascii="Bookman Old Style" w:hAnsi="Bookman Old Style" w:cs="Arial"/>
          <w:color w:val="FF0000"/>
        </w:rPr>
        <w:t>Kecamatan Bansari</w:t>
      </w:r>
      <w:r w:rsidRPr="00576AD3">
        <w:rPr>
          <w:rFonts w:ascii="Bookman Old Style" w:hAnsi="Bookman Old Style" w:cs="Arial"/>
        </w:rPr>
        <w:t xml:space="preserve"> dalam rangka percepatan pelaksanaan program dan kegiatan yang sudah direncanakan.</w:t>
      </w:r>
    </w:p>
    <w:p w:rsidR="00E65594" w:rsidRPr="00576AD3" w:rsidRDefault="002B0CE0" w:rsidP="000A31D5">
      <w:pPr>
        <w:spacing w:after="0" w:line="360" w:lineRule="auto"/>
        <w:ind w:firstLine="720"/>
        <w:jc w:val="both"/>
        <w:rPr>
          <w:rFonts w:ascii="Bookman Old Style" w:hAnsi="Bookman Old Style" w:cs="Arial"/>
        </w:rPr>
      </w:pPr>
      <w:r w:rsidRPr="00576AD3">
        <w:rPr>
          <w:rFonts w:ascii="Bookman Old Style" w:hAnsi="Bookman Old Style" w:cs="Arial"/>
        </w:rPr>
        <w:t xml:space="preserve">Renja </w:t>
      </w:r>
      <w:r w:rsidR="003447A0">
        <w:rPr>
          <w:rFonts w:ascii="Bookman Old Style" w:hAnsi="Bookman Old Style" w:cs="Arial"/>
          <w:color w:val="FF0000"/>
        </w:rPr>
        <w:t>Kecamatan Bansari</w:t>
      </w:r>
      <w:r w:rsidRPr="00122424">
        <w:rPr>
          <w:rFonts w:ascii="Bookman Old Style" w:hAnsi="Bookman Old Style" w:cs="Arial"/>
          <w:color w:val="FF0000"/>
        </w:rPr>
        <w:t xml:space="preserve"> </w:t>
      </w:r>
      <w:r w:rsidRPr="00576AD3">
        <w:rPr>
          <w:rFonts w:ascii="Bookman Old Style" w:hAnsi="Bookman Old Style" w:cs="Arial"/>
        </w:rPr>
        <w:t xml:space="preserve">Tahun </w:t>
      </w:r>
      <w:r w:rsidR="00122424">
        <w:rPr>
          <w:rFonts w:ascii="Bookman Old Style" w:hAnsi="Bookman Old Style" w:cs="Arial"/>
        </w:rPr>
        <w:t>20</w:t>
      </w:r>
      <w:r w:rsidR="00122424">
        <w:rPr>
          <w:rFonts w:ascii="Bookman Old Style" w:hAnsi="Bookman Old Style" w:cs="Arial"/>
          <w:lang w:val="id-ID"/>
        </w:rPr>
        <w:t>21</w:t>
      </w:r>
      <w:r w:rsidRPr="00576AD3">
        <w:rPr>
          <w:rFonts w:ascii="Bookman Old Style" w:hAnsi="Bookman Old Style" w:cs="Arial"/>
        </w:rPr>
        <w:t xml:space="preserve"> yang telah disusun </w:t>
      </w:r>
      <w:r w:rsidR="00664EBD">
        <w:rPr>
          <w:rFonts w:ascii="Bookman Old Style" w:hAnsi="Bookman Old Style" w:cs="Arial"/>
        </w:rPr>
        <w:t xml:space="preserve">berdasarkan </w:t>
      </w:r>
      <w:r w:rsidR="00664EBD" w:rsidRPr="00882972">
        <w:rPr>
          <w:rFonts w:ascii="Bookman Old Style" w:hAnsi="Bookman Old Style" w:cs="Arial"/>
        </w:rPr>
        <w:t>Indikasi Program Strategis Tahun Transisi Perencanaan Kabupaten Temanggung</w:t>
      </w:r>
      <w:r w:rsidRPr="00576AD3">
        <w:rPr>
          <w:rFonts w:ascii="Bookman Old Style" w:hAnsi="Bookman Old Style" w:cs="Arial"/>
        </w:rPr>
        <w:t xml:space="preserve"> sekiranya dapat benar-benar dilaksanakan secara konsisten terutama dalam pemenuhan anggaran pada proses pengangaran di APBD Tahun Anggaran </w:t>
      </w:r>
      <w:r w:rsidR="00122424">
        <w:rPr>
          <w:rFonts w:ascii="Bookman Old Style" w:hAnsi="Bookman Old Style" w:cs="Arial"/>
        </w:rPr>
        <w:t>20</w:t>
      </w:r>
      <w:r w:rsidR="00122424">
        <w:rPr>
          <w:rFonts w:ascii="Bookman Old Style" w:hAnsi="Bookman Old Style" w:cs="Arial"/>
          <w:lang w:val="id-ID"/>
        </w:rPr>
        <w:t>21</w:t>
      </w:r>
      <w:r w:rsidRPr="00576AD3">
        <w:rPr>
          <w:rFonts w:ascii="Bookman Old Style" w:hAnsi="Bookman Old Style" w:cs="Arial"/>
        </w:rPr>
        <w:t xml:space="preserve">. Seandainya pagu anggaran yang ada di dalam Renja </w:t>
      </w:r>
      <w:r w:rsidR="003447A0">
        <w:rPr>
          <w:rFonts w:ascii="Bookman Old Style" w:hAnsi="Bookman Old Style" w:cs="Arial"/>
          <w:color w:val="FF0000"/>
        </w:rPr>
        <w:t>Kecamatan Bansari</w:t>
      </w:r>
      <w:r w:rsidRPr="00122424">
        <w:rPr>
          <w:rFonts w:ascii="Bookman Old Style" w:hAnsi="Bookman Old Style" w:cs="Arial"/>
          <w:color w:val="FF0000"/>
        </w:rPr>
        <w:t xml:space="preserve"> </w:t>
      </w:r>
      <w:r w:rsidRPr="00576AD3">
        <w:rPr>
          <w:rFonts w:ascii="Bookman Old Style" w:hAnsi="Bookman Old Style" w:cs="Arial"/>
        </w:rPr>
        <w:t xml:space="preserve">Tahun </w:t>
      </w:r>
      <w:r w:rsidR="00122424">
        <w:rPr>
          <w:rFonts w:ascii="Bookman Old Style" w:hAnsi="Bookman Old Style" w:cs="Arial"/>
        </w:rPr>
        <w:t>20</w:t>
      </w:r>
      <w:r w:rsidR="00122424">
        <w:rPr>
          <w:rFonts w:ascii="Bookman Old Style" w:hAnsi="Bookman Old Style" w:cs="Arial"/>
          <w:lang w:val="id-ID"/>
        </w:rPr>
        <w:t>21</w:t>
      </w:r>
      <w:r w:rsidRPr="00576AD3">
        <w:rPr>
          <w:rFonts w:ascii="Bookman Old Style" w:hAnsi="Bookman Old Style" w:cs="Arial"/>
        </w:rPr>
        <w:t xml:space="preserve"> ini tidak dapat dipenuhi sepenuhnya, maka tentunya akan dilakukan penyesuaian-penyesuaian pada saat dilaksanakannya kegiatan di Tahun </w:t>
      </w:r>
      <w:r w:rsidR="00122424">
        <w:rPr>
          <w:rFonts w:ascii="Bookman Old Style" w:hAnsi="Bookman Old Style" w:cs="Arial"/>
        </w:rPr>
        <w:t>20</w:t>
      </w:r>
      <w:r w:rsidR="00122424">
        <w:rPr>
          <w:rFonts w:ascii="Bookman Old Style" w:hAnsi="Bookman Old Style" w:cs="Arial"/>
          <w:lang w:val="id-ID"/>
        </w:rPr>
        <w:t>21</w:t>
      </w:r>
      <w:r w:rsidRPr="00576AD3">
        <w:rPr>
          <w:rFonts w:ascii="Bookman Old Style" w:hAnsi="Bookman Old Style" w:cs="Arial"/>
        </w:rPr>
        <w:t xml:space="preserve"> nanti.</w:t>
      </w:r>
    </w:p>
    <w:p w:rsidR="00623B7E" w:rsidRPr="003C078C" w:rsidRDefault="00313496" w:rsidP="00313496">
      <w:pPr>
        <w:spacing w:after="0" w:line="360" w:lineRule="auto"/>
        <w:ind w:firstLine="720"/>
        <w:jc w:val="both"/>
        <w:rPr>
          <w:rFonts w:ascii="Bookman Old Style" w:hAnsi="Bookman Old Style" w:cs="Arial"/>
          <w:color w:val="FF0000"/>
        </w:rPr>
      </w:pPr>
      <w:r w:rsidRPr="003C078C">
        <w:rPr>
          <w:rFonts w:ascii="Bookman Old Style" w:hAnsi="Bookman Old Style" w:cs="Arial"/>
          <w:color w:val="FF0000"/>
        </w:rPr>
        <w:t>Realisasi</w:t>
      </w:r>
      <w:r w:rsidR="0045116D" w:rsidRPr="003C078C">
        <w:rPr>
          <w:rFonts w:ascii="Bookman Old Style" w:hAnsi="Bookman Old Style" w:cs="Arial"/>
          <w:color w:val="FF0000"/>
        </w:rPr>
        <w:t xml:space="preserve"> APBD Tahun Anggaran 201</w:t>
      </w:r>
      <w:r w:rsidR="00122424">
        <w:rPr>
          <w:rFonts w:ascii="Bookman Old Style" w:hAnsi="Bookman Old Style" w:cs="Arial"/>
          <w:color w:val="FF0000"/>
          <w:lang w:val="id-ID"/>
        </w:rPr>
        <w:t>9</w:t>
      </w:r>
      <w:r w:rsidR="00623B7E" w:rsidRPr="003C078C">
        <w:rPr>
          <w:rFonts w:ascii="Bookman Old Style" w:hAnsi="Bookman Old Style" w:cs="Arial"/>
          <w:color w:val="FF0000"/>
        </w:rPr>
        <w:t xml:space="preserve"> </w:t>
      </w:r>
      <w:r w:rsidRPr="003C078C">
        <w:rPr>
          <w:rFonts w:ascii="Bookman Old Style" w:hAnsi="Bookman Old Style" w:cs="Arial"/>
          <w:color w:val="FF0000"/>
        </w:rPr>
        <w:t>terdiri dari</w:t>
      </w:r>
      <w:r w:rsidR="00623B7E" w:rsidRPr="003C078C">
        <w:rPr>
          <w:rFonts w:ascii="Bookman Old Style" w:hAnsi="Bookman Old Style" w:cs="Arial"/>
          <w:color w:val="FF0000"/>
        </w:rPr>
        <w:t xml:space="preserve"> Be</w:t>
      </w:r>
      <w:r w:rsidR="00751872" w:rsidRPr="003C078C">
        <w:rPr>
          <w:rFonts w:ascii="Bookman Old Style" w:hAnsi="Bookman Old Style" w:cs="Arial"/>
          <w:color w:val="FF0000"/>
        </w:rPr>
        <w:t xml:space="preserve">lanja Tidak Langsung sebesar </w:t>
      </w:r>
      <w:r w:rsidR="0076723E">
        <w:rPr>
          <w:rFonts w:ascii="Bookman Old Style" w:hAnsi="Bookman Old Style" w:cs="Arial"/>
          <w:color w:val="FF0000"/>
          <w:lang w:val="id-ID"/>
        </w:rPr>
        <w:t>96,36</w:t>
      </w:r>
      <w:r w:rsidR="00751872" w:rsidRPr="003C078C">
        <w:rPr>
          <w:rFonts w:ascii="Bookman Old Style" w:hAnsi="Bookman Old Style" w:cs="Arial"/>
          <w:color w:val="FF0000"/>
        </w:rPr>
        <w:t xml:space="preserve"> %</w:t>
      </w:r>
      <w:r w:rsidR="00623B7E" w:rsidRPr="003C078C">
        <w:rPr>
          <w:rFonts w:ascii="Bookman Old Style" w:hAnsi="Bookman Old Style" w:cs="Arial"/>
          <w:color w:val="FF0000"/>
        </w:rPr>
        <w:t xml:space="preserve">  dan realisasi Belanja Langsung sebesar </w:t>
      </w:r>
      <w:r w:rsidR="0076723E">
        <w:rPr>
          <w:rFonts w:ascii="Bookman Old Style" w:hAnsi="Bookman Old Style" w:cs="Arial"/>
          <w:color w:val="FF0000"/>
          <w:lang w:val="id-ID"/>
        </w:rPr>
        <w:t>91,40</w:t>
      </w:r>
      <w:r w:rsidRPr="003C078C">
        <w:rPr>
          <w:rFonts w:ascii="Bookman Old Style" w:hAnsi="Bookman Old Style" w:cs="Arial"/>
          <w:color w:val="FF0000"/>
        </w:rPr>
        <w:t xml:space="preserve"> %</w:t>
      </w:r>
      <w:r w:rsidR="00623B7E" w:rsidRPr="003C078C">
        <w:rPr>
          <w:rFonts w:ascii="Bookman Old Style" w:hAnsi="Bookman Old Style" w:cs="Arial"/>
          <w:color w:val="FF0000"/>
        </w:rPr>
        <w:t xml:space="preserve"> </w:t>
      </w:r>
      <w:r w:rsidRPr="003C078C">
        <w:rPr>
          <w:rFonts w:ascii="Bookman Old Style" w:hAnsi="Bookman Old Style" w:cs="Arial"/>
          <w:color w:val="FF0000"/>
        </w:rPr>
        <w:t xml:space="preserve">sehingga </w:t>
      </w:r>
      <w:r w:rsidR="00623B7E" w:rsidRPr="003C078C">
        <w:rPr>
          <w:rFonts w:ascii="Bookman Old Style" w:hAnsi="Bookman Old Style" w:cs="Arial"/>
          <w:color w:val="FF0000"/>
        </w:rPr>
        <w:t xml:space="preserve">dapat dikatakan kinerja </w:t>
      </w:r>
      <w:r w:rsidRPr="003C078C">
        <w:rPr>
          <w:rFonts w:ascii="Bookman Old Style" w:hAnsi="Bookman Old Style" w:cs="Arial"/>
          <w:color w:val="FF0000"/>
        </w:rPr>
        <w:t>efisien dan efektif</w:t>
      </w:r>
      <w:r w:rsidR="00623B7E" w:rsidRPr="003C078C">
        <w:rPr>
          <w:rFonts w:ascii="Bookman Old Style" w:hAnsi="Bookman Old Style" w:cs="Arial"/>
          <w:color w:val="FF0000"/>
        </w:rPr>
        <w:t xml:space="preserve">. </w:t>
      </w:r>
      <w:r w:rsidRPr="003C078C">
        <w:rPr>
          <w:rFonts w:ascii="Bookman Old Style" w:hAnsi="Bookman Old Style" w:cs="Arial"/>
          <w:color w:val="FF0000"/>
        </w:rPr>
        <w:t>Sedangkan realisasi AP</w:t>
      </w:r>
      <w:r w:rsidR="004164C5">
        <w:rPr>
          <w:rFonts w:ascii="Bookman Old Style" w:hAnsi="Bookman Old Style" w:cs="Arial"/>
          <w:color w:val="FF0000"/>
        </w:rPr>
        <w:t>BD Tahun Anggaran 20</w:t>
      </w:r>
      <w:r w:rsidR="004164C5">
        <w:rPr>
          <w:rFonts w:ascii="Bookman Old Style" w:hAnsi="Bookman Old Style" w:cs="Arial"/>
          <w:color w:val="FF0000"/>
          <w:lang w:val="id-ID"/>
        </w:rPr>
        <w:t>20</w:t>
      </w:r>
      <w:r w:rsidRPr="003C078C">
        <w:rPr>
          <w:rFonts w:ascii="Bookman Old Style" w:hAnsi="Bookman Old Style" w:cs="Arial"/>
          <w:color w:val="FF0000"/>
        </w:rPr>
        <w:t xml:space="preserve"> sampai dengan semester I </w:t>
      </w:r>
      <w:r w:rsidR="00623B7E" w:rsidRPr="003C078C">
        <w:rPr>
          <w:rFonts w:ascii="Bookman Old Style" w:hAnsi="Bookman Old Style" w:cs="Arial"/>
          <w:color w:val="FF0000"/>
        </w:rPr>
        <w:t xml:space="preserve"> </w:t>
      </w:r>
      <w:r w:rsidRPr="003C078C">
        <w:rPr>
          <w:rFonts w:ascii="Bookman Old Style" w:hAnsi="Bookman Old Style" w:cs="Arial"/>
          <w:color w:val="FF0000"/>
        </w:rPr>
        <w:t>terdiri dari Belanja Tidak Langsung sebesar</w:t>
      </w:r>
      <w:r w:rsidR="00910DB1">
        <w:rPr>
          <w:rFonts w:ascii="Bookman Old Style" w:hAnsi="Bookman Old Style" w:cs="Arial"/>
          <w:color w:val="FF0000"/>
          <w:lang w:val="id-ID"/>
        </w:rPr>
        <w:t xml:space="preserve"> Rp.943,951,963 (47,57)</w:t>
      </w:r>
      <w:r w:rsidRPr="003C078C">
        <w:rPr>
          <w:rFonts w:ascii="Bookman Old Style" w:hAnsi="Bookman Old Style" w:cs="Arial"/>
          <w:color w:val="FF0000"/>
        </w:rPr>
        <w:t xml:space="preserve"> % dan realisasi Belanja Langsung sebesar</w:t>
      </w:r>
      <w:r w:rsidR="00910DB1">
        <w:rPr>
          <w:rFonts w:ascii="Bookman Old Style" w:hAnsi="Bookman Old Style" w:cs="Arial"/>
          <w:color w:val="FF0000"/>
          <w:lang w:val="id-ID"/>
        </w:rPr>
        <w:t xml:space="preserve"> Rp.92,526,793 (</w:t>
      </w:r>
      <w:r w:rsidRPr="003C078C">
        <w:rPr>
          <w:rFonts w:ascii="Bookman Old Style" w:hAnsi="Bookman Old Style" w:cs="Arial"/>
          <w:color w:val="FF0000"/>
        </w:rPr>
        <w:t xml:space="preserve"> </w:t>
      </w:r>
      <w:r w:rsidR="00910DB1">
        <w:rPr>
          <w:rFonts w:ascii="Bookman Old Style" w:hAnsi="Bookman Old Style" w:cs="Arial"/>
          <w:color w:val="FF0000"/>
          <w:lang w:val="id-ID"/>
        </w:rPr>
        <w:t>32,63)</w:t>
      </w:r>
      <w:r w:rsidRPr="003C078C">
        <w:rPr>
          <w:rFonts w:ascii="Bookman Old Style" w:hAnsi="Bookman Old Style" w:cs="Arial"/>
          <w:color w:val="FF0000"/>
        </w:rPr>
        <w:t xml:space="preserve"> %.</w:t>
      </w:r>
    </w:p>
    <w:p w:rsidR="00313496" w:rsidRPr="00576AD3" w:rsidRDefault="001707F2" w:rsidP="00D21C59">
      <w:pPr>
        <w:spacing w:after="0" w:line="360" w:lineRule="auto"/>
        <w:ind w:firstLine="720"/>
        <w:jc w:val="both"/>
        <w:rPr>
          <w:rFonts w:ascii="Bookman Old Style" w:hAnsi="Bookman Old Style" w:cs="Arial"/>
        </w:rPr>
      </w:pPr>
      <w:r>
        <w:rPr>
          <w:rFonts w:ascii="Bookman Old Style" w:hAnsi="Bookman Old Style" w:cs="Arial"/>
        </w:rPr>
        <w:t>Dalam Renja Tahun Anggaran 20</w:t>
      </w:r>
      <w:r w:rsidR="00122424" w:rsidRPr="00D21C59">
        <w:rPr>
          <w:rFonts w:ascii="Bookman Old Style" w:hAnsi="Bookman Old Style" w:cs="Arial"/>
        </w:rPr>
        <w:t>21</w:t>
      </w:r>
      <w:r>
        <w:rPr>
          <w:rFonts w:ascii="Bookman Old Style" w:hAnsi="Bookman Old Style" w:cs="Arial"/>
        </w:rPr>
        <w:t xml:space="preserve"> </w:t>
      </w:r>
      <w:r w:rsidR="003447A0" w:rsidRPr="00D21C59">
        <w:rPr>
          <w:rFonts w:ascii="Bookman Old Style" w:hAnsi="Bookman Old Style" w:cs="Arial"/>
        </w:rPr>
        <w:t>Kecamatan Bansari</w:t>
      </w:r>
      <w:r>
        <w:rPr>
          <w:rFonts w:ascii="Bookman Old Style" w:hAnsi="Bookman Old Style" w:cs="Arial"/>
        </w:rPr>
        <w:t xml:space="preserve"> mendapat alokasi anggaran untuk </w:t>
      </w:r>
      <w:r w:rsidRPr="00D21C59">
        <w:rPr>
          <w:rFonts w:ascii="Bookman Old Style" w:hAnsi="Bookman Old Style" w:cs="Arial"/>
        </w:rPr>
        <w:t>Belanja Tidak langsung sebesar Rp.</w:t>
      </w:r>
      <w:r w:rsidR="00910DB1" w:rsidRPr="00D21C59">
        <w:rPr>
          <w:rFonts w:ascii="Bookman Old Style" w:hAnsi="Bookman Old Style" w:cs="Arial"/>
        </w:rPr>
        <w:t xml:space="preserve"> </w:t>
      </w:r>
      <w:r w:rsidR="00910DB1" w:rsidRPr="004374FE">
        <w:rPr>
          <w:rFonts w:ascii="Bookman Old Style" w:hAnsi="Bookman Old Style" w:cs="Arial"/>
        </w:rPr>
        <w:t>1.988.595.788</w:t>
      </w:r>
      <w:r w:rsidRPr="00D21C59">
        <w:rPr>
          <w:rFonts w:ascii="Bookman Old Style" w:hAnsi="Bookman Old Style" w:cs="Arial"/>
        </w:rPr>
        <w:t xml:space="preserve"> ,</w:t>
      </w:r>
      <w:r>
        <w:rPr>
          <w:rFonts w:ascii="Bookman Old Style" w:hAnsi="Bookman Old Style" w:cs="Arial"/>
        </w:rPr>
        <w:t xml:space="preserve">- dan </w:t>
      </w:r>
      <w:r w:rsidRPr="00D21C59">
        <w:rPr>
          <w:rFonts w:ascii="Bookman Old Style" w:hAnsi="Bookman Old Style" w:cs="Arial"/>
        </w:rPr>
        <w:t xml:space="preserve">Belanja Langsung sebesar Rp </w:t>
      </w:r>
      <w:r w:rsidR="00910DB1" w:rsidRPr="004374FE">
        <w:rPr>
          <w:rFonts w:ascii="Bookman Old Style" w:hAnsi="Bookman Old Style" w:cs="Arial"/>
        </w:rPr>
        <w:t>434.525.000</w:t>
      </w:r>
      <w:r>
        <w:rPr>
          <w:rFonts w:ascii="Bookman Old Style" w:hAnsi="Bookman Old Style" w:cs="Arial"/>
        </w:rPr>
        <w:t xml:space="preserve">,-  yang terdiri dari </w:t>
      </w:r>
      <w:r w:rsidR="00E11109" w:rsidRPr="00D21C59">
        <w:rPr>
          <w:rFonts w:ascii="Bookman Old Style" w:hAnsi="Bookman Old Style" w:cs="Arial"/>
        </w:rPr>
        <w:t>3</w:t>
      </w:r>
      <w:r w:rsidRPr="00D21C59">
        <w:rPr>
          <w:rFonts w:ascii="Bookman Old Style" w:hAnsi="Bookman Old Style" w:cs="Arial"/>
        </w:rPr>
        <w:t xml:space="preserve"> program </w:t>
      </w:r>
      <w:r>
        <w:rPr>
          <w:rFonts w:ascii="Bookman Old Style" w:hAnsi="Bookman Old Style" w:cs="Arial"/>
        </w:rPr>
        <w:t>antara lain program perencanaan pembangunan; program pengembangan data/informasi; program penelitian dan pengembangan; Program peningkatan sarana dan prasarana laboratorium dan program penunjang operasional seperti program pelayanan administrasi perkantoran; program peningkatan sarana dan prasarana aparatur</w:t>
      </w:r>
      <w:r w:rsidR="00267705">
        <w:rPr>
          <w:rFonts w:ascii="Bookman Old Style" w:hAnsi="Bookman Old Style" w:cs="Arial"/>
        </w:rPr>
        <w:t xml:space="preserve"> dan program peningkatan disiplin aparatur.</w:t>
      </w:r>
    </w:p>
    <w:p w:rsidR="00267705" w:rsidRPr="00D21C59" w:rsidRDefault="00267705">
      <w:pPr>
        <w:spacing w:after="0" w:line="360" w:lineRule="auto"/>
        <w:ind w:firstLine="720"/>
        <w:jc w:val="both"/>
        <w:rPr>
          <w:rFonts w:ascii="Bookman Old Style" w:hAnsi="Bookman Old Style" w:cs="Arial"/>
        </w:rPr>
      </w:pPr>
    </w:p>
    <w:p w:rsidR="00533A03" w:rsidRDefault="00533A03">
      <w:pPr>
        <w:spacing w:after="0" w:line="360" w:lineRule="auto"/>
        <w:ind w:firstLine="720"/>
        <w:jc w:val="both"/>
        <w:rPr>
          <w:rFonts w:ascii="Bookman Old Style" w:hAnsi="Bookman Old Style" w:cs="Arial"/>
          <w:lang w:val="id-ID"/>
        </w:rPr>
      </w:pPr>
    </w:p>
    <w:p w:rsidR="00533A03" w:rsidRDefault="00533A03">
      <w:pPr>
        <w:spacing w:after="0" w:line="360" w:lineRule="auto"/>
        <w:ind w:firstLine="720"/>
        <w:jc w:val="both"/>
        <w:rPr>
          <w:rFonts w:ascii="Bookman Old Style" w:hAnsi="Bookman Old Style" w:cs="Arial"/>
          <w:lang w:val="id-ID"/>
        </w:rPr>
      </w:pPr>
    </w:p>
    <w:p w:rsidR="00533A03" w:rsidRDefault="00533A03">
      <w:pPr>
        <w:spacing w:after="0" w:line="360" w:lineRule="auto"/>
        <w:ind w:firstLine="720"/>
        <w:jc w:val="both"/>
        <w:rPr>
          <w:rFonts w:ascii="Bookman Old Style" w:hAnsi="Bookman Old Style" w:cs="Arial"/>
          <w:lang w:val="id-ID"/>
        </w:rPr>
      </w:pPr>
    </w:p>
    <w:p w:rsidR="00533A03" w:rsidRPr="00533A03" w:rsidRDefault="00533A03">
      <w:pPr>
        <w:spacing w:after="0" w:line="360" w:lineRule="auto"/>
        <w:ind w:firstLine="720"/>
        <w:jc w:val="both"/>
        <w:rPr>
          <w:rFonts w:ascii="Bookman Old Style" w:hAnsi="Bookman Old Style" w:cs="Arial"/>
          <w:lang w:val="id-ID"/>
        </w:rPr>
      </w:pPr>
    </w:p>
    <w:p w:rsidR="004C352B" w:rsidRDefault="003E402F">
      <w:pPr>
        <w:spacing w:after="0" w:line="360" w:lineRule="auto"/>
        <w:ind w:firstLine="720"/>
        <w:jc w:val="both"/>
        <w:rPr>
          <w:rFonts w:ascii="Bookman Old Style" w:hAnsi="Bookman Old Style" w:cs="Arial"/>
          <w:lang w:val="id-ID"/>
        </w:rPr>
      </w:pPr>
      <w:r>
        <w:rPr>
          <w:rFonts w:ascii="Bookman Old Style" w:hAnsi="Bookman Old Style" w:cs="Arial"/>
          <w:noProof/>
          <w:lang w:val="id-ID" w:eastAsia="id-ID"/>
        </w:rPr>
        <w:lastRenderedPageBreak/>
        <w:pict>
          <v:rect id="Rectangle 70" o:spid="_x0000_s1026" style="position:absolute;left:0;text-align:left;margin-left:213.1pt;margin-top:94.5pt;width:223.5pt;height:158.9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" filled="f" stroked="f" strokeweight="2pt">
            <v:textbox style="mso-next-textbox:#Rectangle 70">
              <w:txbxContent>
                <w:p w:rsidR="00114B45" w:rsidRDefault="00114B45" w:rsidP="00E3188A">
                  <w:pPr>
                    <w:spacing w:after="0"/>
                    <w:jc w:val="center"/>
                    <w:rPr>
                      <w:rFonts w:ascii="Bookman Old Style" w:hAnsi="Bookman Old Style"/>
                      <w:color w:val="000000" w:themeColor="text1"/>
                      <w:sz w:val="24"/>
                      <w:lang w:val="id-ID"/>
                    </w:rPr>
                  </w:pPr>
                  <w:r>
                    <w:rPr>
                      <w:rFonts w:ascii="Bookman Old Style" w:hAnsi="Bookman Old Style"/>
                      <w:color w:val="000000" w:themeColor="text1"/>
                      <w:sz w:val="24"/>
                      <w:lang w:val="id-ID"/>
                    </w:rPr>
                    <w:t>Temanggung,    Juni 2020</w:t>
                  </w:r>
                </w:p>
                <w:p w:rsidR="00114B45" w:rsidRDefault="00114B45" w:rsidP="00E3188A">
                  <w:pPr>
                    <w:spacing w:after="0"/>
                    <w:jc w:val="center"/>
                    <w:rPr>
                      <w:rFonts w:ascii="Bookman Old Style" w:hAnsi="Bookman Old Style"/>
                      <w:color w:val="000000" w:themeColor="text1"/>
                      <w:sz w:val="24"/>
                      <w:lang w:val="id-ID"/>
                    </w:rPr>
                  </w:pPr>
                </w:p>
                <w:p w:rsidR="00114B45" w:rsidRPr="00533A03" w:rsidRDefault="00114B45" w:rsidP="00E3188A">
                  <w:pPr>
                    <w:spacing w:after="0"/>
                    <w:jc w:val="center"/>
                    <w:rPr>
                      <w:rFonts w:ascii="Bookman Old Style" w:hAnsi="Bookman Old Style"/>
                      <w:color w:val="000000" w:themeColor="text1"/>
                      <w:sz w:val="20"/>
                      <w:szCs w:val="20"/>
                      <w:lang w:val="id-ID"/>
                    </w:rPr>
                  </w:pPr>
                  <w:r w:rsidRPr="00533A03">
                    <w:rPr>
                      <w:rFonts w:ascii="Bookman Old Style" w:hAnsi="Bookman Old Style"/>
                      <w:color w:val="000000" w:themeColor="text1"/>
                      <w:sz w:val="20"/>
                      <w:szCs w:val="20"/>
                      <w:lang w:val="id-ID"/>
                    </w:rPr>
                    <w:t>CAMAT BANSARI</w:t>
                  </w:r>
                </w:p>
                <w:p w:rsidR="00114B45" w:rsidRPr="00533A03" w:rsidRDefault="00114B45" w:rsidP="00E3188A">
                  <w:pPr>
                    <w:spacing w:after="0"/>
                    <w:jc w:val="center"/>
                    <w:rPr>
                      <w:rFonts w:ascii="Bookman Old Style" w:hAnsi="Bookman Old Style"/>
                      <w:color w:val="000000" w:themeColor="text1"/>
                      <w:sz w:val="20"/>
                      <w:szCs w:val="20"/>
                      <w:lang w:val="id-ID"/>
                    </w:rPr>
                  </w:pPr>
                </w:p>
                <w:p w:rsidR="00114B45" w:rsidRDefault="00114B45" w:rsidP="00E3188A">
                  <w:pPr>
                    <w:spacing w:after="0"/>
                    <w:jc w:val="center"/>
                    <w:rPr>
                      <w:rFonts w:ascii="Bookman Old Style" w:hAnsi="Bookman Old Style"/>
                      <w:color w:val="000000" w:themeColor="text1"/>
                      <w:sz w:val="20"/>
                      <w:szCs w:val="20"/>
                      <w:lang w:val="id-ID"/>
                    </w:rPr>
                  </w:pPr>
                </w:p>
                <w:p w:rsidR="00114B45" w:rsidRPr="00533A03" w:rsidRDefault="00114B45" w:rsidP="00E3188A">
                  <w:pPr>
                    <w:spacing w:after="0"/>
                    <w:jc w:val="center"/>
                    <w:rPr>
                      <w:rFonts w:ascii="Bookman Old Style" w:hAnsi="Bookman Old Style"/>
                      <w:color w:val="000000" w:themeColor="text1"/>
                      <w:sz w:val="20"/>
                      <w:szCs w:val="20"/>
                      <w:lang w:val="id-ID"/>
                    </w:rPr>
                  </w:pPr>
                </w:p>
                <w:p w:rsidR="00114B45" w:rsidRPr="00533A03" w:rsidRDefault="00114B45" w:rsidP="00E3188A">
                  <w:pPr>
                    <w:spacing w:after="0"/>
                    <w:jc w:val="center"/>
                    <w:rPr>
                      <w:rFonts w:ascii="Bookman Old Style" w:eastAsia="Times New Roman" w:hAnsi="Bookman Old Style"/>
                      <w:b/>
                      <w:color w:val="000000"/>
                      <w:sz w:val="16"/>
                      <w:szCs w:val="16"/>
                      <w:lang w:val="id-ID" w:eastAsia="id-ID"/>
                    </w:rPr>
                  </w:pPr>
                  <w:r w:rsidRPr="00533A03">
                    <w:rPr>
                      <w:rFonts w:ascii="Bookman Old Style" w:hAnsi="Bookman Old Style"/>
                      <w:b/>
                      <w:color w:val="000000" w:themeColor="text1"/>
                      <w:sz w:val="20"/>
                      <w:szCs w:val="20"/>
                      <w:u w:val="single"/>
                      <w:lang w:val="id-ID"/>
                    </w:rPr>
                    <w:t>Drs. BAMBANG SETYA UTOMO,MM</w:t>
                  </w:r>
                  <w:r w:rsidRPr="00533A03">
                    <w:rPr>
                      <w:rFonts w:ascii="Bookman Old Style" w:eastAsia="Times New Roman" w:hAnsi="Bookman Old Style"/>
                      <w:b/>
                      <w:color w:val="000000"/>
                      <w:sz w:val="16"/>
                      <w:szCs w:val="16"/>
                      <w:u w:val="single"/>
                      <w:lang w:eastAsia="id-ID"/>
                    </w:rPr>
                    <w:t xml:space="preserve"> </w:t>
                  </w:r>
                </w:p>
                <w:p w:rsidR="00114B45" w:rsidRPr="00533A03" w:rsidRDefault="00114B45" w:rsidP="00E3188A">
                  <w:pPr>
                    <w:spacing w:after="0"/>
                    <w:jc w:val="center"/>
                    <w:rPr>
                      <w:rFonts w:ascii="Bookman Old Style" w:hAnsi="Bookman Old Style"/>
                      <w:color w:val="000000" w:themeColor="text1"/>
                      <w:sz w:val="20"/>
                      <w:szCs w:val="20"/>
                      <w:lang w:val="id-ID"/>
                    </w:rPr>
                  </w:pPr>
                  <w:r w:rsidRPr="00533A03">
                    <w:rPr>
                      <w:rFonts w:ascii="Bookman Old Style" w:eastAsia="Times New Roman" w:hAnsi="Bookman Old Style"/>
                      <w:color w:val="000000"/>
                      <w:sz w:val="20"/>
                      <w:szCs w:val="20"/>
                      <w:lang w:eastAsia="id-ID"/>
                    </w:rPr>
                    <w:t>NIP.</w:t>
                  </w:r>
                  <w:r w:rsidRPr="004374FE">
                    <w:rPr>
                      <w:rFonts w:ascii="Bookman Old Style" w:eastAsia="Times New Roman" w:hAnsi="Bookman Old Style"/>
                      <w:color w:val="000000"/>
                      <w:sz w:val="16"/>
                      <w:szCs w:val="16"/>
                      <w:lang w:eastAsia="id-ID"/>
                    </w:rPr>
                    <w:t xml:space="preserve"> </w:t>
                  </w:r>
                  <w:r w:rsidRPr="00533A03">
                    <w:rPr>
                      <w:rFonts w:ascii="Bookman Old Style" w:hAnsi="Bookman Old Style"/>
                      <w:color w:val="000000" w:themeColor="text1"/>
                      <w:sz w:val="20"/>
                      <w:szCs w:val="20"/>
                      <w:lang w:val="id-ID"/>
                    </w:rPr>
                    <w:t>19620606 198503 1 020</w:t>
                  </w:r>
                </w:p>
              </w:txbxContent>
            </v:textbox>
          </v:rect>
        </w:pict>
      </w:r>
      <w:r w:rsidR="002B0CE0" w:rsidRPr="00576AD3">
        <w:rPr>
          <w:rFonts w:ascii="Bookman Old Style" w:hAnsi="Bookman Old Style" w:cs="Arial"/>
        </w:rPr>
        <w:t xml:space="preserve">Semoga dengan telah selesainya penyusunan Renja </w:t>
      </w:r>
      <w:r w:rsidR="003447A0">
        <w:rPr>
          <w:rFonts w:ascii="Bookman Old Style" w:hAnsi="Bookman Old Style" w:cs="Arial"/>
          <w:color w:val="FF0000"/>
        </w:rPr>
        <w:t>Kecamatan Bansari</w:t>
      </w:r>
      <w:r w:rsidR="002B0CE0" w:rsidRPr="00576AD3">
        <w:rPr>
          <w:rFonts w:ascii="Bookman Old Style" w:hAnsi="Bookman Old Style" w:cs="Arial"/>
        </w:rPr>
        <w:t xml:space="preserve"> Tahun </w:t>
      </w:r>
      <w:r w:rsidR="00122424">
        <w:rPr>
          <w:rFonts w:ascii="Bookman Old Style" w:hAnsi="Bookman Old Style" w:cs="Arial"/>
        </w:rPr>
        <w:t>20</w:t>
      </w:r>
      <w:r w:rsidR="00122424">
        <w:rPr>
          <w:rFonts w:ascii="Bookman Old Style" w:hAnsi="Bookman Old Style" w:cs="Arial"/>
          <w:lang w:val="id-ID"/>
        </w:rPr>
        <w:t>21</w:t>
      </w:r>
      <w:r w:rsidR="002B0CE0" w:rsidRPr="00576AD3">
        <w:rPr>
          <w:rFonts w:ascii="Bookman Old Style" w:hAnsi="Bookman Old Style" w:cs="Arial"/>
        </w:rPr>
        <w:t xml:space="preserve"> ini, maka cita-cita dan harapan yang telah dicanangkan pada saat penyusunan Visi dan Misi </w:t>
      </w:r>
      <w:r w:rsidR="003447A0">
        <w:rPr>
          <w:rFonts w:ascii="Bookman Old Style" w:hAnsi="Bookman Old Style" w:cs="Arial"/>
          <w:color w:val="FF0000"/>
        </w:rPr>
        <w:t>Kecamatan Bansari</w:t>
      </w:r>
      <w:r w:rsidR="002B0CE0" w:rsidRPr="004164C5">
        <w:rPr>
          <w:rFonts w:ascii="Bookman Old Style" w:hAnsi="Bookman Old Style" w:cs="Arial"/>
          <w:color w:val="FF0000"/>
        </w:rPr>
        <w:t xml:space="preserve"> </w:t>
      </w:r>
      <w:r w:rsidR="002B0CE0" w:rsidRPr="00576AD3">
        <w:rPr>
          <w:rFonts w:ascii="Bookman Old Style" w:hAnsi="Bookman Old Style" w:cs="Arial"/>
        </w:rPr>
        <w:t>dapat tercapai sesuai dengan pentahapan yang telah direncanakan, atau jika menungkinkan dapat dicapai lebih cepat dari waktu yang telah direncanakan.</w:t>
      </w:r>
    </w:p>
    <w:p w:rsidR="004C352B" w:rsidRPr="00576AD3" w:rsidRDefault="004C352B" w:rsidP="00533A03">
      <w:pPr>
        <w:spacing w:after="0" w:line="360" w:lineRule="auto"/>
        <w:jc w:val="both"/>
        <w:rPr>
          <w:rFonts w:ascii="Bookman Old Style" w:hAnsi="Bookman Old Style"/>
          <w:vanish/>
        </w:rPr>
      </w:pPr>
    </w:p>
    <w:sectPr w:rsidR="004C352B" w:rsidRPr="00576AD3" w:rsidSect="00B32933">
      <w:pgSz w:w="12242" w:h="18722"/>
      <w:pgMar w:top="851"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FF0" w:rsidRDefault="005B2FF0" w:rsidP="004C352B">
      <w:pPr>
        <w:spacing w:after="0" w:line="240" w:lineRule="auto"/>
      </w:pPr>
      <w:r>
        <w:separator/>
      </w:r>
    </w:p>
  </w:endnote>
  <w:endnote w:type="continuationSeparator" w:id="1">
    <w:p w:rsidR="005B2FF0" w:rsidRDefault="005B2FF0" w:rsidP="004C3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DejaVu Serif">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45" w:rsidRDefault="00114B45" w:rsidP="004A4C56">
    <w:pPr>
      <w:pStyle w:val="Footer"/>
      <w:pBdr>
        <w:top w:val="thinThickSmallGap" w:sz="24" w:space="0" w:color="622423" w:themeColor="accent2" w:themeShade="7F"/>
      </w:pBdr>
      <w:rPr>
        <w:rFonts w:asciiTheme="majorHAnsi" w:hAnsiTheme="majorHAnsi"/>
      </w:rPr>
    </w:pPr>
    <w:r>
      <w:rPr>
        <w:rFonts w:asciiTheme="majorHAnsi" w:hAnsiTheme="majorHAnsi"/>
        <w:lang w:val="id-ID"/>
      </w:rPr>
      <w:t>RENJA 2021 KECAMATAN BANSARI</w:t>
    </w:r>
    <w:r>
      <w:rPr>
        <w:rFonts w:asciiTheme="majorHAnsi" w:hAnsiTheme="majorHAnsi"/>
      </w:rPr>
      <w:ptab w:relativeTo="margin" w:alignment="right" w:leader="none"/>
    </w:r>
    <w:r>
      <w:rPr>
        <w:rFonts w:asciiTheme="majorHAnsi" w:hAnsiTheme="majorHAnsi"/>
      </w:rPr>
      <w:t xml:space="preserve"> </w:t>
    </w:r>
    <w:fldSimple w:instr=" PAGE   \* MERGEFORMAT ">
      <w:r w:rsidR="00B32933" w:rsidRPr="00B32933">
        <w:rPr>
          <w:rFonts w:asciiTheme="majorHAnsi" w:hAnsiTheme="majorHAnsi"/>
          <w:noProof/>
        </w:rPr>
        <w:t>60</w:t>
      </w:r>
    </w:fldSimple>
  </w:p>
  <w:p w:rsidR="00114B45" w:rsidRDefault="00114B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FF0" w:rsidRDefault="005B2FF0" w:rsidP="004C352B">
      <w:pPr>
        <w:spacing w:after="0" w:line="240" w:lineRule="auto"/>
      </w:pPr>
      <w:r>
        <w:separator/>
      </w:r>
    </w:p>
  </w:footnote>
  <w:footnote w:type="continuationSeparator" w:id="1">
    <w:p w:rsidR="005B2FF0" w:rsidRDefault="005B2FF0" w:rsidP="004C35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4B6"/>
    <w:multiLevelType w:val="multilevel"/>
    <w:tmpl w:val="3A228EF0"/>
    <w:lvl w:ilvl="0">
      <w:start w:val="1"/>
      <w:numFmt w:val="bullet"/>
      <w:lvlText w:val=""/>
      <w:lvlJc w:val="left"/>
      <w:pPr>
        <w:ind w:left="1530" w:hanging="360"/>
      </w:pPr>
      <w:rPr>
        <w:rFonts w:ascii="Symbol" w:hAnsi="Symbol"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
    <w:nsid w:val="04C76642"/>
    <w:multiLevelType w:val="hybridMultilevel"/>
    <w:tmpl w:val="8A569F1C"/>
    <w:lvl w:ilvl="0" w:tplc="1422B8B8">
      <w:numFmt w:val="bullet"/>
      <w:lvlText w:val="-"/>
      <w:lvlJc w:val="left"/>
      <w:pPr>
        <w:ind w:left="1146" w:hanging="360"/>
      </w:pPr>
      <w:rPr>
        <w:rFonts w:ascii="Bookman Old Style" w:eastAsia="Times New Roman" w:hAnsi="Bookman Old Style" w:cs="Tahoma"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
    <w:nsid w:val="06F475EE"/>
    <w:multiLevelType w:val="hybridMultilevel"/>
    <w:tmpl w:val="D0749B88"/>
    <w:lvl w:ilvl="0" w:tplc="59325784">
      <w:start w:val="1"/>
      <w:numFmt w:val="decimal"/>
      <w:lvlText w:val="%1."/>
      <w:lvlJc w:val="left"/>
      <w:pPr>
        <w:ind w:left="2563" w:hanging="360"/>
      </w:pPr>
      <w:rPr>
        <w:rFonts w:ascii="Bookman Old Style" w:hAnsi="Bookman Old Style" w:hint="default"/>
        <w:b w:val="0"/>
        <w:sz w:val="22"/>
        <w:szCs w:val="22"/>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
    <w:nsid w:val="13123FC3"/>
    <w:multiLevelType w:val="hybridMultilevel"/>
    <w:tmpl w:val="A66C1C36"/>
    <w:lvl w:ilvl="0" w:tplc="CB7E2A3C">
      <w:numFmt w:val="bullet"/>
      <w:lvlText w:val="-"/>
      <w:lvlJc w:val="left"/>
      <w:pPr>
        <w:ind w:left="3240" w:hanging="360"/>
      </w:pPr>
      <w:rPr>
        <w:rFonts w:ascii="Verdana" w:eastAsia="Times New Roman" w:hAnsi="Verdana"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17426587"/>
    <w:multiLevelType w:val="hybridMultilevel"/>
    <w:tmpl w:val="87A8AB82"/>
    <w:lvl w:ilvl="0" w:tplc="1A2097D4">
      <w:start w:val="1"/>
      <w:numFmt w:val="decimal"/>
      <w:lvlText w:val="%1)"/>
      <w:lvlJc w:val="left"/>
      <w:pPr>
        <w:ind w:left="1713"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5067A"/>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6">
    <w:nsid w:val="276753C8"/>
    <w:multiLevelType w:val="multilevel"/>
    <w:tmpl w:val="10F036C0"/>
    <w:lvl w:ilvl="0">
      <w:start w:val="1"/>
      <w:numFmt w:val="lowerLetter"/>
      <w:lvlText w:val="%1."/>
      <w:lvlJc w:val="left"/>
      <w:pPr>
        <w:ind w:left="900" w:hanging="360"/>
      </w:pPr>
    </w:lvl>
    <w:lvl w:ilvl="1">
      <w:start w:val="1"/>
      <w:numFmt w:val="lowerLetter"/>
      <w:lvlText w:val="%2."/>
      <w:lvlJc w:val="left"/>
      <w:pPr>
        <w:ind w:left="1620" w:hanging="360"/>
      </w:pPr>
      <w:rPr>
        <w:rFonts w:ascii="Bookman Old Style" w:eastAsia="Times New Roman" w:hAnsi="Bookman Old Style" w:cs="Tahoma" w:hint="default"/>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2F185CFE"/>
    <w:multiLevelType w:val="hybridMultilevel"/>
    <w:tmpl w:val="0A1C0EE4"/>
    <w:lvl w:ilvl="0" w:tplc="0409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nsid w:val="2F7E289C"/>
    <w:multiLevelType w:val="multilevel"/>
    <w:tmpl w:val="F642C4A2"/>
    <w:lvl w:ilvl="0">
      <w:start w:val="1"/>
      <w:numFmt w:val="decimal"/>
      <w:lvlText w:val="%1."/>
      <w:lvlJc w:val="left"/>
      <w:pPr>
        <w:ind w:left="900" w:hanging="360"/>
      </w:pPr>
      <w:rPr>
        <w:rFonts w:cs="Times New Roman" w:hint="default"/>
      </w:rPr>
    </w:lvl>
    <w:lvl w:ilvl="1">
      <w:start w:val="1"/>
      <w:numFmt w:val="lowerLetter"/>
      <w:lvlText w:val="%2."/>
      <w:lvlJc w:val="left"/>
      <w:pPr>
        <w:ind w:left="1710" w:hanging="360"/>
      </w:pPr>
      <w:rPr>
        <w:rFonts w:cs="Times New Roman"/>
        <w:color w:val="auto"/>
      </w:rPr>
    </w:lvl>
    <w:lvl w:ilvl="2" w:tentative="1">
      <w:start w:val="1"/>
      <w:numFmt w:val="lowerRoman"/>
      <w:lvlText w:val="%3."/>
      <w:lvlJc w:val="right"/>
      <w:pPr>
        <w:ind w:left="2430" w:hanging="180"/>
      </w:pPr>
      <w:rPr>
        <w:rFonts w:cs="Times New Roman"/>
      </w:rPr>
    </w:lvl>
    <w:lvl w:ilvl="3" w:tentative="1">
      <w:start w:val="1"/>
      <w:numFmt w:val="decimal"/>
      <w:lvlText w:val="%4."/>
      <w:lvlJc w:val="left"/>
      <w:pPr>
        <w:ind w:left="3150" w:hanging="360"/>
      </w:pPr>
      <w:rPr>
        <w:rFonts w:cs="Times New Roman"/>
      </w:rPr>
    </w:lvl>
    <w:lvl w:ilvl="4" w:tentative="1">
      <w:start w:val="1"/>
      <w:numFmt w:val="lowerLetter"/>
      <w:lvlText w:val="%5."/>
      <w:lvlJc w:val="left"/>
      <w:pPr>
        <w:ind w:left="3870" w:hanging="360"/>
      </w:pPr>
      <w:rPr>
        <w:rFonts w:cs="Times New Roman"/>
      </w:rPr>
    </w:lvl>
    <w:lvl w:ilvl="5" w:tentative="1">
      <w:start w:val="1"/>
      <w:numFmt w:val="lowerRoman"/>
      <w:lvlText w:val="%6."/>
      <w:lvlJc w:val="right"/>
      <w:pPr>
        <w:ind w:left="4590" w:hanging="180"/>
      </w:pPr>
      <w:rPr>
        <w:rFonts w:cs="Times New Roman"/>
      </w:rPr>
    </w:lvl>
    <w:lvl w:ilvl="6" w:tentative="1">
      <w:start w:val="1"/>
      <w:numFmt w:val="decimal"/>
      <w:lvlText w:val="%7."/>
      <w:lvlJc w:val="left"/>
      <w:pPr>
        <w:ind w:left="5310" w:hanging="360"/>
      </w:pPr>
      <w:rPr>
        <w:rFonts w:cs="Times New Roman"/>
      </w:rPr>
    </w:lvl>
    <w:lvl w:ilvl="7" w:tentative="1">
      <w:start w:val="1"/>
      <w:numFmt w:val="lowerLetter"/>
      <w:lvlText w:val="%8."/>
      <w:lvlJc w:val="left"/>
      <w:pPr>
        <w:ind w:left="6030" w:hanging="360"/>
      </w:pPr>
      <w:rPr>
        <w:rFonts w:cs="Times New Roman"/>
      </w:rPr>
    </w:lvl>
    <w:lvl w:ilvl="8" w:tentative="1">
      <w:start w:val="1"/>
      <w:numFmt w:val="lowerRoman"/>
      <w:lvlText w:val="%9."/>
      <w:lvlJc w:val="right"/>
      <w:pPr>
        <w:ind w:left="6750" w:hanging="180"/>
      </w:pPr>
      <w:rPr>
        <w:rFonts w:cs="Times New Roman"/>
      </w:rPr>
    </w:lvl>
  </w:abstractNum>
  <w:abstractNum w:abstractNumId="9">
    <w:nsid w:val="39280456"/>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0">
    <w:nsid w:val="3A3B1745"/>
    <w:multiLevelType w:val="hybridMultilevel"/>
    <w:tmpl w:val="0358B01A"/>
    <w:lvl w:ilvl="0" w:tplc="6C2EAEA4">
      <w:start w:val="1"/>
      <w:numFmt w:val="upperLetter"/>
      <w:pStyle w:val="Heading1"/>
      <w:lvlText w:val="%1."/>
      <w:lvlJc w:val="left"/>
      <w:pPr>
        <w:tabs>
          <w:tab w:val="num" w:pos="720"/>
        </w:tabs>
        <w:ind w:left="720" w:hanging="360"/>
      </w:pPr>
      <w:rPr>
        <w:rFonts w:cs="Times New Roman" w:hint="default"/>
      </w:rPr>
    </w:lvl>
    <w:lvl w:ilvl="1" w:tplc="04090019">
      <w:start w:val="1"/>
      <w:numFmt w:val="decimal"/>
      <w:lvlText w:val="%2."/>
      <w:lvlJc w:val="left"/>
      <w:pPr>
        <w:tabs>
          <w:tab w:val="num" w:pos="720"/>
        </w:tabs>
        <w:ind w:left="720" w:hanging="360"/>
      </w:pPr>
      <w:rPr>
        <w:rFonts w:cs="Times New Roman" w:hint="default"/>
      </w:rPr>
    </w:lvl>
    <w:lvl w:ilvl="2" w:tplc="0409001B">
      <w:start w:val="1"/>
      <w:numFmt w:val="lowerLetter"/>
      <w:lvlText w:val="%3."/>
      <w:lvlJc w:val="left"/>
      <w:pPr>
        <w:tabs>
          <w:tab w:val="num" w:pos="1080"/>
        </w:tabs>
        <w:ind w:left="1080" w:hanging="360"/>
      </w:pPr>
      <w:rPr>
        <w:rFonts w:cs="Times New Roman" w:hint="default"/>
      </w:rPr>
    </w:lvl>
    <w:lvl w:ilvl="3" w:tplc="834221BA">
      <w:start w:val="1"/>
      <w:numFmt w:val="decimal"/>
      <w:lvlText w:val="%4."/>
      <w:lvlJc w:val="left"/>
      <w:pPr>
        <w:tabs>
          <w:tab w:val="num" w:pos="1440"/>
        </w:tabs>
        <w:ind w:left="1440" w:hanging="360"/>
      </w:pPr>
      <w:rPr>
        <w:rFonts w:ascii="Calibri" w:eastAsia="Times New Roman" w:hAnsi="Calibri" w:cs="Times New Roman" w:hint="default"/>
        <w:b w:val="0"/>
        <w:color w:val="auto"/>
      </w:rPr>
    </w:lvl>
    <w:lvl w:ilvl="4" w:tplc="04090019">
      <w:start w:val="1"/>
      <w:numFmt w:val="lowerLetter"/>
      <w:lvlText w:val="%5)"/>
      <w:lvlJc w:val="left"/>
      <w:pPr>
        <w:tabs>
          <w:tab w:val="num" w:pos="1980"/>
        </w:tabs>
        <w:ind w:left="1980" w:hanging="360"/>
      </w:pPr>
      <w:rPr>
        <w:rFonts w:cs="Times New Roman" w:hint="default"/>
        <w:color w:val="auto"/>
      </w:rPr>
    </w:lvl>
    <w:lvl w:ilvl="5" w:tplc="0409001B">
      <w:start w:val="3"/>
      <w:numFmt w:val="decimal"/>
      <w:lvlText w:val="%6)"/>
      <w:lvlJc w:val="left"/>
      <w:pPr>
        <w:tabs>
          <w:tab w:val="num" w:pos="4500"/>
        </w:tabs>
        <w:ind w:left="4500" w:hanging="360"/>
      </w:pPr>
      <w:rPr>
        <w:rFonts w:cs="Times New Roman" w:hint="default"/>
      </w:rPr>
    </w:lvl>
    <w:lvl w:ilvl="6" w:tplc="0409000F">
      <w:start w:val="3"/>
      <w:numFmt w:val="decimal"/>
      <w:lvlText w:val="%7)"/>
      <w:lvlJc w:val="left"/>
      <w:pPr>
        <w:tabs>
          <w:tab w:val="num" w:pos="5040"/>
        </w:tabs>
        <w:ind w:left="5040" w:hanging="360"/>
      </w:pPr>
      <w:rPr>
        <w:rFonts w:cs="Times New Roman" w:hint="default"/>
        <w:color w:val="auto"/>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13259CC"/>
    <w:multiLevelType w:val="hybridMultilevel"/>
    <w:tmpl w:val="5C5212DA"/>
    <w:lvl w:ilvl="0" w:tplc="70D057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5010A4B"/>
    <w:multiLevelType w:val="hybridMultilevel"/>
    <w:tmpl w:val="2EBADA68"/>
    <w:lvl w:ilvl="0" w:tplc="04210011">
      <w:start w:val="1"/>
      <w:numFmt w:val="decimal"/>
      <w:lvlText w:val="%1)"/>
      <w:lvlJc w:val="left"/>
      <w:pPr>
        <w:ind w:left="1407" w:hanging="360"/>
      </w:pPr>
    </w:lvl>
    <w:lvl w:ilvl="1" w:tplc="04210019" w:tentative="1">
      <w:start w:val="1"/>
      <w:numFmt w:val="lowerLetter"/>
      <w:lvlText w:val="%2."/>
      <w:lvlJc w:val="left"/>
      <w:pPr>
        <w:ind w:left="2127" w:hanging="360"/>
      </w:pPr>
    </w:lvl>
    <w:lvl w:ilvl="2" w:tplc="0421001B" w:tentative="1">
      <w:start w:val="1"/>
      <w:numFmt w:val="lowerRoman"/>
      <w:lvlText w:val="%3."/>
      <w:lvlJc w:val="right"/>
      <w:pPr>
        <w:ind w:left="2847" w:hanging="180"/>
      </w:pPr>
    </w:lvl>
    <w:lvl w:ilvl="3" w:tplc="0421000F" w:tentative="1">
      <w:start w:val="1"/>
      <w:numFmt w:val="decimal"/>
      <w:lvlText w:val="%4."/>
      <w:lvlJc w:val="left"/>
      <w:pPr>
        <w:ind w:left="3567" w:hanging="360"/>
      </w:pPr>
    </w:lvl>
    <w:lvl w:ilvl="4" w:tplc="04210019" w:tentative="1">
      <w:start w:val="1"/>
      <w:numFmt w:val="lowerLetter"/>
      <w:lvlText w:val="%5."/>
      <w:lvlJc w:val="left"/>
      <w:pPr>
        <w:ind w:left="4287" w:hanging="360"/>
      </w:pPr>
    </w:lvl>
    <w:lvl w:ilvl="5" w:tplc="0421001B" w:tentative="1">
      <w:start w:val="1"/>
      <w:numFmt w:val="lowerRoman"/>
      <w:lvlText w:val="%6."/>
      <w:lvlJc w:val="right"/>
      <w:pPr>
        <w:ind w:left="5007" w:hanging="180"/>
      </w:pPr>
    </w:lvl>
    <w:lvl w:ilvl="6" w:tplc="0421000F" w:tentative="1">
      <w:start w:val="1"/>
      <w:numFmt w:val="decimal"/>
      <w:lvlText w:val="%7."/>
      <w:lvlJc w:val="left"/>
      <w:pPr>
        <w:ind w:left="5727" w:hanging="360"/>
      </w:pPr>
    </w:lvl>
    <w:lvl w:ilvl="7" w:tplc="04210019" w:tentative="1">
      <w:start w:val="1"/>
      <w:numFmt w:val="lowerLetter"/>
      <w:lvlText w:val="%8."/>
      <w:lvlJc w:val="left"/>
      <w:pPr>
        <w:ind w:left="6447" w:hanging="360"/>
      </w:pPr>
    </w:lvl>
    <w:lvl w:ilvl="8" w:tplc="0421001B" w:tentative="1">
      <w:start w:val="1"/>
      <w:numFmt w:val="lowerRoman"/>
      <w:lvlText w:val="%9."/>
      <w:lvlJc w:val="right"/>
      <w:pPr>
        <w:ind w:left="7167" w:hanging="180"/>
      </w:pPr>
    </w:lvl>
  </w:abstractNum>
  <w:abstractNum w:abstractNumId="13">
    <w:nsid w:val="459D49AD"/>
    <w:multiLevelType w:val="multilevel"/>
    <w:tmpl w:val="926A967C"/>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8B6F75"/>
    <w:multiLevelType w:val="multilevel"/>
    <w:tmpl w:val="478B6F75"/>
    <w:lvl w:ilvl="0" w:tentative="1">
      <w:start w:val="1"/>
      <w:numFmt w:val="decimal"/>
      <w:lvlText w:val="%1."/>
      <w:lvlJc w:val="left"/>
      <w:pPr>
        <w:tabs>
          <w:tab w:val="left" w:pos="1440"/>
        </w:tabs>
        <w:ind w:left="1440" w:hanging="360"/>
      </w:pPr>
      <w:rPr>
        <w:rFonts w:hint="default"/>
      </w:rPr>
    </w:lvl>
    <w:lvl w:ilvl="1" w:tentative="1">
      <w:start w:val="1"/>
      <w:numFmt w:val="lowerLetter"/>
      <w:lvlText w:val="%2."/>
      <w:lvlJc w:val="left"/>
      <w:pPr>
        <w:tabs>
          <w:tab w:val="left" w:pos="360"/>
        </w:tabs>
        <w:ind w:left="360" w:hanging="360"/>
      </w:pPr>
      <w:rPr>
        <w:rFonts w:ascii="Bookman Old Style" w:hAnsi="Bookman Old Style" w:cs="Bookman Old Style" w:hint="default"/>
        <w:b w:val="0"/>
        <w:bCs w:val="0"/>
        <w:i w:val="0"/>
        <w:iCs w:val="0"/>
        <w:sz w:val="22"/>
        <w:szCs w:val="22"/>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5">
    <w:nsid w:val="48407BE6"/>
    <w:multiLevelType w:val="multilevel"/>
    <w:tmpl w:val="BF92B498"/>
    <w:lvl w:ilvl="0">
      <w:start w:val="1"/>
      <w:numFmt w:val="lowerLetter"/>
      <w:lvlText w:val="%1."/>
      <w:lvlJc w:val="left"/>
      <w:pPr>
        <w:ind w:left="1080" w:hanging="360"/>
      </w:pPr>
      <w:rPr>
        <w:rFonts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240" w:hanging="360"/>
      </w:pPr>
      <w:rPr>
        <w:rFonts w:hint="default"/>
        <w:b w:val="0"/>
        <w:bCs w:val="0"/>
        <w:color w:val="auto"/>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b w:val="0"/>
        <w:bCs/>
        <w:color w:val="000000" w:themeColor="text1"/>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nsid w:val="4A212523"/>
    <w:multiLevelType w:val="hybridMultilevel"/>
    <w:tmpl w:val="E396AC48"/>
    <w:lvl w:ilvl="0" w:tplc="2B8E2B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A381731"/>
    <w:multiLevelType w:val="hybridMultilevel"/>
    <w:tmpl w:val="CB6ED17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826D84"/>
    <w:multiLevelType w:val="multilevel"/>
    <w:tmpl w:val="4704FC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440" w:hanging="144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4E5962D0"/>
    <w:multiLevelType w:val="multilevel"/>
    <w:tmpl w:val="01A8FE96"/>
    <w:lvl w:ilvl="0">
      <w:start w:val="1"/>
      <w:numFmt w:val="decimal"/>
      <w:lvlText w:val="%1)"/>
      <w:lvlJc w:val="left"/>
      <w:pPr>
        <w:ind w:left="2160" w:hanging="18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E717D5"/>
    <w:multiLevelType w:val="hybridMultilevel"/>
    <w:tmpl w:val="F4D2A166"/>
    <w:lvl w:ilvl="0" w:tplc="D59C83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9A7D31"/>
    <w:multiLevelType w:val="multilevel"/>
    <w:tmpl w:val="79F41C80"/>
    <w:lvl w:ilvl="0">
      <w:start w:val="1"/>
      <w:numFmt w:val="decimal"/>
      <w:lvlText w:val="%1)"/>
      <w:lvlJc w:val="left"/>
      <w:pPr>
        <w:ind w:left="1323" w:hanging="360"/>
      </w:pPr>
      <w:rPr>
        <w:rFonts w:hint="default"/>
        <w:b w:val="0"/>
      </w:rPr>
    </w:lvl>
    <w:lvl w:ilvl="1" w:tentative="1">
      <w:start w:val="1"/>
      <w:numFmt w:val="lowerLetter"/>
      <w:lvlText w:val="%2."/>
      <w:lvlJc w:val="left"/>
      <w:pPr>
        <w:ind w:left="2043" w:hanging="360"/>
      </w:pPr>
    </w:lvl>
    <w:lvl w:ilvl="2" w:tentative="1">
      <w:start w:val="1"/>
      <w:numFmt w:val="lowerRoman"/>
      <w:lvlText w:val="%3."/>
      <w:lvlJc w:val="right"/>
      <w:pPr>
        <w:ind w:left="2763" w:hanging="180"/>
      </w:pPr>
    </w:lvl>
    <w:lvl w:ilvl="3" w:tentative="1">
      <w:start w:val="1"/>
      <w:numFmt w:val="decimal"/>
      <w:lvlText w:val="%4."/>
      <w:lvlJc w:val="left"/>
      <w:pPr>
        <w:ind w:left="3483" w:hanging="360"/>
      </w:pPr>
    </w:lvl>
    <w:lvl w:ilvl="4" w:tentative="1">
      <w:start w:val="1"/>
      <w:numFmt w:val="lowerLetter"/>
      <w:lvlText w:val="%5."/>
      <w:lvlJc w:val="left"/>
      <w:pPr>
        <w:ind w:left="4203" w:hanging="360"/>
      </w:pPr>
    </w:lvl>
    <w:lvl w:ilvl="5" w:tentative="1">
      <w:start w:val="1"/>
      <w:numFmt w:val="lowerRoman"/>
      <w:lvlText w:val="%6."/>
      <w:lvlJc w:val="right"/>
      <w:pPr>
        <w:ind w:left="4923" w:hanging="180"/>
      </w:pPr>
    </w:lvl>
    <w:lvl w:ilvl="6" w:tentative="1">
      <w:start w:val="1"/>
      <w:numFmt w:val="decimal"/>
      <w:lvlText w:val="%7."/>
      <w:lvlJc w:val="left"/>
      <w:pPr>
        <w:ind w:left="5643" w:hanging="360"/>
      </w:pPr>
    </w:lvl>
    <w:lvl w:ilvl="7" w:tentative="1">
      <w:start w:val="1"/>
      <w:numFmt w:val="lowerLetter"/>
      <w:lvlText w:val="%8."/>
      <w:lvlJc w:val="left"/>
      <w:pPr>
        <w:ind w:left="6363" w:hanging="360"/>
      </w:pPr>
    </w:lvl>
    <w:lvl w:ilvl="8" w:tentative="1">
      <w:start w:val="1"/>
      <w:numFmt w:val="lowerRoman"/>
      <w:lvlText w:val="%9."/>
      <w:lvlJc w:val="right"/>
      <w:pPr>
        <w:ind w:left="7083" w:hanging="180"/>
      </w:pPr>
    </w:lvl>
  </w:abstractNum>
  <w:abstractNum w:abstractNumId="22">
    <w:nsid w:val="5FA50DB0"/>
    <w:multiLevelType w:val="hybridMultilevel"/>
    <w:tmpl w:val="6A70AF6A"/>
    <w:lvl w:ilvl="0" w:tplc="E904CA32">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616B088E"/>
    <w:multiLevelType w:val="hybridMultilevel"/>
    <w:tmpl w:val="C1CAD4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3B57167"/>
    <w:multiLevelType w:val="multilevel"/>
    <w:tmpl w:val="63B57167"/>
    <w:lvl w:ilvl="0">
      <w:start w:val="1"/>
      <w:numFmt w:val="decimal"/>
      <w:lvlText w:val="%1."/>
      <w:lvlJc w:val="left"/>
      <w:pPr>
        <w:tabs>
          <w:tab w:val="left" w:pos="1080"/>
        </w:tabs>
        <w:ind w:left="1080" w:hanging="360"/>
      </w:pPr>
      <w:rPr>
        <w:rFonts w:cs="Times New Roman"/>
      </w:rPr>
    </w:lvl>
    <w:lvl w:ilvl="1">
      <w:start w:val="1"/>
      <w:numFmt w:val="lowerLetter"/>
      <w:lvlText w:val="%2."/>
      <w:lvlJc w:val="left"/>
      <w:pPr>
        <w:tabs>
          <w:tab w:val="left" w:pos="1800"/>
        </w:tabs>
        <w:ind w:left="1800" w:hanging="360"/>
      </w:pPr>
      <w:rPr>
        <w:rFonts w:cs="Times New Roman"/>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tentative="1">
      <w:start w:val="1"/>
      <w:numFmt w:val="lowerLetter"/>
      <w:lvlText w:val="%8."/>
      <w:lvlJc w:val="left"/>
      <w:pPr>
        <w:tabs>
          <w:tab w:val="left" w:pos="6120"/>
        </w:tabs>
        <w:ind w:left="6120" w:hanging="360"/>
      </w:pPr>
      <w:rPr>
        <w:rFonts w:cs="Times New Roman"/>
      </w:rPr>
    </w:lvl>
    <w:lvl w:ilvl="8" w:tentative="1">
      <w:start w:val="1"/>
      <w:numFmt w:val="lowerRoman"/>
      <w:lvlText w:val="%9."/>
      <w:lvlJc w:val="right"/>
      <w:pPr>
        <w:tabs>
          <w:tab w:val="left" w:pos="6840"/>
        </w:tabs>
        <w:ind w:left="6840" w:hanging="180"/>
      </w:pPr>
      <w:rPr>
        <w:rFonts w:cs="Times New Roman"/>
      </w:rPr>
    </w:lvl>
  </w:abstractNum>
  <w:abstractNum w:abstractNumId="25">
    <w:nsid w:val="645A168E"/>
    <w:multiLevelType w:val="hybridMultilevel"/>
    <w:tmpl w:val="5344F1DC"/>
    <w:lvl w:ilvl="0" w:tplc="26F28A38">
      <w:start w:val="1"/>
      <w:numFmt w:val="decimal"/>
      <w:lvlText w:val="%1)"/>
      <w:lvlJc w:val="left"/>
      <w:pPr>
        <w:ind w:left="1713" w:hanging="360"/>
      </w:pPr>
      <w:rPr>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653329EF"/>
    <w:multiLevelType w:val="multilevel"/>
    <w:tmpl w:val="0409001D"/>
    <w:styleLink w:val="Style1"/>
    <w:lvl w:ilvl="0">
      <w:start w:val="1"/>
      <w:numFmt w:val="decimal"/>
      <w:lvlText w:val="%1)"/>
      <w:lvlJc w:val="left"/>
      <w:pPr>
        <w:ind w:left="360" w:hanging="360"/>
      </w:pPr>
      <w:rPr>
        <w:rFonts w:cs="Times New Roman"/>
      </w:rPr>
    </w:lvl>
    <w:lvl w:ilvl="1">
      <w:start w:val="2"/>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665A51C8"/>
    <w:multiLevelType w:val="multilevel"/>
    <w:tmpl w:val="970C0B7E"/>
    <w:lvl w:ilvl="0">
      <w:start w:val="1"/>
      <w:numFmt w:val="decimal"/>
      <w:lvlText w:val="%1)"/>
      <w:lvlJc w:val="left"/>
      <w:pPr>
        <w:tabs>
          <w:tab w:val="left" w:pos="4500"/>
        </w:tabs>
        <w:ind w:left="45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BF5A14"/>
    <w:multiLevelType w:val="multilevel"/>
    <w:tmpl w:val="6BBF5A14"/>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9">
    <w:nsid w:val="72D51707"/>
    <w:multiLevelType w:val="multilevel"/>
    <w:tmpl w:val="72D51707"/>
    <w:lvl w:ilvl="0">
      <w:start w:val="1"/>
      <w:numFmt w:val="decimal"/>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76237EE4"/>
    <w:multiLevelType w:val="multilevel"/>
    <w:tmpl w:val="0409001F"/>
    <w:styleLink w:val="Style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79F34412"/>
    <w:multiLevelType w:val="multilevel"/>
    <w:tmpl w:val="BF92B498"/>
    <w:lvl w:ilvl="0">
      <w:start w:val="1"/>
      <w:numFmt w:val="lowerLetter"/>
      <w:lvlText w:val="%1."/>
      <w:lvlJc w:val="left"/>
      <w:pPr>
        <w:ind w:left="1080" w:hanging="360"/>
      </w:pPr>
      <w:rPr>
        <w:rFonts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240" w:hanging="360"/>
      </w:pPr>
      <w:rPr>
        <w:rFonts w:hint="default"/>
        <w:b w:val="0"/>
        <w:bCs w:val="0"/>
        <w:color w:val="auto"/>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b w:val="0"/>
        <w:bCs/>
        <w:color w:val="000000" w:themeColor="text1"/>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nsid w:val="7A5E48CA"/>
    <w:multiLevelType w:val="hybridMultilevel"/>
    <w:tmpl w:val="BCC8C82C"/>
    <w:lvl w:ilvl="0" w:tplc="F0082778">
      <w:start w:val="1"/>
      <w:numFmt w:val="decimal"/>
      <w:lvlText w:val="%1)"/>
      <w:lvlJc w:val="left"/>
      <w:pPr>
        <w:ind w:left="2421" w:hanging="360"/>
      </w:pPr>
      <w:rPr>
        <w:color w:val="000000" w:themeColor="text1"/>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3">
    <w:nsid w:val="7BDB4A11"/>
    <w:multiLevelType w:val="multilevel"/>
    <w:tmpl w:val="7BDB4A11"/>
    <w:lvl w:ilvl="0">
      <w:start w:val="1"/>
      <w:numFmt w:val="decimal"/>
      <w:lvlText w:val="%1."/>
      <w:lvlJc w:val="left"/>
      <w:pPr>
        <w:ind w:left="5400" w:hanging="360"/>
      </w:p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34">
    <w:nsid w:val="7C5F1FF7"/>
    <w:multiLevelType w:val="multilevel"/>
    <w:tmpl w:val="7C5F1FF7"/>
    <w:lvl w:ilvl="0">
      <w:start w:val="1"/>
      <w:numFmt w:val="decimal"/>
      <w:lvlText w:val="%1."/>
      <w:lvlJc w:val="left"/>
      <w:pPr>
        <w:tabs>
          <w:tab w:val="left" w:pos="1080"/>
        </w:tabs>
        <w:ind w:left="1080" w:hanging="360"/>
      </w:pPr>
      <w:rPr>
        <w:rFonts w:cs="Times New Roman"/>
      </w:rPr>
    </w:lvl>
    <w:lvl w:ilvl="1" w:tentative="1">
      <w:start w:val="1"/>
      <w:numFmt w:val="lowerLetter"/>
      <w:lvlText w:val="%2."/>
      <w:lvlJc w:val="left"/>
      <w:pPr>
        <w:tabs>
          <w:tab w:val="left" w:pos="1800"/>
        </w:tabs>
        <w:ind w:left="1800" w:hanging="360"/>
      </w:pPr>
      <w:rPr>
        <w:rFonts w:cs="Times New Roman"/>
      </w:rPr>
    </w:lvl>
    <w:lvl w:ilvl="2" w:tentative="1">
      <w:start w:val="1"/>
      <w:numFmt w:val="lowerRoman"/>
      <w:lvlText w:val="%3."/>
      <w:lvlJc w:val="right"/>
      <w:pPr>
        <w:tabs>
          <w:tab w:val="left" w:pos="2520"/>
        </w:tabs>
        <w:ind w:left="2520" w:hanging="180"/>
      </w:pPr>
      <w:rPr>
        <w:rFonts w:cs="Times New Roman"/>
      </w:rPr>
    </w:lvl>
    <w:lvl w:ilvl="3" w:tentative="1">
      <w:start w:val="1"/>
      <w:numFmt w:val="decimal"/>
      <w:lvlText w:val="%4."/>
      <w:lvlJc w:val="left"/>
      <w:pPr>
        <w:tabs>
          <w:tab w:val="left" w:pos="3240"/>
        </w:tabs>
        <w:ind w:left="3240" w:hanging="360"/>
      </w:pPr>
      <w:rPr>
        <w:rFonts w:cs="Times New Roman"/>
      </w:rPr>
    </w:lvl>
    <w:lvl w:ilvl="4" w:tentative="1">
      <w:start w:val="1"/>
      <w:numFmt w:val="lowerLetter"/>
      <w:lvlText w:val="%5."/>
      <w:lvlJc w:val="left"/>
      <w:pPr>
        <w:tabs>
          <w:tab w:val="left" w:pos="3960"/>
        </w:tabs>
        <w:ind w:left="3960" w:hanging="360"/>
      </w:pPr>
      <w:rPr>
        <w:rFonts w:cs="Times New Roman"/>
      </w:rPr>
    </w:lvl>
    <w:lvl w:ilvl="5" w:tentative="1">
      <w:start w:val="1"/>
      <w:numFmt w:val="lowerRoman"/>
      <w:lvlText w:val="%6."/>
      <w:lvlJc w:val="right"/>
      <w:pPr>
        <w:tabs>
          <w:tab w:val="left" w:pos="4680"/>
        </w:tabs>
        <w:ind w:left="4680" w:hanging="180"/>
      </w:pPr>
      <w:rPr>
        <w:rFonts w:cs="Times New Roman"/>
      </w:rPr>
    </w:lvl>
    <w:lvl w:ilvl="6" w:tentative="1">
      <w:start w:val="1"/>
      <w:numFmt w:val="decimal"/>
      <w:lvlText w:val="%7."/>
      <w:lvlJc w:val="left"/>
      <w:pPr>
        <w:tabs>
          <w:tab w:val="left" w:pos="5400"/>
        </w:tabs>
        <w:ind w:left="5400" w:hanging="360"/>
      </w:pPr>
      <w:rPr>
        <w:rFonts w:cs="Times New Roman"/>
      </w:rPr>
    </w:lvl>
    <w:lvl w:ilvl="7" w:tentative="1">
      <w:start w:val="1"/>
      <w:numFmt w:val="lowerLetter"/>
      <w:lvlText w:val="%8."/>
      <w:lvlJc w:val="left"/>
      <w:pPr>
        <w:tabs>
          <w:tab w:val="left" w:pos="6120"/>
        </w:tabs>
        <w:ind w:left="6120" w:hanging="360"/>
      </w:pPr>
      <w:rPr>
        <w:rFonts w:cs="Times New Roman"/>
      </w:rPr>
    </w:lvl>
    <w:lvl w:ilvl="8" w:tentative="1">
      <w:start w:val="1"/>
      <w:numFmt w:val="lowerRoman"/>
      <w:lvlText w:val="%9."/>
      <w:lvlJc w:val="right"/>
      <w:pPr>
        <w:tabs>
          <w:tab w:val="left" w:pos="6840"/>
        </w:tabs>
        <w:ind w:left="6840" w:hanging="180"/>
      </w:pPr>
      <w:rPr>
        <w:rFonts w:cs="Times New Roman"/>
      </w:rPr>
    </w:lvl>
  </w:abstractNum>
  <w:abstractNum w:abstractNumId="35">
    <w:nsid w:val="7F570EEC"/>
    <w:multiLevelType w:val="multilevel"/>
    <w:tmpl w:val="10F036C0"/>
    <w:lvl w:ilvl="0">
      <w:start w:val="1"/>
      <w:numFmt w:val="lowerLetter"/>
      <w:lvlText w:val="%1."/>
      <w:lvlJc w:val="left"/>
      <w:pPr>
        <w:ind w:left="900" w:hanging="360"/>
      </w:pPr>
    </w:lvl>
    <w:lvl w:ilvl="1">
      <w:start w:val="1"/>
      <w:numFmt w:val="lowerLetter"/>
      <w:lvlText w:val="%2."/>
      <w:lvlJc w:val="left"/>
      <w:pPr>
        <w:ind w:left="1620" w:hanging="360"/>
      </w:pPr>
      <w:rPr>
        <w:rFonts w:ascii="Bookman Old Style" w:eastAsia="Times New Roman" w:hAnsi="Bookman Old Style" w:cs="Tahoma" w:hint="default"/>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6">
    <w:nsid w:val="7F6D4E37"/>
    <w:multiLevelType w:val="multilevel"/>
    <w:tmpl w:val="5EAA127A"/>
    <w:lvl w:ilvl="0">
      <w:start w:val="1"/>
      <w:numFmt w:val="lowerLetter"/>
      <w:lvlText w:val="%1."/>
      <w:lvlJc w:val="left"/>
      <w:pPr>
        <w:tabs>
          <w:tab w:val="left" w:pos="928"/>
        </w:tabs>
        <w:ind w:left="928" w:hanging="360"/>
      </w:pPr>
      <w:rPr>
        <w:color w:val="000000" w:themeColor="text1"/>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18"/>
  </w:num>
  <w:num w:numId="2">
    <w:abstractNumId w:val="36"/>
  </w:num>
  <w:num w:numId="3">
    <w:abstractNumId w:val="13"/>
  </w:num>
  <w:num w:numId="4">
    <w:abstractNumId w:val="21"/>
  </w:num>
  <w:num w:numId="5">
    <w:abstractNumId w:val="27"/>
  </w:num>
  <w:num w:numId="6">
    <w:abstractNumId w:val="19"/>
  </w:num>
  <w:num w:numId="7">
    <w:abstractNumId w:val="0"/>
  </w:num>
  <w:num w:numId="8">
    <w:abstractNumId w:val="6"/>
  </w:num>
  <w:num w:numId="9">
    <w:abstractNumId w:val="29"/>
  </w:num>
  <w:num w:numId="10">
    <w:abstractNumId w:val="24"/>
  </w:num>
  <w:num w:numId="11">
    <w:abstractNumId w:val="34"/>
  </w:num>
  <w:num w:numId="12">
    <w:abstractNumId w:val="14"/>
  </w:num>
  <w:num w:numId="13">
    <w:abstractNumId w:val="8"/>
  </w:num>
  <w:num w:numId="14">
    <w:abstractNumId w:val="28"/>
  </w:num>
  <w:num w:numId="15">
    <w:abstractNumId w:val="33"/>
  </w:num>
  <w:num w:numId="16">
    <w:abstractNumId w:val="7"/>
  </w:num>
  <w:num w:numId="17">
    <w:abstractNumId w:val="15"/>
  </w:num>
  <w:num w:numId="18">
    <w:abstractNumId w:val="32"/>
  </w:num>
  <w:num w:numId="19">
    <w:abstractNumId w:val="9"/>
  </w:num>
  <w:num w:numId="20">
    <w:abstractNumId w:val="5"/>
  </w:num>
  <w:num w:numId="21">
    <w:abstractNumId w:val="35"/>
  </w:num>
  <w:num w:numId="22">
    <w:abstractNumId w:val="10"/>
  </w:num>
  <w:num w:numId="23">
    <w:abstractNumId w:val="20"/>
  </w:num>
  <w:num w:numId="24">
    <w:abstractNumId w:val="3"/>
  </w:num>
  <w:num w:numId="25">
    <w:abstractNumId w:val="1"/>
  </w:num>
  <w:num w:numId="26">
    <w:abstractNumId w:val="26"/>
  </w:num>
  <w:num w:numId="27">
    <w:abstractNumId w:val="30"/>
  </w:num>
  <w:num w:numId="28">
    <w:abstractNumId w:val="4"/>
  </w:num>
  <w:num w:numId="29">
    <w:abstractNumId w:val="23"/>
  </w:num>
  <w:num w:numId="30">
    <w:abstractNumId w:val="17"/>
  </w:num>
  <w:num w:numId="31">
    <w:abstractNumId w:val="11"/>
  </w:num>
  <w:num w:numId="32">
    <w:abstractNumId w:val="31"/>
  </w:num>
  <w:num w:numId="33">
    <w:abstractNumId w:val="25"/>
  </w:num>
  <w:num w:numId="34">
    <w:abstractNumId w:val="2"/>
  </w:num>
  <w:num w:numId="35">
    <w:abstractNumId w:val="12"/>
  </w:num>
  <w:num w:numId="36">
    <w:abstractNumId w:val="16"/>
  </w:num>
  <w:num w:numId="37">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765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doNotLeaveBackslashAlone/>
    <w:ulTrailSpace/>
    <w:doNotExpandShiftReturn/>
    <w:useFELayout/>
  </w:compat>
  <w:rsids>
    <w:rsidRoot w:val="004C352B"/>
    <w:rsid w:val="00003DB6"/>
    <w:rsid w:val="00004DDE"/>
    <w:rsid w:val="000079AE"/>
    <w:rsid w:val="000174CB"/>
    <w:rsid w:val="00020510"/>
    <w:rsid w:val="00020AF0"/>
    <w:rsid w:val="00025B36"/>
    <w:rsid w:val="000327F2"/>
    <w:rsid w:val="00034029"/>
    <w:rsid w:val="00035630"/>
    <w:rsid w:val="00040BB9"/>
    <w:rsid w:val="00041B66"/>
    <w:rsid w:val="00041D56"/>
    <w:rsid w:val="0004268F"/>
    <w:rsid w:val="00046EA2"/>
    <w:rsid w:val="00051B35"/>
    <w:rsid w:val="000539FF"/>
    <w:rsid w:val="00064AAF"/>
    <w:rsid w:val="00066572"/>
    <w:rsid w:val="00066CC6"/>
    <w:rsid w:val="00071338"/>
    <w:rsid w:val="000873CD"/>
    <w:rsid w:val="000954B3"/>
    <w:rsid w:val="000A3103"/>
    <w:rsid w:val="000A31D5"/>
    <w:rsid w:val="000B5DA9"/>
    <w:rsid w:val="000C1C9C"/>
    <w:rsid w:val="000C53E2"/>
    <w:rsid w:val="000D15E5"/>
    <w:rsid w:val="000D34B0"/>
    <w:rsid w:val="000D48A3"/>
    <w:rsid w:val="000D6239"/>
    <w:rsid w:val="000E54C2"/>
    <w:rsid w:val="000E5BD4"/>
    <w:rsid w:val="000F4CEB"/>
    <w:rsid w:val="000F5643"/>
    <w:rsid w:val="00104A66"/>
    <w:rsid w:val="00104A9A"/>
    <w:rsid w:val="00105407"/>
    <w:rsid w:val="00107E2B"/>
    <w:rsid w:val="00114B45"/>
    <w:rsid w:val="00114B65"/>
    <w:rsid w:val="00115E57"/>
    <w:rsid w:val="00122424"/>
    <w:rsid w:val="001226B1"/>
    <w:rsid w:val="0012330F"/>
    <w:rsid w:val="00125A3F"/>
    <w:rsid w:val="00132B65"/>
    <w:rsid w:val="00134290"/>
    <w:rsid w:val="001349CF"/>
    <w:rsid w:val="00140CFD"/>
    <w:rsid w:val="001420EF"/>
    <w:rsid w:val="00144D8A"/>
    <w:rsid w:val="001453AE"/>
    <w:rsid w:val="0015010F"/>
    <w:rsid w:val="00151CCC"/>
    <w:rsid w:val="00160192"/>
    <w:rsid w:val="00161C93"/>
    <w:rsid w:val="00167DB9"/>
    <w:rsid w:val="001707F2"/>
    <w:rsid w:val="00181502"/>
    <w:rsid w:val="00182430"/>
    <w:rsid w:val="0018781B"/>
    <w:rsid w:val="001916AE"/>
    <w:rsid w:val="001943D0"/>
    <w:rsid w:val="001A0350"/>
    <w:rsid w:val="001A38C7"/>
    <w:rsid w:val="001A45F8"/>
    <w:rsid w:val="001A5419"/>
    <w:rsid w:val="001A650A"/>
    <w:rsid w:val="001A6F8B"/>
    <w:rsid w:val="001B0A99"/>
    <w:rsid w:val="001C1888"/>
    <w:rsid w:val="001C4323"/>
    <w:rsid w:val="001D0B58"/>
    <w:rsid w:val="001D2F58"/>
    <w:rsid w:val="001D3DEC"/>
    <w:rsid w:val="001D4F47"/>
    <w:rsid w:val="001E2E45"/>
    <w:rsid w:val="001E376F"/>
    <w:rsid w:val="001F40E3"/>
    <w:rsid w:val="001F55D9"/>
    <w:rsid w:val="002018C9"/>
    <w:rsid w:val="00214FFB"/>
    <w:rsid w:val="00216F93"/>
    <w:rsid w:val="0022125A"/>
    <w:rsid w:val="00221639"/>
    <w:rsid w:val="00227086"/>
    <w:rsid w:val="002275EB"/>
    <w:rsid w:val="002333B5"/>
    <w:rsid w:val="002371EC"/>
    <w:rsid w:val="0024072C"/>
    <w:rsid w:val="002415AB"/>
    <w:rsid w:val="002448BE"/>
    <w:rsid w:val="00246693"/>
    <w:rsid w:val="002472C2"/>
    <w:rsid w:val="0025389A"/>
    <w:rsid w:val="002618E9"/>
    <w:rsid w:val="0026202A"/>
    <w:rsid w:val="00265A3D"/>
    <w:rsid w:val="00266095"/>
    <w:rsid w:val="00267705"/>
    <w:rsid w:val="002750ED"/>
    <w:rsid w:val="00275B28"/>
    <w:rsid w:val="00275F37"/>
    <w:rsid w:val="00277DC5"/>
    <w:rsid w:val="00280612"/>
    <w:rsid w:val="00283B05"/>
    <w:rsid w:val="002911A8"/>
    <w:rsid w:val="00295EED"/>
    <w:rsid w:val="002A0B1F"/>
    <w:rsid w:val="002A14FD"/>
    <w:rsid w:val="002A260D"/>
    <w:rsid w:val="002A48D5"/>
    <w:rsid w:val="002A64DC"/>
    <w:rsid w:val="002A68A6"/>
    <w:rsid w:val="002B0CE0"/>
    <w:rsid w:val="002B2F8D"/>
    <w:rsid w:val="002B31AD"/>
    <w:rsid w:val="002C015F"/>
    <w:rsid w:val="002C1D7F"/>
    <w:rsid w:val="002C340A"/>
    <w:rsid w:val="002C686E"/>
    <w:rsid w:val="002D034F"/>
    <w:rsid w:val="002D68A7"/>
    <w:rsid w:val="002E34DE"/>
    <w:rsid w:val="0030020E"/>
    <w:rsid w:val="00306C76"/>
    <w:rsid w:val="0031003D"/>
    <w:rsid w:val="00311FFE"/>
    <w:rsid w:val="00313496"/>
    <w:rsid w:val="00324200"/>
    <w:rsid w:val="00324C8B"/>
    <w:rsid w:val="00327D47"/>
    <w:rsid w:val="00330A20"/>
    <w:rsid w:val="003313CF"/>
    <w:rsid w:val="003447A0"/>
    <w:rsid w:val="00351175"/>
    <w:rsid w:val="00352AFD"/>
    <w:rsid w:val="00356B90"/>
    <w:rsid w:val="00361AB3"/>
    <w:rsid w:val="00364DEB"/>
    <w:rsid w:val="003722D9"/>
    <w:rsid w:val="00375234"/>
    <w:rsid w:val="00381A97"/>
    <w:rsid w:val="00381DD4"/>
    <w:rsid w:val="0038227B"/>
    <w:rsid w:val="00383E0A"/>
    <w:rsid w:val="003865CB"/>
    <w:rsid w:val="00392885"/>
    <w:rsid w:val="00393DA6"/>
    <w:rsid w:val="003A21CC"/>
    <w:rsid w:val="003A310D"/>
    <w:rsid w:val="003A765F"/>
    <w:rsid w:val="003A7B31"/>
    <w:rsid w:val="003B207B"/>
    <w:rsid w:val="003B2952"/>
    <w:rsid w:val="003B6CB5"/>
    <w:rsid w:val="003B7E1C"/>
    <w:rsid w:val="003C078C"/>
    <w:rsid w:val="003C2B17"/>
    <w:rsid w:val="003D0FB4"/>
    <w:rsid w:val="003D130B"/>
    <w:rsid w:val="003D2466"/>
    <w:rsid w:val="003D4E93"/>
    <w:rsid w:val="003E2ED1"/>
    <w:rsid w:val="003E402F"/>
    <w:rsid w:val="003F14DF"/>
    <w:rsid w:val="00401024"/>
    <w:rsid w:val="00401BB3"/>
    <w:rsid w:val="004037F0"/>
    <w:rsid w:val="004121FA"/>
    <w:rsid w:val="004164C5"/>
    <w:rsid w:val="00423D4E"/>
    <w:rsid w:val="004366D6"/>
    <w:rsid w:val="00441C83"/>
    <w:rsid w:val="00441CFD"/>
    <w:rsid w:val="00441F99"/>
    <w:rsid w:val="004421B2"/>
    <w:rsid w:val="004441FB"/>
    <w:rsid w:val="004458C8"/>
    <w:rsid w:val="0045116D"/>
    <w:rsid w:val="00452094"/>
    <w:rsid w:val="004529BE"/>
    <w:rsid w:val="004536D4"/>
    <w:rsid w:val="0046057F"/>
    <w:rsid w:val="00465EB1"/>
    <w:rsid w:val="00466859"/>
    <w:rsid w:val="00471A92"/>
    <w:rsid w:val="00471C56"/>
    <w:rsid w:val="00472469"/>
    <w:rsid w:val="0047369B"/>
    <w:rsid w:val="00476987"/>
    <w:rsid w:val="00477BB4"/>
    <w:rsid w:val="00497097"/>
    <w:rsid w:val="004A0C7B"/>
    <w:rsid w:val="004A1874"/>
    <w:rsid w:val="004A23AE"/>
    <w:rsid w:val="004A4C56"/>
    <w:rsid w:val="004A5727"/>
    <w:rsid w:val="004A6156"/>
    <w:rsid w:val="004A6AE8"/>
    <w:rsid w:val="004A7B70"/>
    <w:rsid w:val="004A7BFE"/>
    <w:rsid w:val="004B0F6F"/>
    <w:rsid w:val="004B3CE1"/>
    <w:rsid w:val="004B75BF"/>
    <w:rsid w:val="004C0047"/>
    <w:rsid w:val="004C0767"/>
    <w:rsid w:val="004C352B"/>
    <w:rsid w:val="004C440D"/>
    <w:rsid w:val="004D3C38"/>
    <w:rsid w:val="004D599F"/>
    <w:rsid w:val="004E4D6F"/>
    <w:rsid w:val="004E51BA"/>
    <w:rsid w:val="004E5D28"/>
    <w:rsid w:val="004E782F"/>
    <w:rsid w:val="004E7A65"/>
    <w:rsid w:val="004F34A7"/>
    <w:rsid w:val="004F3DB8"/>
    <w:rsid w:val="005123B4"/>
    <w:rsid w:val="00516BA8"/>
    <w:rsid w:val="0052264F"/>
    <w:rsid w:val="00530D4F"/>
    <w:rsid w:val="005337E8"/>
    <w:rsid w:val="00533A03"/>
    <w:rsid w:val="0053409A"/>
    <w:rsid w:val="005448F3"/>
    <w:rsid w:val="00550342"/>
    <w:rsid w:val="00556619"/>
    <w:rsid w:val="005635A9"/>
    <w:rsid w:val="0056406D"/>
    <w:rsid w:val="00571734"/>
    <w:rsid w:val="0057631E"/>
    <w:rsid w:val="00576AD3"/>
    <w:rsid w:val="005807AC"/>
    <w:rsid w:val="00582A1B"/>
    <w:rsid w:val="005833BA"/>
    <w:rsid w:val="00583CF7"/>
    <w:rsid w:val="00583EBD"/>
    <w:rsid w:val="00594705"/>
    <w:rsid w:val="005A0296"/>
    <w:rsid w:val="005A18E9"/>
    <w:rsid w:val="005A28A5"/>
    <w:rsid w:val="005A3451"/>
    <w:rsid w:val="005A36E3"/>
    <w:rsid w:val="005A6F6C"/>
    <w:rsid w:val="005B2FF0"/>
    <w:rsid w:val="005B3C45"/>
    <w:rsid w:val="005B6669"/>
    <w:rsid w:val="005B6FFE"/>
    <w:rsid w:val="005C00FD"/>
    <w:rsid w:val="005C26DD"/>
    <w:rsid w:val="005C5B54"/>
    <w:rsid w:val="005D2752"/>
    <w:rsid w:val="005D6A8D"/>
    <w:rsid w:val="005E1D01"/>
    <w:rsid w:val="005E1E7D"/>
    <w:rsid w:val="005E4554"/>
    <w:rsid w:val="005E60C3"/>
    <w:rsid w:val="005E7473"/>
    <w:rsid w:val="005F7E27"/>
    <w:rsid w:val="00602071"/>
    <w:rsid w:val="00602DF7"/>
    <w:rsid w:val="0060365F"/>
    <w:rsid w:val="006055BE"/>
    <w:rsid w:val="006070D7"/>
    <w:rsid w:val="00611EA0"/>
    <w:rsid w:val="00612C0B"/>
    <w:rsid w:val="006133D9"/>
    <w:rsid w:val="00613603"/>
    <w:rsid w:val="00613B8E"/>
    <w:rsid w:val="0061783C"/>
    <w:rsid w:val="00617E35"/>
    <w:rsid w:val="0062054A"/>
    <w:rsid w:val="00623B7E"/>
    <w:rsid w:val="00627B1D"/>
    <w:rsid w:val="00627E8D"/>
    <w:rsid w:val="00637F46"/>
    <w:rsid w:val="006403AB"/>
    <w:rsid w:val="0064191E"/>
    <w:rsid w:val="00641E0F"/>
    <w:rsid w:val="00643642"/>
    <w:rsid w:val="00644AE4"/>
    <w:rsid w:val="0064730A"/>
    <w:rsid w:val="006475BC"/>
    <w:rsid w:val="00664EBD"/>
    <w:rsid w:val="00667648"/>
    <w:rsid w:val="00674EFD"/>
    <w:rsid w:val="006773F4"/>
    <w:rsid w:val="00677461"/>
    <w:rsid w:val="00677652"/>
    <w:rsid w:val="0068480E"/>
    <w:rsid w:val="00686BD3"/>
    <w:rsid w:val="00687CC6"/>
    <w:rsid w:val="006912A0"/>
    <w:rsid w:val="006922A5"/>
    <w:rsid w:val="0069628A"/>
    <w:rsid w:val="006A1E52"/>
    <w:rsid w:val="006A59F7"/>
    <w:rsid w:val="006A6C0C"/>
    <w:rsid w:val="006B0FEA"/>
    <w:rsid w:val="006B3CEA"/>
    <w:rsid w:val="006B46A5"/>
    <w:rsid w:val="006C5257"/>
    <w:rsid w:val="006C526D"/>
    <w:rsid w:val="006D3A37"/>
    <w:rsid w:val="006D3B33"/>
    <w:rsid w:val="006D55C9"/>
    <w:rsid w:val="006D68D8"/>
    <w:rsid w:val="006E06FD"/>
    <w:rsid w:val="006E1CD6"/>
    <w:rsid w:val="006E45E2"/>
    <w:rsid w:val="006E5798"/>
    <w:rsid w:val="006E6B65"/>
    <w:rsid w:val="006E7803"/>
    <w:rsid w:val="006E7C95"/>
    <w:rsid w:val="006F2633"/>
    <w:rsid w:val="0071284D"/>
    <w:rsid w:val="00712D57"/>
    <w:rsid w:val="00713580"/>
    <w:rsid w:val="00713AA2"/>
    <w:rsid w:val="00722A84"/>
    <w:rsid w:val="0072711C"/>
    <w:rsid w:val="007315F3"/>
    <w:rsid w:val="00733E1C"/>
    <w:rsid w:val="00736964"/>
    <w:rsid w:val="00736D0B"/>
    <w:rsid w:val="0073775F"/>
    <w:rsid w:val="00742494"/>
    <w:rsid w:val="007433A9"/>
    <w:rsid w:val="00746C97"/>
    <w:rsid w:val="007471D7"/>
    <w:rsid w:val="00751872"/>
    <w:rsid w:val="00751ED6"/>
    <w:rsid w:val="007670A5"/>
    <w:rsid w:val="0076723E"/>
    <w:rsid w:val="00772430"/>
    <w:rsid w:val="00774FCA"/>
    <w:rsid w:val="007774F7"/>
    <w:rsid w:val="007922E5"/>
    <w:rsid w:val="0079379A"/>
    <w:rsid w:val="00793E05"/>
    <w:rsid w:val="00795945"/>
    <w:rsid w:val="007A1BE7"/>
    <w:rsid w:val="007A255A"/>
    <w:rsid w:val="007A3630"/>
    <w:rsid w:val="007A3DE3"/>
    <w:rsid w:val="007A4C4A"/>
    <w:rsid w:val="007A6749"/>
    <w:rsid w:val="007B04BB"/>
    <w:rsid w:val="007B60CF"/>
    <w:rsid w:val="007B7670"/>
    <w:rsid w:val="007C5FB0"/>
    <w:rsid w:val="007D05F4"/>
    <w:rsid w:val="007E0C7F"/>
    <w:rsid w:val="007E1A86"/>
    <w:rsid w:val="007E2714"/>
    <w:rsid w:val="007E2D89"/>
    <w:rsid w:val="007E48D2"/>
    <w:rsid w:val="007F60DA"/>
    <w:rsid w:val="0080526D"/>
    <w:rsid w:val="00812CC7"/>
    <w:rsid w:val="00814D0F"/>
    <w:rsid w:val="00815DF6"/>
    <w:rsid w:val="0081754A"/>
    <w:rsid w:val="00817B62"/>
    <w:rsid w:val="00820A76"/>
    <w:rsid w:val="00823C0A"/>
    <w:rsid w:val="008251DD"/>
    <w:rsid w:val="00825D5E"/>
    <w:rsid w:val="00825FFE"/>
    <w:rsid w:val="008263B2"/>
    <w:rsid w:val="00826A71"/>
    <w:rsid w:val="00831996"/>
    <w:rsid w:val="00832A6E"/>
    <w:rsid w:val="00840D35"/>
    <w:rsid w:val="00843700"/>
    <w:rsid w:val="00843B39"/>
    <w:rsid w:val="00846371"/>
    <w:rsid w:val="008520D3"/>
    <w:rsid w:val="0086386C"/>
    <w:rsid w:val="00864598"/>
    <w:rsid w:val="0087075E"/>
    <w:rsid w:val="008721BD"/>
    <w:rsid w:val="00875EBD"/>
    <w:rsid w:val="00875EE8"/>
    <w:rsid w:val="008868B9"/>
    <w:rsid w:val="008931F0"/>
    <w:rsid w:val="00894337"/>
    <w:rsid w:val="008947A1"/>
    <w:rsid w:val="00895C2D"/>
    <w:rsid w:val="008A12EE"/>
    <w:rsid w:val="008A22FB"/>
    <w:rsid w:val="008A6CE2"/>
    <w:rsid w:val="008A7DE8"/>
    <w:rsid w:val="008A7FF4"/>
    <w:rsid w:val="008B1E0E"/>
    <w:rsid w:val="008B20E9"/>
    <w:rsid w:val="008B219B"/>
    <w:rsid w:val="008B2A96"/>
    <w:rsid w:val="008C4ED3"/>
    <w:rsid w:val="008C5910"/>
    <w:rsid w:val="008C6B8F"/>
    <w:rsid w:val="008D143B"/>
    <w:rsid w:val="008D1815"/>
    <w:rsid w:val="008D416D"/>
    <w:rsid w:val="008E1895"/>
    <w:rsid w:val="008E2681"/>
    <w:rsid w:val="008E3123"/>
    <w:rsid w:val="008E416B"/>
    <w:rsid w:val="008E4EA5"/>
    <w:rsid w:val="008E615F"/>
    <w:rsid w:val="008E7396"/>
    <w:rsid w:val="008F10DC"/>
    <w:rsid w:val="008F2498"/>
    <w:rsid w:val="008F2A1D"/>
    <w:rsid w:val="008F590A"/>
    <w:rsid w:val="008F6E2D"/>
    <w:rsid w:val="008F72B1"/>
    <w:rsid w:val="0090605F"/>
    <w:rsid w:val="00906193"/>
    <w:rsid w:val="00910B4D"/>
    <w:rsid w:val="00910DB1"/>
    <w:rsid w:val="009137DF"/>
    <w:rsid w:val="00925152"/>
    <w:rsid w:val="009303B2"/>
    <w:rsid w:val="00933953"/>
    <w:rsid w:val="009352AA"/>
    <w:rsid w:val="009372AE"/>
    <w:rsid w:val="0094070A"/>
    <w:rsid w:val="009434AF"/>
    <w:rsid w:val="00946383"/>
    <w:rsid w:val="00952D0E"/>
    <w:rsid w:val="00953FD9"/>
    <w:rsid w:val="0095511A"/>
    <w:rsid w:val="0096099E"/>
    <w:rsid w:val="00962BF5"/>
    <w:rsid w:val="00966017"/>
    <w:rsid w:val="009675B2"/>
    <w:rsid w:val="00971CB7"/>
    <w:rsid w:val="009735F7"/>
    <w:rsid w:val="00975108"/>
    <w:rsid w:val="009773EB"/>
    <w:rsid w:val="009920D3"/>
    <w:rsid w:val="009966F6"/>
    <w:rsid w:val="009A1542"/>
    <w:rsid w:val="009B1FCE"/>
    <w:rsid w:val="009B48B1"/>
    <w:rsid w:val="009C31E1"/>
    <w:rsid w:val="009D110C"/>
    <w:rsid w:val="009D76B3"/>
    <w:rsid w:val="009D7A10"/>
    <w:rsid w:val="009D7F0E"/>
    <w:rsid w:val="009E1DC5"/>
    <w:rsid w:val="009E26F8"/>
    <w:rsid w:val="009E6809"/>
    <w:rsid w:val="009E6CFE"/>
    <w:rsid w:val="009E7B4E"/>
    <w:rsid w:val="009F18B8"/>
    <w:rsid w:val="009F5E5E"/>
    <w:rsid w:val="00A13D1C"/>
    <w:rsid w:val="00A16FC3"/>
    <w:rsid w:val="00A17E86"/>
    <w:rsid w:val="00A2032B"/>
    <w:rsid w:val="00A23445"/>
    <w:rsid w:val="00A2426B"/>
    <w:rsid w:val="00A34FE9"/>
    <w:rsid w:val="00A40F9D"/>
    <w:rsid w:val="00A421FF"/>
    <w:rsid w:val="00A44E3F"/>
    <w:rsid w:val="00A51048"/>
    <w:rsid w:val="00A84C15"/>
    <w:rsid w:val="00A92B78"/>
    <w:rsid w:val="00A959D2"/>
    <w:rsid w:val="00A973BB"/>
    <w:rsid w:val="00AA0177"/>
    <w:rsid w:val="00AA438B"/>
    <w:rsid w:val="00AB46EA"/>
    <w:rsid w:val="00AB5F7F"/>
    <w:rsid w:val="00AB6956"/>
    <w:rsid w:val="00AD335A"/>
    <w:rsid w:val="00AE5D7B"/>
    <w:rsid w:val="00AE6522"/>
    <w:rsid w:val="00AF1238"/>
    <w:rsid w:val="00B0110A"/>
    <w:rsid w:val="00B02FF5"/>
    <w:rsid w:val="00B03DFD"/>
    <w:rsid w:val="00B055A6"/>
    <w:rsid w:val="00B07B3A"/>
    <w:rsid w:val="00B14563"/>
    <w:rsid w:val="00B16466"/>
    <w:rsid w:val="00B26225"/>
    <w:rsid w:val="00B26C90"/>
    <w:rsid w:val="00B27B5D"/>
    <w:rsid w:val="00B27F18"/>
    <w:rsid w:val="00B304EA"/>
    <w:rsid w:val="00B32933"/>
    <w:rsid w:val="00B40E36"/>
    <w:rsid w:val="00B41DE9"/>
    <w:rsid w:val="00B439E8"/>
    <w:rsid w:val="00B5230A"/>
    <w:rsid w:val="00B55734"/>
    <w:rsid w:val="00B64093"/>
    <w:rsid w:val="00B723F1"/>
    <w:rsid w:val="00B85AF6"/>
    <w:rsid w:val="00B87F0C"/>
    <w:rsid w:val="00B90A9D"/>
    <w:rsid w:val="00B9579C"/>
    <w:rsid w:val="00B95A53"/>
    <w:rsid w:val="00BA165A"/>
    <w:rsid w:val="00BA227D"/>
    <w:rsid w:val="00BA2E16"/>
    <w:rsid w:val="00BA5A94"/>
    <w:rsid w:val="00BA6C2D"/>
    <w:rsid w:val="00BB32F9"/>
    <w:rsid w:val="00BB411A"/>
    <w:rsid w:val="00BB4953"/>
    <w:rsid w:val="00BB6A2C"/>
    <w:rsid w:val="00BC51EC"/>
    <w:rsid w:val="00BC526B"/>
    <w:rsid w:val="00BC6D2F"/>
    <w:rsid w:val="00BC7467"/>
    <w:rsid w:val="00BC79DC"/>
    <w:rsid w:val="00BC7D21"/>
    <w:rsid w:val="00BD6B3E"/>
    <w:rsid w:val="00BD7CCD"/>
    <w:rsid w:val="00BE2ACD"/>
    <w:rsid w:val="00BE5971"/>
    <w:rsid w:val="00BF0098"/>
    <w:rsid w:val="00BF167C"/>
    <w:rsid w:val="00BF227B"/>
    <w:rsid w:val="00BF274D"/>
    <w:rsid w:val="00C00E15"/>
    <w:rsid w:val="00C10D6D"/>
    <w:rsid w:val="00C12266"/>
    <w:rsid w:val="00C15622"/>
    <w:rsid w:val="00C1626B"/>
    <w:rsid w:val="00C1749D"/>
    <w:rsid w:val="00C17D38"/>
    <w:rsid w:val="00C203C8"/>
    <w:rsid w:val="00C24B99"/>
    <w:rsid w:val="00C27C05"/>
    <w:rsid w:val="00C35BC3"/>
    <w:rsid w:val="00C40078"/>
    <w:rsid w:val="00C42A48"/>
    <w:rsid w:val="00C43219"/>
    <w:rsid w:val="00C46191"/>
    <w:rsid w:val="00C46529"/>
    <w:rsid w:val="00C47E04"/>
    <w:rsid w:val="00C50EA6"/>
    <w:rsid w:val="00C519F9"/>
    <w:rsid w:val="00C54803"/>
    <w:rsid w:val="00C56E35"/>
    <w:rsid w:val="00C666AA"/>
    <w:rsid w:val="00C707F7"/>
    <w:rsid w:val="00C7140C"/>
    <w:rsid w:val="00C71A88"/>
    <w:rsid w:val="00C71FFC"/>
    <w:rsid w:val="00C74131"/>
    <w:rsid w:val="00C75EFC"/>
    <w:rsid w:val="00C816BA"/>
    <w:rsid w:val="00C83969"/>
    <w:rsid w:val="00C84F08"/>
    <w:rsid w:val="00C90953"/>
    <w:rsid w:val="00C95B67"/>
    <w:rsid w:val="00C96B20"/>
    <w:rsid w:val="00CA3F93"/>
    <w:rsid w:val="00CB5413"/>
    <w:rsid w:val="00CC667B"/>
    <w:rsid w:val="00CC6893"/>
    <w:rsid w:val="00CD12A3"/>
    <w:rsid w:val="00CE085B"/>
    <w:rsid w:val="00CE28C3"/>
    <w:rsid w:val="00CE382D"/>
    <w:rsid w:val="00CF0C03"/>
    <w:rsid w:val="00CF2FF2"/>
    <w:rsid w:val="00CF5C75"/>
    <w:rsid w:val="00D02D24"/>
    <w:rsid w:val="00D03754"/>
    <w:rsid w:val="00D10C36"/>
    <w:rsid w:val="00D14E14"/>
    <w:rsid w:val="00D21C59"/>
    <w:rsid w:val="00D21DB1"/>
    <w:rsid w:val="00D234A8"/>
    <w:rsid w:val="00D340C5"/>
    <w:rsid w:val="00D3442E"/>
    <w:rsid w:val="00D406DE"/>
    <w:rsid w:val="00D434AF"/>
    <w:rsid w:val="00D468D8"/>
    <w:rsid w:val="00D514A3"/>
    <w:rsid w:val="00D53DF1"/>
    <w:rsid w:val="00D542D0"/>
    <w:rsid w:val="00D544AB"/>
    <w:rsid w:val="00D557C1"/>
    <w:rsid w:val="00D73623"/>
    <w:rsid w:val="00D82CF7"/>
    <w:rsid w:val="00D84E24"/>
    <w:rsid w:val="00D8618E"/>
    <w:rsid w:val="00D86DBE"/>
    <w:rsid w:val="00D921BC"/>
    <w:rsid w:val="00D952B4"/>
    <w:rsid w:val="00D95BBE"/>
    <w:rsid w:val="00DA0B1B"/>
    <w:rsid w:val="00DA2AB4"/>
    <w:rsid w:val="00DA3C69"/>
    <w:rsid w:val="00DB1668"/>
    <w:rsid w:val="00DB575F"/>
    <w:rsid w:val="00DB5C11"/>
    <w:rsid w:val="00DB694A"/>
    <w:rsid w:val="00DC1D7B"/>
    <w:rsid w:val="00DC2261"/>
    <w:rsid w:val="00DC31E7"/>
    <w:rsid w:val="00DD0CB2"/>
    <w:rsid w:val="00DD481C"/>
    <w:rsid w:val="00DD5059"/>
    <w:rsid w:val="00DE25E0"/>
    <w:rsid w:val="00DF0879"/>
    <w:rsid w:val="00DF2CB2"/>
    <w:rsid w:val="00DF42A6"/>
    <w:rsid w:val="00DF62C9"/>
    <w:rsid w:val="00DF6556"/>
    <w:rsid w:val="00DF6719"/>
    <w:rsid w:val="00E02620"/>
    <w:rsid w:val="00E02E64"/>
    <w:rsid w:val="00E03EED"/>
    <w:rsid w:val="00E11109"/>
    <w:rsid w:val="00E13256"/>
    <w:rsid w:val="00E1475B"/>
    <w:rsid w:val="00E15AE0"/>
    <w:rsid w:val="00E174CE"/>
    <w:rsid w:val="00E23B86"/>
    <w:rsid w:val="00E267B1"/>
    <w:rsid w:val="00E3188A"/>
    <w:rsid w:val="00E32B79"/>
    <w:rsid w:val="00E365E3"/>
    <w:rsid w:val="00E372F6"/>
    <w:rsid w:val="00E42221"/>
    <w:rsid w:val="00E4440A"/>
    <w:rsid w:val="00E44559"/>
    <w:rsid w:val="00E4662C"/>
    <w:rsid w:val="00E50DC4"/>
    <w:rsid w:val="00E56130"/>
    <w:rsid w:val="00E571B0"/>
    <w:rsid w:val="00E6068D"/>
    <w:rsid w:val="00E65094"/>
    <w:rsid w:val="00E650ED"/>
    <w:rsid w:val="00E65594"/>
    <w:rsid w:val="00E6589D"/>
    <w:rsid w:val="00E718CB"/>
    <w:rsid w:val="00E74DEA"/>
    <w:rsid w:val="00E75E6C"/>
    <w:rsid w:val="00E77E78"/>
    <w:rsid w:val="00E859AB"/>
    <w:rsid w:val="00E87DEF"/>
    <w:rsid w:val="00E938B4"/>
    <w:rsid w:val="00E96485"/>
    <w:rsid w:val="00EA0F12"/>
    <w:rsid w:val="00EA13B9"/>
    <w:rsid w:val="00EA400B"/>
    <w:rsid w:val="00EA4081"/>
    <w:rsid w:val="00EB3A59"/>
    <w:rsid w:val="00ED5040"/>
    <w:rsid w:val="00EE1D18"/>
    <w:rsid w:val="00EF01CC"/>
    <w:rsid w:val="00EF1BCF"/>
    <w:rsid w:val="00F003C3"/>
    <w:rsid w:val="00F0124E"/>
    <w:rsid w:val="00F11056"/>
    <w:rsid w:val="00F130FB"/>
    <w:rsid w:val="00F1795C"/>
    <w:rsid w:val="00F30DE7"/>
    <w:rsid w:val="00F33AA0"/>
    <w:rsid w:val="00F4138D"/>
    <w:rsid w:val="00F44D7F"/>
    <w:rsid w:val="00F50A65"/>
    <w:rsid w:val="00F50ACA"/>
    <w:rsid w:val="00F5270D"/>
    <w:rsid w:val="00F54583"/>
    <w:rsid w:val="00F6091F"/>
    <w:rsid w:val="00F643B9"/>
    <w:rsid w:val="00F67247"/>
    <w:rsid w:val="00F74BC8"/>
    <w:rsid w:val="00F774BF"/>
    <w:rsid w:val="00F800E8"/>
    <w:rsid w:val="00F82423"/>
    <w:rsid w:val="00F87C33"/>
    <w:rsid w:val="00F91BC2"/>
    <w:rsid w:val="00F95901"/>
    <w:rsid w:val="00F97127"/>
    <w:rsid w:val="00FA6A2D"/>
    <w:rsid w:val="00FA7246"/>
    <w:rsid w:val="00FB6609"/>
    <w:rsid w:val="00FC082D"/>
    <w:rsid w:val="00FD3BB0"/>
    <w:rsid w:val="00FD69D7"/>
    <w:rsid w:val="00FE16B4"/>
    <w:rsid w:val="00FE480C"/>
    <w:rsid w:val="00FE6992"/>
    <w:rsid w:val="00FF02EA"/>
    <w:rsid w:val="00FF4E7F"/>
    <w:rsid w:val="00FF748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qFormat="1"/>
    <w:lsdException w:name="index heading" w:uiPriority="0"/>
    <w:lsdException w:name="caption" w:uiPriority="35" w:qFormat="1"/>
    <w:lsdException w:name="table of figures" w:uiPriority="0"/>
    <w:lsdException w:name="envelope address" w:uiPriority="0"/>
    <w:lsdException w:name="envelope return" w:uiPriority="0"/>
    <w:lsdException w:name="page number" w:semiHidden="0" w:unhideWhenUsed="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2" w:semiHidden="0" w:unhideWhenUsed="0"/>
    <w:lsdException w:name="Block Text"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2B"/>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qFormat/>
    <w:rsid w:val="00FC082D"/>
    <w:pPr>
      <w:keepNext/>
      <w:numPr>
        <w:numId w:val="22"/>
      </w:numPr>
      <w:spacing w:before="120" w:after="120" w:line="360" w:lineRule="auto"/>
      <w:jc w:val="both"/>
      <w:outlineLvl w:val="0"/>
    </w:pPr>
    <w:rPr>
      <w:rFonts w:ascii="Arial" w:eastAsia="Times New Roman" w:hAnsi="Arial"/>
      <w:b/>
      <w:bCs/>
      <w:sz w:val="24"/>
      <w:szCs w:val="24"/>
      <w:lang w:val="id-ID" w:eastAsia="id-ID"/>
    </w:rPr>
  </w:style>
  <w:style w:type="paragraph" w:styleId="Heading2">
    <w:name w:val="heading 2"/>
    <w:basedOn w:val="Normal"/>
    <w:next w:val="Normal"/>
    <w:link w:val="Heading2Char"/>
    <w:uiPriority w:val="9"/>
    <w:unhideWhenUsed/>
    <w:qFormat/>
    <w:rsid w:val="00FC08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FC082D"/>
    <w:pPr>
      <w:keepNext/>
      <w:keepLines/>
      <w:spacing w:before="200" w:after="0"/>
      <w:outlineLvl w:val="2"/>
    </w:pPr>
    <w:rPr>
      <w:rFonts w:ascii="Cambria" w:eastAsia="Times New Roman" w:hAnsi="Cambria"/>
      <w:b/>
      <w:color w:val="4F81BD"/>
      <w:sz w:val="20"/>
      <w:szCs w:val="20"/>
      <w:lang w:val="id-ID" w:eastAsia="id-ID"/>
    </w:rPr>
  </w:style>
  <w:style w:type="paragraph" w:styleId="Heading4">
    <w:name w:val="heading 4"/>
    <w:basedOn w:val="Normal"/>
    <w:next w:val="Normal"/>
    <w:link w:val="Heading4Char"/>
    <w:uiPriority w:val="99"/>
    <w:unhideWhenUsed/>
    <w:qFormat/>
    <w:rsid w:val="00FC082D"/>
    <w:pPr>
      <w:keepNext/>
      <w:keepLines/>
      <w:spacing w:before="200" w:after="0"/>
      <w:outlineLvl w:val="3"/>
    </w:pPr>
    <w:rPr>
      <w:rFonts w:ascii="Cambria" w:eastAsia="Times New Roman" w:hAnsi="Cambria"/>
      <w:b/>
      <w:i/>
      <w:color w:val="4F81BD"/>
      <w:sz w:val="20"/>
      <w:szCs w:val="20"/>
      <w:lang w:val="id-ID" w:eastAsia="id-ID"/>
    </w:rPr>
  </w:style>
  <w:style w:type="paragraph" w:styleId="Heading5">
    <w:name w:val="heading 5"/>
    <w:basedOn w:val="Normal"/>
    <w:next w:val="Normal"/>
    <w:link w:val="Heading5Char"/>
    <w:uiPriority w:val="99"/>
    <w:qFormat/>
    <w:rsid w:val="00FC082D"/>
    <w:pPr>
      <w:keepNext/>
      <w:spacing w:after="0" w:line="240" w:lineRule="auto"/>
      <w:ind w:left="-220" w:firstLine="13"/>
      <w:jc w:val="center"/>
      <w:outlineLvl w:val="4"/>
    </w:pPr>
    <w:rPr>
      <w:rFonts w:ascii="Arial" w:eastAsia="Times New Roman" w:hAnsi="Arial"/>
      <w:b/>
      <w:sz w:val="24"/>
      <w:szCs w:val="20"/>
      <w:lang w:val="id-ID" w:eastAsia="id-ID"/>
    </w:rPr>
  </w:style>
  <w:style w:type="paragraph" w:styleId="Heading6">
    <w:name w:val="heading 6"/>
    <w:basedOn w:val="Normal"/>
    <w:next w:val="Normal"/>
    <w:link w:val="Heading6Char"/>
    <w:uiPriority w:val="99"/>
    <w:qFormat/>
    <w:rsid w:val="00FC082D"/>
    <w:pPr>
      <w:spacing w:before="240" w:after="60" w:line="240" w:lineRule="auto"/>
      <w:outlineLvl w:val="5"/>
    </w:pPr>
    <w:rPr>
      <w:rFonts w:ascii="Times New Roman" w:eastAsia="Times New Roman" w:hAnsi="Times New Roman"/>
      <w:b/>
      <w:sz w:val="20"/>
      <w:szCs w:val="20"/>
      <w:lang w:val="id-ID" w:eastAsia="id-ID"/>
    </w:rPr>
  </w:style>
  <w:style w:type="paragraph" w:styleId="Heading7">
    <w:name w:val="heading 7"/>
    <w:basedOn w:val="Normal"/>
    <w:next w:val="Normal"/>
    <w:link w:val="Heading7Char"/>
    <w:uiPriority w:val="99"/>
    <w:qFormat/>
    <w:rsid w:val="00FC082D"/>
    <w:pPr>
      <w:spacing w:before="240" w:after="60" w:line="240" w:lineRule="auto"/>
      <w:outlineLvl w:val="6"/>
    </w:pPr>
    <w:rPr>
      <w:rFonts w:ascii="Times New Roman" w:eastAsia="Times New Roman" w:hAnsi="Times New Roman"/>
      <w:sz w:val="24"/>
      <w:szCs w:val="20"/>
      <w:lang w:val="id-ID" w:eastAsia="id-ID"/>
    </w:rPr>
  </w:style>
  <w:style w:type="paragraph" w:styleId="Heading8">
    <w:name w:val="heading 8"/>
    <w:basedOn w:val="Normal"/>
    <w:next w:val="Normal"/>
    <w:link w:val="Heading8Char"/>
    <w:uiPriority w:val="99"/>
    <w:qFormat/>
    <w:rsid w:val="00FC082D"/>
    <w:pPr>
      <w:spacing w:before="240" w:after="60" w:line="240" w:lineRule="auto"/>
      <w:outlineLvl w:val="7"/>
    </w:pPr>
    <w:rPr>
      <w:rFonts w:ascii="Times New Roman" w:eastAsia="Times New Roman" w:hAnsi="Times New Roman"/>
      <w:i/>
      <w:sz w:val="24"/>
      <w:szCs w:val="20"/>
      <w:lang w:val="id-ID" w:eastAsia="id-ID"/>
    </w:rPr>
  </w:style>
  <w:style w:type="paragraph" w:styleId="Heading9">
    <w:name w:val="heading 9"/>
    <w:basedOn w:val="Normal"/>
    <w:next w:val="Normal"/>
    <w:link w:val="Heading9Char"/>
    <w:uiPriority w:val="99"/>
    <w:qFormat/>
    <w:rsid w:val="00FC082D"/>
    <w:pPr>
      <w:spacing w:before="240" w:after="60" w:line="240" w:lineRule="auto"/>
      <w:outlineLvl w:val="8"/>
    </w:pPr>
    <w:rPr>
      <w:rFonts w:ascii="Arial" w:eastAsia="Times New Roman" w:hAnsi="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C352B"/>
    <w:pPr>
      <w:spacing w:after="0" w:line="240" w:lineRule="auto"/>
    </w:pPr>
    <w:rPr>
      <w:rFonts w:ascii="Tahoma" w:hAnsi="Tahoma" w:cs="Tahoma"/>
      <w:sz w:val="16"/>
      <w:szCs w:val="16"/>
    </w:rPr>
  </w:style>
  <w:style w:type="character" w:customStyle="1" w:styleId="BalloonTextChar">
    <w:name w:val="Balloon Text Char"/>
    <w:link w:val="BalloonText"/>
    <w:uiPriority w:val="99"/>
    <w:rsid w:val="004C352B"/>
    <w:rPr>
      <w:rFonts w:ascii="Tahoma" w:hAnsi="Tahoma" w:cs="Tahoma"/>
      <w:sz w:val="16"/>
      <w:szCs w:val="16"/>
    </w:rPr>
  </w:style>
  <w:style w:type="paragraph" w:styleId="BodyTextIndent2">
    <w:name w:val="Body Text Indent 2"/>
    <w:basedOn w:val="Normal"/>
    <w:link w:val="BodyTextIndent2Char"/>
    <w:uiPriority w:val="99"/>
    <w:rsid w:val="004C352B"/>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link w:val="BodyTextIndent2"/>
    <w:uiPriority w:val="99"/>
    <w:rsid w:val="004C352B"/>
    <w:rPr>
      <w:rFonts w:ascii="Times New Roman" w:eastAsia="Times New Roman" w:hAnsi="Times New Roman" w:cs="Times New Roman"/>
      <w:sz w:val="20"/>
      <w:szCs w:val="20"/>
    </w:rPr>
  </w:style>
  <w:style w:type="paragraph" w:styleId="Footer">
    <w:name w:val="footer"/>
    <w:basedOn w:val="Normal"/>
    <w:link w:val="FooterChar"/>
    <w:uiPriority w:val="99"/>
    <w:unhideWhenUsed/>
    <w:qFormat/>
    <w:rsid w:val="004C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52B"/>
  </w:style>
  <w:style w:type="paragraph" w:styleId="Header">
    <w:name w:val="header"/>
    <w:basedOn w:val="Normal"/>
    <w:link w:val="HeaderChar"/>
    <w:uiPriority w:val="99"/>
    <w:unhideWhenUsed/>
    <w:rsid w:val="004C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52B"/>
  </w:style>
  <w:style w:type="character" w:styleId="FollowedHyperlink">
    <w:name w:val="FollowedHyperlink"/>
    <w:uiPriority w:val="99"/>
    <w:unhideWhenUsed/>
    <w:rsid w:val="004C352B"/>
    <w:rPr>
      <w:color w:val="800080"/>
      <w:u w:val="single"/>
    </w:rPr>
  </w:style>
  <w:style w:type="character" w:styleId="Hyperlink">
    <w:name w:val="Hyperlink"/>
    <w:uiPriority w:val="99"/>
    <w:unhideWhenUsed/>
    <w:rsid w:val="004C352B"/>
    <w:rPr>
      <w:color w:val="0000FF"/>
      <w:u w:val="single"/>
    </w:rPr>
  </w:style>
  <w:style w:type="character" w:styleId="PageNumber">
    <w:name w:val="page number"/>
    <w:uiPriority w:val="99"/>
    <w:rsid w:val="004C352B"/>
    <w:rPr>
      <w:rFonts w:cs="Times New Roman"/>
    </w:rPr>
  </w:style>
  <w:style w:type="paragraph" w:customStyle="1" w:styleId="ListParagraph1">
    <w:name w:val="List Paragraph1"/>
    <w:basedOn w:val="Normal"/>
    <w:link w:val="ListParagraphChar"/>
    <w:uiPriority w:val="34"/>
    <w:qFormat/>
    <w:rsid w:val="004C352B"/>
    <w:pPr>
      <w:ind w:left="720"/>
      <w:contextualSpacing/>
    </w:pPr>
  </w:style>
  <w:style w:type="character" w:customStyle="1" w:styleId="ListParagraphChar">
    <w:name w:val="List Paragraph Char"/>
    <w:aliases w:val="List Paragraph Inventariasi Char,sub de titre 4 Char,ANNEX Char,TABEL Char,kepala Char,SUB BAB2 Char,ListKebijakan Char,Dalam Tabel Char,First Level Outline Char,Char Char2 Char,List Paragraph2 Char,No tk3 Char,List Paragraph11 Char"/>
    <w:link w:val="ListParagraph1"/>
    <w:uiPriority w:val="34"/>
    <w:qFormat/>
    <w:locked/>
    <w:rsid w:val="004C352B"/>
  </w:style>
  <w:style w:type="paragraph" w:customStyle="1" w:styleId="xl90">
    <w:name w:val="xl90"/>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1">
    <w:name w:val="xl91"/>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2">
    <w:name w:val="xl92"/>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93">
    <w:name w:val="xl93"/>
    <w:basedOn w:val="Normal"/>
    <w:rsid w:val="004C3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94">
    <w:name w:val="xl94"/>
    <w:basedOn w:val="Normal"/>
    <w:rsid w:val="004C352B"/>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95">
    <w:name w:val="xl95"/>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6">
    <w:name w:val="xl96"/>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7">
    <w:name w:val="xl97"/>
    <w:basedOn w:val="Normal"/>
    <w:rsid w:val="004C352B"/>
    <w:pP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98">
    <w:name w:val="xl98"/>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99">
    <w:name w:val="xl99"/>
    <w:basedOn w:val="Normal"/>
    <w:rsid w:val="004C352B"/>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0">
    <w:name w:val="xl100"/>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1">
    <w:name w:val="xl101"/>
    <w:basedOn w:val="Normal"/>
    <w:rsid w:val="004C352B"/>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2">
    <w:name w:val="xl102"/>
    <w:basedOn w:val="Normal"/>
    <w:rsid w:val="004C352B"/>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3">
    <w:name w:val="xl103"/>
    <w:basedOn w:val="Normal"/>
    <w:rsid w:val="004C3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04">
    <w:name w:val="xl104"/>
    <w:basedOn w:val="Normal"/>
    <w:rsid w:val="004C352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5">
    <w:name w:val="xl105"/>
    <w:basedOn w:val="Normal"/>
    <w:rsid w:val="004C352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6">
    <w:name w:val="xl106"/>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7">
    <w:name w:val="xl107"/>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8">
    <w:name w:val="xl108"/>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09">
    <w:name w:val="xl109"/>
    <w:basedOn w:val="Normal"/>
    <w:rsid w:val="004C352B"/>
    <w:pP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10">
    <w:name w:val="xl110"/>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1">
    <w:name w:val="xl111"/>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2">
    <w:name w:val="xl112"/>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3">
    <w:name w:val="xl113"/>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14">
    <w:name w:val="xl114"/>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5">
    <w:name w:val="xl115"/>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6">
    <w:name w:val="xl116"/>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17">
    <w:name w:val="xl117"/>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18">
    <w:name w:val="xl118"/>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FF0000"/>
      <w:sz w:val="16"/>
      <w:szCs w:val="16"/>
    </w:rPr>
  </w:style>
  <w:style w:type="paragraph" w:customStyle="1" w:styleId="xl119">
    <w:name w:val="xl119"/>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20">
    <w:name w:val="xl120"/>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21">
    <w:name w:val="xl121"/>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FF0000"/>
      <w:sz w:val="16"/>
      <w:szCs w:val="16"/>
    </w:rPr>
  </w:style>
  <w:style w:type="paragraph" w:customStyle="1" w:styleId="xl122">
    <w:name w:val="xl122"/>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23">
    <w:name w:val="xl123"/>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4">
    <w:name w:val="xl124"/>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olor w:val="FF0000"/>
      <w:sz w:val="16"/>
      <w:szCs w:val="16"/>
    </w:rPr>
  </w:style>
  <w:style w:type="paragraph" w:customStyle="1" w:styleId="xl125">
    <w:name w:val="xl125"/>
    <w:basedOn w:val="Normal"/>
    <w:rsid w:val="004C35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6">
    <w:name w:val="xl126"/>
    <w:basedOn w:val="Normal"/>
    <w:rsid w:val="004C35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7">
    <w:name w:val="xl127"/>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28">
    <w:name w:val="xl128"/>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129">
    <w:name w:val="xl129"/>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0">
    <w:name w:val="xl130"/>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1">
    <w:name w:val="xl131"/>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2">
    <w:name w:val="xl132"/>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3">
    <w:name w:val="xl133"/>
    <w:basedOn w:val="Normal"/>
    <w:rsid w:val="004C352B"/>
    <w:pPr>
      <w:spacing w:before="100" w:beforeAutospacing="1" w:after="100" w:afterAutospacing="1" w:line="240" w:lineRule="auto"/>
      <w:textAlignment w:val="top"/>
    </w:pPr>
    <w:rPr>
      <w:rFonts w:ascii="Arial Narrow" w:eastAsia="Times New Roman" w:hAnsi="Arial Narrow"/>
      <w:sz w:val="16"/>
      <w:szCs w:val="16"/>
    </w:rPr>
  </w:style>
  <w:style w:type="paragraph" w:customStyle="1" w:styleId="xl134">
    <w:name w:val="xl134"/>
    <w:basedOn w:val="Normal"/>
    <w:rsid w:val="004C352B"/>
    <w:pPr>
      <w:spacing w:before="100" w:beforeAutospacing="1" w:after="100" w:afterAutospacing="1" w:line="240" w:lineRule="auto"/>
    </w:pPr>
    <w:rPr>
      <w:rFonts w:ascii="Arial Narrow" w:eastAsia="Times New Roman" w:hAnsi="Arial Narrow"/>
      <w:sz w:val="16"/>
      <w:szCs w:val="16"/>
    </w:rPr>
  </w:style>
  <w:style w:type="paragraph" w:customStyle="1" w:styleId="xl135">
    <w:name w:val="xl135"/>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36">
    <w:name w:val="xl136"/>
    <w:basedOn w:val="Normal"/>
    <w:rsid w:val="004C352B"/>
    <w:pPr>
      <w:spacing w:before="100" w:beforeAutospacing="1" w:after="100" w:afterAutospacing="1" w:line="240" w:lineRule="auto"/>
    </w:pPr>
    <w:rPr>
      <w:rFonts w:ascii="Arial Narrow" w:eastAsia="Times New Roman" w:hAnsi="Arial Narrow"/>
      <w:sz w:val="16"/>
      <w:szCs w:val="16"/>
    </w:rPr>
  </w:style>
  <w:style w:type="paragraph" w:customStyle="1" w:styleId="xl137">
    <w:name w:val="xl137"/>
    <w:basedOn w:val="Normal"/>
    <w:rsid w:val="004C3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styleId="NoSpacing">
    <w:name w:val="No Spacing"/>
    <w:uiPriority w:val="1"/>
    <w:qFormat/>
    <w:rsid w:val="002B0CE0"/>
    <w:rPr>
      <w:rFonts w:ascii="Calibri" w:eastAsia="Calibri" w:hAnsi="Calibri"/>
      <w:sz w:val="22"/>
      <w:szCs w:val="22"/>
      <w:lang w:val="en-US" w:eastAsia="en-US"/>
    </w:rPr>
  </w:style>
  <w:style w:type="paragraph" w:customStyle="1" w:styleId="xl63">
    <w:name w:val="xl63"/>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center"/>
    </w:pPr>
    <w:rPr>
      <w:rFonts w:ascii="Arial Narrow" w:eastAsia="Times New Roman" w:hAnsi="Arial Narrow"/>
      <w:sz w:val="16"/>
      <w:szCs w:val="16"/>
      <w:lang w:val="id-ID" w:eastAsia="id-ID"/>
    </w:rPr>
  </w:style>
  <w:style w:type="paragraph" w:customStyle="1" w:styleId="xl64">
    <w:name w:val="xl64"/>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center"/>
      <w:textAlignment w:val="top"/>
    </w:pPr>
    <w:rPr>
      <w:rFonts w:ascii="Arial Narrow" w:eastAsia="Times New Roman" w:hAnsi="Arial Narrow"/>
      <w:sz w:val="16"/>
      <w:szCs w:val="16"/>
      <w:lang w:val="id-ID" w:eastAsia="id-ID"/>
    </w:rPr>
  </w:style>
  <w:style w:type="paragraph" w:customStyle="1" w:styleId="xl65">
    <w:name w:val="xl65"/>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textAlignment w:val="top"/>
    </w:pPr>
    <w:rPr>
      <w:rFonts w:ascii="Arial Narrow" w:eastAsia="Times New Roman" w:hAnsi="Arial Narrow"/>
      <w:sz w:val="16"/>
      <w:szCs w:val="16"/>
      <w:lang w:val="id-ID" w:eastAsia="id-ID"/>
    </w:rPr>
  </w:style>
  <w:style w:type="paragraph" w:customStyle="1" w:styleId="xl66">
    <w:name w:val="xl66"/>
    <w:basedOn w:val="Normal"/>
    <w:rsid w:val="00C35BC3"/>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jc w:val="center"/>
      <w:textAlignment w:val="top"/>
    </w:pPr>
    <w:rPr>
      <w:rFonts w:ascii="Arial Narrow" w:eastAsia="Times New Roman" w:hAnsi="Arial Narrow"/>
      <w:sz w:val="16"/>
      <w:szCs w:val="16"/>
      <w:lang w:val="id-ID" w:eastAsia="id-ID"/>
    </w:rPr>
  </w:style>
  <w:style w:type="paragraph" w:customStyle="1" w:styleId="xl67">
    <w:name w:val="xl67"/>
    <w:basedOn w:val="Normal"/>
    <w:rsid w:val="00C35BC3"/>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textAlignment w:val="top"/>
    </w:pPr>
    <w:rPr>
      <w:rFonts w:ascii="Arial Narrow" w:eastAsia="Times New Roman" w:hAnsi="Arial Narrow"/>
      <w:sz w:val="16"/>
      <w:szCs w:val="16"/>
      <w:lang w:val="id-ID" w:eastAsia="id-ID"/>
    </w:rPr>
  </w:style>
  <w:style w:type="paragraph" w:customStyle="1" w:styleId="xl68">
    <w:name w:val="xl68"/>
    <w:basedOn w:val="Normal"/>
    <w:rsid w:val="00C35BC3"/>
    <w:pP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69">
    <w:name w:val="xl69"/>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jc w:val="right"/>
      <w:textAlignment w:val="top"/>
    </w:pPr>
    <w:rPr>
      <w:rFonts w:ascii="Arial Narrow" w:eastAsia="Times New Roman" w:hAnsi="Arial Narrow"/>
      <w:sz w:val="16"/>
      <w:szCs w:val="16"/>
      <w:lang w:val="id-ID" w:eastAsia="id-ID"/>
    </w:rPr>
  </w:style>
  <w:style w:type="paragraph" w:customStyle="1" w:styleId="xl70">
    <w:name w:val="xl70"/>
    <w:basedOn w:val="Normal"/>
    <w:rsid w:val="00C35BC3"/>
    <w:pPr>
      <w:pBdr>
        <w:top w:val="single" w:sz="4" w:space="0" w:color="656565"/>
        <w:left w:val="single" w:sz="4" w:space="0" w:color="656565"/>
        <w:right w:val="single" w:sz="4" w:space="0" w:color="656565"/>
      </w:pBdr>
      <w:shd w:val="clear" w:color="000000" w:fill="FFFFFF"/>
      <w:spacing w:before="100" w:beforeAutospacing="1" w:after="100" w:afterAutospacing="1" w:line="240" w:lineRule="auto"/>
      <w:jc w:val="right"/>
      <w:textAlignment w:val="top"/>
    </w:pPr>
    <w:rPr>
      <w:rFonts w:ascii="Arial Narrow" w:eastAsia="Times New Roman" w:hAnsi="Arial Narrow"/>
      <w:sz w:val="16"/>
      <w:szCs w:val="16"/>
      <w:lang w:val="id-ID" w:eastAsia="id-ID"/>
    </w:rPr>
  </w:style>
  <w:style w:type="paragraph" w:customStyle="1" w:styleId="xl71">
    <w:name w:val="xl71"/>
    <w:basedOn w:val="Normal"/>
    <w:rsid w:val="00C35BC3"/>
    <w:pP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72">
    <w:name w:val="xl72"/>
    <w:basedOn w:val="Normal"/>
    <w:rsid w:val="00C35BC3"/>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textAlignment w:val="center"/>
    </w:pPr>
    <w:rPr>
      <w:rFonts w:ascii="Arial Narrow" w:eastAsia="Times New Roman" w:hAnsi="Arial Narrow"/>
      <w:b/>
      <w:bCs/>
      <w:sz w:val="16"/>
      <w:szCs w:val="16"/>
      <w:lang w:val="id-ID" w:eastAsia="id-ID"/>
    </w:rPr>
  </w:style>
  <w:style w:type="paragraph" w:customStyle="1" w:styleId="xl73">
    <w:name w:val="xl73"/>
    <w:basedOn w:val="Normal"/>
    <w:rsid w:val="00C35BC3"/>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4">
    <w:name w:val="xl74"/>
    <w:basedOn w:val="Normal"/>
    <w:rsid w:val="00C35BC3"/>
    <w:pPr>
      <w:pBdr>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5">
    <w:name w:val="xl75"/>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6">
    <w:name w:val="xl76"/>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center"/>
    </w:pPr>
    <w:rPr>
      <w:rFonts w:ascii="Arial Narrow" w:eastAsia="Times New Roman" w:hAnsi="Arial Narrow"/>
      <w:b/>
      <w:bCs/>
      <w:sz w:val="16"/>
      <w:szCs w:val="16"/>
      <w:lang w:val="id-ID" w:eastAsia="id-ID"/>
    </w:rPr>
  </w:style>
  <w:style w:type="paragraph" w:customStyle="1" w:styleId="xl77">
    <w:name w:val="xl77"/>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pPr>
    <w:rPr>
      <w:rFonts w:ascii="Arial Narrow" w:eastAsia="Times New Roman" w:hAnsi="Arial Narrow"/>
      <w:sz w:val="16"/>
      <w:szCs w:val="16"/>
      <w:lang w:val="id-ID" w:eastAsia="id-ID"/>
    </w:rPr>
  </w:style>
  <w:style w:type="paragraph" w:customStyle="1" w:styleId="xl78">
    <w:name w:val="xl78"/>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pPr>
    <w:rPr>
      <w:rFonts w:ascii="Arial Narrow" w:eastAsia="Times New Roman" w:hAnsi="Arial Narrow"/>
      <w:sz w:val="16"/>
      <w:szCs w:val="16"/>
      <w:lang w:val="id-ID" w:eastAsia="id-ID"/>
    </w:rPr>
  </w:style>
  <w:style w:type="paragraph" w:customStyle="1" w:styleId="xl79">
    <w:name w:val="xl79"/>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pPr>
    <w:rPr>
      <w:rFonts w:ascii="Arial Narrow" w:eastAsia="Times New Roman" w:hAnsi="Arial Narrow"/>
      <w:sz w:val="16"/>
      <w:szCs w:val="16"/>
      <w:lang w:val="id-ID" w:eastAsia="id-ID"/>
    </w:rPr>
  </w:style>
  <w:style w:type="paragraph" w:customStyle="1" w:styleId="xl80">
    <w:name w:val="xl80"/>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center"/>
      <w:textAlignment w:val="top"/>
    </w:pPr>
    <w:rPr>
      <w:rFonts w:ascii="Arial Narrow" w:eastAsia="Times New Roman" w:hAnsi="Arial Narrow"/>
      <w:sz w:val="16"/>
      <w:szCs w:val="16"/>
      <w:lang w:val="id-ID" w:eastAsia="id-ID"/>
    </w:rPr>
  </w:style>
  <w:style w:type="paragraph" w:customStyle="1" w:styleId="xl81">
    <w:name w:val="xl81"/>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jc w:val="right"/>
      <w:textAlignment w:val="top"/>
    </w:pPr>
    <w:rPr>
      <w:rFonts w:ascii="Arial Narrow" w:eastAsia="Times New Roman" w:hAnsi="Arial Narrow"/>
      <w:sz w:val="16"/>
      <w:szCs w:val="16"/>
      <w:lang w:val="id-ID" w:eastAsia="id-ID"/>
    </w:rPr>
  </w:style>
  <w:style w:type="paragraph" w:customStyle="1" w:styleId="xl82">
    <w:name w:val="xl82"/>
    <w:basedOn w:val="Normal"/>
    <w:rsid w:val="00C35BC3"/>
    <w:pPr>
      <w:pBdr>
        <w:top w:val="single" w:sz="4" w:space="0" w:color="656565"/>
        <w:left w:val="single" w:sz="4" w:space="0" w:color="656565"/>
        <w:right w:val="single" w:sz="4" w:space="0" w:color="656565"/>
      </w:pBd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3">
    <w:name w:val="xl83"/>
    <w:basedOn w:val="Normal"/>
    <w:rsid w:val="00C35BC3"/>
    <w:pPr>
      <w:pBdr>
        <w:left w:val="single" w:sz="4" w:space="0" w:color="656565"/>
        <w:right w:val="single" w:sz="4" w:space="0" w:color="656565"/>
      </w:pBd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4">
    <w:name w:val="xl84"/>
    <w:basedOn w:val="Normal"/>
    <w:rsid w:val="00C35BC3"/>
    <w:pPr>
      <w:pBdr>
        <w:left w:val="single" w:sz="4" w:space="0" w:color="656565"/>
        <w:right w:val="single" w:sz="4" w:space="0" w:color="656565"/>
      </w:pBdr>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5">
    <w:name w:val="xl85"/>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6">
    <w:name w:val="xl86"/>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7">
    <w:name w:val="xl87"/>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8">
    <w:name w:val="xl88"/>
    <w:basedOn w:val="Normal"/>
    <w:rsid w:val="00C35BC3"/>
    <w:pPr>
      <w:pBdr>
        <w:top w:val="single" w:sz="4" w:space="0" w:color="656565"/>
        <w:left w:val="single" w:sz="4" w:space="0" w:color="656565"/>
        <w:bottom w:val="single" w:sz="4" w:space="0" w:color="656565"/>
        <w:right w:val="single" w:sz="4" w:space="0" w:color="656565"/>
      </w:pBdr>
      <w:shd w:val="clear" w:color="000000" w:fill="FFFFFF"/>
      <w:spacing w:before="100" w:beforeAutospacing="1" w:after="100" w:afterAutospacing="1" w:line="240" w:lineRule="auto"/>
    </w:pPr>
    <w:rPr>
      <w:rFonts w:ascii="Arial Narrow" w:eastAsia="Times New Roman" w:hAnsi="Arial Narrow"/>
      <w:sz w:val="16"/>
      <w:szCs w:val="16"/>
      <w:lang w:val="id-ID" w:eastAsia="id-ID"/>
    </w:rPr>
  </w:style>
  <w:style w:type="paragraph" w:customStyle="1" w:styleId="xl89">
    <w:name w:val="xl89"/>
    <w:basedOn w:val="Normal"/>
    <w:rsid w:val="00C35BC3"/>
    <w:pPr>
      <w:pBdr>
        <w:top w:val="single" w:sz="4" w:space="0" w:color="656565"/>
        <w:left w:val="single" w:sz="4" w:space="0" w:color="656565"/>
        <w:bottom w:val="single" w:sz="4" w:space="0" w:color="656565"/>
        <w:right w:val="single" w:sz="4" w:space="0" w:color="656565"/>
      </w:pBdr>
      <w:shd w:val="clear" w:color="000000" w:fill="F2F2F2"/>
      <w:spacing w:before="100" w:beforeAutospacing="1" w:after="100" w:afterAutospacing="1" w:line="240" w:lineRule="auto"/>
      <w:textAlignment w:val="top"/>
    </w:pPr>
    <w:rPr>
      <w:rFonts w:ascii="Arial Narrow" w:eastAsia="Times New Roman" w:hAnsi="Arial Narrow"/>
      <w:sz w:val="16"/>
      <w:szCs w:val="16"/>
      <w:lang w:val="id-ID" w:eastAsia="id-ID"/>
    </w:rPr>
  </w:style>
  <w:style w:type="table" w:styleId="TableGrid">
    <w:name w:val="Table Grid"/>
    <w:basedOn w:val="TableNormal"/>
    <w:uiPriority w:val="59"/>
    <w:rsid w:val="000954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A310D"/>
  </w:style>
  <w:style w:type="paragraph" w:customStyle="1" w:styleId="msonormal0">
    <w:name w:val="msonormal"/>
    <w:basedOn w:val="Normal"/>
    <w:rsid w:val="003A310D"/>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138">
    <w:name w:val="xl138"/>
    <w:basedOn w:val="Normal"/>
    <w:rsid w:val="002C340A"/>
    <w:pPr>
      <w:pBdr>
        <w:top w:val="single" w:sz="4" w:space="0" w:color="111111"/>
        <w:left w:val="single" w:sz="4" w:space="0" w:color="111111"/>
        <w:bottom w:val="single" w:sz="4" w:space="0" w:color="111111"/>
        <w:right w:val="single" w:sz="4" w:space="0" w:color="111111"/>
      </w:pBdr>
      <w:shd w:val="clear" w:color="000000" w:fill="808080"/>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39">
    <w:name w:val="xl139"/>
    <w:basedOn w:val="Normal"/>
    <w:rsid w:val="002C340A"/>
    <w:pPr>
      <w:pBdr>
        <w:top w:val="single" w:sz="4" w:space="0" w:color="111111"/>
        <w:left w:val="single" w:sz="4" w:space="0" w:color="111111"/>
        <w:bottom w:val="single" w:sz="4" w:space="0" w:color="111111"/>
      </w:pBdr>
      <w:shd w:val="clear" w:color="000000" w:fill="808080"/>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40">
    <w:name w:val="xl140"/>
    <w:basedOn w:val="Normal"/>
    <w:rsid w:val="002C340A"/>
    <w:pPr>
      <w:pBdr>
        <w:top w:val="single" w:sz="4" w:space="0" w:color="111111"/>
        <w:left w:val="single" w:sz="4" w:space="0" w:color="111111"/>
        <w:bottom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41">
    <w:name w:val="xl141"/>
    <w:basedOn w:val="Normal"/>
    <w:rsid w:val="002C340A"/>
    <w:pPr>
      <w:pBdr>
        <w:top w:val="single" w:sz="4" w:space="0" w:color="111111"/>
        <w:left w:val="single" w:sz="4" w:space="0" w:color="111111"/>
        <w:bottom w:val="single" w:sz="4" w:space="0" w:color="111111"/>
        <w:right w:val="single" w:sz="4" w:space="0" w:color="111111"/>
      </w:pBdr>
      <w:shd w:val="clear" w:color="000000" w:fill="B4C6E7"/>
      <w:spacing w:before="100" w:beforeAutospacing="1" w:after="100" w:afterAutospacing="1" w:line="240" w:lineRule="auto"/>
      <w:textAlignment w:val="center"/>
    </w:pPr>
    <w:rPr>
      <w:rFonts w:ascii="Times New Roman" w:eastAsia="Times New Roman" w:hAnsi="Times New Roman"/>
      <w:b/>
      <w:bCs/>
      <w:sz w:val="16"/>
      <w:szCs w:val="16"/>
      <w:lang w:val="id-ID" w:eastAsia="id-ID"/>
    </w:rPr>
  </w:style>
  <w:style w:type="paragraph" w:customStyle="1" w:styleId="xl142">
    <w:name w:val="xl142"/>
    <w:basedOn w:val="Normal"/>
    <w:rsid w:val="002C340A"/>
    <w:pPr>
      <w:pBdr>
        <w:top w:val="single" w:sz="4" w:space="0" w:color="111111"/>
        <w:left w:val="single" w:sz="4" w:space="0" w:color="111111"/>
        <w:bottom w:val="single" w:sz="4" w:space="0" w:color="111111"/>
        <w:right w:val="single" w:sz="4" w:space="0" w:color="111111"/>
      </w:pBdr>
      <w:shd w:val="clear" w:color="000000" w:fill="00B050"/>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43">
    <w:name w:val="xl143"/>
    <w:basedOn w:val="Normal"/>
    <w:rsid w:val="002C340A"/>
    <w:pPr>
      <w:pBdr>
        <w:top w:val="single" w:sz="4" w:space="0" w:color="111111"/>
        <w:left w:val="single" w:sz="4" w:space="0" w:color="111111"/>
        <w:bottom w:val="single" w:sz="4" w:space="0" w:color="111111"/>
      </w:pBdr>
      <w:shd w:val="clear" w:color="000000" w:fill="00B050"/>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44">
    <w:name w:val="xl144"/>
    <w:basedOn w:val="Normal"/>
    <w:rsid w:val="002C340A"/>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b/>
      <w:bCs/>
      <w:sz w:val="16"/>
      <w:szCs w:val="16"/>
      <w:lang w:val="id-ID" w:eastAsia="id-ID"/>
    </w:rPr>
  </w:style>
  <w:style w:type="paragraph" w:customStyle="1" w:styleId="xl145">
    <w:name w:val="xl145"/>
    <w:basedOn w:val="Normal"/>
    <w:rsid w:val="002C340A"/>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b/>
      <w:bCs/>
      <w:sz w:val="16"/>
      <w:szCs w:val="16"/>
      <w:lang w:val="id-ID" w:eastAsia="id-ID"/>
    </w:rPr>
  </w:style>
  <w:style w:type="paragraph" w:customStyle="1" w:styleId="xl146">
    <w:name w:val="xl146"/>
    <w:basedOn w:val="Normal"/>
    <w:rsid w:val="002C340A"/>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47">
    <w:name w:val="xl147"/>
    <w:basedOn w:val="Normal"/>
    <w:rsid w:val="002C340A"/>
    <w:pPr>
      <w:pBdr>
        <w:left w:val="single" w:sz="4" w:space="0" w:color="111111"/>
        <w:bottom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48">
    <w:name w:val="xl148"/>
    <w:basedOn w:val="Normal"/>
    <w:rsid w:val="002C340A"/>
    <w:pPr>
      <w:pBdr>
        <w:top w:val="single" w:sz="4" w:space="0" w:color="111111"/>
        <w:left w:val="single" w:sz="4" w:space="0" w:color="111111"/>
        <w:righ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49">
    <w:name w:val="xl149"/>
    <w:basedOn w:val="Normal"/>
    <w:rsid w:val="002C340A"/>
    <w:pPr>
      <w:pBdr>
        <w:top w:val="single" w:sz="4" w:space="0" w:color="111111"/>
        <w:left w:val="single" w:sz="4" w:space="0" w:color="111111"/>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50">
    <w:name w:val="xl150"/>
    <w:basedOn w:val="Normal"/>
    <w:rsid w:val="002C340A"/>
    <w:pPr>
      <w:pBdr>
        <w:top w:val="single" w:sz="4" w:space="0" w:color="111111"/>
        <w:left w:val="single" w:sz="4" w:space="0" w:color="111111"/>
        <w:bottom w:val="single" w:sz="4" w:space="0" w:color="111111"/>
      </w:pBdr>
      <w:shd w:val="clear" w:color="000000" w:fill="A6A6A6"/>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51">
    <w:name w:val="xl151"/>
    <w:basedOn w:val="Normal"/>
    <w:rsid w:val="002C340A"/>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9">
    <w:name w:val="xl19"/>
    <w:basedOn w:val="Normal"/>
    <w:rsid w:val="00B26C90"/>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val="id-ID" w:eastAsia="id-ID"/>
    </w:rPr>
  </w:style>
  <w:style w:type="paragraph" w:customStyle="1" w:styleId="xl20">
    <w:name w:val="xl20"/>
    <w:basedOn w:val="Normal"/>
    <w:rsid w:val="00B26C90"/>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21">
    <w:name w:val="xl21"/>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2">
    <w:name w:val="xl22"/>
    <w:basedOn w:val="Normal"/>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4">
    <w:name w:val="xl24"/>
    <w:basedOn w:val="Normal"/>
    <w:uiPriority w:val="99"/>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25">
    <w:name w:val="xl25"/>
    <w:basedOn w:val="Normal"/>
    <w:uiPriority w:val="99"/>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val="id-ID" w:eastAsia="id-ID"/>
    </w:rPr>
  </w:style>
  <w:style w:type="paragraph" w:customStyle="1" w:styleId="xl26">
    <w:name w:val="xl26"/>
    <w:basedOn w:val="Normal"/>
    <w:uiPriority w:val="99"/>
    <w:rsid w:val="00B26C90"/>
    <w:pPr>
      <w:pBdr>
        <w:top w:val="single" w:sz="4" w:space="0" w:color="111111"/>
        <w:left w:val="single" w:sz="8" w:space="0" w:color="111111"/>
        <w:bottom w:val="single" w:sz="4"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27">
    <w:name w:val="xl27"/>
    <w:basedOn w:val="Normal"/>
    <w:uiPriority w:val="99"/>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id-ID" w:eastAsia="id-ID"/>
    </w:rPr>
  </w:style>
  <w:style w:type="paragraph" w:customStyle="1" w:styleId="xl28">
    <w:name w:val="xl28"/>
    <w:basedOn w:val="Normal"/>
    <w:uiPriority w:val="99"/>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32">
    <w:name w:val="xl32"/>
    <w:basedOn w:val="Normal"/>
    <w:uiPriority w:val="99"/>
    <w:rsid w:val="00B26C90"/>
    <w:pPr>
      <w:pBdr>
        <w:top w:val="single" w:sz="4" w:space="0" w:color="111111"/>
        <w:left w:val="single" w:sz="8"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33">
    <w:name w:val="xl33"/>
    <w:basedOn w:val="Normal"/>
    <w:uiPriority w:val="99"/>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4">
    <w:name w:val="xl34"/>
    <w:basedOn w:val="Normal"/>
    <w:uiPriority w:val="99"/>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35">
    <w:name w:val="xl35"/>
    <w:basedOn w:val="Normal"/>
    <w:uiPriority w:val="99"/>
    <w:rsid w:val="00B26C90"/>
    <w:pPr>
      <w:pBdr>
        <w:top w:val="single" w:sz="4" w:space="0" w:color="111111"/>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val="id-ID" w:eastAsia="id-ID"/>
    </w:rPr>
  </w:style>
  <w:style w:type="paragraph" w:customStyle="1" w:styleId="xl40">
    <w:name w:val="xl40"/>
    <w:basedOn w:val="Normal"/>
    <w:uiPriority w:val="99"/>
    <w:rsid w:val="00B26C90"/>
    <w:pPr>
      <w:pBdr>
        <w:top w:val="single" w:sz="4" w:space="0" w:color="111111"/>
        <w:left w:val="single" w:sz="8" w:space="0" w:color="111111"/>
        <w:bottom w:val="single" w:sz="8"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43">
    <w:name w:val="xl43"/>
    <w:basedOn w:val="Normal"/>
    <w:uiPriority w:val="99"/>
    <w:rsid w:val="00B26C90"/>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sz w:val="14"/>
      <w:szCs w:val="14"/>
      <w:lang w:val="id-ID" w:eastAsia="id-ID"/>
    </w:rPr>
  </w:style>
  <w:style w:type="paragraph" w:customStyle="1" w:styleId="xl44">
    <w:name w:val="xl44"/>
    <w:basedOn w:val="Normal"/>
    <w:uiPriority w:val="99"/>
    <w:rsid w:val="00B26C90"/>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jc w:val="center"/>
      <w:textAlignment w:val="center"/>
    </w:pPr>
    <w:rPr>
      <w:rFonts w:ascii="Times New Roman" w:eastAsia="Times New Roman" w:hAnsi="Times New Roman"/>
      <w:sz w:val="14"/>
      <w:szCs w:val="14"/>
      <w:lang w:val="id-ID" w:eastAsia="id-ID"/>
    </w:rPr>
  </w:style>
  <w:style w:type="paragraph" w:customStyle="1" w:styleId="xl45">
    <w:name w:val="xl45"/>
    <w:basedOn w:val="Normal"/>
    <w:uiPriority w:val="99"/>
    <w:rsid w:val="00B26C90"/>
    <w:pPr>
      <w:pBdr>
        <w:top w:val="single" w:sz="4" w:space="0" w:color="111111"/>
        <w:left w:val="single" w:sz="4" w:space="0" w:color="111111"/>
        <w:bottom w:val="single" w:sz="4" w:space="0" w:color="111111"/>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val="id-ID" w:eastAsia="id-ID"/>
    </w:rPr>
  </w:style>
  <w:style w:type="paragraph" w:customStyle="1" w:styleId="xl47">
    <w:name w:val="xl47"/>
    <w:basedOn w:val="Normal"/>
    <w:uiPriority w:val="99"/>
    <w:rsid w:val="00B26C90"/>
    <w:pPr>
      <w:pBdr>
        <w:top w:val="single" w:sz="4" w:space="0" w:color="111111"/>
        <w:left w:val="single" w:sz="4" w:space="0" w:color="111111"/>
        <w:bottom w:val="single" w:sz="4" w:space="0" w:color="111111"/>
        <w:right w:val="single" w:sz="4" w:space="0" w:color="111111"/>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48">
    <w:name w:val="xl48"/>
    <w:basedOn w:val="Normal"/>
    <w:uiPriority w:val="99"/>
    <w:rsid w:val="00B26C90"/>
    <w:pPr>
      <w:pBdr>
        <w:left w:val="single" w:sz="8"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val="id-ID" w:eastAsia="id-ID"/>
    </w:rPr>
  </w:style>
  <w:style w:type="paragraph" w:customStyle="1" w:styleId="xl50">
    <w:name w:val="xl50"/>
    <w:basedOn w:val="Normal"/>
    <w:uiPriority w:val="99"/>
    <w:rsid w:val="00B26C90"/>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53">
    <w:name w:val="xl53"/>
    <w:basedOn w:val="Normal"/>
    <w:uiPriority w:val="99"/>
    <w:rsid w:val="00B26C90"/>
    <w:pPr>
      <w:pBdr>
        <w:left w:val="single" w:sz="4" w:space="0" w:color="111111"/>
        <w:bottom w:val="single" w:sz="4" w:space="0" w:color="111111"/>
        <w:right w:val="single" w:sz="4" w:space="0" w:color="111111"/>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55">
    <w:name w:val="xl55"/>
    <w:basedOn w:val="Normal"/>
    <w:uiPriority w:val="99"/>
    <w:rsid w:val="00B26C90"/>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58">
    <w:name w:val="xl58"/>
    <w:basedOn w:val="Normal"/>
    <w:rsid w:val="00B26C90"/>
    <w:pPr>
      <w:pBdr>
        <w:top w:val="single" w:sz="4" w:space="0" w:color="111111"/>
        <w:left w:val="single" w:sz="4" w:space="0" w:color="111111"/>
        <w:bottom w:val="single" w:sz="4" w:space="0" w:color="111111"/>
        <w:right w:val="single" w:sz="4" w:space="0" w:color="111111"/>
      </w:pBdr>
      <w:shd w:val="clear" w:color="000000" w:fill="A6A6A6"/>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59">
    <w:name w:val="xl59"/>
    <w:basedOn w:val="Normal"/>
    <w:rsid w:val="00B26C90"/>
    <w:pPr>
      <w:pBdr>
        <w:left w:val="single" w:sz="8"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b/>
      <w:bCs/>
      <w:sz w:val="16"/>
      <w:szCs w:val="16"/>
      <w:lang w:val="id-ID" w:eastAsia="id-ID"/>
    </w:rPr>
  </w:style>
  <w:style w:type="paragraph" w:customStyle="1" w:styleId="xl61">
    <w:name w:val="xl61"/>
    <w:basedOn w:val="Normal"/>
    <w:rsid w:val="00B26C90"/>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id-ID" w:eastAsia="id-ID"/>
    </w:rPr>
  </w:style>
  <w:style w:type="paragraph" w:customStyle="1" w:styleId="xl62">
    <w:name w:val="xl62"/>
    <w:basedOn w:val="Normal"/>
    <w:rsid w:val="00B26C90"/>
    <w:pPr>
      <w:pBdr>
        <w:left w:val="single" w:sz="4" w:space="0" w:color="111111"/>
        <w:bottom w:val="single" w:sz="4" w:space="0" w:color="111111"/>
        <w:right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val="id-ID" w:eastAsia="id-ID"/>
    </w:rPr>
  </w:style>
  <w:style w:type="paragraph" w:customStyle="1" w:styleId="xl155">
    <w:name w:val="xl155"/>
    <w:basedOn w:val="Normal"/>
    <w:rsid w:val="00B26C90"/>
    <w:pPr>
      <w:pBdr>
        <w:top w:val="single" w:sz="4" w:space="0" w:color="111111"/>
        <w:left w:val="single" w:sz="4" w:space="0" w:color="111111"/>
        <w:bottom w:val="single" w:sz="8" w:space="0" w:color="111111"/>
        <w:right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57">
    <w:name w:val="xl157"/>
    <w:basedOn w:val="Normal"/>
    <w:rsid w:val="00B26C90"/>
    <w:pPr>
      <w:pBdr>
        <w:top w:val="single" w:sz="4" w:space="0" w:color="111111"/>
        <w:left w:val="single" w:sz="4" w:space="0" w:color="111111"/>
        <w:bottom w:val="single" w:sz="8" w:space="0" w:color="111111"/>
      </w:pBdr>
      <w:shd w:val="clear" w:color="000000" w:fill="A2A2A2"/>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158">
    <w:name w:val="xl158"/>
    <w:basedOn w:val="Normal"/>
    <w:rsid w:val="00B26C90"/>
    <w:pPr>
      <w:pBdr>
        <w:top w:val="single" w:sz="4" w:space="0" w:color="111111"/>
        <w:left w:val="single" w:sz="4" w:space="0" w:color="111111"/>
        <w:bottom w:val="single" w:sz="4" w:space="0" w:color="111111"/>
      </w:pBdr>
      <w:shd w:val="clear" w:color="000000" w:fill="A2A2A2"/>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159">
    <w:name w:val="xl159"/>
    <w:basedOn w:val="Normal"/>
    <w:rsid w:val="00B26C90"/>
    <w:pPr>
      <w:pBdr>
        <w:top w:val="single" w:sz="4" w:space="0" w:color="111111"/>
        <w:left w:val="single" w:sz="4" w:space="0" w:color="111111"/>
        <w:bottom w:val="single" w:sz="4" w:space="0" w:color="111111"/>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id-ID" w:eastAsia="id-ID"/>
    </w:rPr>
  </w:style>
  <w:style w:type="paragraph" w:customStyle="1" w:styleId="xl23">
    <w:name w:val="xl23"/>
    <w:basedOn w:val="Normal"/>
    <w:rsid w:val="000F5643"/>
    <w:pPr>
      <w:spacing w:before="100" w:beforeAutospacing="1" w:after="100" w:afterAutospacing="1" w:line="240" w:lineRule="auto"/>
      <w:jc w:val="center"/>
      <w:textAlignment w:val="top"/>
    </w:pPr>
    <w:rPr>
      <w:rFonts w:eastAsia="Times New Roman" w:cs="Calibri"/>
      <w:sz w:val="18"/>
      <w:szCs w:val="18"/>
      <w:lang w:val="id-ID" w:eastAsia="id-ID"/>
    </w:rPr>
  </w:style>
  <w:style w:type="paragraph" w:customStyle="1" w:styleId="xl36">
    <w:name w:val="xl36"/>
    <w:basedOn w:val="Normal"/>
    <w:uiPriority w:val="99"/>
    <w:rsid w:val="000F5643"/>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sz w:val="18"/>
      <w:szCs w:val="18"/>
      <w:lang w:val="id-ID" w:eastAsia="id-ID"/>
    </w:rPr>
  </w:style>
  <w:style w:type="paragraph" w:customStyle="1" w:styleId="xl37">
    <w:name w:val="xl37"/>
    <w:basedOn w:val="Normal"/>
    <w:uiPriority w:val="99"/>
    <w:rsid w:val="000F564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Calibri"/>
      <w:sz w:val="18"/>
      <w:szCs w:val="18"/>
      <w:lang w:val="id-ID" w:eastAsia="id-ID"/>
    </w:rPr>
  </w:style>
  <w:style w:type="paragraph" w:customStyle="1" w:styleId="xl38">
    <w:name w:val="xl38"/>
    <w:basedOn w:val="Normal"/>
    <w:uiPriority w:val="99"/>
    <w:rsid w:val="000F564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val="id-ID" w:eastAsia="id-ID"/>
    </w:rPr>
  </w:style>
  <w:style w:type="paragraph" w:customStyle="1" w:styleId="xl39">
    <w:name w:val="xl39"/>
    <w:basedOn w:val="Normal"/>
    <w:uiPriority w:val="99"/>
    <w:rsid w:val="000F5643"/>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cs="Calibri"/>
      <w:sz w:val="18"/>
      <w:szCs w:val="18"/>
      <w:lang w:val="id-ID" w:eastAsia="id-ID"/>
    </w:rPr>
  </w:style>
  <w:style w:type="paragraph" w:customStyle="1" w:styleId="xl41">
    <w:name w:val="xl41"/>
    <w:basedOn w:val="Normal"/>
    <w:uiPriority w:val="99"/>
    <w:rsid w:val="000F56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val="id-ID" w:eastAsia="id-ID"/>
    </w:rPr>
  </w:style>
  <w:style w:type="paragraph" w:customStyle="1" w:styleId="xl42">
    <w:name w:val="xl42"/>
    <w:basedOn w:val="Normal"/>
    <w:uiPriority w:val="99"/>
    <w:rsid w:val="000F564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Calibri"/>
      <w:sz w:val="18"/>
      <w:szCs w:val="18"/>
      <w:lang w:val="id-ID" w:eastAsia="id-ID"/>
    </w:rPr>
  </w:style>
  <w:style w:type="paragraph" w:customStyle="1" w:styleId="xl46">
    <w:name w:val="xl46"/>
    <w:basedOn w:val="Normal"/>
    <w:uiPriority w:val="99"/>
    <w:rsid w:val="000F56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eastAsia="Times New Roman" w:cs="Calibri"/>
      <w:b/>
      <w:bCs/>
      <w:sz w:val="20"/>
      <w:szCs w:val="20"/>
      <w:lang w:val="id-ID" w:eastAsia="id-ID"/>
    </w:rPr>
  </w:style>
  <w:style w:type="paragraph" w:customStyle="1" w:styleId="xl51">
    <w:name w:val="xl51"/>
    <w:basedOn w:val="Normal"/>
    <w:uiPriority w:val="99"/>
    <w:rsid w:val="000F5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val="id-ID" w:eastAsia="id-ID"/>
    </w:rPr>
  </w:style>
  <w:style w:type="paragraph" w:customStyle="1" w:styleId="xl52">
    <w:name w:val="xl52"/>
    <w:basedOn w:val="Normal"/>
    <w:uiPriority w:val="99"/>
    <w:rsid w:val="000F5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Calibri"/>
      <w:sz w:val="18"/>
      <w:szCs w:val="18"/>
      <w:lang w:val="id-ID" w:eastAsia="id-ID"/>
    </w:rPr>
  </w:style>
  <w:style w:type="paragraph" w:customStyle="1" w:styleId="xl54">
    <w:name w:val="xl54"/>
    <w:basedOn w:val="Normal"/>
    <w:uiPriority w:val="99"/>
    <w:rsid w:val="000F564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val="id-ID" w:eastAsia="id-ID"/>
    </w:rPr>
  </w:style>
  <w:style w:type="paragraph" w:customStyle="1" w:styleId="xl56">
    <w:name w:val="xl56"/>
    <w:basedOn w:val="Normal"/>
    <w:rsid w:val="000F5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sz w:val="18"/>
      <w:szCs w:val="18"/>
      <w:lang w:val="id-ID" w:eastAsia="id-ID"/>
    </w:rPr>
  </w:style>
  <w:style w:type="paragraph" w:customStyle="1" w:styleId="xl60">
    <w:name w:val="xl60"/>
    <w:basedOn w:val="Normal"/>
    <w:rsid w:val="000F564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b/>
      <w:bCs/>
      <w:sz w:val="18"/>
      <w:szCs w:val="18"/>
      <w:lang w:val="id-ID" w:eastAsia="id-ID"/>
    </w:rPr>
  </w:style>
  <w:style w:type="paragraph" w:customStyle="1" w:styleId="xl248">
    <w:name w:val="xl248"/>
    <w:basedOn w:val="Normal"/>
    <w:rsid w:val="000F564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49">
    <w:name w:val="xl249"/>
    <w:basedOn w:val="Normal"/>
    <w:rsid w:val="000F5643"/>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0">
    <w:name w:val="xl250"/>
    <w:basedOn w:val="Normal"/>
    <w:rsid w:val="000F564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2">
    <w:name w:val="xl252"/>
    <w:basedOn w:val="Normal"/>
    <w:rsid w:val="000F5643"/>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3">
    <w:name w:val="xl253"/>
    <w:basedOn w:val="Normal"/>
    <w:rsid w:val="000F564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5">
    <w:name w:val="xl255"/>
    <w:basedOn w:val="Normal"/>
    <w:rsid w:val="000F5643"/>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6">
    <w:name w:val="xl256"/>
    <w:basedOn w:val="Normal"/>
    <w:rsid w:val="000F5643"/>
    <w:pPr>
      <w:pBdr>
        <w:top w:val="double" w:sz="6" w:space="0" w:color="auto"/>
        <w:bottom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xl257">
    <w:name w:val="xl257"/>
    <w:basedOn w:val="Normal"/>
    <w:rsid w:val="000F5643"/>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18"/>
      <w:szCs w:val="18"/>
      <w:lang w:val="id-ID" w:eastAsia="id-ID"/>
    </w:rPr>
  </w:style>
  <w:style w:type="paragraph" w:customStyle="1" w:styleId="Default">
    <w:name w:val="Default"/>
    <w:rsid w:val="00D73623"/>
    <w:pPr>
      <w:autoSpaceDE w:val="0"/>
      <w:autoSpaceDN w:val="0"/>
      <w:adjustRightInd w:val="0"/>
    </w:pPr>
    <w:rPr>
      <w:rFonts w:ascii="Bookman Old Style" w:hAnsi="Bookman Old Style" w:cs="Bookman Old Style"/>
      <w:color w:val="000000"/>
      <w:sz w:val="24"/>
      <w:szCs w:val="24"/>
      <w:lang w:val="en-US"/>
    </w:rPr>
  </w:style>
  <w:style w:type="paragraph" w:styleId="ListParagraph">
    <w:name w:val="List Paragraph"/>
    <w:aliases w:val="List Paragraph Inventariasi,sub de titre 4,ANNEX,TABEL,kepala,SUB BAB2,ListKebijakan,Dalam Tabel,First Level Outline,Char Char2,List Paragraph2,No tk3,List Paragraph11,sub SUBBAB,Sub2,Body Text Char1,Teks tabel,Char Char21,zzList Paragrap"/>
    <w:basedOn w:val="Normal"/>
    <w:uiPriority w:val="34"/>
    <w:qFormat/>
    <w:rsid w:val="00122424"/>
    <w:pPr>
      <w:ind w:left="720"/>
      <w:contextualSpacing/>
    </w:pPr>
  </w:style>
  <w:style w:type="character" w:customStyle="1" w:styleId="Heading1Char">
    <w:name w:val="Heading 1 Char"/>
    <w:basedOn w:val="DefaultParagraphFont"/>
    <w:link w:val="Heading1"/>
    <w:uiPriority w:val="9"/>
    <w:rsid w:val="00FC082D"/>
    <w:rPr>
      <w:rFonts w:ascii="Arial" w:eastAsia="Times New Roman" w:hAnsi="Arial"/>
      <w:b/>
      <w:bCs/>
      <w:sz w:val="24"/>
      <w:szCs w:val="24"/>
    </w:rPr>
  </w:style>
  <w:style w:type="character" w:customStyle="1" w:styleId="Heading2Char">
    <w:name w:val="Heading 2 Char"/>
    <w:basedOn w:val="DefaultParagraphFont"/>
    <w:link w:val="Heading2"/>
    <w:uiPriority w:val="9"/>
    <w:rsid w:val="00FC082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9"/>
    <w:rsid w:val="00FC082D"/>
    <w:rPr>
      <w:rFonts w:ascii="Cambria" w:eastAsia="Times New Roman" w:hAnsi="Cambria"/>
      <w:b/>
      <w:color w:val="4F81BD"/>
    </w:rPr>
  </w:style>
  <w:style w:type="character" w:customStyle="1" w:styleId="Heading4Char">
    <w:name w:val="Heading 4 Char"/>
    <w:basedOn w:val="DefaultParagraphFont"/>
    <w:link w:val="Heading4"/>
    <w:uiPriority w:val="99"/>
    <w:rsid w:val="00FC082D"/>
    <w:rPr>
      <w:rFonts w:ascii="Cambria" w:eastAsia="Times New Roman" w:hAnsi="Cambria"/>
      <w:b/>
      <w:i/>
      <w:color w:val="4F81BD"/>
    </w:rPr>
  </w:style>
  <w:style w:type="character" w:customStyle="1" w:styleId="Heading5Char">
    <w:name w:val="Heading 5 Char"/>
    <w:basedOn w:val="DefaultParagraphFont"/>
    <w:link w:val="Heading5"/>
    <w:uiPriority w:val="99"/>
    <w:rsid w:val="00FC082D"/>
    <w:rPr>
      <w:rFonts w:ascii="Arial" w:eastAsia="Times New Roman" w:hAnsi="Arial"/>
      <w:b/>
      <w:sz w:val="24"/>
    </w:rPr>
  </w:style>
  <w:style w:type="character" w:customStyle="1" w:styleId="Heading6Char">
    <w:name w:val="Heading 6 Char"/>
    <w:basedOn w:val="DefaultParagraphFont"/>
    <w:link w:val="Heading6"/>
    <w:uiPriority w:val="99"/>
    <w:rsid w:val="00FC082D"/>
    <w:rPr>
      <w:rFonts w:eastAsia="Times New Roman"/>
      <w:b/>
    </w:rPr>
  </w:style>
  <w:style w:type="character" w:customStyle="1" w:styleId="Heading7Char">
    <w:name w:val="Heading 7 Char"/>
    <w:basedOn w:val="DefaultParagraphFont"/>
    <w:link w:val="Heading7"/>
    <w:uiPriority w:val="99"/>
    <w:rsid w:val="00FC082D"/>
    <w:rPr>
      <w:rFonts w:eastAsia="Times New Roman"/>
      <w:sz w:val="24"/>
    </w:rPr>
  </w:style>
  <w:style w:type="character" w:customStyle="1" w:styleId="Heading8Char">
    <w:name w:val="Heading 8 Char"/>
    <w:basedOn w:val="DefaultParagraphFont"/>
    <w:link w:val="Heading8"/>
    <w:uiPriority w:val="99"/>
    <w:rsid w:val="00FC082D"/>
    <w:rPr>
      <w:rFonts w:eastAsia="Times New Roman"/>
      <w:i/>
      <w:sz w:val="24"/>
    </w:rPr>
  </w:style>
  <w:style w:type="character" w:customStyle="1" w:styleId="Heading9Char">
    <w:name w:val="Heading 9 Char"/>
    <w:basedOn w:val="DefaultParagraphFont"/>
    <w:link w:val="Heading9"/>
    <w:uiPriority w:val="99"/>
    <w:rsid w:val="00FC082D"/>
    <w:rPr>
      <w:rFonts w:ascii="Arial" w:eastAsia="Times New Roman" w:hAnsi="Arial"/>
    </w:rPr>
  </w:style>
  <w:style w:type="character" w:customStyle="1" w:styleId="a">
    <w:name w:val="a"/>
    <w:basedOn w:val="DefaultParagraphFont"/>
    <w:rsid w:val="00FC082D"/>
  </w:style>
  <w:style w:type="paragraph" w:styleId="BodyTextIndent">
    <w:name w:val="Body Text Indent"/>
    <w:basedOn w:val="Normal"/>
    <w:link w:val="BodyTextIndentChar"/>
    <w:uiPriority w:val="99"/>
    <w:unhideWhenUsed/>
    <w:rsid w:val="00FC082D"/>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FC082D"/>
    <w:rPr>
      <w:rFonts w:eastAsia="Times New Roman"/>
      <w:sz w:val="24"/>
      <w:szCs w:val="24"/>
      <w:lang w:val="en-US" w:eastAsia="en-US"/>
    </w:rPr>
  </w:style>
  <w:style w:type="paragraph" w:styleId="Caption">
    <w:name w:val="caption"/>
    <w:basedOn w:val="Normal"/>
    <w:next w:val="Normal"/>
    <w:uiPriority w:val="35"/>
    <w:qFormat/>
    <w:rsid w:val="00FC082D"/>
    <w:pPr>
      <w:spacing w:before="120" w:after="120" w:line="420" w:lineRule="exact"/>
      <w:ind w:left="540"/>
    </w:pPr>
    <w:rPr>
      <w:rFonts w:ascii="Times New Roman" w:eastAsia="SimSun" w:hAnsi="Times New Roman"/>
      <w:i/>
      <w:iCs/>
      <w:sz w:val="20"/>
      <w:szCs w:val="20"/>
    </w:rPr>
  </w:style>
  <w:style w:type="paragraph" w:styleId="BodyText2">
    <w:name w:val="Body Text 2"/>
    <w:basedOn w:val="Normal"/>
    <w:link w:val="BodyText2Char"/>
    <w:uiPriority w:val="99"/>
    <w:rsid w:val="00FC082D"/>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FC082D"/>
    <w:rPr>
      <w:rFonts w:eastAsia="Times New Roman"/>
      <w:sz w:val="24"/>
      <w:szCs w:val="24"/>
      <w:lang w:val="en-US" w:eastAsia="en-US"/>
    </w:rPr>
  </w:style>
  <w:style w:type="character" w:styleId="LineNumber">
    <w:name w:val="line number"/>
    <w:basedOn w:val="DefaultParagraphFont"/>
    <w:uiPriority w:val="99"/>
    <w:semiHidden/>
    <w:unhideWhenUsed/>
    <w:rsid w:val="00FC082D"/>
    <w:rPr>
      <w:rFonts w:cs="Times New Roman"/>
    </w:rPr>
  </w:style>
  <w:style w:type="paragraph" w:customStyle="1" w:styleId="font5">
    <w:name w:val="font5"/>
    <w:basedOn w:val="Normal"/>
    <w:rsid w:val="00FC082D"/>
    <w:pPr>
      <w:spacing w:before="100" w:beforeAutospacing="1" w:after="100" w:afterAutospacing="1" w:line="240" w:lineRule="auto"/>
    </w:pPr>
    <w:rPr>
      <w:rFonts w:ascii="Arial Narrow" w:eastAsia="Times New Roman" w:hAnsi="Arial Narrow"/>
      <w:color w:val="000000"/>
      <w:sz w:val="16"/>
      <w:szCs w:val="16"/>
    </w:rPr>
  </w:style>
  <w:style w:type="paragraph" w:customStyle="1" w:styleId="font6">
    <w:name w:val="font6"/>
    <w:basedOn w:val="Normal"/>
    <w:rsid w:val="00FC082D"/>
    <w:pPr>
      <w:spacing w:before="100" w:beforeAutospacing="1" w:after="100" w:afterAutospacing="1" w:line="240" w:lineRule="auto"/>
    </w:pPr>
    <w:rPr>
      <w:rFonts w:ascii="Arial Narrow" w:eastAsia="Times New Roman" w:hAnsi="Arial Narrow"/>
      <w:i/>
      <w:iCs/>
      <w:color w:val="000000"/>
      <w:sz w:val="16"/>
      <w:szCs w:val="16"/>
    </w:rPr>
  </w:style>
  <w:style w:type="paragraph" w:customStyle="1" w:styleId="xl152">
    <w:name w:val="xl152"/>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rPr>
  </w:style>
  <w:style w:type="paragraph" w:customStyle="1" w:styleId="xl153">
    <w:name w:val="xl153"/>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16"/>
      <w:szCs w:val="16"/>
    </w:rPr>
  </w:style>
  <w:style w:type="paragraph" w:customStyle="1" w:styleId="xl154">
    <w:name w:val="xl154"/>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i/>
      <w:iCs/>
      <w:sz w:val="16"/>
      <w:szCs w:val="16"/>
    </w:rPr>
  </w:style>
  <w:style w:type="paragraph" w:customStyle="1" w:styleId="xl156">
    <w:name w:val="xl156"/>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16"/>
      <w:szCs w:val="16"/>
    </w:rPr>
  </w:style>
  <w:style w:type="paragraph" w:customStyle="1" w:styleId="xl160">
    <w:name w:val="xl160"/>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rPr>
  </w:style>
  <w:style w:type="paragraph" w:customStyle="1" w:styleId="xl161">
    <w:name w:val="xl161"/>
    <w:basedOn w:val="Normal"/>
    <w:rsid w:val="00FC0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16"/>
      <w:szCs w:val="16"/>
    </w:rPr>
  </w:style>
  <w:style w:type="paragraph" w:customStyle="1" w:styleId="xl162">
    <w:name w:val="xl162"/>
    <w:basedOn w:val="Normal"/>
    <w:rsid w:val="00FC0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63">
    <w:name w:val="xl163"/>
    <w:basedOn w:val="Normal"/>
    <w:rsid w:val="00FC0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64">
    <w:name w:val="xl164"/>
    <w:basedOn w:val="Normal"/>
    <w:rsid w:val="00FC0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65">
    <w:name w:val="xl165"/>
    <w:basedOn w:val="Normal"/>
    <w:rsid w:val="00FC082D"/>
    <w:pPr>
      <w:pBdr>
        <w:lef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66">
    <w:name w:val="xl166"/>
    <w:basedOn w:val="Normal"/>
    <w:rsid w:val="00FC082D"/>
    <w:pPr>
      <w:pBdr>
        <w:righ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67">
    <w:name w:val="xl167"/>
    <w:basedOn w:val="Normal"/>
    <w:rsid w:val="00FC082D"/>
    <w:pPr>
      <w:pBdr>
        <w:lef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i/>
      <w:iCs/>
      <w:sz w:val="16"/>
      <w:szCs w:val="16"/>
    </w:rPr>
  </w:style>
  <w:style w:type="paragraph" w:customStyle="1" w:styleId="xl168">
    <w:name w:val="xl168"/>
    <w:basedOn w:val="Normal"/>
    <w:rsid w:val="00FC082D"/>
    <w:pPr>
      <w:pBdr>
        <w:righ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i/>
      <w:iCs/>
      <w:sz w:val="16"/>
      <w:szCs w:val="16"/>
    </w:rPr>
  </w:style>
  <w:style w:type="paragraph" w:customStyle="1" w:styleId="xl169">
    <w:name w:val="xl169"/>
    <w:basedOn w:val="Normal"/>
    <w:rsid w:val="00FC082D"/>
    <w:pPr>
      <w:pBdr>
        <w:lef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70">
    <w:name w:val="xl170"/>
    <w:basedOn w:val="Normal"/>
    <w:rsid w:val="00FC082D"/>
    <w:pPr>
      <w:pBdr>
        <w:righ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71">
    <w:name w:val="xl171"/>
    <w:basedOn w:val="Normal"/>
    <w:rsid w:val="00FC082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2">
    <w:name w:val="xl172"/>
    <w:basedOn w:val="Normal"/>
    <w:rsid w:val="00FC082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3">
    <w:name w:val="xl173"/>
    <w:basedOn w:val="Normal"/>
    <w:rsid w:val="00FC082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4">
    <w:name w:val="xl174"/>
    <w:basedOn w:val="Normal"/>
    <w:rsid w:val="00FC082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5">
    <w:name w:val="xl175"/>
    <w:basedOn w:val="Normal"/>
    <w:rsid w:val="00FC082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6">
    <w:name w:val="xl176"/>
    <w:basedOn w:val="Normal"/>
    <w:rsid w:val="00FC082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7">
    <w:name w:val="xl177"/>
    <w:basedOn w:val="Normal"/>
    <w:rsid w:val="00FC082D"/>
    <w:pPr>
      <w:pBdr>
        <w:top w:val="single" w:sz="4" w:space="0" w:color="auto"/>
        <w:lef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78">
    <w:name w:val="xl178"/>
    <w:basedOn w:val="Normal"/>
    <w:rsid w:val="00FC082D"/>
    <w:pPr>
      <w:pBdr>
        <w:top w:val="single" w:sz="4" w:space="0" w:color="auto"/>
        <w:righ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79">
    <w:name w:val="xl179"/>
    <w:basedOn w:val="Normal"/>
    <w:rsid w:val="00FC082D"/>
    <w:pPr>
      <w:pBdr>
        <w:lef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80">
    <w:name w:val="xl180"/>
    <w:basedOn w:val="Normal"/>
    <w:rsid w:val="00FC082D"/>
    <w:pPr>
      <w:pBdr>
        <w:righ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81">
    <w:name w:val="xl181"/>
    <w:basedOn w:val="Normal"/>
    <w:rsid w:val="00FC082D"/>
    <w:pPr>
      <w:pBdr>
        <w:top w:val="single" w:sz="4" w:space="0" w:color="auto"/>
        <w:lef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82">
    <w:name w:val="xl182"/>
    <w:basedOn w:val="Normal"/>
    <w:rsid w:val="00FC082D"/>
    <w:pPr>
      <w:pBdr>
        <w:top w:val="single" w:sz="4" w:space="0" w:color="auto"/>
        <w:righ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83">
    <w:name w:val="xl183"/>
    <w:basedOn w:val="Normal"/>
    <w:rsid w:val="00FC082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84">
    <w:name w:val="xl184"/>
    <w:basedOn w:val="Normal"/>
    <w:rsid w:val="00FC082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85">
    <w:name w:val="xl185"/>
    <w:basedOn w:val="Normal"/>
    <w:rsid w:val="00FC0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6">
    <w:name w:val="xl186"/>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7">
    <w:name w:val="xl187"/>
    <w:basedOn w:val="Normal"/>
    <w:rsid w:val="00FC082D"/>
    <w:pPr>
      <w:pBdr>
        <w:top w:val="single" w:sz="4" w:space="0" w:color="auto"/>
        <w:lef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b/>
      <w:bCs/>
      <w:sz w:val="16"/>
      <w:szCs w:val="16"/>
    </w:rPr>
  </w:style>
  <w:style w:type="paragraph" w:customStyle="1" w:styleId="xl188">
    <w:name w:val="xl188"/>
    <w:basedOn w:val="Normal"/>
    <w:rsid w:val="00FC082D"/>
    <w:pPr>
      <w:pBdr>
        <w:top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b/>
      <w:bCs/>
      <w:sz w:val="16"/>
      <w:szCs w:val="16"/>
    </w:rPr>
  </w:style>
  <w:style w:type="paragraph" w:customStyle="1" w:styleId="xl189">
    <w:name w:val="xl189"/>
    <w:basedOn w:val="Normal"/>
    <w:rsid w:val="00FC0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90">
    <w:name w:val="xl190"/>
    <w:basedOn w:val="Normal"/>
    <w:rsid w:val="00FC0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191">
    <w:name w:val="xl191"/>
    <w:basedOn w:val="Normal"/>
    <w:rsid w:val="00FC0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2">
    <w:name w:val="xl192"/>
    <w:basedOn w:val="Normal"/>
    <w:rsid w:val="00FC0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3">
    <w:name w:val="xl193"/>
    <w:basedOn w:val="Normal"/>
    <w:rsid w:val="00FC082D"/>
    <w:pPr>
      <w:pBdr>
        <w:lef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i/>
      <w:iCs/>
      <w:sz w:val="16"/>
      <w:szCs w:val="16"/>
    </w:rPr>
  </w:style>
  <w:style w:type="paragraph" w:customStyle="1" w:styleId="xl194">
    <w:name w:val="xl194"/>
    <w:basedOn w:val="Normal"/>
    <w:rsid w:val="00FC082D"/>
    <w:pPr>
      <w:pBdr>
        <w:righ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i/>
      <w:iCs/>
      <w:sz w:val="16"/>
      <w:szCs w:val="16"/>
    </w:rPr>
  </w:style>
  <w:style w:type="paragraph" w:customStyle="1" w:styleId="xl195">
    <w:name w:val="xl195"/>
    <w:basedOn w:val="Normal"/>
    <w:rsid w:val="00FC082D"/>
    <w:pPr>
      <w:pBdr>
        <w:lef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96">
    <w:name w:val="xl196"/>
    <w:basedOn w:val="Normal"/>
    <w:rsid w:val="00FC082D"/>
    <w:pPr>
      <w:pBdr>
        <w:righ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97">
    <w:name w:val="xl197"/>
    <w:basedOn w:val="Normal"/>
    <w:rsid w:val="00FC08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98">
    <w:name w:val="xl198"/>
    <w:basedOn w:val="Normal"/>
    <w:rsid w:val="00FC08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199">
    <w:name w:val="xl199"/>
    <w:basedOn w:val="Normal"/>
    <w:rsid w:val="00FC08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00">
    <w:name w:val="xl200"/>
    <w:basedOn w:val="Normal"/>
    <w:rsid w:val="00FC082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rPr>
  </w:style>
  <w:style w:type="paragraph" w:customStyle="1" w:styleId="xl201">
    <w:name w:val="xl201"/>
    <w:basedOn w:val="Normal"/>
    <w:rsid w:val="00FC082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rPr>
  </w:style>
  <w:style w:type="paragraph" w:customStyle="1" w:styleId="xl202">
    <w:name w:val="xl202"/>
    <w:basedOn w:val="Normal"/>
    <w:rsid w:val="00FC082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03">
    <w:name w:val="xl203"/>
    <w:basedOn w:val="Normal"/>
    <w:rsid w:val="00FC082D"/>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04">
    <w:name w:val="xl204"/>
    <w:basedOn w:val="Normal"/>
    <w:rsid w:val="00FC082D"/>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05">
    <w:name w:val="xl205"/>
    <w:basedOn w:val="Normal"/>
    <w:rsid w:val="00FC08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06">
    <w:name w:val="xl206"/>
    <w:basedOn w:val="Normal"/>
    <w:rsid w:val="00FC082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07">
    <w:name w:val="xl207"/>
    <w:basedOn w:val="Normal"/>
    <w:rsid w:val="00FC082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08">
    <w:name w:val="xl208"/>
    <w:basedOn w:val="Normal"/>
    <w:rsid w:val="00FC08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09">
    <w:name w:val="xl209"/>
    <w:basedOn w:val="Normal"/>
    <w:rsid w:val="00FC082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0">
    <w:name w:val="xl210"/>
    <w:basedOn w:val="Normal"/>
    <w:rsid w:val="00FC082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1">
    <w:name w:val="xl211"/>
    <w:basedOn w:val="Normal"/>
    <w:rsid w:val="00FC08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2">
    <w:name w:val="xl212"/>
    <w:basedOn w:val="Normal"/>
    <w:rsid w:val="00FC082D"/>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13">
    <w:name w:val="xl213"/>
    <w:basedOn w:val="Normal"/>
    <w:rsid w:val="00FC082D"/>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14">
    <w:name w:val="xl214"/>
    <w:basedOn w:val="Normal"/>
    <w:rsid w:val="00FC082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5">
    <w:name w:val="xl215"/>
    <w:basedOn w:val="Normal"/>
    <w:rsid w:val="00FC082D"/>
    <w:pPr>
      <w:pBdr>
        <w:lef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16">
    <w:name w:val="xl216"/>
    <w:basedOn w:val="Normal"/>
    <w:rsid w:val="00FC082D"/>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17">
    <w:name w:val="xl217"/>
    <w:basedOn w:val="Normal"/>
    <w:rsid w:val="00FC08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18">
    <w:name w:val="xl218"/>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16"/>
      <w:szCs w:val="16"/>
    </w:rPr>
  </w:style>
  <w:style w:type="paragraph" w:customStyle="1" w:styleId="xl219">
    <w:name w:val="xl219"/>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16"/>
      <w:szCs w:val="16"/>
    </w:rPr>
  </w:style>
  <w:style w:type="paragraph" w:customStyle="1" w:styleId="xl220">
    <w:name w:val="xl220"/>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16"/>
      <w:szCs w:val="16"/>
    </w:rPr>
  </w:style>
  <w:style w:type="paragraph" w:customStyle="1" w:styleId="xl221">
    <w:name w:val="xl221"/>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222">
    <w:name w:val="xl222"/>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rPr>
  </w:style>
  <w:style w:type="paragraph" w:customStyle="1" w:styleId="xl223">
    <w:name w:val="xl223"/>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224">
    <w:name w:val="xl224"/>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225">
    <w:name w:val="xl225"/>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FF0000"/>
      <w:sz w:val="16"/>
      <w:szCs w:val="16"/>
    </w:rPr>
  </w:style>
  <w:style w:type="paragraph" w:customStyle="1" w:styleId="xl226">
    <w:name w:val="xl226"/>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FF0000"/>
      <w:sz w:val="16"/>
      <w:szCs w:val="16"/>
    </w:rPr>
  </w:style>
  <w:style w:type="paragraph" w:customStyle="1" w:styleId="xl227">
    <w:name w:val="xl227"/>
    <w:basedOn w:val="Normal"/>
    <w:rsid w:val="00FC082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8">
    <w:name w:val="xl228"/>
    <w:basedOn w:val="Normal"/>
    <w:rsid w:val="00FC082D"/>
    <w:pPr>
      <w:pBdr>
        <w:lef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29">
    <w:name w:val="xl229"/>
    <w:basedOn w:val="Normal"/>
    <w:rsid w:val="00FC082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0">
    <w:name w:val="xl230"/>
    <w:basedOn w:val="Normal"/>
    <w:rsid w:val="00FC08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rPr>
  </w:style>
  <w:style w:type="paragraph" w:customStyle="1" w:styleId="xl231">
    <w:name w:val="xl231"/>
    <w:basedOn w:val="Normal"/>
    <w:rsid w:val="00FC0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232">
    <w:name w:val="xl232"/>
    <w:basedOn w:val="Normal"/>
    <w:rsid w:val="00FC0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233">
    <w:name w:val="xl233"/>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FF0000"/>
      <w:sz w:val="16"/>
      <w:szCs w:val="16"/>
    </w:rPr>
  </w:style>
  <w:style w:type="paragraph" w:customStyle="1" w:styleId="xl234">
    <w:name w:val="xl234"/>
    <w:basedOn w:val="Normal"/>
    <w:rsid w:val="00FC0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16"/>
      <w:szCs w:val="16"/>
    </w:rPr>
  </w:style>
  <w:style w:type="paragraph" w:customStyle="1" w:styleId="xl235">
    <w:name w:val="xl235"/>
    <w:basedOn w:val="Normal"/>
    <w:rsid w:val="00FC082D"/>
    <w:pPr>
      <w:pBdr>
        <w:right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36">
    <w:name w:val="xl236"/>
    <w:basedOn w:val="Normal"/>
    <w:rsid w:val="00FC082D"/>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7">
    <w:name w:val="xl237"/>
    <w:basedOn w:val="Normal"/>
    <w:rsid w:val="00FC082D"/>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8">
    <w:name w:val="xl238"/>
    <w:basedOn w:val="Normal"/>
    <w:rsid w:val="00FC08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sz w:val="16"/>
      <w:szCs w:val="16"/>
    </w:rPr>
  </w:style>
  <w:style w:type="paragraph" w:customStyle="1" w:styleId="xl239">
    <w:name w:val="xl239"/>
    <w:basedOn w:val="Normal"/>
    <w:rsid w:val="00FC082D"/>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40">
    <w:name w:val="xl240"/>
    <w:basedOn w:val="Normal"/>
    <w:rsid w:val="00FC08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41">
    <w:name w:val="xl241"/>
    <w:basedOn w:val="Normal"/>
    <w:rsid w:val="00FC082D"/>
    <w:pPr>
      <w:pBdr>
        <w:top w:val="single" w:sz="4" w:space="0" w:color="auto"/>
        <w:lef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rPr>
  </w:style>
  <w:style w:type="paragraph" w:customStyle="1" w:styleId="xl242">
    <w:name w:val="xl242"/>
    <w:basedOn w:val="Normal"/>
    <w:rsid w:val="00FC082D"/>
    <w:pPr>
      <w:pBdr>
        <w:top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rPr>
  </w:style>
  <w:style w:type="paragraph" w:customStyle="1" w:styleId="xl243">
    <w:name w:val="xl243"/>
    <w:basedOn w:val="Normal"/>
    <w:rsid w:val="00FC082D"/>
    <w:pPr>
      <w:pBdr>
        <w:lef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rPr>
  </w:style>
  <w:style w:type="paragraph" w:customStyle="1" w:styleId="xl244">
    <w:name w:val="xl244"/>
    <w:basedOn w:val="Normal"/>
    <w:rsid w:val="00FC082D"/>
    <w:pPr>
      <w:pBdr>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rPr>
  </w:style>
  <w:style w:type="paragraph" w:customStyle="1" w:styleId="xl245">
    <w:name w:val="xl245"/>
    <w:basedOn w:val="Normal"/>
    <w:rsid w:val="00FC08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46">
    <w:name w:val="xl246"/>
    <w:basedOn w:val="Normal"/>
    <w:rsid w:val="00FC082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47">
    <w:name w:val="xl247"/>
    <w:basedOn w:val="Normal"/>
    <w:rsid w:val="00FC082D"/>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b/>
      <w:bCs/>
      <w:sz w:val="16"/>
      <w:szCs w:val="16"/>
    </w:rPr>
  </w:style>
  <w:style w:type="paragraph" w:customStyle="1" w:styleId="xl251">
    <w:name w:val="xl251"/>
    <w:basedOn w:val="Normal"/>
    <w:rsid w:val="00FC082D"/>
    <w:pPr>
      <w:pBdr>
        <w:top w:val="single" w:sz="4" w:space="0" w:color="auto"/>
        <w:right w:val="single" w:sz="4" w:space="0" w:color="auto"/>
      </w:pBdr>
      <w:shd w:val="clear" w:color="000000" w:fill="FFFF00"/>
      <w:spacing w:before="100" w:beforeAutospacing="1" w:after="100" w:afterAutospacing="1" w:line="240" w:lineRule="auto"/>
      <w:textAlignment w:val="top"/>
    </w:pPr>
    <w:rPr>
      <w:rFonts w:ascii="Arial Narrow" w:eastAsia="Times New Roman" w:hAnsi="Arial Narrow"/>
      <w:b/>
      <w:bCs/>
      <w:sz w:val="16"/>
      <w:szCs w:val="16"/>
    </w:rPr>
  </w:style>
  <w:style w:type="paragraph" w:styleId="PlainText">
    <w:name w:val="Plain Text"/>
    <w:basedOn w:val="Normal"/>
    <w:link w:val="PlainTextChar"/>
    <w:rsid w:val="00FC082D"/>
    <w:pPr>
      <w:spacing w:after="0" w:line="240" w:lineRule="auto"/>
    </w:pPr>
    <w:rPr>
      <w:rFonts w:ascii="Courier New" w:eastAsia="Times New Roman" w:hAnsi="Courier New"/>
      <w:bCs/>
      <w:kern w:val="16"/>
      <w:sz w:val="20"/>
      <w:szCs w:val="20"/>
    </w:rPr>
  </w:style>
  <w:style w:type="character" w:customStyle="1" w:styleId="PlainTextChar">
    <w:name w:val="Plain Text Char"/>
    <w:basedOn w:val="DefaultParagraphFont"/>
    <w:link w:val="PlainText"/>
    <w:rsid w:val="00FC082D"/>
    <w:rPr>
      <w:rFonts w:ascii="Courier New" w:eastAsia="Times New Roman" w:hAnsi="Courier New"/>
      <w:bCs/>
      <w:kern w:val="16"/>
      <w:lang w:val="en-US" w:eastAsia="en-US"/>
    </w:rPr>
  </w:style>
  <w:style w:type="paragraph" w:styleId="BodyText3">
    <w:name w:val="Body Text 3"/>
    <w:basedOn w:val="Normal"/>
    <w:link w:val="BodyText3Char"/>
    <w:uiPriority w:val="99"/>
    <w:rsid w:val="00FC082D"/>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FC082D"/>
    <w:rPr>
      <w:rFonts w:eastAsia="Times New Roman"/>
      <w:sz w:val="16"/>
      <w:szCs w:val="16"/>
      <w:lang w:val="en-US" w:eastAsia="en-US"/>
    </w:rPr>
  </w:style>
  <w:style w:type="paragraph" w:styleId="NormalWeb">
    <w:name w:val="Normal (Web)"/>
    <w:basedOn w:val="Normal"/>
    <w:uiPriority w:val="99"/>
    <w:unhideWhenUsed/>
    <w:rsid w:val="00FC082D"/>
    <w:pPr>
      <w:spacing w:before="100" w:beforeAutospacing="1" w:after="100" w:afterAutospacing="1" w:line="240" w:lineRule="auto"/>
    </w:pPr>
    <w:rPr>
      <w:rFonts w:eastAsia="Times New Roman"/>
      <w:sz w:val="24"/>
      <w:szCs w:val="24"/>
    </w:rPr>
  </w:style>
  <w:style w:type="character" w:customStyle="1" w:styleId="editsection">
    <w:name w:val="editsection"/>
    <w:rsid w:val="00FC082D"/>
  </w:style>
  <w:style w:type="character" w:customStyle="1" w:styleId="mw-headline">
    <w:name w:val="mw-headline"/>
    <w:rsid w:val="00FC082D"/>
  </w:style>
  <w:style w:type="character" w:customStyle="1" w:styleId="daerah">
    <w:name w:val="daerah"/>
    <w:rsid w:val="00FC082D"/>
  </w:style>
  <w:style w:type="character" w:styleId="Strong">
    <w:name w:val="Strong"/>
    <w:uiPriority w:val="22"/>
    <w:qFormat/>
    <w:rsid w:val="00FC082D"/>
    <w:rPr>
      <w:rFonts w:cs="Times New Roman"/>
      <w:b/>
    </w:rPr>
  </w:style>
  <w:style w:type="paragraph" w:styleId="BodyTextIndent3">
    <w:name w:val="Body Text Indent 3"/>
    <w:basedOn w:val="Normal"/>
    <w:link w:val="BodyTextIndent3Char"/>
    <w:uiPriority w:val="99"/>
    <w:rsid w:val="00FC082D"/>
    <w:pPr>
      <w:spacing w:after="0" w:line="360" w:lineRule="auto"/>
      <w:ind w:left="1122"/>
      <w:jc w:val="both"/>
    </w:pPr>
    <w:rPr>
      <w:rFonts w:ascii="Arial" w:eastAsia="Times New Roman" w:hAnsi="Arial"/>
      <w:sz w:val="28"/>
      <w:szCs w:val="20"/>
      <w:lang w:val="id-ID" w:eastAsia="id-ID"/>
    </w:rPr>
  </w:style>
  <w:style w:type="character" w:customStyle="1" w:styleId="BodyTextIndent3Char">
    <w:name w:val="Body Text Indent 3 Char"/>
    <w:basedOn w:val="DefaultParagraphFont"/>
    <w:link w:val="BodyTextIndent3"/>
    <w:uiPriority w:val="99"/>
    <w:rsid w:val="00FC082D"/>
    <w:rPr>
      <w:rFonts w:ascii="Arial" w:eastAsia="Times New Roman" w:hAnsi="Arial"/>
      <w:sz w:val="28"/>
    </w:rPr>
  </w:style>
  <w:style w:type="paragraph" w:styleId="Title">
    <w:name w:val="Title"/>
    <w:basedOn w:val="Normal"/>
    <w:link w:val="TitleChar"/>
    <w:qFormat/>
    <w:rsid w:val="00FC082D"/>
    <w:pPr>
      <w:spacing w:after="0" w:line="360" w:lineRule="auto"/>
      <w:jc w:val="center"/>
    </w:pPr>
    <w:rPr>
      <w:rFonts w:ascii="Times New Roman" w:eastAsia="Times New Roman" w:hAnsi="Times New Roman"/>
      <w:b/>
      <w:sz w:val="24"/>
      <w:szCs w:val="20"/>
      <w:lang w:val="id-ID" w:eastAsia="id-ID"/>
    </w:rPr>
  </w:style>
  <w:style w:type="character" w:customStyle="1" w:styleId="TitleChar">
    <w:name w:val="Title Char"/>
    <w:basedOn w:val="DefaultParagraphFont"/>
    <w:link w:val="Title"/>
    <w:rsid w:val="00FC082D"/>
    <w:rPr>
      <w:rFonts w:eastAsia="Times New Roman"/>
      <w:b/>
      <w:sz w:val="24"/>
    </w:rPr>
  </w:style>
  <w:style w:type="paragraph" w:customStyle="1" w:styleId="xl29">
    <w:name w:val="xl29"/>
    <w:basedOn w:val="Normal"/>
    <w:uiPriority w:val="99"/>
    <w:rsid w:val="00FC082D"/>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30">
    <w:name w:val="xl30"/>
    <w:basedOn w:val="Normal"/>
    <w:uiPriority w:val="99"/>
    <w:rsid w:val="00FC082D"/>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31">
    <w:name w:val="xl31"/>
    <w:basedOn w:val="Normal"/>
    <w:uiPriority w:val="99"/>
    <w:rsid w:val="00FC082D"/>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49">
    <w:name w:val="xl49"/>
    <w:basedOn w:val="Normal"/>
    <w:uiPriority w:val="99"/>
    <w:rsid w:val="00FC082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character" w:styleId="Emphasis">
    <w:name w:val="Emphasis"/>
    <w:uiPriority w:val="20"/>
    <w:qFormat/>
    <w:rsid w:val="00FC082D"/>
    <w:rPr>
      <w:rFonts w:cs="Times New Roman"/>
      <w:i/>
    </w:rPr>
  </w:style>
  <w:style w:type="character" w:customStyle="1" w:styleId="fullpost">
    <w:name w:val="fullpost"/>
    <w:rsid w:val="00FC082D"/>
    <w:rPr>
      <w:rFonts w:cs="Times New Roman"/>
    </w:rPr>
  </w:style>
  <w:style w:type="paragraph" w:styleId="BodyText">
    <w:name w:val="Body Text"/>
    <w:basedOn w:val="Normal"/>
    <w:link w:val="BodyTextChar"/>
    <w:uiPriority w:val="99"/>
    <w:unhideWhenUsed/>
    <w:rsid w:val="00FC082D"/>
    <w:pPr>
      <w:spacing w:after="120" w:line="240" w:lineRule="auto"/>
    </w:pPr>
    <w:rPr>
      <w:rFonts w:ascii="Times New Roman" w:eastAsia="Times New Roman" w:hAnsi="Times New Roman"/>
      <w:sz w:val="24"/>
      <w:szCs w:val="20"/>
      <w:lang w:val="id-ID" w:eastAsia="id-ID"/>
    </w:rPr>
  </w:style>
  <w:style w:type="character" w:customStyle="1" w:styleId="BodyTextChar">
    <w:name w:val="Body Text Char"/>
    <w:basedOn w:val="DefaultParagraphFont"/>
    <w:link w:val="BodyText"/>
    <w:uiPriority w:val="99"/>
    <w:rsid w:val="00FC082D"/>
    <w:rPr>
      <w:rFonts w:eastAsia="Times New Roman"/>
      <w:sz w:val="24"/>
    </w:rPr>
  </w:style>
  <w:style w:type="paragraph" w:customStyle="1" w:styleId="Picture">
    <w:name w:val="Picture"/>
    <w:basedOn w:val="Normal"/>
    <w:next w:val="Caption"/>
    <w:uiPriority w:val="99"/>
    <w:rsid w:val="00FC082D"/>
    <w:pPr>
      <w:keepNext/>
      <w:spacing w:after="0" w:line="240" w:lineRule="auto"/>
    </w:pPr>
    <w:rPr>
      <w:rFonts w:ascii="Garamond" w:eastAsia="Times New Roman" w:hAnsi="Garamond"/>
      <w:szCs w:val="20"/>
    </w:rPr>
  </w:style>
  <w:style w:type="character" w:styleId="CommentReference">
    <w:name w:val="annotation reference"/>
    <w:uiPriority w:val="99"/>
    <w:rsid w:val="00FC082D"/>
    <w:rPr>
      <w:rFonts w:cs="Times New Roman"/>
      <w:sz w:val="16"/>
    </w:rPr>
  </w:style>
  <w:style w:type="character" w:styleId="PlaceholderText">
    <w:name w:val="Placeholder Text"/>
    <w:uiPriority w:val="99"/>
    <w:semiHidden/>
    <w:rsid w:val="00FC082D"/>
    <w:rPr>
      <w:rFonts w:cs="Times New Roman"/>
      <w:color w:val="808080"/>
    </w:rPr>
  </w:style>
  <w:style w:type="table" w:styleId="TableElegant">
    <w:name w:val="Table Elegant"/>
    <w:basedOn w:val="TableNormal"/>
    <w:uiPriority w:val="99"/>
    <w:rsid w:val="00FC082D"/>
    <w:rPr>
      <w:rFonts w:ascii="Calibri" w:eastAsia="Times New Roman"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rsid w:val="00FC0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id-ID" w:eastAsia="id-ID"/>
    </w:rPr>
  </w:style>
  <w:style w:type="character" w:customStyle="1" w:styleId="HTMLPreformattedChar">
    <w:name w:val="HTML Preformatted Char"/>
    <w:basedOn w:val="DefaultParagraphFont"/>
    <w:link w:val="HTMLPreformatted"/>
    <w:uiPriority w:val="99"/>
    <w:rsid w:val="00FC082D"/>
    <w:rPr>
      <w:rFonts w:ascii="Courier New" w:eastAsia="Times New Roman" w:hAnsi="Courier New"/>
    </w:rPr>
  </w:style>
  <w:style w:type="paragraph" w:styleId="CommentText">
    <w:name w:val="annotation text"/>
    <w:basedOn w:val="Normal"/>
    <w:link w:val="CommentTextChar"/>
    <w:uiPriority w:val="99"/>
    <w:rsid w:val="00FC082D"/>
    <w:pPr>
      <w:spacing w:after="0" w:line="240" w:lineRule="auto"/>
    </w:pPr>
    <w:rPr>
      <w:rFonts w:ascii="Times New Roman" w:eastAsia="Times New Roman" w:hAnsi="Times New Roman"/>
      <w:sz w:val="20"/>
      <w:szCs w:val="20"/>
      <w:lang w:val="id-ID" w:eastAsia="id-ID"/>
    </w:rPr>
  </w:style>
  <w:style w:type="character" w:customStyle="1" w:styleId="CommentTextChar">
    <w:name w:val="Comment Text Char"/>
    <w:basedOn w:val="DefaultParagraphFont"/>
    <w:link w:val="CommentText"/>
    <w:uiPriority w:val="99"/>
    <w:rsid w:val="00FC082D"/>
    <w:rPr>
      <w:rFonts w:eastAsia="Times New Roman"/>
    </w:rPr>
  </w:style>
  <w:style w:type="paragraph" w:styleId="CommentSubject">
    <w:name w:val="annotation subject"/>
    <w:basedOn w:val="CommentText"/>
    <w:next w:val="CommentText"/>
    <w:link w:val="CommentSubjectChar"/>
    <w:uiPriority w:val="99"/>
    <w:rsid w:val="00FC082D"/>
    <w:rPr>
      <w:b/>
    </w:rPr>
  </w:style>
  <w:style w:type="character" w:customStyle="1" w:styleId="CommentSubjectChar">
    <w:name w:val="Comment Subject Char"/>
    <w:basedOn w:val="CommentTextChar"/>
    <w:link w:val="CommentSubject"/>
    <w:uiPriority w:val="99"/>
    <w:rsid w:val="00FC082D"/>
    <w:rPr>
      <w:b/>
    </w:rPr>
  </w:style>
  <w:style w:type="paragraph" w:customStyle="1" w:styleId="Normal1">
    <w:name w:val="Normal1"/>
    <w:basedOn w:val="Normal"/>
    <w:uiPriority w:val="99"/>
    <w:rsid w:val="00FC082D"/>
    <w:pPr>
      <w:spacing w:before="100" w:beforeAutospacing="1" w:after="100" w:afterAutospacing="1" w:line="240" w:lineRule="auto"/>
    </w:pPr>
    <w:rPr>
      <w:rFonts w:eastAsia="Times New Roman"/>
      <w:sz w:val="24"/>
      <w:szCs w:val="24"/>
      <w:lang w:val="id-ID" w:eastAsia="id-ID"/>
    </w:rPr>
  </w:style>
  <w:style w:type="paragraph" w:customStyle="1" w:styleId="Pa2">
    <w:name w:val="Pa2"/>
    <w:basedOn w:val="Default"/>
    <w:next w:val="Default"/>
    <w:uiPriority w:val="99"/>
    <w:rsid w:val="00FC082D"/>
    <w:pPr>
      <w:spacing w:line="241" w:lineRule="atLeast"/>
    </w:pPr>
    <w:rPr>
      <w:rFonts w:ascii="Gill Sans MT" w:eastAsia="Times New Roman" w:hAnsi="Gill Sans MT" w:cs="Times New Roman"/>
      <w:color w:val="auto"/>
      <w:lang w:val="id-ID"/>
    </w:rPr>
  </w:style>
  <w:style w:type="character" w:customStyle="1" w:styleId="A3">
    <w:name w:val="A3"/>
    <w:uiPriority w:val="99"/>
    <w:rsid w:val="00FC082D"/>
    <w:rPr>
      <w:color w:val="211D1E"/>
      <w:sz w:val="31"/>
    </w:rPr>
  </w:style>
  <w:style w:type="paragraph" w:customStyle="1" w:styleId="Pa0">
    <w:name w:val="Pa0"/>
    <w:basedOn w:val="Default"/>
    <w:next w:val="Default"/>
    <w:uiPriority w:val="99"/>
    <w:rsid w:val="00FC082D"/>
    <w:pPr>
      <w:spacing w:line="241" w:lineRule="atLeast"/>
    </w:pPr>
    <w:rPr>
      <w:rFonts w:ascii="Gill Sans MT" w:eastAsia="Times New Roman" w:hAnsi="Gill Sans MT" w:cs="Times New Roman"/>
      <w:color w:val="auto"/>
      <w:lang w:val="id-ID"/>
    </w:rPr>
  </w:style>
  <w:style w:type="character" w:customStyle="1" w:styleId="A4">
    <w:name w:val="A4"/>
    <w:uiPriority w:val="99"/>
    <w:rsid w:val="00FC082D"/>
    <w:rPr>
      <w:b/>
      <w:i/>
      <w:color w:val="004891"/>
      <w:sz w:val="50"/>
    </w:rPr>
  </w:style>
  <w:style w:type="character" w:customStyle="1" w:styleId="A5">
    <w:name w:val="A5"/>
    <w:uiPriority w:val="99"/>
    <w:rsid w:val="00FC082D"/>
    <w:rPr>
      <w:b/>
      <w:color w:val="211D1E"/>
      <w:sz w:val="32"/>
    </w:rPr>
  </w:style>
  <w:style w:type="paragraph" w:customStyle="1" w:styleId="Pa1">
    <w:name w:val="Pa1"/>
    <w:basedOn w:val="Default"/>
    <w:next w:val="Default"/>
    <w:uiPriority w:val="99"/>
    <w:rsid w:val="00FC082D"/>
    <w:pPr>
      <w:spacing w:line="241" w:lineRule="atLeast"/>
    </w:pPr>
    <w:rPr>
      <w:rFonts w:ascii="Gill Sans MT" w:eastAsia="Times New Roman" w:hAnsi="Gill Sans MT" w:cs="Times New Roman"/>
      <w:color w:val="auto"/>
      <w:lang w:val="id-ID"/>
    </w:rPr>
  </w:style>
  <w:style w:type="character" w:customStyle="1" w:styleId="A1">
    <w:name w:val="A1"/>
    <w:uiPriority w:val="99"/>
    <w:rsid w:val="00FC082D"/>
    <w:rPr>
      <w:color w:val="004891"/>
      <w:sz w:val="28"/>
    </w:rPr>
  </w:style>
  <w:style w:type="paragraph" w:customStyle="1" w:styleId="Style5">
    <w:name w:val="Style 5"/>
    <w:basedOn w:val="Normal"/>
    <w:uiPriority w:val="99"/>
    <w:rsid w:val="00FC082D"/>
    <w:pPr>
      <w:widowControl w:val="0"/>
      <w:spacing w:after="0" w:line="192" w:lineRule="exact"/>
      <w:ind w:firstLine="504"/>
      <w:jc w:val="both"/>
    </w:pPr>
    <w:rPr>
      <w:rFonts w:eastAsia="Times New Roman"/>
      <w:noProof/>
      <w:color w:val="000000"/>
      <w:sz w:val="20"/>
      <w:szCs w:val="20"/>
    </w:rPr>
  </w:style>
  <w:style w:type="paragraph" w:customStyle="1" w:styleId="TableHeading">
    <w:name w:val="Table Heading"/>
    <w:basedOn w:val="Normal"/>
    <w:uiPriority w:val="99"/>
    <w:rsid w:val="00FC082D"/>
    <w:pPr>
      <w:widowControl w:val="0"/>
      <w:suppressLineNumbers/>
      <w:suppressAutoHyphens/>
      <w:spacing w:after="0" w:line="240" w:lineRule="auto"/>
      <w:jc w:val="center"/>
    </w:pPr>
    <w:rPr>
      <w:rFonts w:eastAsia="Times New Roman"/>
      <w:b/>
      <w:bCs/>
      <w:sz w:val="24"/>
      <w:szCs w:val="24"/>
      <w:lang w:eastAsia="ar-SA"/>
    </w:rPr>
  </w:style>
  <w:style w:type="paragraph" w:customStyle="1" w:styleId="MediumGrid1-Accent21">
    <w:name w:val="Medium Grid 1 - Accent 21"/>
    <w:basedOn w:val="Normal"/>
    <w:uiPriority w:val="99"/>
    <w:rsid w:val="00FC082D"/>
    <w:pPr>
      <w:spacing w:line="240" w:lineRule="auto"/>
      <w:ind w:left="720"/>
    </w:pPr>
    <w:rPr>
      <w:rFonts w:ascii="Cambria" w:eastAsia="Times New Roman" w:hAnsi="Cambria" w:cs="Cambria"/>
      <w:sz w:val="24"/>
      <w:szCs w:val="24"/>
    </w:rPr>
  </w:style>
  <w:style w:type="paragraph" w:customStyle="1" w:styleId="ColorfulList-Accent11">
    <w:name w:val="Colorful List - Accent 11"/>
    <w:basedOn w:val="Normal"/>
    <w:uiPriority w:val="99"/>
    <w:rsid w:val="00FC082D"/>
    <w:pPr>
      <w:ind w:left="720"/>
    </w:pPr>
    <w:rPr>
      <w:rFonts w:eastAsia="Times New Roman" w:cs="Calibri"/>
    </w:rPr>
  </w:style>
  <w:style w:type="character" w:customStyle="1" w:styleId="censmt23">
    <w:name w:val="censmt23"/>
    <w:rsid w:val="00FC082D"/>
    <w:rPr>
      <w:rFonts w:cs="Times New Roman"/>
    </w:rPr>
  </w:style>
  <w:style w:type="paragraph" w:styleId="FootnoteText">
    <w:name w:val="footnote text"/>
    <w:basedOn w:val="Normal"/>
    <w:link w:val="FootnoteTextChar"/>
    <w:uiPriority w:val="99"/>
    <w:semiHidden/>
    <w:unhideWhenUsed/>
    <w:rsid w:val="00FC082D"/>
    <w:pPr>
      <w:widowControl w:val="0"/>
      <w:autoSpaceDN w:val="0"/>
      <w:adjustRightInd w:val="0"/>
      <w:spacing w:after="0" w:line="240" w:lineRule="auto"/>
    </w:pPr>
    <w:rPr>
      <w:rFonts w:ascii="Times New Roman" w:eastAsia="Times New Roman" w:hAnsi="Times New Roman"/>
      <w:sz w:val="20"/>
      <w:szCs w:val="20"/>
      <w:lang w:val="id-ID" w:eastAsia="id-ID"/>
    </w:rPr>
  </w:style>
  <w:style w:type="character" w:customStyle="1" w:styleId="FootnoteTextChar">
    <w:name w:val="Footnote Text Char"/>
    <w:basedOn w:val="DefaultParagraphFont"/>
    <w:link w:val="FootnoteText"/>
    <w:uiPriority w:val="99"/>
    <w:semiHidden/>
    <w:rsid w:val="00FC082D"/>
    <w:rPr>
      <w:rFonts w:eastAsia="Times New Roman"/>
    </w:rPr>
  </w:style>
  <w:style w:type="character" w:styleId="FootnoteReference">
    <w:name w:val="footnote reference"/>
    <w:uiPriority w:val="99"/>
    <w:semiHidden/>
    <w:unhideWhenUsed/>
    <w:rsid w:val="00FC082D"/>
    <w:rPr>
      <w:rFonts w:cs="Times New Roman"/>
      <w:vertAlign w:val="superscript"/>
    </w:rPr>
  </w:style>
  <w:style w:type="paragraph" w:styleId="DocumentMap">
    <w:name w:val="Document Map"/>
    <w:basedOn w:val="Normal"/>
    <w:link w:val="DocumentMapChar"/>
    <w:uiPriority w:val="99"/>
    <w:semiHidden/>
    <w:unhideWhenUsed/>
    <w:rsid w:val="00FC082D"/>
    <w:pPr>
      <w:widowControl w:val="0"/>
      <w:autoSpaceDN w:val="0"/>
      <w:adjustRightInd w:val="0"/>
      <w:spacing w:after="0" w:line="240" w:lineRule="auto"/>
    </w:pPr>
    <w:rPr>
      <w:rFonts w:ascii="Tahoma" w:eastAsia="Times New Roman" w:hAnsi="Tahoma"/>
      <w:sz w:val="16"/>
      <w:szCs w:val="20"/>
      <w:lang w:val="id-ID" w:eastAsia="id-ID"/>
    </w:rPr>
  </w:style>
  <w:style w:type="character" w:customStyle="1" w:styleId="DocumentMapChar">
    <w:name w:val="Document Map Char"/>
    <w:basedOn w:val="DefaultParagraphFont"/>
    <w:link w:val="DocumentMap"/>
    <w:uiPriority w:val="99"/>
    <w:semiHidden/>
    <w:rsid w:val="00FC082D"/>
    <w:rPr>
      <w:rFonts w:ascii="Tahoma" w:eastAsia="Times New Roman" w:hAnsi="Tahoma"/>
      <w:sz w:val="16"/>
    </w:rPr>
  </w:style>
  <w:style w:type="paragraph" w:customStyle="1" w:styleId="font7">
    <w:name w:val="font7"/>
    <w:basedOn w:val="Normal"/>
    <w:rsid w:val="00FC082D"/>
    <w:pPr>
      <w:spacing w:before="100" w:beforeAutospacing="1" w:after="100" w:afterAutospacing="1" w:line="240" w:lineRule="auto"/>
    </w:pPr>
    <w:rPr>
      <w:rFonts w:ascii="Arial" w:eastAsia="Times New Roman" w:hAnsi="Arial" w:cs="Arial"/>
      <w:sz w:val="18"/>
      <w:szCs w:val="18"/>
      <w:lang w:val="id-ID" w:eastAsia="id-ID"/>
    </w:rPr>
  </w:style>
  <w:style w:type="paragraph" w:customStyle="1" w:styleId="font8">
    <w:name w:val="font8"/>
    <w:basedOn w:val="Normal"/>
    <w:rsid w:val="00FC082D"/>
    <w:pPr>
      <w:spacing w:before="100" w:beforeAutospacing="1" w:after="100" w:afterAutospacing="1" w:line="240" w:lineRule="auto"/>
    </w:pPr>
    <w:rPr>
      <w:rFonts w:ascii="Tahoma" w:eastAsia="Times New Roman" w:hAnsi="Tahoma" w:cs="Tahoma"/>
      <w:color w:val="003366"/>
      <w:sz w:val="18"/>
      <w:szCs w:val="18"/>
      <w:lang w:val="id-ID" w:eastAsia="id-ID"/>
    </w:rPr>
  </w:style>
  <w:style w:type="paragraph" w:customStyle="1" w:styleId="xl254">
    <w:name w:val="xl254"/>
    <w:basedOn w:val="Normal"/>
    <w:rsid w:val="00FC08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eastAsia="Times New Roman"/>
      <w:sz w:val="24"/>
      <w:szCs w:val="24"/>
      <w:lang w:val="id-ID" w:eastAsia="id-ID"/>
    </w:rPr>
  </w:style>
  <w:style w:type="paragraph" w:customStyle="1" w:styleId="xl258">
    <w:name w:val="xl258"/>
    <w:basedOn w:val="Normal"/>
    <w:rsid w:val="00FC08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0"/>
      <w:szCs w:val="20"/>
      <w:lang w:val="id-ID" w:eastAsia="id-ID"/>
    </w:rPr>
  </w:style>
  <w:style w:type="paragraph" w:customStyle="1" w:styleId="xl259">
    <w:name w:val="xl259"/>
    <w:basedOn w:val="Normal"/>
    <w:rsid w:val="00FC08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id-ID" w:eastAsia="id-ID"/>
    </w:rPr>
  </w:style>
  <w:style w:type="paragraph" w:customStyle="1" w:styleId="xl260">
    <w:name w:val="xl260"/>
    <w:basedOn w:val="Normal"/>
    <w:rsid w:val="00FC082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0"/>
      <w:szCs w:val="20"/>
      <w:lang w:val="id-ID" w:eastAsia="id-ID"/>
    </w:rPr>
  </w:style>
  <w:style w:type="paragraph" w:customStyle="1" w:styleId="xl261">
    <w:name w:val="xl261"/>
    <w:basedOn w:val="Normal"/>
    <w:rsid w:val="00FC082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0"/>
      <w:lang w:val="id-ID" w:eastAsia="id-ID"/>
    </w:rPr>
  </w:style>
  <w:style w:type="paragraph" w:customStyle="1" w:styleId="Style55">
    <w:name w:val="Style55"/>
    <w:basedOn w:val="Normal"/>
    <w:uiPriority w:val="99"/>
    <w:rsid w:val="00FC082D"/>
    <w:pPr>
      <w:widowControl w:val="0"/>
      <w:autoSpaceDE w:val="0"/>
      <w:autoSpaceDN w:val="0"/>
      <w:adjustRightInd w:val="0"/>
      <w:spacing w:after="0" w:line="368" w:lineRule="exact"/>
      <w:ind w:firstLine="614"/>
      <w:jc w:val="both"/>
    </w:pPr>
    <w:rPr>
      <w:rFonts w:ascii="Arial" w:eastAsia="Times New Roman" w:hAnsi="Arial" w:cs="Arial"/>
      <w:sz w:val="24"/>
      <w:szCs w:val="24"/>
    </w:rPr>
  </w:style>
  <w:style w:type="character" w:customStyle="1" w:styleId="FontStyle123">
    <w:name w:val="Font Style123"/>
    <w:uiPriority w:val="99"/>
    <w:rsid w:val="00FC082D"/>
    <w:rPr>
      <w:rFonts w:ascii="Arial" w:hAnsi="Arial" w:cs="Arial"/>
      <w:color w:val="000000"/>
      <w:sz w:val="18"/>
      <w:szCs w:val="18"/>
    </w:rPr>
  </w:style>
  <w:style w:type="paragraph" w:customStyle="1" w:styleId="Style91">
    <w:name w:val="Style91"/>
    <w:basedOn w:val="Normal"/>
    <w:uiPriority w:val="99"/>
    <w:rsid w:val="00FC082D"/>
    <w:pPr>
      <w:widowControl w:val="0"/>
      <w:autoSpaceDE w:val="0"/>
      <w:autoSpaceDN w:val="0"/>
      <w:adjustRightInd w:val="0"/>
      <w:spacing w:after="0" w:line="300" w:lineRule="exact"/>
      <w:jc w:val="both"/>
    </w:pPr>
    <w:rPr>
      <w:rFonts w:ascii="Arial" w:eastAsia="Times New Roman" w:hAnsi="Arial" w:cs="Arial"/>
      <w:sz w:val="24"/>
      <w:szCs w:val="24"/>
    </w:rPr>
  </w:style>
  <w:style w:type="table" w:customStyle="1" w:styleId="TableGrid0">
    <w:name w:val="TableGrid"/>
    <w:rsid w:val="00FC082D"/>
    <w:rPr>
      <w:rFonts w:ascii="Calibri" w:eastAsia="Times New Roman" w:hAnsi="Calibri"/>
      <w:sz w:val="22"/>
      <w:szCs w:val="22"/>
    </w:rPr>
    <w:tblPr>
      <w:tblCellMar>
        <w:top w:w="0" w:type="dxa"/>
        <w:left w:w="0" w:type="dxa"/>
        <w:bottom w:w="0" w:type="dxa"/>
        <w:right w:w="0" w:type="dxa"/>
      </w:tblCellMar>
    </w:tblPr>
  </w:style>
  <w:style w:type="paragraph" w:styleId="TOCHeading">
    <w:name w:val="TOC Heading"/>
    <w:basedOn w:val="Heading1"/>
    <w:next w:val="Normal"/>
    <w:uiPriority w:val="39"/>
    <w:semiHidden/>
    <w:unhideWhenUsed/>
    <w:qFormat/>
    <w:rsid w:val="00FC082D"/>
    <w:pPr>
      <w:keepLines/>
      <w:numPr>
        <w:numId w:val="0"/>
      </w:numPr>
      <w:spacing w:before="480" w:after="0" w:line="276" w:lineRule="auto"/>
      <w:jc w:val="left"/>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FC082D"/>
    <w:pPr>
      <w:widowControl w:val="0"/>
      <w:autoSpaceDN w:val="0"/>
      <w:adjustRightInd w:val="0"/>
      <w:spacing w:after="0" w:line="240" w:lineRule="auto"/>
    </w:pPr>
    <w:rPr>
      <w:rFonts w:eastAsia="Times New Roman"/>
      <w:sz w:val="24"/>
      <w:szCs w:val="24"/>
      <w:lang w:val="id-ID" w:eastAsia="id-ID"/>
    </w:rPr>
  </w:style>
  <w:style w:type="paragraph" w:styleId="Subtitle">
    <w:name w:val="Subtitle"/>
    <w:basedOn w:val="Normal"/>
    <w:next w:val="Normal"/>
    <w:link w:val="SubtitleChar"/>
    <w:uiPriority w:val="11"/>
    <w:qFormat/>
    <w:rsid w:val="00FC082D"/>
    <w:pPr>
      <w:widowControl w:val="0"/>
      <w:autoSpaceDN w:val="0"/>
      <w:adjustRightInd w:val="0"/>
      <w:spacing w:after="60" w:line="240" w:lineRule="auto"/>
      <w:jc w:val="center"/>
      <w:outlineLvl w:val="1"/>
    </w:pPr>
    <w:rPr>
      <w:rFonts w:ascii="Cambria" w:eastAsia="Times New Roman" w:hAnsi="Cambria"/>
      <w:sz w:val="24"/>
      <w:szCs w:val="24"/>
      <w:lang w:val="id-ID" w:eastAsia="id-ID"/>
    </w:rPr>
  </w:style>
  <w:style w:type="character" w:customStyle="1" w:styleId="SubtitleChar">
    <w:name w:val="Subtitle Char"/>
    <w:basedOn w:val="DefaultParagraphFont"/>
    <w:link w:val="Subtitle"/>
    <w:uiPriority w:val="11"/>
    <w:rsid w:val="00FC082D"/>
    <w:rPr>
      <w:rFonts w:ascii="Cambria" w:eastAsia="Times New Roman" w:hAnsi="Cambria"/>
      <w:sz w:val="24"/>
      <w:szCs w:val="24"/>
    </w:rPr>
  </w:style>
  <w:style w:type="character" w:styleId="SubtleEmphasis">
    <w:name w:val="Subtle Emphasis"/>
    <w:uiPriority w:val="19"/>
    <w:qFormat/>
    <w:rsid w:val="00FC082D"/>
    <w:rPr>
      <w:rFonts w:cs="Times New Roman"/>
      <w:i/>
      <w:iCs/>
      <w:color w:val="808080"/>
    </w:rPr>
  </w:style>
  <w:style w:type="paragraph" w:styleId="TOC2">
    <w:name w:val="toc 2"/>
    <w:basedOn w:val="Normal"/>
    <w:next w:val="Normal"/>
    <w:autoRedefine/>
    <w:uiPriority w:val="39"/>
    <w:unhideWhenUsed/>
    <w:rsid w:val="00FC082D"/>
    <w:pPr>
      <w:widowControl w:val="0"/>
      <w:autoSpaceDN w:val="0"/>
      <w:adjustRightInd w:val="0"/>
      <w:spacing w:after="0" w:line="240" w:lineRule="auto"/>
      <w:ind w:left="240"/>
    </w:pPr>
    <w:rPr>
      <w:rFonts w:eastAsia="Times New Roman"/>
      <w:sz w:val="24"/>
      <w:szCs w:val="24"/>
      <w:lang w:val="id-ID" w:eastAsia="id-ID"/>
    </w:rPr>
  </w:style>
  <w:style w:type="table" w:customStyle="1" w:styleId="LightList-Accent11">
    <w:name w:val="Light List - Accent 11"/>
    <w:basedOn w:val="TableNormal"/>
    <w:uiPriority w:val="61"/>
    <w:rsid w:val="00FC082D"/>
    <w:rPr>
      <w:rFonts w:ascii="Calibri" w:eastAsia="Times New Roman" w:hAnsi="Calibri"/>
      <w:sz w:val="22"/>
      <w:szCs w:val="22"/>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remarkable-pre-marked">
    <w:name w:val="remarkable-pre-marked"/>
    <w:rsid w:val="00FC082D"/>
    <w:rPr>
      <w:rFonts w:cs="Times New Roman"/>
    </w:rPr>
  </w:style>
  <w:style w:type="paragraph" w:customStyle="1" w:styleId="paragrap">
    <w:name w:val="paragrap"/>
    <w:basedOn w:val="BodyTextIndent"/>
    <w:rsid w:val="00FC082D"/>
    <w:pPr>
      <w:spacing w:line="360" w:lineRule="auto"/>
      <w:ind w:left="0" w:firstLine="357"/>
      <w:jc w:val="both"/>
    </w:pPr>
    <w:rPr>
      <w:szCs w:val="20"/>
      <w:lang w:val="id-ID" w:eastAsia="id-ID"/>
    </w:rPr>
  </w:style>
  <w:style w:type="numbering" w:customStyle="1" w:styleId="Style1">
    <w:name w:val="Style1"/>
    <w:rsid w:val="00FC082D"/>
    <w:pPr>
      <w:numPr>
        <w:numId w:val="26"/>
      </w:numPr>
    </w:pPr>
  </w:style>
  <w:style w:type="numbering" w:customStyle="1" w:styleId="Style2">
    <w:name w:val="Style2"/>
    <w:rsid w:val="00FC082D"/>
    <w:pPr>
      <w:numPr>
        <w:numId w:val="27"/>
      </w:numPr>
    </w:pPr>
  </w:style>
  <w:style w:type="paragraph" w:customStyle="1" w:styleId="font9">
    <w:name w:val="font9"/>
    <w:basedOn w:val="Normal"/>
    <w:rsid w:val="00FC082D"/>
    <w:pPr>
      <w:spacing w:before="100" w:beforeAutospacing="1" w:after="100" w:afterAutospacing="1" w:line="240" w:lineRule="auto"/>
    </w:pPr>
    <w:rPr>
      <w:rFonts w:eastAsia="Times New Roman"/>
      <w:sz w:val="24"/>
      <w:szCs w:val="24"/>
    </w:rPr>
  </w:style>
  <w:style w:type="paragraph" w:customStyle="1" w:styleId="font10">
    <w:name w:val="font10"/>
    <w:basedOn w:val="Normal"/>
    <w:rsid w:val="00FC082D"/>
    <w:pPr>
      <w:spacing w:before="100" w:beforeAutospacing="1" w:after="100" w:afterAutospacing="1" w:line="240" w:lineRule="auto"/>
    </w:pPr>
    <w:rPr>
      <w:rFonts w:ascii="Arial Narrow" w:eastAsia="Times New Roman" w:hAnsi="Arial Narrow"/>
      <w:i/>
      <w:iCs/>
      <w:sz w:val="24"/>
      <w:szCs w:val="24"/>
    </w:rPr>
  </w:style>
  <w:style w:type="paragraph" w:customStyle="1" w:styleId="font11">
    <w:name w:val="font11"/>
    <w:basedOn w:val="Normal"/>
    <w:rsid w:val="00FC082D"/>
    <w:pPr>
      <w:spacing w:before="100" w:beforeAutospacing="1" w:after="100" w:afterAutospacing="1" w:line="240" w:lineRule="auto"/>
    </w:pPr>
    <w:rPr>
      <w:rFonts w:ascii="Arial Narrow" w:eastAsia="Times New Roman" w:hAnsi="Arial Narrow"/>
      <w:i/>
      <w:iCs/>
      <w:sz w:val="16"/>
      <w:szCs w:val="16"/>
    </w:rPr>
  </w:style>
  <w:style w:type="character" w:customStyle="1" w:styleId="ilfuvd">
    <w:name w:val="ilfuvd"/>
    <w:basedOn w:val="DefaultParagraphFont"/>
    <w:rsid w:val="00FC082D"/>
  </w:style>
  <w:style w:type="paragraph" w:customStyle="1" w:styleId="ase">
    <w:name w:val="ase"/>
    <w:basedOn w:val="Normal"/>
    <w:rsid w:val="00FC082D"/>
    <w:pPr>
      <w:spacing w:before="100" w:beforeAutospacing="1" w:after="0" w:line="240" w:lineRule="auto"/>
      <w:ind w:left="397" w:firstLine="397"/>
      <w:jc w:val="both"/>
    </w:pPr>
    <w:rPr>
      <w:rFonts w:ascii="Times New Roman" w:eastAsia="Times New Roman" w:hAnsi="Times New Roman"/>
      <w:color w:val="000000"/>
      <w:szCs w:val="24"/>
      <w:lang w:val="id-ID"/>
    </w:rPr>
  </w:style>
  <w:style w:type="paragraph" w:customStyle="1" w:styleId="TableParagraph">
    <w:name w:val="Table Paragraph"/>
    <w:basedOn w:val="Normal"/>
    <w:uiPriority w:val="1"/>
    <w:qFormat/>
    <w:rsid w:val="00FC082D"/>
    <w:pPr>
      <w:widowControl w:val="0"/>
      <w:autoSpaceDE w:val="0"/>
      <w:autoSpaceDN w:val="0"/>
      <w:spacing w:after="0" w:line="240" w:lineRule="auto"/>
    </w:pPr>
    <w:rPr>
      <w:rFonts w:ascii="DejaVu Serif" w:eastAsia="DejaVu Serif" w:hAnsi="DejaVu Serif"/>
    </w:rPr>
  </w:style>
  <w:style w:type="paragraph" w:customStyle="1" w:styleId="xl262">
    <w:name w:val="xl262"/>
    <w:basedOn w:val="Normal"/>
    <w:rsid w:val="000A310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63">
    <w:name w:val="xl263"/>
    <w:basedOn w:val="Normal"/>
    <w:rsid w:val="000A31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64">
    <w:name w:val="xl264"/>
    <w:basedOn w:val="Normal"/>
    <w:rsid w:val="000A31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65">
    <w:name w:val="xl265"/>
    <w:basedOn w:val="Normal"/>
    <w:rsid w:val="000A31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66">
    <w:name w:val="xl266"/>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267">
    <w:name w:val="xl267"/>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268">
    <w:name w:val="xl268"/>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269">
    <w:name w:val="xl269"/>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70">
    <w:name w:val="xl270"/>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71">
    <w:name w:val="xl271"/>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72">
    <w:name w:val="xl272"/>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73">
    <w:name w:val="xl273"/>
    <w:basedOn w:val="Normal"/>
    <w:rsid w:val="000A3103"/>
    <w:pPr>
      <w:pBdr>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74">
    <w:name w:val="xl274"/>
    <w:basedOn w:val="Normal"/>
    <w:rsid w:val="000A31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75">
    <w:name w:val="xl275"/>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76">
    <w:name w:val="xl276"/>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77">
    <w:name w:val="xl277"/>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78">
    <w:name w:val="xl278"/>
    <w:basedOn w:val="Normal"/>
    <w:rsid w:val="000A310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79">
    <w:name w:val="xl279"/>
    <w:basedOn w:val="Normal"/>
    <w:rsid w:val="000A31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80">
    <w:name w:val="xl280"/>
    <w:basedOn w:val="Normal"/>
    <w:rsid w:val="000A31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281">
    <w:name w:val="xl281"/>
    <w:basedOn w:val="Normal"/>
    <w:rsid w:val="000A310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82">
    <w:name w:val="xl282"/>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83">
    <w:name w:val="xl283"/>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84">
    <w:name w:val="xl284"/>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85">
    <w:name w:val="xl285"/>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86">
    <w:name w:val="xl286"/>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87">
    <w:name w:val="xl287"/>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88">
    <w:name w:val="xl288"/>
    <w:basedOn w:val="Normal"/>
    <w:rsid w:val="000A310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289">
    <w:name w:val="xl289"/>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90">
    <w:name w:val="xl290"/>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291">
    <w:name w:val="xl291"/>
    <w:basedOn w:val="Normal"/>
    <w:rsid w:val="000A310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292">
    <w:name w:val="xl292"/>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293">
    <w:name w:val="xl293"/>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294">
    <w:name w:val="xl294"/>
    <w:basedOn w:val="Normal"/>
    <w:rsid w:val="000A31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295">
    <w:name w:val="xl295"/>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296">
    <w:name w:val="xl296"/>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297">
    <w:name w:val="xl297"/>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298">
    <w:name w:val="xl298"/>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299">
    <w:name w:val="xl299"/>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00">
    <w:name w:val="xl300"/>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01">
    <w:name w:val="xl301"/>
    <w:basedOn w:val="Normal"/>
    <w:rsid w:val="000A31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02">
    <w:name w:val="xl302"/>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03">
    <w:name w:val="xl303"/>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04">
    <w:name w:val="xl304"/>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05">
    <w:name w:val="xl305"/>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06">
    <w:name w:val="xl306"/>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307">
    <w:name w:val="xl307"/>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08">
    <w:name w:val="xl308"/>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09">
    <w:name w:val="xl309"/>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10">
    <w:name w:val="xl310"/>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11">
    <w:name w:val="xl311"/>
    <w:basedOn w:val="Normal"/>
    <w:rsid w:val="000A31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12">
    <w:name w:val="xl312"/>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13">
    <w:name w:val="xl313"/>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14">
    <w:name w:val="xl314"/>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15">
    <w:name w:val="xl315"/>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16">
    <w:name w:val="xl316"/>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17">
    <w:name w:val="xl317"/>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18">
    <w:name w:val="xl318"/>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19">
    <w:name w:val="xl319"/>
    <w:basedOn w:val="Normal"/>
    <w:rsid w:val="000A3103"/>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320">
    <w:name w:val="xl320"/>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val="id-ID" w:eastAsia="id-ID"/>
    </w:rPr>
  </w:style>
  <w:style w:type="paragraph" w:customStyle="1" w:styleId="xl321">
    <w:name w:val="xl321"/>
    <w:basedOn w:val="Normal"/>
    <w:rsid w:val="000A310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val="id-ID" w:eastAsia="id-ID"/>
    </w:rPr>
  </w:style>
  <w:style w:type="paragraph" w:customStyle="1" w:styleId="xl322">
    <w:name w:val="xl322"/>
    <w:basedOn w:val="Normal"/>
    <w:rsid w:val="000A310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val="id-ID" w:eastAsia="id-ID"/>
    </w:rPr>
  </w:style>
  <w:style w:type="paragraph" w:customStyle="1" w:styleId="xl323">
    <w:name w:val="xl323"/>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324">
    <w:name w:val="xl324"/>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325">
    <w:name w:val="xl325"/>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26">
    <w:name w:val="xl326"/>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27">
    <w:name w:val="xl327"/>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28">
    <w:name w:val="xl328"/>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29">
    <w:name w:val="xl329"/>
    <w:basedOn w:val="Normal"/>
    <w:rsid w:val="000A3103"/>
    <w:pPr>
      <w:pBdr>
        <w:top w:val="double" w:sz="6"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330">
    <w:name w:val="xl330"/>
    <w:basedOn w:val="Normal"/>
    <w:rsid w:val="000A3103"/>
    <w:pPr>
      <w:pBdr>
        <w:top w:val="double" w:sz="6"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31">
    <w:name w:val="xl331"/>
    <w:basedOn w:val="Normal"/>
    <w:rsid w:val="000A3103"/>
    <w:pPr>
      <w:pBdr>
        <w:top w:val="double" w:sz="6"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332">
    <w:name w:val="xl332"/>
    <w:basedOn w:val="Normal"/>
    <w:rsid w:val="000A3103"/>
    <w:pPr>
      <w:pBdr>
        <w:top w:val="double" w:sz="6"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33">
    <w:name w:val="xl333"/>
    <w:basedOn w:val="Normal"/>
    <w:rsid w:val="000A3103"/>
    <w:pPr>
      <w:pBdr>
        <w:top w:val="double" w:sz="6"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334">
    <w:name w:val="xl334"/>
    <w:basedOn w:val="Normal"/>
    <w:rsid w:val="000A3103"/>
    <w:pPr>
      <w:pBdr>
        <w:top w:val="double" w:sz="6"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335">
    <w:name w:val="xl335"/>
    <w:basedOn w:val="Normal"/>
    <w:rsid w:val="000A3103"/>
    <w:pPr>
      <w:pBdr>
        <w:top w:val="double" w:sz="6"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36">
    <w:name w:val="xl336"/>
    <w:basedOn w:val="Normal"/>
    <w:rsid w:val="000A3103"/>
    <w:pPr>
      <w:pBdr>
        <w:top w:val="double" w:sz="6"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337">
    <w:name w:val="xl337"/>
    <w:basedOn w:val="Normal"/>
    <w:rsid w:val="000A31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338">
    <w:name w:val="xl338"/>
    <w:basedOn w:val="Normal"/>
    <w:rsid w:val="000A3103"/>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339">
    <w:name w:val="xl339"/>
    <w:basedOn w:val="Normal"/>
    <w:rsid w:val="000A310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340">
    <w:name w:val="xl340"/>
    <w:basedOn w:val="Normal"/>
    <w:rsid w:val="000A31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41">
    <w:name w:val="xl341"/>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42">
    <w:name w:val="xl342"/>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43">
    <w:name w:val="xl343"/>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44">
    <w:name w:val="xl344"/>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val="id-ID" w:eastAsia="id-ID"/>
    </w:rPr>
  </w:style>
  <w:style w:type="paragraph" w:customStyle="1" w:styleId="xl345">
    <w:name w:val="xl345"/>
    <w:basedOn w:val="Normal"/>
    <w:rsid w:val="000A310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46">
    <w:name w:val="xl346"/>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347">
    <w:name w:val="xl347"/>
    <w:basedOn w:val="Normal"/>
    <w:rsid w:val="000A310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348">
    <w:name w:val="xl348"/>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49">
    <w:name w:val="xl349"/>
    <w:basedOn w:val="Normal"/>
    <w:rsid w:val="000A31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50">
    <w:name w:val="xl350"/>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51">
    <w:name w:val="xl351"/>
    <w:basedOn w:val="Normal"/>
    <w:rsid w:val="000A31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352">
    <w:name w:val="xl352"/>
    <w:basedOn w:val="Normal"/>
    <w:rsid w:val="000A31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val="id-ID" w:eastAsia="id-ID"/>
    </w:rPr>
  </w:style>
  <w:style w:type="paragraph" w:customStyle="1" w:styleId="xl353">
    <w:name w:val="xl353"/>
    <w:basedOn w:val="Normal"/>
    <w:rsid w:val="000A310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val="id-ID" w:eastAsia="id-ID"/>
    </w:rPr>
  </w:style>
  <w:style w:type="paragraph" w:customStyle="1" w:styleId="xl354">
    <w:name w:val="xl354"/>
    <w:basedOn w:val="Normal"/>
    <w:rsid w:val="000A310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val="id-ID" w:eastAsia="id-ID"/>
    </w:rPr>
  </w:style>
  <w:style w:type="paragraph" w:customStyle="1" w:styleId="xl355">
    <w:name w:val="xl355"/>
    <w:basedOn w:val="Normal"/>
    <w:rsid w:val="000A3103"/>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356">
    <w:name w:val="xl356"/>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57">
    <w:name w:val="xl357"/>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58">
    <w:name w:val="xl358"/>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59">
    <w:name w:val="xl359"/>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60">
    <w:name w:val="xl360"/>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61">
    <w:name w:val="xl361"/>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62">
    <w:name w:val="xl362"/>
    <w:basedOn w:val="Normal"/>
    <w:rsid w:val="000A31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63">
    <w:name w:val="xl363"/>
    <w:basedOn w:val="Normal"/>
    <w:rsid w:val="000A31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64">
    <w:name w:val="xl364"/>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65">
    <w:name w:val="xl365"/>
    <w:basedOn w:val="Normal"/>
    <w:rsid w:val="000A310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66">
    <w:name w:val="xl366"/>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67">
    <w:name w:val="xl367"/>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68">
    <w:name w:val="xl368"/>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69">
    <w:name w:val="xl369"/>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370">
    <w:name w:val="xl370"/>
    <w:basedOn w:val="Normal"/>
    <w:rsid w:val="000A31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71">
    <w:name w:val="xl371"/>
    <w:basedOn w:val="Normal"/>
    <w:rsid w:val="000A31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372">
    <w:name w:val="xl372"/>
    <w:basedOn w:val="Normal"/>
    <w:rsid w:val="000A3103"/>
    <w:pPr>
      <w:pBdr>
        <w:lef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373">
    <w:name w:val="xl373"/>
    <w:basedOn w:val="Normal"/>
    <w:rsid w:val="000A3103"/>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74">
    <w:name w:val="xl374"/>
    <w:basedOn w:val="Normal"/>
    <w:rsid w:val="000A31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75">
    <w:name w:val="xl375"/>
    <w:basedOn w:val="Normal"/>
    <w:rsid w:val="000A3103"/>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76">
    <w:name w:val="xl376"/>
    <w:basedOn w:val="Normal"/>
    <w:rsid w:val="000A3103"/>
    <w:pPr>
      <w:pBdr>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377">
    <w:name w:val="xl377"/>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378">
    <w:name w:val="xl378"/>
    <w:basedOn w:val="Normal"/>
    <w:rsid w:val="000A310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79">
    <w:name w:val="xl379"/>
    <w:basedOn w:val="Normal"/>
    <w:rsid w:val="000A31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80">
    <w:name w:val="xl380"/>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81">
    <w:name w:val="xl381"/>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val="id-ID" w:eastAsia="id-ID"/>
    </w:rPr>
  </w:style>
  <w:style w:type="paragraph" w:customStyle="1" w:styleId="xl382">
    <w:name w:val="xl382"/>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83">
    <w:name w:val="xl383"/>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384">
    <w:name w:val="xl384"/>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85">
    <w:name w:val="xl385"/>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86">
    <w:name w:val="xl386"/>
    <w:basedOn w:val="Normal"/>
    <w:rsid w:val="000A31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87">
    <w:name w:val="xl387"/>
    <w:basedOn w:val="Normal"/>
    <w:rsid w:val="000A31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88">
    <w:name w:val="xl388"/>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89">
    <w:name w:val="xl389"/>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90">
    <w:name w:val="xl390"/>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391">
    <w:name w:val="xl391"/>
    <w:basedOn w:val="Normal"/>
    <w:rsid w:val="000A310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392">
    <w:name w:val="xl392"/>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93">
    <w:name w:val="xl393"/>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94">
    <w:name w:val="xl394"/>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95">
    <w:name w:val="xl395"/>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96">
    <w:name w:val="xl396"/>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397">
    <w:name w:val="xl397"/>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398">
    <w:name w:val="xl398"/>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399">
    <w:name w:val="xl399"/>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400">
    <w:name w:val="xl400"/>
    <w:basedOn w:val="Normal"/>
    <w:rsid w:val="000A310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401">
    <w:name w:val="xl401"/>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402">
    <w:name w:val="xl402"/>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val="id-ID" w:eastAsia="id-ID"/>
    </w:rPr>
  </w:style>
  <w:style w:type="paragraph" w:customStyle="1" w:styleId="xl403">
    <w:name w:val="xl403"/>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404">
    <w:name w:val="xl404"/>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05">
    <w:name w:val="xl405"/>
    <w:basedOn w:val="Normal"/>
    <w:rsid w:val="000A31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406">
    <w:name w:val="xl406"/>
    <w:basedOn w:val="Normal"/>
    <w:rsid w:val="000A31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407">
    <w:name w:val="xl407"/>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08">
    <w:name w:val="xl408"/>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409">
    <w:name w:val="xl409"/>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10">
    <w:name w:val="xl410"/>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11">
    <w:name w:val="xl411"/>
    <w:basedOn w:val="Normal"/>
    <w:rsid w:val="000A310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12">
    <w:name w:val="xl412"/>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413">
    <w:name w:val="xl413"/>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14">
    <w:name w:val="xl414"/>
    <w:basedOn w:val="Normal"/>
    <w:rsid w:val="000A31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15">
    <w:name w:val="xl415"/>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416">
    <w:name w:val="xl416"/>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17">
    <w:name w:val="xl417"/>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18">
    <w:name w:val="xl418"/>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val="id-ID" w:eastAsia="id-ID"/>
    </w:rPr>
  </w:style>
  <w:style w:type="paragraph" w:customStyle="1" w:styleId="xl419">
    <w:name w:val="xl419"/>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420">
    <w:name w:val="xl420"/>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421">
    <w:name w:val="xl421"/>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422">
    <w:name w:val="xl422"/>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23">
    <w:name w:val="xl423"/>
    <w:basedOn w:val="Normal"/>
    <w:rsid w:val="000A310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24">
    <w:name w:val="xl424"/>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425">
    <w:name w:val="xl425"/>
    <w:basedOn w:val="Normal"/>
    <w:rsid w:val="000A310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26">
    <w:name w:val="xl426"/>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27">
    <w:name w:val="xl427"/>
    <w:basedOn w:val="Normal"/>
    <w:rsid w:val="000A31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28">
    <w:name w:val="xl428"/>
    <w:basedOn w:val="Normal"/>
    <w:rsid w:val="000A31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29">
    <w:name w:val="xl429"/>
    <w:basedOn w:val="Normal"/>
    <w:rsid w:val="000A310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30">
    <w:name w:val="xl430"/>
    <w:basedOn w:val="Normal"/>
    <w:rsid w:val="000A31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31">
    <w:name w:val="xl431"/>
    <w:basedOn w:val="Normal"/>
    <w:rsid w:val="000A310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32">
    <w:name w:val="xl432"/>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33">
    <w:name w:val="xl433"/>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34">
    <w:name w:val="xl434"/>
    <w:basedOn w:val="Normal"/>
    <w:rsid w:val="000A310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35">
    <w:name w:val="xl435"/>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36">
    <w:name w:val="xl436"/>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37">
    <w:name w:val="xl437"/>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38">
    <w:name w:val="xl438"/>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39">
    <w:name w:val="xl439"/>
    <w:basedOn w:val="Normal"/>
    <w:rsid w:val="000A31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40">
    <w:name w:val="xl440"/>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41">
    <w:name w:val="xl441"/>
    <w:basedOn w:val="Normal"/>
    <w:rsid w:val="000A310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42">
    <w:name w:val="xl442"/>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43">
    <w:name w:val="xl443"/>
    <w:basedOn w:val="Normal"/>
    <w:rsid w:val="000A3103"/>
    <w:pPr>
      <w:pBdr>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44">
    <w:name w:val="xl444"/>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45">
    <w:name w:val="xl445"/>
    <w:basedOn w:val="Normal"/>
    <w:rsid w:val="000A31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46">
    <w:name w:val="xl446"/>
    <w:basedOn w:val="Normal"/>
    <w:rsid w:val="000A31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47">
    <w:name w:val="xl447"/>
    <w:basedOn w:val="Normal"/>
    <w:rsid w:val="000A310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48">
    <w:name w:val="xl448"/>
    <w:basedOn w:val="Normal"/>
    <w:rsid w:val="000A31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6"/>
      <w:szCs w:val="16"/>
      <w:lang w:val="id-ID" w:eastAsia="id-ID"/>
    </w:rPr>
  </w:style>
  <w:style w:type="paragraph" w:customStyle="1" w:styleId="xl449">
    <w:name w:val="xl449"/>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50">
    <w:name w:val="xl450"/>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51">
    <w:name w:val="xl451"/>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52">
    <w:name w:val="xl452"/>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53">
    <w:name w:val="xl453"/>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54">
    <w:name w:val="xl454"/>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55">
    <w:name w:val="xl455"/>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456">
    <w:name w:val="xl456"/>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57">
    <w:name w:val="xl457"/>
    <w:basedOn w:val="Normal"/>
    <w:rsid w:val="000A310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58">
    <w:name w:val="xl458"/>
    <w:basedOn w:val="Normal"/>
    <w:rsid w:val="000A31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59">
    <w:name w:val="xl459"/>
    <w:basedOn w:val="Normal"/>
    <w:rsid w:val="000A31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60">
    <w:name w:val="xl460"/>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61">
    <w:name w:val="xl461"/>
    <w:basedOn w:val="Normal"/>
    <w:rsid w:val="000A31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62">
    <w:name w:val="xl462"/>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463">
    <w:name w:val="xl463"/>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64">
    <w:name w:val="xl464"/>
    <w:basedOn w:val="Normal"/>
    <w:rsid w:val="000A31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65">
    <w:name w:val="xl465"/>
    <w:basedOn w:val="Normal"/>
    <w:rsid w:val="000A31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66">
    <w:name w:val="xl466"/>
    <w:basedOn w:val="Normal"/>
    <w:rsid w:val="000A31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67">
    <w:name w:val="xl467"/>
    <w:basedOn w:val="Normal"/>
    <w:rsid w:val="000A31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468">
    <w:name w:val="xl468"/>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val="id-ID" w:eastAsia="id-ID"/>
    </w:rPr>
  </w:style>
  <w:style w:type="paragraph" w:customStyle="1" w:styleId="xl469">
    <w:name w:val="xl469"/>
    <w:basedOn w:val="Normal"/>
    <w:rsid w:val="000A3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70">
    <w:name w:val="xl470"/>
    <w:basedOn w:val="Normal"/>
    <w:rsid w:val="000A310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471">
    <w:name w:val="xl471"/>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472">
    <w:name w:val="xl472"/>
    <w:basedOn w:val="Normal"/>
    <w:rsid w:val="000A310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73">
    <w:name w:val="xl473"/>
    <w:basedOn w:val="Normal"/>
    <w:rsid w:val="000A310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74">
    <w:name w:val="xl474"/>
    <w:basedOn w:val="Normal"/>
    <w:rsid w:val="000A310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75">
    <w:name w:val="xl475"/>
    <w:basedOn w:val="Normal"/>
    <w:rsid w:val="000A31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76">
    <w:name w:val="xl476"/>
    <w:basedOn w:val="Normal"/>
    <w:rsid w:val="000A310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77">
    <w:name w:val="xl477"/>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78">
    <w:name w:val="xl478"/>
    <w:basedOn w:val="Normal"/>
    <w:rsid w:val="000A310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79">
    <w:name w:val="xl479"/>
    <w:basedOn w:val="Normal"/>
    <w:rsid w:val="000A310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80">
    <w:name w:val="xl480"/>
    <w:basedOn w:val="Normal"/>
    <w:rsid w:val="000A310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81">
    <w:name w:val="xl481"/>
    <w:basedOn w:val="Normal"/>
    <w:rsid w:val="000A310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82">
    <w:name w:val="xl482"/>
    <w:basedOn w:val="Normal"/>
    <w:rsid w:val="000A31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83">
    <w:name w:val="xl483"/>
    <w:basedOn w:val="Normal"/>
    <w:rsid w:val="000A31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84">
    <w:name w:val="xl484"/>
    <w:basedOn w:val="Normal"/>
    <w:rsid w:val="000A31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id-ID" w:eastAsia="id-ID"/>
    </w:rPr>
  </w:style>
  <w:style w:type="paragraph" w:customStyle="1" w:styleId="xl485">
    <w:name w:val="xl485"/>
    <w:basedOn w:val="Normal"/>
    <w:rsid w:val="000A310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id-ID" w:eastAsia="id-ID"/>
    </w:rPr>
  </w:style>
  <w:style w:type="paragraph" w:customStyle="1" w:styleId="xl486">
    <w:name w:val="xl486"/>
    <w:basedOn w:val="Normal"/>
    <w:rsid w:val="000A31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id-ID" w:eastAsia="id-ID"/>
    </w:rPr>
  </w:style>
  <w:style w:type="paragraph" w:customStyle="1" w:styleId="xl487">
    <w:name w:val="xl487"/>
    <w:basedOn w:val="Normal"/>
    <w:rsid w:val="000A310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88">
    <w:name w:val="xl488"/>
    <w:basedOn w:val="Normal"/>
    <w:rsid w:val="000A310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89">
    <w:name w:val="xl489"/>
    <w:basedOn w:val="Normal"/>
    <w:rsid w:val="000A310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90">
    <w:name w:val="xl490"/>
    <w:basedOn w:val="Normal"/>
    <w:rsid w:val="000A310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91">
    <w:name w:val="xl491"/>
    <w:basedOn w:val="Normal"/>
    <w:rsid w:val="000A31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92">
    <w:name w:val="xl492"/>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493">
    <w:name w:val="xl493"/>
    <w:basedOn w:val="Normal"/>
    <w:rsid w:val="000A310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94">
    <w:name w:val="xl494"/>
    <w:basedOn w:val="Normal"/>
    <w:rsid w:val="000A310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id-ID" w:eastAsia="id-ID"/>
    </w:rPr>
  </w:style>
  <w:style w:type="paragraph" w:customStyle="1" w:styleId="xl495">
    <w:name w:val="xl495"/>
    <w:basedOn w:val="Normal"/>
    <w:rsid w:val="000A310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496">
    <w:name w:val="xl496"/>
    <w:basedOn w:val="Normal"/>
    <w:rsid w:val="000A3103"/>
    <w:pPr>
      <w:pBdr>
        <w:bottom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497">
    <w:name w:val="xl497"/>
    <w:basedOn w:val="Normal"/>
    <w:rsid w:val="000A310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498">
    <w:name w:val="xl498"/>
    <w:basedOn w:val="Normal"/>
    <w:rsid w:val="000A3103"/>
    <w:pPr>
      <w:pBdr>
        <w:top w:val="double" w:sz="6"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499">
    <w:name w:val="xl499"/>
    <w:basedOn w:val="Normal"/>
    <w:rsid w:val="000A3103"/>
    <w:pPr>
      <w:pBdr>
        <w:top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val="id-ID" w:eastAsia="id-ID"/>
    </w:rPr>
  </w:style>
  <w:style w:type="paragraph" w:customStyle="1" w:styleId="xl500">
    <w:name w:val="xl500"/>
    <w:basedOn w:val="Normal"/>
    <w:rsid w:val="000A31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501">
    <w:name w:val="xl501"/>
    <w:basedOn w:val="Normal"/>
    <w:rsid w:val="000A31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502">
    <w:name w:val="xl502"/>
    <w:basedOn w:val="Normal"/>
    <w:rsid w:val="000A310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503">
    <w:name w:val="xl503"/>
    <w:basedOn w:val="Normal"/>
    <w:rsid w:val="000A310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 w:type="paragraph" w:customStyle="1" w:styleId="xl504">
    <w:name w:val="xl504"/>
    <w:basedOn w:val="Normal"/>
    <w:rsid w:val="000A310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val="id-ID" w:eastAsia="id-ID"/>
    </w:rPr>
  </w:style>
</w:styles>
</file>

<file path=word/webSettings.xml><?xml version="1.0" encoding="utf-8"?>
<w:webSettings xmlns:r="http://schemas.openxmlformats.org/officeDocument/2006/relationships" xmlns:w="http://schemas.openxmlformats.org/wordprocessingml/2006/main">
  <w:divs>
    <w:div w:id="31077596">
      <w:bodyDiv w:val="1"/>
      <w:marLeft w:val="0"/>
      <w:marRight w:val="0"/>
      <w:marTop w:val="0"/>
      <w:marBottom w:val="0"/>
      <w:divBdr>
        <w:top w:val="none" w:sz="0" w:space="0" w:color="auto"/>
        <w:left w:val="none" w:sz="0" w:space="0" w:color="auto"/>
        <w:bottom w:val="none" w:sz="0" w:space="0" w:color="auto"/>
        <w:right w:val="none" w:sz="0" w:space="0" w:color="auto"/>
      </w:divBdr>
    </w:div>
    <w:div w:id="261232496">
      <w:bodyDiv w:val="1"/>
      <w:marLeft w:val="0"/>
      <w:marRight w:val="0"/>
      <w:marTop w:val="0"/>
      <w:marBottom w:val="0"/>
      <w:divBdr>
        <w:top w:val="none" w:sz="0" w:space="0" w:color="auto"/>
        <w:left w:val="none" w:sz="0" w:space="0" w:color="auto"/>
        <w:bottom w:val="none" w:sz="0" w:space="0" w:color="auto"/>
        <w:right w:val="none" w:sz="0" w:space="0" w:color="auto"/>
      </w:divBdr>
    </w:div>
    <w:div w:id="300159231">
      <w:bodyDiv w:val="1"/>
      <w:marLeft w:val="0"/>
      <w:marRight w:val="0"/>
      <w:marTop w:val="0"/>
      <w:marBottom w:val="0"/>
      <w:divBdr>
        <w:top w:val="none" w:sz="0" w:space="0" w:color="auto"/>
        <w:left w:val="none" w:sz="0" w:space="0" w:color="auto"/>
        <w:bottom w:val="none" w:sz="0" w:space="0" w:color="auto"/>
        <w:right w:val="none" w:sz="0" w:space="0" w:color="auto"/>
      </w:divBdr>
    </w:div>
    <w:div w:id="361512772">
      <w:bodyDiv w:val="1"/>
      <w:marLeft w:val="0"/>
      <w:marRight w:val="0"/>
      <w:marTop w:val="0"/>
      <w:marBottom w:val="0"/>
      <w:divBdr>
        <w:top w:val="none" w:sz="0" w:space="0" w:color="auto"/>
        <w:left w:val="none" w:sz="0" w:space="0" w:color="auto"/>
        <w:bottom w:val="none" w:sz="0" w:space="0" w:color="auto"/>
        <w:right w:val="none" w:sz="0" w:space="0" w:color="auto"/>
      </w:divBdr>
    </w:div>
    <w:div w:id="380443479">
      <w:bodyDiv w:val="1"/>
      <w:marLeft w:val="0"/>
      <w:marRight w:val="0"/>
      <w:marTop w:val="0"/>
      <w:marBottom w:val="0"/>
      <w:divBdr>
        <w:top w:val="none" w:sz="0" w:space="0" w:color="auto"/>
        <w:left w:val="none" w:sz="0" w:space="0" w:color="auto"/>
        <w:bottom w:val="none" w:sz="0" w:space="0" w:color="auto"/>
        <w:right w:val="none" w:sz="0" w:space="0" w:color="auto"/>
      </w:divBdr>
    </w:div>
    <w:div w:id="411780494">
      <w:bodyDiv w:val="1"/>
      <w:marLeft w:val="0"/>
      <w:marRight w:val="0"/>
      <w:marTop w:val="0"/>
      <w:marBottom w:val="0"/>
      <w:divBdr>
        <w:top w:val="none" w:sz="0" w:space="0" w:color="auto"/>
        <w:left w:val="none" w:sz="0" w:space="0" w:color="auto"/>
        <w:bottom w:val="none" w:sz="0" w:space="0" w:color="auto"/>
        <w:right w:val="none" w:sz="0" w:space="0" w:color="auto"/>
      </w:divBdr>
    </w:div>
    <w:div w:id="423578523">
      <w:bodyDiv w:val="1"/>
      <w:marLeft w:val="0"/>
      <w:marRight w:val="0"/>
      <w:marTop w:val="0"/>
      <w:marBottom w:val="0"/>
      <w:divBdr>
        <w:top w:val="none" w:sz="0" w:space="0" w:color="auto"/>
        <w:left w:val="none" w:sz="0" w:space="0" w:color="auto"/>
        <w:bottom w:val="none" w:sz="0" w:space="0" w:color="auto"/>
        <w:right w:val="none" w:sz="0" w:space="0" w:color="auto"/>
      </w:divBdr>
    </w:div>
    <w:div w:id="436415606">
      <w:bodyDiv w:val="1"/>
      <w:marLeft w:val="0"/>
      <w:marRight w:val="0"/>
      <w:marTop w:val="0"/>
      <w:marBottom w:val="0"/>
      <w:divBdr>
        <w:top w:val="none" w:sz="0" w:space="0" w:color="auto"/>
        <w:left w:val="none" w:sz="0" w:space="0" w:color="auto"/>
        <w:bottom w:val="none" w:sz="0" w:space="0" w:color="auto"/>
        <w:right w:val="none" w:sz="0" w:space="0" w:color="auto"/>
      </w:divBdr>
    </w:div>
    <w:div w:id="443963905">
      <w:bodyDiv w:val="1"/>
      <w:marLeft w:val="0"/>
      <w:marRight w:val="0"/>
      <w:marTop w:val="0"/>
      <w:marBottom w:val="0"/>
      <w:divBdr>
        <w:top w:val="none" w:sz="0" w:space="0" w:color="auto"/>
        <w:left w:val="none" w:sz="0" w:space="0" w:color="auto"/>
        <w:bottom w:val="none" w:sz="0" w:space="0" w:color="auto"/>
        <w:right w:val="none" w:sz="0" w:space="0" w:color="auto"/>
      </w:divBdr>
    </w:div>
    <w:div w:id="444038331">
      <w:bodyDiv w:val="1"/>
      <w:marLeft w:val="0"/>
      <w:marRight w:val="0"/>
      <w:marTop w:val="0"/>
      <w:marBottom w:val="0"/>
      <w:divBdr>
        <w:top w:val="none" w:sz="0" w:space="0" w:color="auto"/>
        <w:left w:val="none" w:sz="0" w:space="0" w:color="auto"/>
        <w:bottom w:val="none" w:sz="0" w:space="0" w:color="auto"/>
        <w:right w:val="none" w:sz="0" w:space="0" w:color="auto"/>
      </w:divBdr>
    </w:div>
    <w:div w:id="546646533">
      <w:bodyDiv w:val="1"/>
      <w:marLeft w:val="0"/>
      <w:marRight w:val="0"/>
      <w:marTop w:val="0"/>
      <w:marBottom w:val="0"/>
      <w:divBdr>
        <w:top w:val="none" w:sz="0" w:space="0" w:color="auto"/>
        <w:left w:val="none" w:sz="0" w:space="0" w:color="auto"/>
        <w:bottom w:val="none" w:sz="0" w:space="0" w:color="auto"/>
        <w:right w:val="none" w:sz="0" w:space="0" w:color="auto"/>
      </w:divBdr>
    </w:div>
    <w:div w:id="551775375">
      <w:bodyDiv w:val="1"/>
      <w:marLeft w:val="0"/>
      <w:marRight w:val="0"/>
      <w:marTop w:val="0"/>
      <w:marBottom w:val="0"/>
      <w:divBdr>
        <w:top w:val="none" w:sz="0" w:space="0" w:color="auto"/>
        <w:left w:val="none" w:sz="0" w:space="0" w:color="auto"/>
        <w:bottom w:val="none" w:sz="0" w:space="0" w:color="auto"/>
        <w:right w:val="none" w:sz="0" w:space="0" w:color="auto"/>
      </w:divBdr>
    </w:div>
    <w:div w:id="560137124">
      <w:bodyDiv w:val="1"/>
      <w:marLeft w:val="0"/>
      <w:marRight w:val="0"/>
      <w:marTop w:val="0"/>
      <w:marBottom w:val="0"/>
      <w:divBdr>
        <w:top w:val="none" w:sz="0" w:space="0" w:color="auto"/>
        <w:left w:val="none" w:sz="0" w:space="0" w:color="auto"/>
        <w:bottom w:val="none" w:sz="0" w:space="0" w:color="auto"/>
        <w:right w:val="none" w:sz="0" w:space="0" w:color="auto"/>
      </w:divBdr>
    </w:div>
    <w:div w:id="597102023">
      <w:bodyDiv w:val="1"/>
      <w:marLeft w:val="0"/>
      <w:marRight w:val="0"/>
      <w:marTop w:val="0"/>
      <w:marBottom w:val="0"/>
      <w:divBdr>
        <w:top w:val="none" w:sz="0" w:space="0" w:color="auto"/>
        <w:left w:val="none" w:sz="0" w:space="0" w:color="auto"/>
        <w:bottom w:val="none" w:sz="0" w:space="0" w:color="auto"/>
        <w:right w:val="none" w:sz="0" w:space="0" w:color="auto"/>
      </w:divBdr>
    </w:div>
    <w:div w:id="649286556">
      <w:bodyDiv w:val="1"/>
      <w:marLeft w:val="0"/>
      <w:marRight w:val="0"/>
      <w:marTop w:val="0"/>
      <w:marBottom w:val="0"/>
      <w:divBdr>
        <w:top w:val="none" w:sz="0" w:space="0" w:color="auto"/>
        <w:left w:val="none" w:sz="0" w:space="0" w:color="auto"/>
        <w:bottom w:val="none" w:sz="0" w:space="0" w:color="auto"/>
        <w:right w:val="none" w:sz="0" w:space="0" w:color="auto"/>
      </w:divBdr>
    </w:div>
    <w:div w:id="715664900">
      <w:bodyDiv w:val="1"/>
      <w:marLeft w:val="0"/>
      <w:marRight w:val="0"/>
      <w:marTop w:val="0"/>
      <w:marBottom w:val="0"/>
      <w:divBdr>
        <w:top w:val="none" w:sz="0" w:space="0" w:color="auto"/>
        <w:left w:val="none" w:sz="0" w:space="0" w:color="auto"/>
        <w:bottom w:val="none" w:sz="0" w:space="0" w:color="auto"/>
        <w:right w:val="none" w:sz="0" w:space="0" w:color="auto"/>
      </w:divBdr>
    </w:div>
    <w:div w:id="748691710">
      <w:bodyDiv w:val="1"/>
      <w:marLeft w:val="0"/>
      <w:marRight w:val="0"/>
      <w:marTop w:val="0"/>
      <w:marBottom w:val="0"/>
      <w:divBdr>
        <w:top w:val="none" w:sz="0" w:space="0" w:color="auto"/>
        <w:left w:val="none" w:sz="0" w:space="0" w:color="auto"/>
        <w:bottom w:val="none" w:sz="0" w:space="0" w:color="auto"/>
        <w:right w:val="none" w:sz="0" w:space="0" w:color="auto"/>
      </w:divBdr>
    </w:div>
    <w:div w:id="797727592">
      <w:bodyDiv w:val="1"/>
      <w:marLeft w:val="0"/>
      <w:marRight w:val="0"/>
      <w:marTop w:val="0"/>
      <w:marBottom w:val="0"/>
      <w:divBdr>
        <w:top w:val="none" w:sz="0" w:space="0" w:color="auto"/>
        <w:left w:val="none" w:sz="0" w:space="0" w:color="auto"/>
        <w:bottom w:val="none" w:sz="0" w:space="0" w:color="auto"/>
        <w:right w:val="none" w:sz="0" w:space="0" w:color="auto"/>
      </w:divBdr>
    </w:div>
    <w:div w:id="808091584">
      <w:bodyDiv w:val="1"/>
      <w:marLeft w:val="0"/>
      <w:marRight w:val="0"/>
      <w:marTop w:val="0"/>
      <w:marBottom w:val="0"/>
      <w:divBdr>
        <w:top w:val="none" w:sz="0" w:space="0" w:color="auto"/>
        <w:left w:val="none" w:sz="0" w:space="0" w:color="auto"/>
        <w:bottom w:val="none" w:sz="0" w:space="0" w:color="auto"/>
        <w:right w:val="none" w:sz="0" w:space="0" w:color="auto"/>
      </w:divBdr>
    </w:div>
    <w:div w:id="862399831">
      <w:bodyDiv w:val="1"/>
      <w:marLeft w:val="0"/>
      <w:marRight w:val="0"/>
      <w:marTop w:val="0"/>
      <w:marBottom w:val="0"/>
      <w:divBdr>
        <w:top w:val="none" w:sz="0" w:space="0" w:color="auto"/>
        <w:left w:val="none" w:sz="0" w:space="0" w:color="auto"/>
        <w:bottom w:val="none" w:sz="0" w:space="0" w:color="auto"/>
        <w:right w:val="none" w:sz="0" w:space="0" w:color="auto"/>
      </w:divBdr>
    </w:div>
    <w:div w:id="885525118">
      <w:bodyDiv w:val="1"/>
      <w:marLeft w:val="0"/>
      <w:marRight w:val="0"/>
      <w:marTop w:val="0"/>
      <w:marBottom w:val="0"/>
      <w:divBdr>
        <w:top w:val="none" w:sz="0" w:space="0" w:color="auto"/>
        <w:left w:val="none" w:sz="0" w:space="0" w:color="auto"/>
        <w:bottom w:val="none" w:sz="0" w:space="0" w:color="auto"/>
        <w:right w:val="none" w:sz="0" w:space="0" w:color="auto"/>
      </w:divBdr>
    </w:div>
    <w:div w:id="935021665">
      <w:bodyDiv w:val="1"/>
      <w:marLeft w:val="0"/>
      <w:marRight w:val="0"/>
      <w:marTop w:val="0"/>
      <w:marBottom w:val="0"/>
      <w:divBdr>
        <w:top w:val="none" w:sz="0" w:space="0" w:color="auto"/>
        <w:left w:val="none" w:sz="0" w:space="0" w:color="auto"/>
        <w:bottom w:val="none" w:sz="0" w:space="0" w:color="auto"/>
        <w:right w:val="none" w:sz="0" w:space="0" w:color="auto"/>
      </w:divBdr>
    </w:div>
    <w:div w:id="1040402005">
      <w:bodyDiv w:val="1"/>
      <w:marLeft w:val="0"/>
      <w:marRight w:val="0"/>
      <w:marTop w:val="0"/>
      <w:marBottom w:val="0"/>
      <w:divBdr>
        <w:top w:val="none" w:sz="0" w:space="0" w:color="auto"/>
        <w:left w:val="none" w:sz="0" w:space="0" w:color="auto"/>
        <w:bottom w:val="none" w:sz="0" w:space="0" w:color="auto"/>
        <w:right w:val="none" w:sz="0" w:space="0" w:color="auto"/>
      </w:divBdr>
    </w:div>
    <w:div w:id="1049375264">
      <w:bodyDiv w:val="1"/>
      <w:marLeft w:val="0"/>
      <w:marRight w:val="0"/>
      <w:marTop w:val="0"/>
      <w:marBottom w:val="0"/>
      <w:divBdr>
        <w:top w:val="none" w:sz="0" w:space="0" w:color="auto"/>
        <w:left w:val="none" w:sz="0" w:space="0" w:color="auto"/>
        <w:bottom w:val="none" w:sz="0" w:space="0" w:color="auto"/>
        <w:right w:val="none" w:sz="0" w:space="0" w:color="auto"/>
      </w:divBdr>
    </w:div>
    <w:div w:id="1090126946">
      <w:bodyDiv w:val="1"/>
      <w:marLeft w:val="0"/>
      <w:marRight w:val="0"/>
      <w:marTop w:val="0"/>
      <w:marBottom w:val="0"/>
      <w:divBdr>
        <w:top w:val="none" w:sz="0" w:space="0" w:color="auto"/>
        <w:left w:val="none" w:sz="0" w:space="0" w:color="auto"/>
        <w:bottom w:val="none" w:sz="0" w:space="0" w:color="auto"/>
        <w:right w:val="none" w:sz="0" w:space="0" w:color="auto"/>
      </w:divBdr>
    </w:div>
    <w:div w:id="1234853930">
      <w:bodyDiv w:val="1"/>
      <w:marLeft w:val="0"/>
      <w:marRight w:val="0"/>
      <w:marTop w:val="0"/>
      <w:marBottom w:val="0"/>
      <w:divBdr>
        <w:top w:val="none" w:sz="0" w:space="0" w:color="auto"/>
        <w:left w:val="none" w:sz="0" w:space="0" w:color="auto"/>
        <w:bottom w:val="none" w:sz="0" w:space="0" w:color="auto"/>
        <w:right w:val="none" w:sz="0" w:space="0" w:color="auto"/>
      </w:divBdr>
    </w:div>
    <w:div w:id="1309020154">
      <w:bodyDiv w:val="1"/>
      <w:marLeft w:val="0"/>
      <w:marRight w:val="0"/>
      <w:marTop w:val="0"/>
      <w:marBottom w:val="0"/>
      <w:divBdr>
        <w:top w:val="none" w:sz="0" w:space="0" w:color="auto"/>
        <w:left w:val="none" w:sz="0" w:space="0" w:color="auto"/>
        <w:bottom w:val="none" w:sz="0" w:space="0" w:color="auto"/>
        <w:right w:val="none" w:sz="0" w:space="0" w:color="auto"/>
      </w:divBdr>
    </w:div>
    <w:div w:id="1340622504">
      <w:bodyDiv w:val="1"/>
      <w:marLeft w:val="0"/>
      <w:marRight w:val="0"/>
      <w:marTop w:val="0"/>
      <w:marBottom w:val="0"/>
      <w:divBdr>
        <w:top w:val="none" w:sz="0" w:space="0" w:color="auto"/>
        <w:left w:val="none" w:sz="0" w:space="0" w:color="auto"/>
        <w:bottom w:val="none" w:sz="0" w:space="0" w:color="auto"/>
        <w:right w:val="none" w:sz="0" w:space="0" w:color="auto"/>
      </w:divBdr>
    </w:div>
    <w:div w:id="1429887282">
      <w:bodyDiv w:val="1"/>
      <w:marLeft w:val="0"/>
      <w:marRight w:val="0"/>
      <w:marTop w:val="0"/>
      <w:marBottom w:val="0"/>
      <w:divBdr>
        <w:top w:val="none" w:sz="0" w:space="0" w:color="auto"/>
        <w:left w:val="none" w:sz="0" w:space="0" w:color="auto"/>
        <w:bottom w:val="none" w:sz="0" w:space="0" w:color="auto"/>
        <w:right w:val="none" w:sz="0" w:space="0" w:color="auto"/>
      </w:divBdr>
    </w:div>
    <w:div w:id="1452090336">
      <w:bodyDiv w:val="1"/>
      <w:marLeft w:val="0"/>
      <w:marRight w:val="0"/>
      <w:marTop w:val="0"/>
      <w:marBottom w:val="0"/>
      <w:divBdr>
        <w:top w:val="none" w:sz="0" w:space="0" w:color="auto"/>
        <w:left w:val="none" w:sz="0" w:space="0" w:color="auto"/>
        <w:bottom w:val="none" w:sz="0" w:space="0" w:color="auto"/>
        <w:right w:val="none" w:sz="0" w:space="0" w:color="auto"/>
      </w:divBdr>
    </w:div>
    <w:div w:id="1479881527">
      <w:bodyDiv w:val="1"/>
      <w:marLeft w:val="0"/>
      <w:marRight w:val="0"/>
      <w:marTop w:val="0"/>
      <w:marBottom w:val="0"/>
      <w:divBdr>
        <w:top w:val="none" w:sz="0" w:space="0" w:color="auto"/>
        <w:left w:val="none" w:sz="0" w:space="0" w:color="auto"/>
        <w:bottom w:val="none" w:sz="0" w:space="0" w:color="auto"/>
        <w:right w:val="none" w:sz="0" w:space="0" w:color="auto"/>
      </w:divBdr>
    </w:div>
    <w:div w:id="1506048925">
      <w:bodyDiv w:val="1"/>
      <w:marLeft w:val="0"/>
      <w:marRight w:val="0"/>
      <w:marTop w:val="0"/>
      <w:marBottom w:val="0"/>
      <w:divBdr>
        <w:top w:val="none" w:sz="0" w:space="0" w:color="auto"/>
        <w:left w:val="none" w:sz="0" w:space="0" w:color="auto"/>
        <w:bottom w:val="none" w:sz="0" w:space="0" w:color="auto"/>
        <w:right w:val="none" w:sz="0" w:space="0" w:color="auto"/>
      </w:divBdr>
    </w:div>
    <w:div w:id="1527787404">
      <w:bodyDiv w:val="1"/>
      <w:marLeft w:val="0"/>
      <w:marRight w:val="0"/>
      <w:marTop w:val="0"/>
      <w:marBottom w:val="0"/>
      <w:divBdr>
        <w:top w:val="none" w:sz="0" w:space="0" w:color="auto"/>
        <w:left w:val="none" w:sz="0" w:space="0" w:color="auto"/>
        <w:bottom w:val="none" w:sz="0" w:space="0" w:color="auto"/>
        <w:right w:val="none" w:sz="0" w:space="0" w:color="auto"/>
      </w:divBdr>
    </w:div>
    <w:div w:id="1546139964">
      <w:bodyDiv w:val="1"/>
      <w:marLeft w:val="0"/>
      <w:marRight w:val="0"/>
      <w:marTop w:val="0"/>
      <w:marBottom w:val="0"/>
      <w:divBdr>
        <w:top w:val="none" w:sz="0" w:space="0" w:color="auto"/>
        <w:left w:val="none" w:sz="0" w:space="0" w:color="auto"/>
        <w:bottom w:val="none" w:sz="0" w:space="0" w:color="auto"/>
        <w:right w:val="none" w:sz="0" w:space="0" w:color="auto"/>
      </w:divBdr>
    </w:div>
    <w:div w:id="1594782958">
      <w:bodyDiv w:val="1"/>
      <w:marLeft w:val="0"/>
      <w:marRight w:val="0"/>
      <w:marTop w:val="0"/>
      <w:marBottom w:val="0"/>
      <w:divBdr>
        <w:top w:val="none" w:sz="0" w:space="0" w:color="auto"/>
        <w:left w:val="none" w:sz="0" w:space="0" w:color="auto"/>
        <w:bottom w:val="none" w:sz="0" w:space="0" w:color="auto"/>
        <w:right w:val="none" w:sz="0" w:space="0" w:color="auto"/>
      </w:divBdr>
    </w:div>
    <w:div w:id="1654143070">
      <w:bodyDiv w:val="1"/>
      <w:marLeft w:val="0"/>
      <w:marRight w:val="0"/>
      <w:marTop w:val="0"/>
      <w:marBottom w:val="0"/>
      <w:divBdr>
        <w:top w:val="none" w:sz="0" w:space="0" w:color="auto"/>
        <w:left w:val="none" w:sz="0" w:space="0" w:color="auto"/>
        <w:bottom w:val="none" w:sz="0" w:space="0" w:color="auto"/>
        <w:right w:val="none" w:sz="0" w:space="0" w:color="auto"/>
      </w:divBdr>
    </w:div>
    <w:div w:id="1737321357">
      <w:bodyDiv w:val="1"/>
      <w:marLeft w:val="0"/>
      <w:marRight w:val="0"/>
      <w:marTop w:val="0"/>
      <w:marBottom w:val="0"/>
      <w:divBdr>
        <w:top w:val="none" w:sz="0" w:space="0" w:color="auto"/>
        <w:left w:val="none" w:sz="0" w:space="0" w:color="auto"/>
        <w:bottom w:val="none" w:sz="0" w:space="0" w:color="auto"/>
        <w:right w:val="none" w:sz="0" w:space="0" w:color="auto"/>
      </w:divBdr>
    </w:div>
    <w:div w:id="1759324584">
      <w:bodyDiv w:val="1"/>
      <w:marLeft w:val="0"/>
      <w:marRight w:val="0"/>
      <w:marTop w:val="0"/>
      <w:marBottom w:val="0"/>
      <w:divBdr>
        <w:top w:val="none" w:sz="0" w:space="0" w:color="auto"/>
        <w:left w:val="none" w:sz="0" w:space="0" w:color="auto"/>
        <w:bottom w:val="none" w:sz="0" w:space="0" w:color="auto"/>
        <w:right w:val="none" w:sz="0" w:space="0" w:color="auto"/>
      </w:divBdr>
    </w:div>
    <w:div w:id="1809544236">
      <w:bodyDiv w:val="1"/>
      <w:marLeft w:val="0"/>
      <w:marRight w:val="0"/>
      <w:marTop w:val="0"/>
      <w:marBottom w:val="0"/>
      <w:divBdr>
        <w:top w:val="none" w:sz="0" w:space="0" w:color="auto"/>
        <w:left w:val="none" w:sz="0" w:space="0" w:color="auto"/>
        <w:bottom w:val="none" w:sz="0" w:space="0" w:color="auto"/>
        <w:right w:val="none" w:sz="0" w:space="0" w:color="auto"/>
      </w:divBdr>
    </w:div>
    <w:div w:id="1890723359">
      <w:bodyDiv w:val="1"/>
      <w:marLeft w:val="0"/>
      <w:marRight w:val="0"/>
      <w:marTop w:val="0"/>
      <w:marBottom w:val="0"/>
      <w:divBdr>
        <w:top w:val="none" w:sz="0" w:space="0" w:color="auto"/>
        <w:left w:val="none" w:sz="0" w:space="0" w:color="auto"/>
        <w:bottom w:val="none" w:sz="0" w:space="0" w:color="auto"/>
        <w:right w:val="none" w:sz="0" w:space="0" w:color="auto"/>
      </w:divBdr>
    </w:div>
    <w:div w:id="1894152309">
      <w:bodyDiv w:val="1"/>
      <w:marLeft w:val="0"/>
      <w:marRight w:val="0"/>
      <w:marTop w:val="0"/>
      <w:marBottom w:val="0"/>
      <w:divBdr>
        <w:top w:val="none" w:sz="0" w:space="0" w:color="auto"/>
        <w:left w:val="none" w:sz="0" w:space="0" w:color="auto"/>
        <w:bottom w:val="none" w:sz="0" w:space="0" w:color="auto"/>
        <w:right w:val="none" w:sz="0" w:space="0" w:color="auto"/>
      </w:divBdr>
    </w:div>
    <w:div w:id="1907297176">
      <w:bodyDiv w:val="1"/>
      <w:marLeft w:val="0"/>
      <w:marRight w:val="0"/>
      <w:marTop w:val="0"/>
      <w:marBottom w:val="0"/>
      <w:divBdr>
        <w:top w:val="none" w:sz="0" w:space="0" w:color="auto"/>
        <w:left w:val="none" w:sz="0" w:space="0" w:color="auto"/>
        <w:bottom w:val="none" w:sz="0" w:space="0" w:color="auto"/>
        <w:right w:val="none" w:sz="0" w:space="0" w:color="auto"/>
      </w:divBdr>
    </w:div>
    <w:div w:id="1923832992">
      <w:bodyDiv w:val="1"/>
      <w:marLeft w:val="0"/>
      <w:marRight w:val="0"/>
      <w:marTop w:val="0"/>
      <w:marBottom w:val="0"/>
      <w:divBdr>
        <w:top w:val="none" w:sz="0" w:space="0" w:color="auto"/>
        <w:left w:val="none" w:sz="0" w:space="0" w:color="auto"/>
        <w:bottom w:val="none" w:sz="0" w:space="0" w:color="auto"/>
        <w:right w:val="none" w:sz="0" w:space="0" w:color="auto"/>
      </w:divBdr>
    </w:div>
    <w:div w:id="1974217103">
      <w:bodyDiv w:val="1"/>
      <w:marLeft w:val="0"/>
      <w:marRight w:val="0"/>
      <w:marTop w:val="0"/>
      <w:marBottom w:val="0"/>
      <w:divBdr>
        <w:top w:val="none" w:sz="0" w:space="0" w:color="auto"/>
        <w:left w:val="none" w:sz="0" w:space="0" w:color="auto"/>
        <w:bottom w:val="none" w:sz="0" w:space="0" w:color="auto"/>
        <w:right w:val="none" w:sz="0" w:space="0" w:color="auto"/>
      </w:divBdr>
    </w:div>
    <w:div w:id="2011181140">
      <w:bodyDiv w:val="1"/>
      <w:marLeft w:val="0"/>
      <w:marRight w:val="0"/>
      <w:marTop w:val="0"/>
      <w:marBottom w:val="0"/>
      <w:divBdr>
        <w:top w:val="none" w:sz="0" w:space="0" w:color="auto"/>
        <w:left w:val="none" w:sz="0" w:space="0" w:color="auto"/>
        <w:bottom w:val="none" w:sz="0" w:space="0" w:color="auto"/>
        <w:right w:val="none" w:sz="0" w:space="0" w:color="auto"/>
      </w:divBdr>
    </w:div>
    <w:div w:id="2037849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F99E8387-D6F7-49F2-AFF8-B77FE94291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62</Pages>
  <Words>13660</Words>
  <Characters>77866</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BAB I</vt:lpstr>
    </vt:vector>
  </TitlesOfParts>
  <Company>Rencana Kerja (Renja) Tahun 2016</Company>
  <LinksUpToDate>false</LinksUpToDate>
  <CharactersWithSpaces>91344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win7</dc:creator>
  <cp:lastModifiedBy>Kec. Bansari3</cp:lastModifiedBy>
  <cp:revision>38</cp:revision>
  <cp:lastPrinted>2020-06-16T03:19:00Z</cp:lastPrinted>
  <dcterms:created xsi:type="dcterms:W3CDTF">2020-06-10T01:31:00Z</dcterms:created>
  <dcterms:modified xsi:type="dcterms:W3CDTF">2020-06-17T00:57:00Z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